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13D" w:rsidRDefault="007D2D31" w:rsidP="007D2D31">
      <w:pPr>
        <w:pStyle w:val="Naslov1"/>
        <w:jc w:val="center"/>
        <w:rPr>
          <w:sz w:val="44"/>
          <w:szCs w:val="44"/>
        </w:rPr>
      </w:pPr>
      <w:r w:rsidRPr="007D2D31">
        <w:rPr>
          <w:sz w:val="44"/>
          <w:szCs w:val="44"/>
        </w:rPr>
        <w:t>ISTRAŽIVANJE FAKTORA TRENJA</w:t>
      </w:r>
      <w:bookmarkStart w:id="0" w:name="_GoBack"/>
      <w:bookmarkEnd w:id="0"/>
    </w:p>
    <w:p w:rsidR="007D2D31" w:rsidRDefault="007D2D31" w:rsidP="007D2D31">
      <w:pPr>
        <w:pStyle w:val="Podnaslov"/>
        <w:rPr>
          <w:rStyle w:val="Neupadljivoisticanje"/>
        </w:rPr>
      </w:pPr>
    </w:p>
    <w:p w:rsidR="007D2D31" w:rsidRPr="007E1B43" w:rsidRDefault="007D2D31" w:rsidP="001A6752">
      <w:pPr>
        <w:jc w:val="both"/>
        <w:rPr>
          <w:color w:val="000000" w:themeColor="text1"/>
          <w:sz w:val="32"/>
          <w:szCs w:val="32"/>
        </w:rPr>
      </w:pPr>
      <w:r w:rsidRPr="007E1B43">
        <w:rPr>
          <w:color w:val="000000" w:themeColor="text1"/>
          <w:sz w:val="32"/>
          <w:szCs w:val="32"/>
        </w:rPr>
        <w:t>1.Teorijski uvod</w:t>
      </w:r>
    </w:p>
    <w:p w:rsidR="002A3818" w:rsidRDefault="007D2D31" w:rsidP="001A6752">
      <w:pPr>
        <w:jc w:val="both"/>
        <w:rPr>
          <w:sz w:val="28"/>
        </w:rPr>
      </w:pPr>
      <w:r w:rsidRPr="007D2D31">
        <w:rPr>
          <w:sz w:val="28"/>
        </w:rPr>
        <w:t>Trenje je sila kojom se površina na kojoj tijelo  miruje ili po kojoj se giba opire gibanju ili otpor sredstva kroz koje se tijelo giba. </w:t>
      </w:r>
      <w:r>
        <w:rPr>
          <w:sz w:val="28"/>
        </w:rPr>
        <w:t xml:space="preserve">Ovisi o kemijskom sastavu i hrapavosti dodirnih površina. Razlikujemo statičko i dinamičko trenje. Smjer trenja uvijek je suprotan smjeru brzine. Mjerna jedinica za trenje je njutn (N). Iznos trenja klizanja izmežu dva tijela proporcionalan je sili kojom se tijela međusobno stišću na plohi dodira. Tu nam u računu služi koeficijent dinamičkog trenja. Statičko trenje </w:t>
      </w:r>
      <w:r w:rsidR="002A3818">
        <w:rPr>
          <w:sz w:val="28"/>
        </w:rPr>
        <w:t>raste kako i sila koja djeluje na tijelo raste sve dok se ne premaši najveći mogući iznos statičkog trenja (T</w:t>
      </w:r>
      <w:r w:rsidR="002A3818" w:rsidRPr="002A3818">
        <w:rPr>
          <w:sz w:val="28"/>
          <w:vertAlign w:val="subscript"/>
        </w:rPr>
        <w:t>M</w:t>
      </w:r>
      <w:r w:rsidR="002A3818">
        <w:rPr>
          <w:sz w:val="28"/>
        </w:rPr>
        <w:t>) i tijelo se pokrene.</w:t>
      </w:r>
      <w:r w:rsidR="002A3818">
        <w:rPr>
          <w:sz w:val="28"/>
        </w:rPr>
        <w:br/>
        <w:t>Kako bi izračunali maksimalno statičko trenje i tu nam koristi koeficijent trenja, ali statičnog. Koeficijent statičkog trenja je u pravilu veći od koeficijenta dinamičkog. Kod nekih je kombinacija materijala ta rezlika veća, kod nekoh manja. Za dinamičko trenje na horizontalnoj podlozi koristimo formulu</w:t>
      </w:r>
      <w:r w:rsidR="00E27BD4" w:rsidRPr="00E27BD4">
        <w:rPr>
          <w:noProof/>
          <w:sz w:val="28"/>
        </w:rPr>
        <w:drawing>
          <wp:anchor distT="0" distB="0" distL="114300" distR="114300" simplePos="0" relativeHeight="251658240" behindDoc="1" locked="0" layoutInCell="1" allowOverlap="1">
            <wp:simplePos x="0" y="0"/>
            <wp:positionH relativeFrom="column">
              <wp:posOffset>-4445</wp:posOffset>
            </wp:positionH>
            <wp:positionV relativeFrom="paragraph">
              <wp:posOffset>2806700</wp:posOffset>
            </wp:positionV>
            <wp:extent cx="1019175" cy="285750"/>
            <wp:effectExtent l="0" t="0" r="9525" b="0"/>
            <wp:wrapTight wrapText="bothSides">
              <wp:wrapPolygon edited="0">
                <wp:start x="0" y="0"/>
                <wp:lineTo x="0" y="20160"/>
                <wp:lineTo x="21398" y="20160"/>
                <wp:lineTo x="21398" y="0"/>
                <wp:lineTo x="0" y="0"/>
              </wp:wrapPolygon>
            </wp:wrapTight>
            <wp:docPr id="1" name="Slika 1" descr="C:\Users\Privat\Desktop\Geek stuff\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vat\Desktop\Geek stuff\Captur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anchor>
        </w:drawing>
      </w:r>
      <w:r w:rsidR="00E27BD4">
        <w:rPr>
          <w:sz w:val="28"/>
        </w:rPr>
        <w:t>:</w:t>
      </w:r>
    </w:p>
    <w:p w:rsidR="00E27BD4" w:rsidRDefault="00E27BD4" w:rsidP="001A6752">
      <w:pPr>
        <w:jc w:val="both"/>
        <w:rPr>
          <w:sz w:val="28"/>
        </w:rPr>
      </w:pPr>
    </w:p>
    <w:p w:rsidR="00E27BD4" w:rsidRDefault="00FA11BE" w:rsidP="001A6752">
      <w:pPr>
        <w:jc w:val="both"/>
        <w:rPr>
          <w:sz w:val="28"/>
          <w:szCs w:val="28"/>
        </w:rPr>
      </w:pPr>
      <w:r w:rsidRPr="00FA11BE">
        <w:rPr>
          <w:noProof/>
          <w:sz w:val="28"/>
          <w:szCs w:val="28"/>
        </w:rPr>
        <w:drawing>
          <wp:anchor distT="0" distB="0" distL="114300" distR="114300" simplePos="0" relativeHeight="251659264" behindDoc="1" locked="0" layoutInCell="1" allowOverlap="1">
            <wp:simplePos x="0" y="0"/>
            <wp:positionH relativeFrom="column">
              <wp:posOffset>3977005</wp:posOffset>
            </wp:positionH>
            <wp:positionV relativeFrom="paragraph">
              <wp:posOffset>234950</wp:posOffset>
            </wp:positionV>
            <wp:extent cx="1704975" cy="1019175"/>
            <wp:effectExtent l="0" t="0" r="9525" b="9525"/>
            <wp:wrapTight wrapText="bothSides">
              <wp:wrapPolygon edited="0">
                <wp:start x="965" y="0"/>
                <wp:lineTo x="0" y="807"/>
                <wp:lineTo x="0" y="20187"/>
                <wp:lineTo x="483" y="21398"/>
                <wp:lineTo x="965" y="21398"/>
                <wp:lineTo x="20514" y="21398"/>
                <wp:lineTo x="20997" y="21398"/>
                <wp:lineTo x="21479" y="20187"/>
                <wp:lineTo x="21479" y="807"/>
                <wp:lineTo x="20514" y="0"/>
                <wp:lineTo x="965" y="0"/>
              </wp:wrapPolygon>
            </wp:wrapTight>
            <wp:docPr id="3" name="Slika 3" descr="C:\Users\Privat\Desktop\Geek stuff\Capture5e4w6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vat\Desktop\Geek stuff\Capture5e4w67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4975" cy="1019175"/>
                    </a:xfrm>
                    <a:prstGeom prst="rect">
                      <a:avLst/>
                    </a:prstGeom>
                    <a:ln>
                      <a:noFill/>
                    </a:ln>
                    <a:effectLst>
                      <a:softEdge rad="112500"/>
                    </a:effectLst>
                  </pic:spPr>
                </pic:pic>
              </a:graphicData>
            </a:graphic>
          </wp:anchor>
        </w:drawing>
      </w:r>
      <w:r w:rsidR="00E27BD4">
        <w:rPr>
          <w:sz w:val="28"/>
        </w:rPr>
        <w:t xml:space="preserve">Ali na kosini se stvari mijenjaju pa formula itgleda ovako: Ftr = </w:t>
      </w:r>
      <w:r w:rsidR="00E27BD4" w:rsidRPr="00E27BD4">
        <w:rPr>
          <w:sz w:val="28"/>
          <w:szCs w:val="28"/>
        </w:rPr>
        <w:t>µ</w:t>
      </w:r>
      <w:r w:rsidR="00E27BD4">
        <w:rPr>
          <w:sz w:val="28"/>
          <w:szCs w:val="28"/>
        </w:rPr>
        <w:t xml:space="preserve"> x m x g x </w:t>
      </w:r>
      <w:r w:rsidR="00CD70A9">
        <w:rPr>
          <w:sz w:val="28"/>
          <w:szCs w:val="28"/>
        </w:rPr>
        <w:t>d/l</w:t>
      </w:r>
      <w:r w:rsidR="00CD70A9">
        <w:rPr>
          <w:sz w:val="28"/>
          <w:szCs w:val="28"/>
        </w:rPr>
        <w:br/>
        <w:t xml:space="preserve">Iz ove formule možemo zaključiti da sila trenja ovisi o faktoru trenja, masi i sili gravitacije, a na kosini i o nagibu. U ovom pokusu smo koristili </w:t>
      </w:r>
      <w:r>
        <w:rPr>
          <w:sz w:val="28"/>
          <w:szCs w:val="28"/>
        </w:rPr>
        <w:t xml:space="preserve">kosinu, pa bi slika svih ucrtanih sila koje djeluju na tijelo izgledala ovako: </w:t>
      </w:r>
      <w:r w:rsidR="00E27BD4" w:rsidRPr="00E27BD4">
        <w:rPr>
          <w:sz w:val="28"/>
          <w:szCs w:val="28"/>
        </w:rPr>
        <w:t xml:space="preserve"> </w:t>
      </w:r>
      <w:r>
        <w:rPr>
          <w:sz w:val="28"/>
          <w:szCs w:val="28"/>
        </w:rPr>
        <w:br/>
        <w:t xml:space="preserve">Kada bismo išli izvesti formulu za faktor statičkog trenja to bi ovako izgledalo: </w:t>
      </w:r>
      <w:r>
        <w:rPr>
          <w:rFonts w:ascii="Arial" w:hAnsi="Arial" w:cs="Arial"/>
          <w:color w:val="222222"/>
          <w:sz w:val="21"/>
          <w:szCs w:val="21"/>
          <w:shd w:val="clear" w:color="auto" w:fill="FFFFFF"/>
        </w:rPr>
        <w:t> </w:t>
      </w:r>
      <w:r w:rsidRPr="00FA11BE">
        <w:rPr>
          <w:sz w:val="28"/>
          <w:szCs w:val="28"/>
        </w:rPr>
        <w:t>µ</w:t>
      </w:r>
      <w:r w:rsidRPr="00FA11BE">
        <w:rPr>
          <w:sz w:val="28"/>
          <w:szCs w:val="28"/>
          <w:vertAlign w:val="subscript"/>
        </w:rPr>
        <w:t>s</w:t>
      </w:r>
      <w:r>
        <w:rPr>
          <w:sz w:val="28"/>
          <w:szCs w:val="28"/>
        </w:rPr>
        <w:t>= h/d</w:t>
      </w:r>
      <w:r w:rsidR="007E1B43">
        <w:rPr>
          <w:sz w:val="28"/>
          <w:szCs w:val="28"/>
        </w:rPr>
        <w:t xml:space="preserve"> . Nama je zadatak bio dokazati odnos statičkog i dinamičkog faktora trenja.</w:t>
      </w:r>
    </w:p>
    <w:p w:rsidR="007E1B43" w:rsidRDefault="007E1B43" w:rsidP="007E1B43">
      <w:pPr>
        <w:pStyle w:val="Naslov1"/>
      </w:pPr>
      <w:r>
        <w:t>Određivanje statičkog faktora trenja</w:t>
      </w:r>
    </w:p>
    <w:p w:rsidR="007E1B43" w:rsidRDefault="007E1B43" w:rsidP="001A6752">
      <w:pPr>
        <w:jc w:val="both"/>
        <w:rPr>
          <w:sz w:val="28"/>
          <w:szCs w:val="28"/>
        </w:rPr>
      </w:pPr>
      <w:r>
        <w:rPr>
          <w:sz w:val="28"/>
          <w:szCs w:val="28"/>
        </w:rPr>
        <w:br/>
        <w:t xml:space="preserve">Pribor i metode: </w:t>
      </w:r>
    </w:p>
    <w:p w:rsidR="007E1B43" w:rsidRDefault="007E1B43" w:rsidP="001A6752">
      <w:pPr>
        <w:jc w:val="both"/>
        <w:rPr>
          <w:sz w:val="28"/>
          <w:szCs w:val="28"/>
        </w:rPr>
      </w:pPr>
      <w:r>
        <w:rPr>
          <w:sz w:val="28"/>
          <w:szCs w:val="28"/>
        </w:rPr>
        <w:t>Kao pribor trebala nam je daska, 2 drvena kvadra i metar. Najprije smo stavili kvadar na početak daske i dizali dasku dok nismo došli do nagiba gdje je sila statičkog trenja bila manja od sile koja pokreće tijelo (gravitacija), pa se tijelo pomaknulo i zapisali smo tu visinu. Ponovili smo to 5 puta sa različitih pozicija na dasci i zatim to isto još jednom napravili sa drugim, hrapavijim kvadrom.</w:t>
      </w:r>
    </w:p>
    <w:p w:rsidR="00E4401D" w:rsidRDefault="00E4401D" w:rsidP="001A6752">
      <w:pPr>
        <w:jc w:val="both"/>
        <w:rPr>
          <w:sz w:val="28"/>
          <w:szCs w:val="28"/>
        </w:rPr>
      </w:pPr>
      <w:r>
        <w:rPr>
          <w:sz w:val="28"/>
          <w:szCs w:val="28"/>
        </w:rPr>
        <w:t>Sva mjerenja smo izrazili u tablici:</w:t>
      </w:r>
    </w:p>
    <w:tbl>
      <w:tblPr>
        <w:tblStyle w:val="Reetkatablice"/>
        <w:tblW w:w="0" w:type="auto"/>
        <w:tblLook w:val="04A0" w:firstRow="1" w:lastRow="0" w:firstColumn="1" w:lastColumn="0" w:noHBand="0" w:noVBand="1"/>
      </w:tblPr>
      <w:tblGrid>
        <w:gridCol w:w="1812"/>
        <w:gridCol w:w="1812"/>
        <w:gridCol w:w="1812"/>
        <w:gridCol w:w="1813"/>
        <w:gridCol w:w="1813"/>
      </w:tblGrid>
      <w:tr w:rsidR="001A41D1" w:rsidTr="001A41D1">
        <w:tc>
          <w:tcPr>
            <w:tcW w:w="1812" w:type="dxa"/>
          </w:tcPr>
          <w:p w:rsidR="001A41D1" w:rsidRDefault="001A41D1" w:rsidP="007E1B43">
            <w:pPr>
              <w:jc w:val="both"/>
              <w:rPr>
                <w:sz w:val="28"/>
                <w:szCs w:val="28"/>
              </w:rPr>
            </w:pPr>
            <w:r>
              <w:rPr>
                <w:sz w:val="28"/>
                <w:szCs w:val="28"/>
              </w:rPr>
              <w:lastRenderedPageBreak/>
              <w:t>r.b.</w:t>
            </w:r>
          </w:p>
        </w:tc>
        <w:tc>
          <w:tcPr>
            <w:tcW w:w="1812" w:type="dxa"/>
          </w:tcPr>
          <w:p w:rsidR="001A41D1" w:rsidRDefault="001A41D1" w:rsidP="007E1B43">
            <w:pPr>
              <w:jc w:val="both"/>
              <w:rPr>
                <w:sz w:val="28"/>
                <w:szCs w:val="28"/>
              </w:rPr>
            </w:pPr>
            <w:r>
              <w:rPr>
                <w:sz w:val="28"/>
                <w:szCs w:val="28"/>
              </w:rPr>
              <w:t>h(cm)</w:t>
            </w:r>
          </w:p>
        </w:tc>
        <w:tc>
          <w:tcPr>
            <w:tcW w:w="1812" w:type="dxa"/>
          </w:tcPr>
          <w:p w:rsidR="001A41D1" w:rsidRDefault="001A41D1" w:rsidP="007E1B43">
            <w:pPr>
              <w:jc w:val="both"/>
              <w:rPr>
                <w:sz w:val="28"/>
                <w:szCs w:val="28"/>
              </w:rPr>
            </w:pPr>
            <w:r>
              <w:rPr>
                <w:sz w:val="28"/>
                <w:szCs w:val="28"/>
              </w:rPr>
              <w:t>d(cm)</w:t>
            </w:r>
          </w:p>
        </w:tc>
        <w:tc>
          <w:tcPr>
            <w:tcW w:w="1813" w:type="dxa"/>
          </w:tcPr>
          <w:p w:rsidR="001A41D1" w:rsidRDefault="001A41D1" w:rsidP="007E1B43">
            <w:pPr>
              <w:jc w:val="both"/>
              <w:rPr>
                <w:sz w:val="28"/>
                <w:szCs w:val="28"/>
              </w:rPr>
            </w:pPr>
            <w:r>
              <w:rPr>
                <w:rFonts w:ascii="Arial" w:hAnsi="Arial" w:cs="Arial"/>
                <w:color w:val="222222"/>
                <w:sz w:val="21"/>
                <w:szCs w:val="21"/>
                <w:shd w:val="clear" w:color="auto" w:fill="FFFFFF"/>
              </w:rPr>
              <w:t> </w:t>
            </w:r>
            <w:bookmarkStart w:id="1" w:name="_Hlk509244573"/>
            <w:r w:rsidRPr="001A41D1">
              <w:rPr>
                <w:sz w:val="28"/>
                <w:szCs w:val="28"/>
              </w:rPr>
              <w:t>µ</w:t>
            </w:r>
            <w:r w:rsidRPr="001A41D1">
              <w:rPr>
                <w:rFonts w:ascii="Arial" w:hAnsi="Arial" w:cs="Arial"/>
                <w:b/>
                <w:bCs/>
                <w:color w:val="222222"/>
                <w:sz w:val="21"/>
                <w:szCs w:val="21"/>
                <w:shd w:val="clear" w:color="auto" w:fill="FFFFFF"/>
                <w:vertAlign w:val="subscript"/>
              </w:rPr>
              <w:t>s</w:t>
            </w:r>
            <w:bookmarkEnd w:id="1"/>
          </w:p>
        </w:tc>
        <w:tc>
          <w:tcPr>
            <w:tcW w:w="1813" w:type="dxa"/>
          </w:tcPr>
          <w:p w:rsidR="001A41D1" w:rsidRPr="001A41D1" w:rsidRDefault="001A41D1" w:rsidP="001A41D1">
            <w:r w:rsidRPr="001A41D1">
              <w:rPr>
                <w:sz w:val="28"/>
              </w:rPr>
              <w:t>Δ</w:t>
            </w:r>
            <w:r w:rsidRPr="001A41D1">
              <w:rPr>
                <w:sz w:val="28"/>
                <w:szCs w:val="28"/>
              </w:rPr>
              <w:t>µ</w:t>
            </w:r>
            <w:r w:rsidRPr="001A41D1">
              <w:rPr>
                <w:sz w:val="28"/>
                <w:szCs w:val="28"/>
                <w:vertAlign w:val="subscript"/>
              </w:rPr>
              <w:t>s</w:t>
            </w:r>
          </w:p>
        </w:tc>
      </w:tr>
      <w:tr w:rsidR="001A41D1" w:rsidTr="001A41D1">
        <w:tc>
          <w:tcPr>
            <w:tcW w:w="1812" w:type="dxa"/>
          </w:tcPr>
          <w:p w:rsidR="001A41D1" w:rsidRDefault="001A41D1" w:rsidP="007E1B43">
            <w:pPr>
              <w:jc w:val="both"/>
              <w:rPr>
                <w:sz w:val="28"/>
                <w:szCs w:val="28"/>
              </w:rPr>
            </w:pPr>
            <w:r>
              <w:rPr>
                <w:sz w:val="28"/>
                <w:szCs w:val="28"/>
              </w:rPr>
              <w:t>1.</w:t>
            </w:r>
          </w:p>
        </w:tc>
        <w:tc>
          <w:tcPr>
            <w:tcW w:w="1812" w:type="dxa"/>
          </w:tcPr>
          <w:p w:rsidR="001A41D1" w:rsidRDefault="001A41D1" w:rsidP="007E1B43">
            <w:pPr>
              <w:jc w:val="both"/>
              <w:rPr>
                <w:sz w:val="28"/>
                <w:szCs w:val="28"/>
              </w:rPr>
            </w:pPr>
            <w:r>
              <w:rPr>
                <w:sz w:val="28"/>
                <w:szCs w:val="28"/>
              </w:rPr>
              <w:t>28</w:t>
            </w:r>
          </w:p>
        </w:tc>
        <w:tc>
          <w:tcPr>
            <w:tcW w:w="1812" w:type="dxa"/>
          </w:tcPr>
          <w:p w:rsidR="001A41D1" w:rsidRDefault="001A41D1" w:rsidP="007E1B43">
            <w:pPr>
              <w:jc w:val="both"/>
              <w:rPr>
                <w:sz w:val="28"/>
                <w:szCs w:val="28"/>
              </w:rPr>
            </w:pPr>
            <w:r>
              <w:rPr>
                <w:sz w:val="28"/>
                <w:szCs w:val="28"/>
              </w:rPr>
              <w:t>98</w:t>
            </w:r>
            <w:r w:rsidR="00DA6192">
              <w:rPr>
                <w:sz w:val="28"/>
                <w:szCs w:val="28"/>
              </w:rPr>
              <w:t>.0</w:t>
            </w:r>
          </w:p>
        </w:tc>
        <w:tc>
          <w:tcPr>
            <w:tcW w:w="1813" w:type="dxa"/>
          </w:tcPr>
          <w:p w:rsidR="001A41D1" w:rsidRDefault="001A41D1" w:rsidP="007E1B43">
            <w:pPr>
              <w:jc w:val="both"/>
              <w:rPr>
                <w:sz w:val="28"/>
                <w:szCs w:val="28"/>
              </w:rPr>
            </w:pPr>
            <w:r>
              <w:rPr>
                <w:sz w:val="28"/>
                <w:szCs w:val="28"/>
              </w:rPr>
              <w:t>0.28</w:t>
            </w:r>
          </w:p>
        </w:tc>
        <w:tc>
          <w:tcPr>
            <w:tcW w:w="1813" w:type="dxa"/>
          </w:tcPr>
          <w:p w:rsidR="001A41D1" w:rsidRDefault="00DA6192" w:rsidP="007E1B43">
            <w:pPr>
              <w:jc w:val="both"/>
              <w:rPr>
                <w:sz w:val="28"/>
                <w:szCs w:val="28"/>
              </w:rPr>
            </w:pPr>
            <w:r>
              <w:rPr>
                <w:sz w:val="28"/>
                <w:szCs w:val="28"/>
              </w:rPr>
              <w:t>0.01</w:t>
            </w:r>
          </w:p>
        </w:tc>
      </w:tr>
      <w:tr w:rsidR="001A41D1" w:rsidTr="001A41D1">
        <w:tc>
          <w:tcPr>
            <w:tcW w:w="1812" w:type="dxa"/>
          </w:tcPr>
          <w:p w:rsidR="001A41D1" w:rsidRDefault="001A41D1" w:rsidP="007E1B43">
            <w:pPr>
              <w:jc w:val="both"/>
              <w:rPr>
                <w:sz w:val="28"/>
                <w:szCs w:val="28"/>
              </w:rPr>
            </w:pPr>
            <w:r>
              <w:rPr>
                <w:sz w:val="28"/>
                <w:szCs w:val="28"/>
              </w:rPr>
              <w:t>2.</w:t>
            </w:r>
          </w:p>
        </w:tc>
        <w:tc>
          <w:tcPr>
            <w:tcW w:w="1812" w:type="dxa"/>
          </w:tcPr>
          <w:p w:rsidR="001A41D1" w:rsidRDefault="001A41D1" w:rsidP="007E1B43">
            <w:pPr>
              <w:jc w:val="both"/>
              <w:rPr>
                <w:sz w:val="28"/>
                <w:szCs w:val="28"/>
              </w:rPr>
            </w:pPr>
            <w:r>
              <w:rPr>
                <w:sz w:val="28"/>
                <w:szCs w:val="28"/>
              </w:rPr>
              <w:t>26</w:t>
            </w:r>
          </w:p>
        </w:tc>
        <w:tc>
          <w:tcPr>
            <w:tcW w:w="1812" w:type="dxa"/>
          </w:tcPr>
          <w:p w:rsidR="001A41D1" w:rsidRDefault="001A41D1" w:rsidP="007E1B43">
            <w:pPr>
              <w:jc w:val="both"/>
              <w:rPr>
                <w:sz w:val="28"/>
                <w:szCs w:val="28"/>
              </w:rPr>
            </w:pPr>
            <w:r>
              <w:rPr>
                <w:sz w:val="28"/>
                <w:szCs w:val="28"/>
              </w:rPr>
              <w:t>88.2</w:t>
            </w:r>
          </w:p>
        </w:tc>
        <w:tc>
          <w:tcPr>
            <w:tcW w:w="1813" w:type="dxa"/>
          </w:tcPr>
          <w:p w:rsidR="001A41D1" w:rsidRDefault="001A41D1" w:rsidP="007E1B43">
            <w:pPr>
              <w:jc w:val="both"/>
              <w:rPr>
                <w:sz w:val="28"/>
                <w:szCs w:val="28"/>
              </w:rPr>
            </w:pPr>
            <w:r>
              <w:rPr>
                <w:sz w:val="28"/>
                <w:szCs w:val="28"/>
              </w:rPr>
              <w:t>0.29</w:t>
            </w:r>
          </w:p>
        </w:tc>
        <w:tc>
          <w:tcPr>
            <w:tcW w:w="1813" w:type="dxa"/>
          </w:tcPr>
          <w:p w:rsidR="001A41D1" w:rsidRDefault="00DA6192" w:rsidP="007E1B43">
            <w:pPr>
              <w:jc w:val="both"/>
              <w:rPr>
                <w:sz w:val="28"/>
                <w:szCs w:val="28"/>
              </w:rPr>
            </w:pPr>
            <w:r>
              <w:rPr>
                <w:sz w:val="28"/>
                <w:szCs w:val="28"/>
              </w:rPr>
              <w:t>0.00</w:t>
            </w:r>
          </w:p>
        </w:tc>
      </w:tr>
      <w:tr w:rsidR="001A41D1" w:rsidTr="001A41D1">
        <w:tc>
          <w:tcPr>
            <w:tcW w:w="1812" w:type="dxa"/>
          </w:tcPr>
          <w:p w:rsidR="001A41D1" w:rsidRDefault="001A41D1" w:rsidP="007E1B43">
            <w:pPr>
              <w:jc w:val="both"/>
              <w:rPr>
                <w:sz w:val="28"/>
                <w:szCs w:val="28"/>
              </w:rPr>
            </w:pPr>
            <w:r>
              <w:rPr>
                <w:sz w:val="28"/>
                <w:szCs w:val="28"/>
              </w:rPr>
              <w:t>3.</w:t>
            </w:r>
          </w:p>
        </w:tc>
        <w:tc>
          <w:tcPr>
            <w:tcW w:w="1812" w:type="dxa"/>
          </w:tcPr>
          <w:p w:rsidR="001A41D1" w:rsidRDefault="001A41D1" w:rsidP="007E1B43">
            <w:pPr>
              <w:jc w:val="both"/>
              <w:rPr>
                <w:sz w:val="28"/>
                <w:szCs w:val="28"/>
              </w:rPr>
            </w:pPr>
            <w:r>
              <w:rPr>
                <w:sz w:val="28"/>
                <w:szCs w:val="28"/>
              </w:rPr>
              <w:t>24</w:t>
            </w:r>
          </w:p>
        </w:tc>
        <w:tc>
          <w:tcPr>
            <w:tcW w:w="1812" w:type="dxa"/>
          </w:tcPr>
          <w:p w:rsidR="001A41D1" w:rsidRDefault="001A41D1" w:rsidP="007E1B43">
            <w:pPr>
              <w:jc w:val="both"/>
              <w:rPr>
                <w:sz w:val="28"/>
                <w:szCs w:val="28"/>
              </w:rPr>
            </w:pPr>
            <w:r>
              <w:rPr>
                <w:sz w:val="28"/>
                <w:szCs w:val="28"/>
              </w:rPr>
              <w:t>82.5</w:t>
            </w:r>
          </w:p>
        </w:tc>
        <w:tc>
          <w:tcPr>
            <w:tcW w:w="1813" w:type="dxa"/>
          </w:tcPr>
          <w:p w:rsidR="001A41D1" w:rsidRDefault="001A41D1" w:rsidP="007E1B43">
            <w:pPr>
              <w:jc w:val="both"/>
              <w:rPr>
                <w:sz w:val="28"/>
                <w:szCs w:val="28"/>
              </w:rPr>
            </w:pPr>
            <w:r>
              <w:rPr>
                <w:sz w:val="28"/>
                <w:szCs w:val="28"/>
              </w:rPr>
              <w:t>0.29</w:t>
            </w:r>
          </w:p>
        </w:tc>
        <w:tc>
          <w:tcPr>
            <w:tcW w:w="1813" w:type="dxa"/>
          </w:tcPr>
          <w:p w:rsidR="001A41D1" w:rsidRDefault="00DA6192" w:rsidP="007E1B43">
            <w:pPr>
              <w:jc w:val="both"/>
              <w:rPr>
                <w:sz w:val="28"/>
                <w:szCs w:val="28"/>
              </w:rPr>
            </w:pPr>
            <w:r>
              <w:rPr>
                <w:sz w:val="28"/>
                <w:szCs w:val="28"/>
              </w:rPr>
              <w:t>0.00</w:t>
            </w:r>
          </w:p>
        </w:tc>
      </w:tr>
      <w:tr w:rsidR="001A41D1" w:rsidTr="001A41D1">
        <w:tc>
          <w:tcPr>
            <w:tcW w:w="1812" w:type="dxa"/>
          </w:tcPr>
          <w:p w:rsidR="001A41D1" w:rsidRDefault="001A41D1" w:rsidP="007E1B43">
            <w:pPr>
              <w:jc w:val="both"/>
              <w:rPr>
                <w:sz w:val="28"/>
                <w:szCs w:val="28"/>
              </w:rPr>
            </w:pPr>
            <w:r>
              <w:rPr>
                <w:sz w:val="28"/>
                <w:szCs w:val="28"/>
              </w:rPr>
              <w:t>4.</w:t>
            </w:r>
          </w:p>
        </w:tc>
        <w:tc>
          <w:tcPr>
            <w:tcW w:w="1812" w:type="dxa"/>
          </w:tcPr>
          <w:p w:rsidR="001A41D1" w:rsidRDefault="001A41D1" w:rsidP="007E1B43">
            <w:pPr>
              <w:jc w:val="both"/>
              <w:rPr>
                <w:sz w:val="28"/>
                <w:szCs w:val="28"/>
              </w:rPr>
            </w:pPr>
            <w:r>
              <w:rPr>
                <w:sz w:val="28"/>
                <w:szCs w:val="28"/>
              </w:rPr>
              <w:t>23</w:t>
            </w:r>
          </w:p>
        </w:tc>
        <w:tc>
          <w:tcPr>
            <w:tcW w:w="1812" w:type="dxa"/>
          </w:tcPr>
          <w:p w:rsidR="001A41D1" w:rsidRDefault="001A41D1" w:rsidP="007E1B43">
            <w:pPr>
              <w:jc w:val="both"/>
              <w:rPr>
                <w:sz w:val="28"/>
                <w:szCs w:val="28"/>
              </w:rPr>
            </w:pPr>
            <w:r>
              <w:rPr>
                <w:sz w:val="28"/>
                <w:szCs w:val="28"/>
              </w:rPr>
              <w:t>76.6</w:t>
            </w:r>
          </w:p>
        </w:tc>
        <w:tc>
          <w:tcPr>
            <w:tcW w:w="1813" w:type="dxa"/>
          </w:tcPr>
          <w:p w:rsidR="001A41D1" w:rsidRDefault="001A41D1" w:rsidP="007E1B43">
            <w:pPr>
              <w:jc w:val="both"/>
              <w:rPr>
                <w:sz w:val="28"/>
                <w:szCs w:val="28"/>
              </w:rPr>
            </w:pPr>
            <w:r>
              <w:rPr>
                <w:sz w:val="28"/>
                <w:szCs w:val="28"/>
              </w:rPr>
              <w:t>0.3</w:t>
            </w:r>
          </w:p>
        </w:tc>
        <w:tc>
          <w:tcPr>
            <w:tcW w:w="1813" w:type="dxa"/>
          </w:tcPr>
          <w:p w:rsidR="001A41D1" w:rsidRDefault="00DA6192" w:rsidP="007E1B43">
            <w:pPr>
              <w:jc w:val="both"/>
              <w:rPr>
                <w:sz w:val="28"/>
                <w:szCs w:val="28"/>
              </w:rPr>
            </w:pPr>
            <w:r>
              <w:rPr>
                <w:sz w:val="28"/>
                <w:szCs w:val="28"/>
              </w:rPr>
              <w:t>0.01</w:t>
            </w:r>
          </w:p>
        </w:tc>
      </w:tr>
      <w:tr w:rsidR="001A41D1" w:rsidTr="001A41D1">
        <w:tc>
          <w:tcPr>
            <w:tcW w:w="1812" w:type="dxa"/>
          </w:tcPr>
          <w:p w:rsidR="001A41D1" w:rsidRDefault="001A41D1" w:rsidP="007E1B43">
            <w:pPr>
              <w:jc w:val="both"/>
              <w:rPr>
                <w:sz w:val="28"/>
                <w:szCs w:val="28"/>
              </w:rPr>
            </w:pPr>
            <w:r>
              <w:rPr>
                <w:sz w:val="28"/>
                <w:szCs w:val="28"/>
              </w:rPr>
              <w:t>5.</w:t>
            </w:r>
          </w:p>
        </w:tc>
        <w:tc>
          <w:tcPr>
            <w:tcW w:w="1812" w:type="dxa"/>
          </w:tcPr>
          <w:p w:rsidR="001A41D1" w:rsidRDefault="001A41D1" w:rsidP="007E1B43">
            <w:pPr>
              <w:jc w:val="both"/>
              <w:rPr>
                <w:sz w:val="28"/>
                <w:szCs w:val="28"/>
              </w:rPr>
            </w:pPr>
            <w:r>
              <w:rPr>
                <w:sz w:val="28"/>
                <w:szCs w:val="28"/>
              </w:rPr>
              <w:t>21</w:t>
            </w:r>
          </w:p>
        </w:tc>
        <w:tc>
          <w:tcPr>
            <w:tcW w:w="1812" w:type="dxa"/>
          </w:tcPr>
          <w:p w:rsidR="001A41D1" w:rsidRDefault="001A41D1" w:rsidP="007E1B43">
            <w:pPr>
              <w:jc w:val="both"/>
              <w:rPr>
                <w:sz w:val="28"/>
                <w:szCs w:val="28"/>
              </w:rPr>
            </w:pPr>
            <w:r>
              <w:rPr>
                <w:sz w:val="28"/>
                <w:szCs w:val="28"/>
              </w:rPr>
              <w:t>69.9</w:t>
            </w:r>
          </w:p>
        </w:tc>
        <w:tc>
          <w:tcPr>
            <w:tcW w:w="1813" w:type="dxa"/>
          </w:tcPr>
          <w:p w:rsidR="001A41D1" w:rsidRDefault="001A41D1" w:rsidP="007E1B43">
            <w:pPr>
              <w:jc w:val="both"/>
              <w:rPr>
                <w:sz w:val="28"/>
                <w:szCs w:val="28"/>
              </w:rPr>
            </w:pPr>
            <w:r>
              <w:rPr>
                <w:sz w:val="28"/>
                <w:szCs w:val="28"/>
              </w:rPr>
              <w:t>0.3</w:t>
            </w:r>
          </w:p>
        </w:tc>
        <w:tc>
          <w:tcPr>
            <w:tcW w:w="1813" w:type="dxa"/>
          </w:tcPr>
          <w:p w:rsidR="001A41D1" w:rsidRDefault="00DA6192" w:rsidP="007E1B43">
            <w:pPr>
              <w:jc w:val="both"/>
              <w:rPr>
                <w:sz w:val="28"/>
                <w:szCs w:val="28"/>
              </w:rPr>
            </w:pPr>
            <w:r>
              <w:rPr>
                <w:sz w:val="28"/>
                <w:szCs w:val="28"/>
              </w:rPr>
              <w:t>0.01</w:t>
            </w:r>
          </w:p>
        </w:tc>
      </w:tr>
    </w:tbl>
    <w:p w:rsidR="00E4401D" w:rsidRDefault="007E5D2C" w:rsidP="007E5D2C">
      <w:pPr>
        <w:ind w:left="4248" w:firstLine="708"/>
        <w:jc w:val="both"/>
        <w:rPr>
          <w:rFonts w:cs="Arial"/>
          <w:bCs/>
          <w:color w:val="222222"/>
          <w:sz w:val="28"/>
          <w:szCs w:val="28"/>
          <w:shd w:val="clear" w:color="auto" w:fill="FFFFFF"/>
        </w:rPr>
      </w:pPr>
      <w:r>
        <w:rPr>
          <w:sz w:val="28"/>
          <w:szCs w:val="28"/>
        </w:rPr>
        <w:t xml:space="preserve">       </w:t>
      </w:r>
      <w:r w:rsidR="00DA6192">
        <w:rPr>
          <w:sz w:val="28"/>
          <w:szCs w:val="28"/>
        </w:rPr>
        <w:t xml:space="preserve"> </w:t>
      </w:r>
      <w:r w:rsidR="00DA6192" w:rsidRPr="00DA6192">
        <w:rPr>
          <w:sz w:val="28"/>
          <w:szCs w:val="28"/>
        </w:rPr>
        <w:t>µ</w:t>
      </w:r>
      <w:r w:rsidR="00DA6192" w:rsidRPr="00DA6192">
        <w:rPr>
          <w:rFonts w:cs="Arial"/>
          <w:b/>
          <w:bCs/>
          <w:color w:val="222222"/>
          <w:sz w:val="28"/>
          <w:szCs w:val="28"/>
          <w:shd w:val="clear" w:color="auto" w:fill="FFFFFF"/>
          <w:vertAlign w:val="subscript"/>
        </w:rPr>
        <w:t>s</w:t>
      </w:r>
      <w:r w:rsidR="00DA6192" w:rsidRPr="00DA6192">
        <w:rPr>
          <w:rFonts w:cs="Arial"/>
          <w:b/>
          <w:bCs/>
          <w:color w:val="222222"/>
          <w:sz w:val="28"/>
          <w:szCs w:val="28"/>
          <w:shd w:val="clear" w:color="auto" w:fill="FFFFFF"/>
          <w:vertAlign w:val="subscript"/>
        </w:rPr>
        <w:t xml:space="preserve"> </w:t>
      </w:r>
      <w:r w:rsidR="00DA6192" w:rsidRPr="00DA6192">
        <w:rPr>
          <w:rFonts w:cs="Arial"/>
          <w:bCs/>
          <w:color w:val="222222"/>
          <w:sz w:val="28"/>
          <w:szCs w:val="28"/>
          <w:shd w:val="clear" w:color="auto" w:fill="FFFFFF"/>
        </w:rPr>
        <w:t>=</w:t>
      </w:r>
      <w:r w:rsidR="00DA6192">
        <w:rPr>
          <w:rFonts w:cs="Arial"/>
          <w:bCs/>
          <w:color w:val="222222"/>
          <w:sz w:val="28"/>
          <w:szCs w:val="28"/>
          <w:shd w:val="clear" w:color="auto" w:fill="FFFFFF"/>
        </w:rPr>
        <w:t>0.29</w:t>
      </w:r>
    </w:p>
    <w:p w:rsidR="007E5D2C" w:rsidRPr="007E5D2C" w:rsidRDefault="007E5D2C" w:rsidP="007E5D2C">
      <w:pPr>
        <w:rPr>
          <w:sz w:val="28"/>
          <w:szCs w:val="28"/>
        </w:rPr>
      </w:pPr>
      <w:r w:rsidRPr="007E5D2C">
        <w:rPr>
          <w:sz w:val="28"/>
          <w:szCs w:val="28"/>
        </w:rPr>
        <w:t>µ</w:t>
      </w:r>
      <w:r w:rsidRPr="007E5D2C">
        <w:rPr>
          <w:sz w:val="28"/>
          <w:szCs w:val="28"/>
          <w:vertAlign w:val="subscript"/>
        </w:rPr>
        <w:t>s</w:t>
      </w:r>
      <w:r w:rsidRPr="007E5D2C">
        <w:rPr>
          <w:sz w:val="28"/>
          <w:szCs w:val="28"/>
        </w:rPr>
        <w:t>= (0.29±0.01)</w:t>
      </w:r>
    </w:p>
    <w:tbl>
      <w:tblPr>
        <w:tblStyle w:val="Reetkatablice"/>
        <w:tblW w:w="0" w:type="auto"/>
        <w:tblLook w:val="04A0" w:firstRow="1" w:lastRow="0" w:firstColumn="1" w:lastColumn="0" w:noHBand="0" w:noVBand="1"/>
      </w:tblPr>
      <w:tblGrid>
        <w:gridCol w:w="1812"/>
        <w:gridCol w:w="1812"/>
        <w:gridCol w:w="1812"/>
        <w:gridCol w:w="1813"/>
        <w:gridCol w:w="1813"/>
      </w:tblGrid>
      <w:tr w:rsidR="001A41D1" w:rsidTr="001A41D1">
        <w:tc>
          <w:tcPr>
            <w:tcW w:w="1812" w:type="dxa"/>
          </w:tcPr>
          <w:p w:rsidR="001A41D1" w:rsidRDefault="001A41D1" w:rsidP="007E1B43">
            <w:pPr>
              <w:jc w:val="both"/>
              <w:rPr>
                <w:sz w:val="28"/>
                <w:szCs w:val="28"/>
              </w:rPr>
            </w:pPr>
            <w:r>
              <w:rPr>
                <w:sz w:val="28"/>
                <w:szCs w:val="28"/>
              </w:rPr>
              <w:t>r.b.</w:t>
            </w:r>
          </w:p>
        </w:tc>
        <w:tc>
          <w:tcPr>
            <w:tcW w:w="1812" w:type="dxa"/>
          </w:tcPr>
          <w:p w:rsidR="001A41D1" w:rsidRDefault="001A41D1" w:rsidP="007E1B43">
            <w:pPr>
              <w:jc w:val="both"/>
              <w:rPr>
                <w:sz w:val="28"/>
                <w:szCs w:val="28"/>
              </w:rPr>
            </w:pPr>
            <w:r>
              <w:rPr>
                <w:sz w:val="28"/>
                <w:szCs w:val="28"/>
              </w:rPr>
              <w:t>h(cm)</w:t>
            </w:r>
          </w:p>
        </w:tc>
        <w:tc>
          <w:tcPr>
            <w:tcW w:w="1812" w:type="dxa"/>
          </w:tcPr>
          <w:p w:rsidR="001A41D1" w:rsidRDefault="001A41D1" w:rsidP="007E1B43">
            <w:pPr>
              <w:jc w:val="both"/>
              <w:rPr>
                <w:sz w:val="28"/>
                <w:szCs w:val="28"/>
              </w:rPr>
            </w:pPr>
            <w:r>
              <w:rPr>
                <w:sz w:val="28"/>
                <w:szCs w:val="28"/>
              </w:rPr>
              <w:t>d(cm)</w:t>
            </w:r>
          </w:p>
        </w:tc>
        <w:tc>
          <w:tcPr>
            <w:tcW w:w="1813" w:type="dxa"/>
          </w:tcPr>
          <w:p w:rsidR="001A41D1" w:rsidRDefault="001A41D1" w:rsidP="007E1B43">
            <w:pPr>
              <w:jc w:val="both"/>
              <w:rPr>
                <w:sz w:val="28"/>
                <w:szCs w:val="28"/>
              </w:rPr>
            </w:pPr>
            <w:r w:rsidRPr="001A41D1">
              <w:rPr>
                <w:sz w:val="28"/>
                <w:szCs w:val="28"/>
              </w:rPr>
              <w:t>µ</w:t>
            </w:r>
            <w:r w:rsidRPr="001A41D1">
              <w:rPr>
                <w:sz w:val="28"/>
                <w:szCs w:val="28"/>
                <w:vertAlign w:val="subscript"/>
              </w:rPr>
              <w:t>s</w:t>
            </w:r>
          </w:p>
        </w:tc>
        <w:tc>
          <w:tcPr>
            <w:tcW w:w="1813" w:type="dxa"/>
          </w:tcPr>
          <w:p w:rsidR="001A41D1" w:rsidRPr="001A41D1" w:rsidRDefault="001A41D1" w:rsidP="007E1B43">
            <w:pPr>
              <w:jc w:val="both"/>
              <w:rPr>
                <w:sz w:val="28"/>
                <w:szCs w:val="28"/>
                <w:vertAlign w:val="subscript"/>
              </w:rPr>
            </w:pPr>
            <w:r w:rsidRPr="001A41D1">
              <w:rPr>
                <w:sz w:val="28"/>
                <w:szCs w:val="28"/>
              </w:rPr>
              <w:t>Δ</w:t>
            </w:r>
            <w:r w:rsidRPr="001A41D1">
              <w:rPr>
                <w:sz w:val="28"/>
                <w:szCs w:val="28"/>
              </w:rPr>
              <w:t>µ</w:t>
            </w:r>
            <w:r>
              <w:rPr>
                <w:sz w:val="28"/>
                <w:szCs w:val="28"/>
                <w:vertAlign w:val="subscript"/>
              </w:rPr>
              <w:t>s</w:t>
            </w:r>
          </w:p>
        </w:tc>
      </w:tr>
      <w:tr w:rsidR="001A41D1" w:rsidTr="001A41D1">
        <w:tc>
          <w:tcPr>
            <w:tcW w:w="1812" w:type="dxa"/>
          </w:tcPr>
          <w:p w:rsidR="001A41D1" w:rsidRDefault="001A41D1" w:rsidP="007E1B43">
            <w:pPr>
              <w:jc w:val="both"/>
              <w:rPr>
                <w:sz w:val="28"/>
                <w:szCs w:val="28"/>
              </w:rPr>
            </w:pPr>
            <w:r>
              <w:rPr>
                <w:sz w:val="28"/>
                <w:szCs w:val="28"/>
              </w:rPr>
              <w:t>1.</w:t>
            </w:r>
          </w:p>
        </w:tc>
        <w:tc>
          <w:tcPr>
            <w:tcW w:w="1812" w:type="dxa"/>
          </w:tcPr>
          <w:p w:rsidR="001A41D1" w:rsidRDefault="001A41D1" w:rsidP="007E1B43">
            <w:pPr>
              <w:jc w:val="both"/>
              <w:rPr>
                <w:sz w:val="28"/>
                <w:szCs w:val="28"/>
              </w:rPr>
            </w:pPr>
            <w:r>
              <w:rPr>
                <w:sz w:val="28"/>
                <w:szCs w:val="28"/>
              </w:rPr>
              <w:t>30</w:t>
            </w:r>
          </w:p>
        </w:tc>
        <w:tc>
          <w:tcPr>
            <w:tcW w:w="1812" w:type="dxa"/>
          </w:tcPr>
          <w:p w:rsidR="001A41D1" w:rsidRDefault="001A41D1" w:rsidP="007E1B43">
            <w:pPr>
              <w:jc w:val="both"/>
              <w:rPr>
                <w:sz w:val="28"/>
                <w:szCs w:val="28"/>
              </w:rPr>
            </w:pPr>
            <w:r>
              <w:rPr>
                <w:sz w:val="28"/>
                <w:szCs w:val="28"/>
              </w:rPr>
              <w:t>87</w:t>
            </w:r>
            <w:r w:rsidR="00DA6192">
              <w:rPr>
                <w:sz w:val="28"/>
                <w:szCs w:val="28"/>
              </w:rPr>
              <w:t>.0</w:t>
            </w:r>
          </w:p>
        </w:tc>
        <w:tc>
          <w:tcPr>
            <w:tcW w:w="1813" w:type="dxa"/>
          </w:tcPr>
          <w:p w:rsidR="001A41D1" w:rsidRDefault="00DA6192" w:rsidP="007E1B43">
            <w:pPr>
              <w:jc w:val="both"/>
              <w:rPr>
                <w:sz w:val="28"/>
                <w:szCs w:val="28"/>
              </w:rPr>
            </w:pPr>
            <w:r>
              <w:rPr>
                <w:sz w:val="28"/>
                <w:szCs w:val="28"/>
              </w:rPr>
              <w:t>0.34</w:t>
            </w:r>
          </w:p>
        </w:tc>
        <w:tc>
          <w:tcPr>
            <w:tcW w:w="1813" w:type="dxa"/>
          </w:tcPr>
          <w:p w:rsidR="001A41D1" w:rsidRDefault="00DA6192" w:rsidP="007E1B43">
            <w:pPr>
              <w:jc w:val="both"/>
              <w:rPr>
                <w:sz w:val="28"/>
                <w:szCs w:val="28"/>
              </w:rPr>
            </w:pPr>
            <w:r>
              <w:rPr>
                <w:sz w:val="28"/>
                <w:szCs w:val="28"/>
              </w:rPr>
              <w:t>0.05</w:t>
            </w:r>
          </w:p>
        </w:tc>
      </w:tr>
      <w:tr w:rsidR="001A41D1" w:rsidTr="001A41D1">
        <w:tc>
          <w:tcPr>
            <w:tcW w:w="1812" w:type="dxa"/>
          </w:tcPr>
          <w:p w:rsidR="001A41D1" w:rsidRDefault="001A41D1" w:rsidP="007E1B43">
            <w:pPr>
              <w:jc w:val="both"/>
              <w:rPr>
                <w:sz w:val="28"/>
                <w:szCs w:val="28"/>
              </w:rPr>
            </w:pPr>
            <w:r>
              <w:rPr>
                <w:sz w:val="28"/>
                <w:szCs w:val="28"/>
              </w:rPr>
              <w:t>2.</w:t>
            </w:r>
          </w:p>
        </w:tc>
        <w:tc>
          <w:tcPr>
            <w:tcW w:w="1812" w:type="dxa"/>
          </w:tcPr>
          <w:p w:rsidR="001A41D1" w:rsidRDefault="001A41D1" w:rsidP="007E1B43">
            <w:pPr>
              <w:jc w:val="both"/>
              <w:rPr>
                <w:sz w:val="28"/>
                <w:szCs w:val="28"/>
              </w:rPr>
            </w:pPr>
            <w:r>
              <w:rPr>
                <w:sz w:val="28"/>
                <w:szCs w:val="28"/>
              </w:rPr>
              <w:t>26</w:t>
            </w:r>
          </w:p>
        </w:tc>
        <w:tc>
          <w:tcPr>
            <w:tcW w:w="1812" w:type="dxa"/>
          </w:tcPr>
          <w:p w:rsidR="001A41D1" w:rsidRDefault="001A41D1" w:rsidP="007E1B43">
            <w:pPr>
              <w:jc w:val="both"/>
              <w:rPr>
                <w:sz w:val="28"/>
                <w:szCs w:val="28"/>
              </w:rPr>
            </w:pPr>
            <w:r>
              <w:rPr>
                <w:sz w:val="28"/>
                <w:szCs w:val="28"/>
              </w:rPr>
              <w:t>72.4</w:t>
            </w:r>
          </w:p>
        </w:tc>
        <w:tc>
          <w:tcPr>
            <w:tcW w:w="1813" w:type="dxa"/>
          </w:tcPr>
          <w:p w:rsidR="001A41D1" w:rsidRDefault="00DA6192" w:rsidP="007E1B43">
            <w:pPr>
              <w:jc w:val="both"/>
              <w:rPr>
                <w:sz w:val="28"/>
                <w:szCs w:val="28"/>
              </w:rPr>
            </w:pPr>
            <w:r>
              <w:rPr>
                <w:sz w:val="28"/>
                <w:szCs w:val="28"/>
              </w:rPr>
              <w:t>0.36</w:t>
            </w:r>
          </w:p>
        </w:tc>
        <w:tc>
          <w:tcPr>
            <w:tcW w:w="1813" w:type="dxa"/>
          </w:tcPr>
          <w:p w:rsidR="001A41D1" w:rsidRDefault="00DA6192" w:rsidP="007E1B43">
            <w:pPr>
              <w:jc w:val="both"/>
              <w:rPr>
                <w:sz w:val="28"/>
                <w:szCs w:val="28"/>
              </w:rPr>
            </w:pPr>
            <w:r>
              <w:rPr>
                <w:sz w:val="28"/>
                <w:szCs w:val="28"/>
              </w:rPr>
              <w:t>0.03</w:t>
            </w:r>
          </w:p>
        </w:tc>
      </w:tr>
      <w:tr w:rsidR="001A41D1" w:rsidTr="001A41D1">
        <w:tc>
          <w:tcPr>
            <w:tcW w:w="1812" w:type="dxa"/>
          </w:tcPr>
          <w:p w:rsidR="001A41D1" w:rsidRDefault="001A41D1" w:rsidP="007E1B43">
            <w:pPr>
              <w:jc w:val="both"/>
              <w:rPr>
                <w:sz w:val="28"/>
                <w:szCs w:val="28"/>
              </w:rPr>
            </w:pPr>
            <w:r>
              <w:rPr>
                <w:sz w:val="28"/>
                <w:szCs w:val="28"/>
              </w:rPr>
              <w:t>3.</w:t>
            </w:r>
          </w:p>
        </w:tc>
        <w:tc>
          <w:tcPr>
            <w:tcW w:w="1812" w:type="dxa"/>
          </w:tcPr>
          <w:p w:rsidR="001A41D1" w:rsidRDefault="001A41D1" w:rsidP="007E1B43">
            <w:pPr>
              <w:jc w:val="both"/>
              <w:rPr>
                <w:sz w:val="28"/>
                <w:szCs w:val="28"/>
              </w:rPr>
            </w:pPr>
            <w:r>
              <w:rPr>
                <w:sz w:val="28"/>
                <w:szCs w:val="28"/>
              </w:rPr>
              <w:t>22</w:t>
            </w:r>
          </w:p>
        </w:tc>
        <w:tc>
          <w:tcPr>
            <w:tcW w:w="1812" w:type="dxa"/>
          </w:tcPr>
          <w:p w:rsidR="001A41D1" w:rsidRDefault="001A41D1" w:rsidP="007E1B43">
            <w:pPr>
              <w:jc w:val="both"/>
              <w:rPr>
                <w:sz w:val="28"/>
                <w:szCs w:val="28"/>
              </w:rPr>
            </w:pPr>
            <w:r>
              <w:rPr>
                <w:sz w:val="28"/>
                <w:szCs w:val="28"/>
              </w:rPr>
              <w:t>55.8</w:t>
            </w:r>
          </w:p>
        </w:tc>
        <w:tc>
          <w:tcPr>
            <w:tcW w:w="1813" w:type="dxa"/>
          </w:tcPr>
          <w:p w:rsidR="001A41D1" w:rsidRDefault="00DA6192" w:rsidP="007E1B43">
            <w:pPr>
              <w:jc w:val="both"/>
              <w:rPr>
                <w:sz w:val="28"/>
                <w:szCs w:val="28"/>
              </w:rPr>
            </w:pPr>
            <w:r>
              <w:rPr>
                <w:sz w:val="28"/>
                <w:szCs w:val="28"/>
              </w:rPr>
              <w:t>0.39</w:t>
            </w:r>
          </w:p>
        </w:tc>
        <w:tc>
          <w:tcPr>
            <w:tcW w:w="1813" w:type="dxa"/>
          </w:tcPr>
          <w:p w:rsidR="001A41D1" w:rsidRDefault="00DA6192" w:rsidP="007E1B43">
            <w:pPr>
              <w:jc w:val="both"/>
              <w:rPr>
                <w:sz w:val="28"/>
                <w:szCs w:val="28"/>
              </w:rPr>
            </w:pPr>
            <w:r>
              <w:rPr>
                <w:sz w:val="28"/>
                <w:szCs w:val="28"/>
              </w:rPr>
              <w:t>0.00</w:t>
            </w:r>
          </w:p>
        </w:tc>
      </w:tr>
      <w:tr w:rsidR="001A41D1" w:rsidTr="001A41D1">
        <w:tc>
          <w:tcPr>
            <w:tcW w:w="1812" w:type="dxa"/>
          </w:tcPr>
          <w:p w:rsidR="001A41D1" w:rsidRDefault="001A41D1" w:rsidP="007E1B43">
            <w:pPr>
              <w:jc w:val="both"/>
              <w:rPr>
                <w:sz w:val="28"/>
                <w:szCs w:val="28"/>
              </w:rPr>
            </w:pPr>
            <w:r>
              <w:rPr>
                <w:sz w:val="28"/>
                <w:szCs w:val="28"/>
              </w:rPr>
              <w:t>4.</w:t>
            </w:r>
          </w:p>
        </w:tc>
        <w:tc>
          <w:tcPr>
            <w:tcW w:w="1812" w:type="dxa"/>
          </w:tcPr>
          <w:p w:rsidR="001A41D1" w:rsidRDefault="001A41D1" w:rsidP="007E1B43">
            <w:pPr>
              <w:jc w:val="both"/>
              <w:rPr>
                <w:sz w:val="28"/>
                <w:szCs w:val="28"/>
              </w:rPr>
            </w:pPr>
            <w:r>
              <w:rPr>
                <w:sz w:val="28"/>
                <w:szCs w:val="28"/>
              </w:rPr>
              <w:t>19</w:t>
            </w:r>
          </w:p>
        </w:tc>
        <w:tc>
          <w:tcPr>
            <w:tcW w:w="1812" w:type="dxa"/>
          </w:tcPr>
          <w:p w:rsidR="001A41D1" w:rsidRDefault="00DA6192" w:rsidP="007E1B43">
            <w:pPr>
              <w:jc w:val="both"/>
              <w:rPr>
                <w:sz w:val="28"/>
                <w:szCs w:val="28"/>
              </w:rPr>
            </w:pPr>
            <w:r>
              <w:rPr>
                <w:sz w:val="28"/>
                <w:szCs w:val="28"/>
              </w:rPr>
              <w:t>40.7</w:t>
            </w:r>
          </w:p>
        </w:tc>
        <w:tc>
          <w:tcPr>
            <w:tcW w:w="1813" w:type="dxa"/>
          </w:tcPr>
          <w:p w:rsidR="001A41D1" w:rsidRDefault="00DA6192" w:rsidP="007E1B43">
            <w:pPr>
              <w:jc w:val="both"/>
              <w:rPr>
                <w:sz w:val="28"/>
                <w:szCs w:val="28"/>
              </w:rPr>
            </w:pPr>
            <w:r>
              <w:rPr>
                <w:sz w:val="28"/>
                <w:szCs w:val="28"/>
              </w:rPr>
              <w:t>0.44</w:t>
            </w:r>
          </w:p>
        </w:tc>
        <w:tc>
          <w:tcPr>
            <w:tcW w:w="1813" w:type="dxa"/>
          </w:tcPr>
          <w:p w:rsidR="001A41D1" w:rsidRDefault="00DA6192" w:rsidP="007E1B43">
            <w:pPr>
              <w:jc w:val="both"/>
              <w:rPr>
                <w:sz w:val="28"/>
                <w:szCs w:val="28"/>
              </w:rPr>
            </w:pPr>
            <w:r>
              <w:rPr>
                <w:sz w:val="28"/>
                <w:szCs w:val="28"/>
              </w:rPr>
              <w:t>0.05</w:t>
            </w:r>
          </w:p>
        </w:tc>
      </w:tr>
      <w:tr w:rsidR="001A41D1" w:rsidTr="001A41D1">
        <w:tc>
          <w:tcPr>
            <w:tcW w:w="1812" w:type="dxa"/>
          </w:tcPr>
          <w:p w:rsidR="001A41D1" w:rsidRDefault="001A41D1" w:rsidP="007E1B43">
            <w:pPr>
              <w:jc w:val="both"/>
              <w:rPr>
                <w:sz w:val="28"/>
                <w:szCs w:val="28"/>
              </w:rPr>
            </w:pPr>
            <w:r>
              <w:rPr>
                <w:sz w:val="28"/>
                <w:szCs w:val="28"/>
              </w:rPr>
              <w:t>5.</w:t>
            </w:r>
          </w:p>
        </w:tc>
        <w:tc>
          <w:tcPr>
            <w:tcW w:w="1812" w:type="dxa"/>
          </w:tcPr>
          <w:p w:rsidR="001A41D1" w:rsidRDefault="001A41D1" w:rsidP="007E1B43">
            <w:pPr>
              <w:jc w:val="both"/>
              <w:rPr>
                <w:sz w:val="28"/>
                <w:szCs w:val="28"/>
              </w:rPr>
            </w:pPr>
            <w:r>
              <w:rPr>
                <w:sz w:val="28"/>
                <w:szCs w:val="28"/>
              </w:rPr>
              <w:t>13</w:t>
            </w:r>
          </w:p>
        </w:tc>
        <w:tc>
          <w:tcPr>
            <w:tcW w:w="1812" w:type="dxa"/>
          </w:tcPr>
          <w:p w:rsidR="001A41D1" w:rsidRDefault="00DA6192" w:rsidP="007E1B43">
            <w:pPr>
              <w:jc w:val="both"/>
              <w:rPr>
                <w:sz w:val="28"/>
                <w:szCs w:val="28"/>
              </w:rPr>
            </w:pPr>
            <w:r>
              <w:rPr>
                <w:sz w:val="28"/>
                <w:szCs w:val="28"/>
              </w:rPr>
              <w:t>27.3</w:t>
            </w:r>
          </w:p>
        </w:tc>
        <w:tc>
          <w:tcPr>
            <w:tcW w:w="1813" w:type="dxa"/>
          </w:tcPr>
          <w:p w:rsidR="001A41D1" w:rsidRDefault="00DA6192" w:rsidP="007E1B43">
            <w:pPr>
              <w:jc w:val="both"/>
              <w:rPr>
                <w:sz w:val="28"/>
                <w:szCs w:val="28"/>
              </w:rPr>
            </w:pPr>
            <w:r>
              <w:rPr>
                <w:sz w:val="28"/>
                <w:szCs w:val="28"/>
              </w:rPr>
              <w:t>0.46</w:t>
            </w:r>
          </w:p>
        </w:tc>
        <w:tc>
          <w:tcPr>
            <w:tcW w:w="1813" w:type="dxa"/>
          </w:tcPr>
          <w:p w:rsidR="001A41D1" w:rsidRDefault="00DA6192" w:rsidP="007E1B43">
            <w:pPr>
              <w:jc w:val="both"/>
              <w:rPr>
                <w:sz w:val="28"/>
                <w:szCs w:val="28"/>
              </w:rPr>
            </w:pPr>
            <w:r>
              <w:rPr>
                <w:sz w:val="28"/>
                <w:szCs w:val="28"/>
              </w:rPr>
              <w:t>0.07</w:t>
            </w:r>
          </w:p>
        </w:tc>
      </w:tr>
    </w:tbl>
    <w:p w:rsidR="001A41D1" w:rsidRDefault="00DA6192" w:rsidP="007E1B43">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1A41D1">
        <w:rPr>
          <w:sz w:val="28"/>
          <w:szCs w:val="28"/>
        </w:rPr>
        <w:t>µ</w:t>
      </w:r>
      <w:r w:rsidRPr="001A41D1">
        <w:rPr>
          <w:sz w:val="28"/>
          <w:szCs w:val="28"/>
          <w:vertAlign w:val="subscript"/>
        </w:rPr>
        <w:t>s</w:t>
      </w:r>
      <w:r>
        <w:rPr>
          <w:sz w:val="28"/>
          <w:szCs w:val="28"/>
        </w:rPr>
        <w:t>=0.39</w:t>
      </w:r>
    </w:p>
    <w:p w:rsidR="007E5D2C" w:rsidRPr="007E5D2C" w:rsidRDefault="007E5D2C" w:rsidP="007E5D2C">
      <w:pPr>
        <w:rPr>
          <w:sz w:val="28"/>
          <w:szCs w:val="28"/>
        </w:rPr>
      </w:pPr>
      <w:r w:rsidRPr="007E5D2C">
        <w:rPr>
          <w:sz w:val="28"/>
          <w:szCs w:val="28"/>
        </w:rPr>
        <w:t>µ</w:t>
      </w:r>
      <w:r w:rsidRPr="007E5D2C">
        <w:rPr>
          <w:sz w:val="28"/>
          <w:szCs w:val="28"/>
          <w:vertAlign w:val="subscript"/>
        </w:rPr>
        <w:t>s</w:t>
      </w:r>
      <w:r w:rsidRPr="007E5D2C">
        <w:rPr>
          <w:sz w:val="28"/>
          <w:szCs w:val="28"/>
        </w:rPr>
        <w:t>= (0.</w:t>
      </w:r>
      <w:r>
        <w:rPr>
          <w:sz w:val="28"/>
          <w:szCs w:val="28"/>
        </w:rPr>
        <w:t>3</w:t>
      </w:r>
      <w:r w:rsidRPr="007E5D2C">
        <w:rPr>
          <w:sz w:val="28"/>
          <w:szCs w:val="28"/>
        </w:rPr>
        <w:t>9±0.0</w:t>
      </w:r>
      <w:r>
        <w:rPr>
          <w:sz w:val="28"/>
          <w:szCs w:val="28"/>
        </w:rPr>
        <w:t>7</w:t>
      </w:r>
      <w:r w:rsidRPr="007E5D2C">
        <w:rPr>
          <w:sz w:val="28"/>
          <w:szCs w:val="28"/>
        </w:rPr>
        <w:t>)</w:t>
      </w:r>
    </w:p>
    <w:p w:rsidR="000E5925" w:rsidRDefault="000E5925" w:rsidP="000E5925">
      <w:pPr>
        <w:pStyle w:val="Naslov1"/>
      </w:pPr>
      <w:r w:rsidRPr="000E5925">
        <w:t>Odr</w:t>
      </w:r>
      <w:r>
        <w:t>e</w:t>
      </w:r>
      <w:r w:rsidRPr="000E5925">
        <w:t>đivanje dinamičkog faktora trenja</w:t>
      </w:r>
    </w:p>
    <w:p w:rsidR="000E5925" w:rsidRDefault="000E5925" w:rsidP="001A6752">
      <w:pPr>
        <w:jc w:val="both"/>
      </w:pPr>
    </w:p>
    <w:p w:rsidR="000E5925" w:rsidRDefault="000E5925" w:rsidP="001A6752">
      <w:pPr>
        <w:jc w:val="both"/>
        <w:rPr>
          <w:sz w:val="28"/>
          <w:szCs w:val="28"/>
        </w:rPr>
      </w:pPr>
      <w:r>
        <w:rPr>
          <w:sz w:val="28"/>
          <w:szCs w:val="28"/>
        </w:rPr>
        <w:t>Pribor i metode:</w:t>
      </w:r>
      <w:r>
        <w:rPr>
          <w:sz w:val="28"/>
          <w:szCs w:val="28"/>
        </w:rPr>
        <w:t xml:space="preserve"> Za pribor smo koristili istu dasku i ista dva kvadra kako bi mogli usporditi rezultate, metar i štopericu. Sve smo u ovom slučaju radili isto osim što smo još sa štopericom mjerili vrijeme spusta</w:t>
      </w:r>
      <w:r w:rsidR="00AF4294">
        <w:rPr>
          <w:sz w:val="28"/>
          <w:szCs w:val="28"/>
        </w:rPr>
        <w:t xml:space="preserve">, jer nam je sada formula za faktor trenja bila ova: </w:t>
      </w:r>
      <w:r w:rsidR="00AF4294" w:rsidRPr="001A41D1">
        <w:rPr>
          <w:sz w:val="28"/>
          <w:szCs w:val="28"/>
        </w:rPr>
        <w:t>µ</w:t>
      </w:r>
      <w:r w:rsidR="00AF4294">
        <w:rPr>
          <w:sz w:val="28"/>
          <w:szCs w:val="28"/>
          <w:vertAlign w:val="subscript"/>
        </w:rPr>
        <w:t xml:space="preserve"> </w:t>
      </w:r>
      <w:r w:rsidR="00AF4294">
        <w:t xml:space="preserve">= </w:t>
      </w:r>
      <w:r w:rsidR="00AF4294" w:rsidRPr="00AF4294">
        <w:rPr>
          <w:sz w:val="28"/>
          <w:szCs w:val="28"/>
        </w:rPr>
        <w:t>h/d</w:t>
      </w:r>
      <w:r w:rsidR="00AF4294">
        <w:rPr>
          <w:sz w:val="28"/>
          <w:szCs w:val="28"/>
        </w:rPr>
        <w:t xml:space="preserve"> – a/gxd x l. Sile koje djeluju na tijelo su također opet iste. Postavili smo nagib daske tako da se tijelo giba jednoliko ubrzano niz kosinu. Opet smo izmjerili visinu h i napravili 5 mjerenja sa različitih položaja na dasci, dva puta sa dva različita kvadra. Svaki put smo također mjerili i vrijeme spusta kako bi mogl dobiti akceleraciju</w:t>
      </w:r>
      <w:r w:rsidR="0037416C">
        <w:rPr>
          <w:sz w:val="28"/>
          <w:szCs w:val="28"/>
        </w:rPr>
        <w:t xml:space="preserve"> iz formule s= at</w:t>
      </w:r>
      <w:r w:rsidR="0037416C" w:rsidRPr="0037416C">
        <w:rPr>
          <w:sz w:val="28"/>
          <w:szCs w:val="28"/>
          <w:vertAlign w:val="superscript"/>
        </w:rPr>
        <w:t>2</w:t>
      </w:r>
      <w:r w:rsidR="0037416C">
        <w:rPr>
          <w:sz w:val="28"/>
          <w:szCs w:val="28"/>
        </w:rPr>
        <w:t xml:space="preserve">/2. </w:t>
      </w:r>
      <w:r w:rsidR="00AF4294">
        <w:rPr>
          <w:sz w:val="28"/>
          <w:szCs w:val="28"/>
        </w:rPr>
        <w:t>U tablici to izgleda ovako:</w:t>
      </w:r>
    </w:p>
    <w:p w:rsidR="00AF4294" w:rsidRDefault="00AF4294" w:rsidP="000E5925">
      <w:pPr>
        <w:rPr>
          <w:sz w:val="28"/>
          <w:szCs w:val="28"/>
        </w:rPr>
      </w:pPr>
    </w:p>
    <w:tbl>
      <w:tblPr>
        <w:tblStyle w:val="Reetkatablice"/>
        <w:tblW w:w="0" w:type="auto"/>
        <w:tblLook w:val="04A0" w:firstRow="1" w:lastRow="0" w:firstColumn="1" w:lastColumn="0" w:noHBand="0" w:noVBand="1"/>
      </w:tblPr>
      <w:tblGrid>
        <w:gridCol w:w="1271"/>
        <w:gridCol w:w="1342"/>
        <w:gridCol w:w="1342"/>
        <w:gridCol w:w="1300"/>
        <w:gridCol w:w="1336"/>
        <w:gridCol w:w="1300"/>
        <w:gridCol w:w="1171"/>
      </w:tblGrid>
      <w:tr w:rsidR="0037416C" w:rsidTr="0037416C">
        <w:tc>
          <w:tcPr>
            <w:tcW w:w="1271" w:type="dxa"/>
          </w:tcPr>
          <w:p w:rsidR="0037416C" w:rsidRDefault="0037416C" w:rsidP="00AF4294">
            <w:pPr>
              <w:jc w:val="both"/>
              <w:rPr>
                <w:sz w:val="28"/>
                <w:szCs w:val="28"/>
              </w:rPr>
            </w:pPr>
            <w:r>
              <w:rPr>
                <w:sz w:val="28"/>
                <w:szCs w:val="28"/>
              </w:rPr>
              <w:t>r.b.</w:t>
            </w:r>
          </w:p>
        </w:tc>
        <w:tc>
          <w:tcPr>
            <w:tcW w:w="1342" w:type="dxa"/>
          </w:tcPr>
          <w:p w:rsidR="0037416C" w:rsidRDefault="0037416C" w:rsidP="00AF4294">
            <w:pPr>
              <w:jc w:val="both"/>
              <w:rPr>
                <w:sz w:val="28"/>
                <w:szCs w:val="28"/>
              </w:rPr>
            </w:pPr>
            <w:r>
              <w:rPr>
                <w:sz w:val="28"/>
                <w:szCs w:val="28"/>
              </w:rPr>
              <w:t>h(cm)</w:t>
            </w:r>
          </w:p>
        </w:tc>
        <w:tc>
          <w:tcPr>
            <w:tcW w:w="1342" w:type="dxa"/>
          </w:tcPr>
          <w:p w:rsidR="0037416C" w:rsidRDefault="0037416C" w:rsidP="00AF4294">
            <w:pPr>
              <w:jc w:val="both"/>
              <w:rPr>
                <w:sz w:val="28"/>
                <w:szCs w:val="28"/>
              </w:rPr>
            </w:pPr>
            <w:r>
              <w:rPr>
                <w:sz w:val="28"/>
                <w:szCs w:val="28"/>
              </w:rPr>
              <w:t>d(cm)</w:t>
            </w:r>
          </w:p>
        </w:tc>
        <w:tc>
          <w:tcPr>
            <w:tcW w:w="1300" w:type="dxa"/>
          </w:tcPr>
          <w:p w:rsidR="0037416C" w:rsidRDefault="0037416C" w:rsidP="00AF4294">
            <w:pPr>
              <w:rPr>
                <w:sz w:val="28"/>
                <w:szCs w:val="28"/>
              </w:rPr>
            </w:pPr>
            <w:r>
              <w:rPr>
                <w:sz w:val="28"/>
                <w:szCs w:val="28"/>
              </w:rPr>
              <w:t>t/s</w:t>
            </w:r>
          </w:p>
        </w:tc>
        <w:tc>
          <w:tcPr>
            <w:tcW w:w="1336" w:type="dxa"/>
          </w:tcPr>
          <w:p w:rsidR="0037416C" w:rsidRPr="00AF4294" w:rsidRDefault="0037416C" w:rsidP="00AF4294">
            <w:pPr>
              <w:rPr>
                <w:sz w:val="28"/>
                <w:szCs w:val="28"/>
                <w:vertAlign w:val="superscript"/>
              </w:rPr>
            </w:pPr>
            <w:r>
              <w:rPr>
                <w:sz w:val="28"/>
                <w:szCs w:val="28"/>
              </w:rPr>
              <w:t>a/ms</w:t>
            </w:r>
            <w:r>
              <w:rPr>
                <w:sz w:val="28"/>
                <w:szCs w:val="28"/>
                <w:vertAlign w:val="superscript"/>
              </w:rPr>
              <w:t>-2</w:t>
            </w:r>
          </w:p>
        </w:tc>
        <w:tc>
          <w:tcPr>
            <w:tcW w:w="1300" w:type="dxa"/>
          </w:tcPr>
          <w:p w:rsidR="0037416C" w:rsidRPr="00AF4294" w:rsidRDefault="0037416C" w:rsidP="00AF4294">
            <w:pPr>
              <w:rPr>
                <w:sz w:val="28"/>
                <w:szCs w:val="28"/>
              </w:rPr>
            </w:pPr>
            <w:bookmarkStart w:id="2" w:name="_Hlk509245793"/>
            <w:r w:rsidRPr="00AF4294">
              <w:rPr>
                <w:sz w:val="28"/>
                <w:szCs w:val="28"/>
              </w:rPr>
              <w:t>µ</w:t>
            </w:r>
            <w:r w:rsidRPr="00AF4294">
              <w:rPr>
                <w:sz w:val="28"/>
                <w:szCs w:val="28"/>
                <w:vertAlign w:val="subscript"/>
              </w:rPr>
              <w:t>d</w:t>
            </w:r>
            <w:bookmarkEnd w:id="2"/>
          </w:p>
        </w:tc>
        <w:tc>
          <w:tcPr>
            <w:tcW w:w="1171" w:type="dxa"/>
          </w:tcPr>
          <w:p w:rsidR="0037416C" w:rsidRPr="0037416C" w:rsidRDefault="0037416C" w:rsidP="0037416C">
            <w:pPr>
              <w:rPr>
                <w:sz w:val="28"/>
                <w:szCs w:val="28"/>
              </w:rPr>
            </w:pPr>
            <w:r w:rsidRPr="0037416C">
              <w:rPr>
                <w:sz w:val="28"/>
                <w:szCs w:val="28"/>
              </w:rPr>
              <w:t>Δ</w:t>
            </w:r>
            <w:r w:rsidRPr="00AF4294">
              <w:rPr>
                <w:sz w:val="28"/>
                <w:szCs w:val="28"/>
              </w:rPr>
              <w:t>µ</w:t>
            </w:r>
            <w:r w:rsidRPr="00AF4294">
              <w:rPr>
                <w:sz w:val="28"/>
                <w:szCs w:val="28"/>
                <w:vertAlign w:val="subscript"/>
              </w:rPr>
              <w:t>d</w:t>
            </w:r>
          </w:p>
        </w:tc>
      </w:tr>
      <w:tr w:rsidR="0037416C" w:rsidTr="0037416C">
        <w:tc>
          <w:tcPr>
            <w:tcW w:w="1271" w:type="dxa"/>
          </w:tcPr>
          <w:p w:rsidR="0037416C" w:rsidRDefault="0037416C" w:rsidP="000E5925">
            <w:pPr>
              <w:rPr>
                <w:sz w:val="28"/>
                <w:szCs w:val="28"/>
              </w:rPr>
            </w:pPr>
            <w:r>
              <w:rPr>
                <w:sz w:val="28"/>
                <w:szCs w:val="28"/>
              </w:rPr>
              <w:t>1</w:t>
            </w:r>
          </w:p>
        </w:tc>
        <w:tc>
          <w:tcPr>
            <w:tcW w:w="1342" w:type="dxa"/>
          </w:tcPr>
          <w:p w:rsidR="0037416C" w:rsidRDefault="0037416C" w:rsidP="000E5925">
            <w:pPr>
              <w:rPr>
                <w:sz w:val="28"/>
                <w:szCs w:val="28"/>
              </w:rPr>
            </w:pPr>
            <w:r>
              <w:rPr>
                <w:sz w:val="28"/>
                <w:szCs w:val="28"/>
              </w:rPr>
              <w:t>30</w:t>
            </w:r>
          </w:p>
        </w:tc>
        <w:tc>
          <w:tcPr>
            <w:tcW w:w="1342" w:type="dxa"/>
          </w:tcPr>
          <w:p w:rsidR="0037416C" w:rsidRDefault="0037416C" w:rsidP="000E5925">
            <w:pPr>
              <w:rPr>
                <w:sz w:val="28"/>
                <w:szCs w:val="28"/>
              </w:rPr>
            </w:pPr>
            <w:r>
              <w:rPr>
                <w:sz w:val="28"/>
                <w:szCs w:val="28"/>
              </w:rPr>
              <w:t>97.5</w:t>
            </w:r>
          </w:p>
        </w:tc>
        <w:tc>
          <w:tcPr>
            <w:tcW w:w="1300" w:type="dxa"/>
          </w:tcPr>
          <w:p w:rsidR="0037416C" w:rsidRDefault="0037416C" w:rsidP="000E5925">
            <w:pPr>
              <w:rPr>
                <w:sz w:val="28"/>
                <w:szCs w:val="28"/>
              </w:rPr>
            </w:pPr>
            <w:r>
              <w:rPr>
                <w:sz w:val="28"/>
                <w:szCs w:val="28"/>
              </w:rPr>
              <w:t>1.46</w:t>
            </w:r>
          </w:p>
        </w:tc>
        <w:tc>
          <w:tcPr>
            <w:tcW w:w="1336" w:type="dxa"/>
          </w:tcPr>
          <w:p w:rsidR="0037416C" w:rsidRDefault="0037416C" w:rsidP="000E5925">
            <w:pPr>
              <w:rPr>
                <w:sz w:val="28"/>
                <w:szCs w:val="28"/>
              </w:rPr>
            </w:pPr>
            <w:r>
              <w:rPr>
                <w:sz w:val="28"/>
                <w:szCs w:val="28"/>
              </w:rPr>
              <w:t>0.96</w:t>
            </w:r>
          </w:p>
        </w:tc>
        <w:tc>
          <w:tcPr>
            <w:tcW w:w="1300" w:type="dxa"/>
          </w:tcPr>
          <w:p w:rsidR="0037416C" w:rsidRDefault="0037416C" w:rsidP="000E5925">
            <w:pPr>
              <w:rPr>
                <w:sz w:val="28"/>
                <w:szCs w:val="28"/>
              </w:rPr>
            </w:pPr>
            <w:r>
              <w:rPr>
                <w:sz w:val="28"/>
                <w:szCs w:val="28"/>
              </w:rPr>
              <w:t>0.20</w:t>
            </w:r>
          </w:p>
        </w:tc>
        <w:tc>
          <w:tcPr>
            <w:tcW w:w="1171" w:type="dxa"/>
          </w:tcPr>
          <w:p w:rsidR="0037416C" w:rsidRDefault="007E5D2C" w:rsidP="000E5925">
            <w:pPr>
              <w:rPr>
                <w:sz w:val="28"/>
                <w:szCs w:val="28"/>
              </w:rPr>
            </w:pPr>
            <w:r>
              <w:rPr>
                <w:sz w:val="28"/>
                <w:szCs w:val="28"/>
              </w:rPr>
              <w:t>0.02</w:t>
            </w:r>
          </w:p>
        </w:tc>
      </w:tr>
      <w:tr w:rsidR="0037416C" w:rsidTr="0037416C">
        <w:tc>
          <w:tcPr>
            <w:tcW w:w="1271" w:type="dxa"/>
          </w:tcPr>
          <w:p w:rsidR="0037416C" w:rsidRDefault="0037416C" w:rsidP="000E5925">
            <w:pPr>
              <w:rPr>
                <w:sz w:val="28"/>
                <w:szCs w:val="28"/>
              </w:rPr>
            </w:pPr>
            <w:r>
              <w:rPr>
                <w:sz w:val="28"/>
                <w:szCs w:val="28"/>
              </w:rPr>
              <w:t>2.</w:t>
            </w:r>
          </w:p>
        </w:tc>
        <w:tc>
          <w:tcPr>
            <w:tcW w:w="1342" w:type="dxa"/>
          </w:tcPr>
          <w:p w:rsidR="0037416C" w:rsidRDefault="0037416C" w:rsidP="000E5925">
            <w:pPr>
              <w:rPr>
                <w:sz w:val="28"/>
                <w:szCs w:val="28"/>
              </w:rPr>
            </w:pPr>
            <w:r>
              <w:rPr>
                <w:sz w:val="28"/>
                <w:szCs w:val="28"/>
              </w:rPr>
              <w:t>28</w:t>
            </w:r>
          </w:p>
        </w:tc>
        <w:tc>
          <w:tcPr>
            <w:tcW w:w="1342" w:type="dxa"/>
          </w:tcPr>
          <w:p w:rsidR="0037416C" w:rsidRDefault="0037416C" w:rsidP="000E5925">
            <w:pPr>
              <w:rPr>
                <w:sz w:val="28"/>
                <w:szCs w:val="28"/>
              </w:rPr>
            </w:pPr>
            <w:r>
              <w:rPr>
                <w:sz w:val="28"/>
                <w:szCs w:val="28"/>
              </w:rPr>
              <w:t>90.7</w:t>
            </w:r>
          </w:p>
        </w:tc>
        <w:tc>
          <w:tcPr>
            <w:tcW w:w="1300" w:type="dxa"/>
          </w:tcPr>
          <w:p w:rsidR="0037416C" w:rsidRDefault="0037416C" w:rsidP="000E5925">
            <w:pPr>
              <w:rPr>
                <w:sz w:val="28"/>
                <w:szCs w:val="28"/>
              </w:rPr>
            </w:pPr>
            <w:r>
              <w:rPr>
                <w:sz w:val="28"/>
                <w:szCs w:val="28"/>
              </w:rPr>
              <w:t>1.40</w:t>
            </w:r>
          </w:p>
        </w:tc>
        <w:tc>
          <w:tcPr>
            <w:tcW w:w="1336" w:type="dxa"/>
          </w:tcPr>
          <w:p w:rsidR="0037416C" w:rsidRDefault="0037416C" w:rsidP="000E5925">
            <w:pPr>
              <w:rPr>
                <w:sz w:val="28"/>
                <w:szCs w:val="28"/>
              </w:rPr>
            </w:pPr>
            <w:r>
              <w:rPr>
                <w:sz w:val="28"/>
                <w:szCs w:val="28"/>
              </w:rPr>
              <w:t>0.95</w:t>
            </w:r>
          </w:p>
        </w:tc>
        <w:tc>
          <w:tcPr>
            <w:tcW w:w="1300" w:type="dxa"/>
          </w:tcPr>
          <w:p w:rsidR="0037416C" w:rsidRDefault="0037416C" w:rsidP="000E5925">
            <w:pPr>
              <w:rPr>
                <w:sz w:val="28"/>
                <w:szCs w:val="28"/>
              </w:rPr>
            </w:pPr>
            <w:r>
              <w:rPr>
                <w:sz w:val="28"/>
                <w:szCs w:val="28"/>
              </w:rPr>
              <w:t>0.20</w:t>
            </w:r>
          </w:p>
        </w:tc>
        <w:tc>
          <w:tcPr>
            <w:tcW w:w="1171" w:type="dxa"/>
          </w:tcPr>
          <w:p w:rsidR="0037416C" w:rsidRDefault="007E5D2C" w:rsidP="000E5925">
            <w:pPr>
              <w:rPr>
                <w:sz w:val="28"/>
                <w:szCs w:val="28"/>
              </w:rPr>
            </w:pPr>
            <w:r>
              <w:rPr>
                <w:sz w:val="28"/>
                <w:szCs w:val="28"/>
              </w:rPr>
              <w:t>0.02</w:t>
            </w:r>
          </w:p>
        </w:tc>
      </w:tr>
      <w:tr w:rsidR="0037416C" w:rsidTr="0037416C">
        <w:tc>
          <w:tcPr>
            <w:tcW w:w="1271" w:type="dxa"/>
          </w:tcPr>
          <w:p w:rsidR="0037416C" w:rsidRDefault="0037416C" w:rsidP="000E5925">
            <w:pPr>
              <w:rPr>
                <w:sz w:val="28"/>
                <w:szCs w:val="28"/>
              </w:rPr>
            </w:pPr>
            <w:r>
              <w:rPr>
                <w:sz w:val="28"/>
                <w:szCs w:val="28"/>
              </w:rPr>
              <w:t>3.</w:t>
            </w:r>
          </w:p>
        </w:tc>
        <w:tc>
          <w:tcPr>
            <w:tcW w:w="1342" w:type="dxa"/>
          </w:tcPr>
          <w:p w:rsidR="0037416C" w:rsidRDefault="0037416C" w:rsidP="000E5925">
            <w:pPr>
              <w:rPr>
                <w:sz w:val="28"/>
                <w:szCs w:val="28"/>
              </w:rPr>
            </w:pPr>
            <w:r>
              <w:rPr>
                <w:sz w:val="28"/>
                <w:szCs w:val="28"/>
              </w:rPr>
              <w:t>25</w:t>
            </w:r>
          </w:p>
        </w:tc>
        <w:tc>
          <w:tcPr>
            <w:tcW w:w="1342" w:type="dxa"/>
          </w:tcPr>
          <w:p w:rsidR="0037416C" w:rsidRDefault="0037416C" w:rsidP="000E5925">
            <w:pPr>
              <w:rPr>
                <w:sz w:val="28"/>
                <w:szCs w:val="28"/>
              </w:rPr>
            </w:pPr>
            <w:r>
              <w:rPr>
                <w:sz w:val="28"/>
                <w:szCs w:val="28"/>
              </w:rPr>
              <w:t>85.4</w:t>
            </w:r>
          </w:p>
        </w:tc>
        <w:tc>
          <w:tcPr>
            <w:tcW w:w="1300" w:type="dxa"/>
          </w:tcPr>
          <w:p w:rsidR="0037416C" w:rsidRDefault="0037416C" w:rsidP="000E5925">
            <w:pPr>
              <w:rPr>
                <w:sz w:val="28"/>
                <w:szCs w:val="28"/>
              </w:rPr>
            </w:pPr>
            <w:r>
              <w:rPr>
                <w:sz w:val="28"/>
                <w:szCs w:val="28"/>
              </w:rPr>
              <w:t>1.24</w:t>
            </w:r>
          </w:p>
        </w:tc>
        <w:tc>
          <w:tcPr>
            <w:tcW w:w="1336" w:type="dxa"/>
          </w:tcPr>
          <w:p w:rsidR="0037416C" w:rsidRDefault="0037416C" w:rsidP="000E5925">
            <w:pPr>
              <w:rPr>
                <w:sz w:val="28"/>
                <w:szCs w:val="28"/>
              </w:rPr>
            </w:pPr>
            <w:r>
              <w:rPr>
                <w:sz w:val="28"/>
                <w:szCs w:val="28"/>
              </w:rPr>
              <w:t>1.15</w:t>
            </w:r>
          </w:p>
        </w:tc>
        <w:tc>
          <w:tcPr>
            <w:tcW w:w="1300" w:type="dxa"/>
          </w:tcPr>
          <w:p w:rsidR="0037416C" w:rsidRDefault="0037416C" w:rsidP="000E5925">
            <w:pPr>
              <w:rPr>
                <w:sz w:val="28"/>
                <w:szCs w:val="28"/>
              </w:rPr>
            </w:pPr>
            <w:r>
              <w:rPr>
                <w:sz w:val="28"/>
                <w:szCs w:val="28"/>
              </w:rPr>
              <w:t>0.17</w:t>
            </w:r>
          </w:p>
        </w:tc>
        <w:tc>
          <w:tcPr>
            <w:tcW w:w="1171" w:type="dxa"/>
          </w:tcPr>
          <w:p w:rsidR="0037416C" w:rsidRDefault="007E5D2C" w:rsidP="000E5925">
            <w:pPr>
              <w:rPr>
                <w:sz w:val="28"/>
                <w:szCs w:val="28"/>
              </w:rPr>
            </w:pPr>
            <w:r>
              <w:rPr>
                <w:sz w:val="28"/>
                <w:szCs w:val="28"/>
              </w:rPr>
              <w:t>0.01</w:t>
            </w:r>
          </w:p>
        </w:tc>
      </w:tr>
      <w:tr w:rsidR="0037416C" w:rsidTr="0037416C">
        <w:tc>
          <w:tcPr>
            <w:tcW w:w="1271" w:type="dxa"/>
          </w:tcPr>
          <w:p w:rsidR="0037416C" w:rsidRDefault="0037416C" w:rsidP="000E5925">
            <w:pPr>
              <w:rPr>
                <w:sz w:val="28"/>
                <w:szCs w:val="28"/>
              </w:rPr>
            </w:pPr>
            <w:r>
              <w:rPr>
                <w:sz w:val="28"/>
                <w:szCs w:val="28"/>
              </w:rPr>
              <w:t>4.</w:t>
            </w:r>
          </w:p>
        </w:tc>
        <w:tc>
          <w:tcPr>
            <w:tcW w:w="1342" w:type="dxa"/>
          </w:tcPr>
          <w:p w:rsidR="0037416C" w:rsidRDefault="0037416C" w:rsidP="000E5925">
            <w:pPr>
              <w:rPr>
                <w:sz w:val="28"/>
                <w:szCs w:val="28"/>
              </w:rPr>
            </w:pPr>
            <w:r>
              <w:rPr>
                <w:sz w:val="28"/>
                <w:szCs w:val="28"/>
              </w:rPr>
              <w:t>23</w:t>
            </w:r>
          </w:p>
        </w:tc>
        <w:tc>
          <w:tcPr>
            <w:tcW w:w="1342" w:type="dxa"/>
          </w:tcPr>
          <w:p w:rsidR="0037416C" w:rsidRDefault="0037416C" w:rsidP="000E5925">
            <w:pPr>
              <w:rPr>
                <w:sz w:val="28"/>
                <w:szCs w:val="28"/>
              </w:rPr>
            </w:pPr>
            <w:r>
              <w:rPr>
                <w:sz w:val="28"/>
                <w:szCs w:val="28"/>
              </w:rPr>
              <w:t>79.7</w:t>
            </w:r>
          </w:p>
        </w:tc>
        <w:tc>
          <w:tcPr>
            <w:tcW w:w="1300" w:type="dxa"/>
          </w:tcPr>
          <w:p w:rsidR="0037416C" w:rsidRDefault="0037416C" w:rsidP="000E5925">
            <w:pPr>
              <w:rPr>
                <w:sz w:val="28"/>
                <w:szCs w:val="28"/>
              </w:rPr>
            </w:pPr>
            <w:r>
              <w:rPr>
                <w:sz w:val="28"/>
                <w:szCs w:val="28"/>
              </w:rPr>
              <w:t>1.16</w:t>
            </w:r>
          </w:p>
        </w:tc>
        <w:tc>
          <w:tcPr>
            <w:tcW w:w="1336" w:type="dxa"/>
          </w:tcPr>
          <w:p w:rsidR="0037416C" w:rsidRDefault="0037416C" w:rsidP="000E5925">
            <w:pPr>
              <w:rPr>
                <w:sz w:val="28"/>
                <w:szCs w:val="28"/>
              </w:rPr>
            </w:pPr>
            <w:r>
              <w:rPr>
                <w:sz w:val="28"/>
                <w:szCs w:val="28"/>
              </w:rPr>
              <w:t>1.25</w:t>
            </w:r>
          </w:p>
        </w:tc>
        <w:tc>
          <w:tcPr>
            <w:tcW w:w="1300" w:type="dxa"/>
          </w:tcPr>
          <w:p w:rsidR="0037416C" w:rsidRDefault="0037416C" w:rsidP="000E5925">
            <w:pPr>
              <w:rPr>
                <w:sz w:val="28"/>
                <w:szCs w:val="28"/>
              </w:rPr>
            </w:pPr>
            <w:r>
              <w:rPr>
                <w:sz w:val="28"/>
                <w:szCs w:val="28"/>
              </w:rPr>
              <w:t>0.16</w:t>
            </w:r>
          </w:p>
        </w:tc>
        <w:tc>
          <w:tcPr>
            <w:tcW w:w="1171" w:type="dxa"/>
          </w:tcPr>
          <w:p w:rsidR="0037416C" w:rsidRDefault="007E5D2C" w:rsidP="000E5925">
            <w:pPr>
              <w:rPr>
                <w:sz w:val="28"/>
                <w:szCs w:val="28"/>
              </w:rPr>
            </w:pPr>
            <w:r>
              <w:rPr>
                <w:sz w:val="28"/>
                <w:szCs w:val="28"/>
              </w:rPr>
              <w:t>0.02</w:t>
            </w:r>
          </w:p>
        </w:tc>
      </w:tr>
      <w:tr w:rsidR="0037416C" w:rsidTr="0037416C">
        <w:tc>
          <w:tcPr>
            <w:tcW w:w="1271" w:type="dxa"/>
          </w:tcPr>
          <w:p w:rsidR="0037416C" w:rsidRDefault="0037416C" w:rsidP="000E5925">
            <w:pPr>
              <w:rPr>
                <w:sz w:val="28"/>
                <w:szCs w:val="28"/>
              </w:rPr>
            </w:pPr>
            <w:r>
              <w:rPr>
                <w:sz w:val="28"/>
                <w:szCs w:val="28"/>
              </w:rPr>
              <w:t>5.</w:t>
            </w:r>
          </w:p>
        </w:tc>
        <w:tc>
          <w:tcPr>
            <w:tcW w:w="1342" w:type="dxa"/>
          </w:tcPr>
          <w:p w:rsidR="0037416C" w:rsidRDefault="0037416C" w:rsidP="000E5925">
            <w:pPr>
              <w:rPr>
                <w:sz w:val="28"/>
                <w:szCs w:val="28"/>
              </w:rPr>
            </w:pPr>
            <w:r>
              <w:rPr>
                <w:sz w:val="28"/>
                <w:szCs w:val="28"/>
              </w:rPr>
              <w:t>21</w:t>
            </w:r>
          </w:p>
        </w:tc>
        <w:tc>
          <w:tcPr>
            <w:tcW w:w="1342" w:type="dxa"/>
          </w:tcPr>
          <w:p w:rsidR="0037416C" w:rsidRDefault="0037416C" w:rsidP="000E5925">
            <w:pPr>
              <w:rPr>
                <w:sz w:val="28"/>
                <w:szCs w:val="28"/>
              </w:rPr>
            </w:pPr>
            <w:r>
              <w:rPr>
                <w:sz w:val="28"/>
                <w:szCs w:val="28"/>
              </w:rPr>
              <w:t>74.1</w:t>
            </w:r>
          </w:p>
        </w:tc>
        <w:tc>
          <w:tcPr>
            <w:tcW w:w="1300" w:type="dxa"/>
          </w:tcPr>
          <w:p w:rsidR="0037416C" w:rsidRDefault="0037416C" w:rsidP="000E5925">
            <w:pPr>
              <w:rPr>
                <w:sz w:val="28"/>
                <w:szCs w:val="28"/>
              </w:rPr>
            </w:pPr>
            <w:r>
              <w:rPr>
                <w:sz w:val="28"/>
                <w:szCs w:val="28"/>
              </w:rPr>
              <w:t>1.18</w:t>
            </w:r>
          </w:p>
        </w:tc>
        <w:tc>
          <w:tcPr>
            <w:tcW w:w="1336" w:type="dxa"/>
          </w:tcPr>
          <w:p w:rsidR="0037416C" w:rsidRDefault="0037416C" w:rsidP="000E5925">
            <w:pPr>
              <w:rPr>
                <w:sz w:val="28"/>
                <w:szCs w:val="28"/>
              </w:rPr>
            </w:pPr>
            <w:r>
              <w:rPr>
                <w:sz w:val="28"/>
                <w:szCs w:val="28"/>
              </w:rPr>
              <w:t>1.24</w:t>
            </w:r>
          </w:p>
        </w:tc>
        <w:tc>
          <w:tcPr>
            <w:tcW w:w="1300" w:type="dxa"/>
          </w:tcPr>
          <w:p w:rsidR="0037416C" w:rsidRDefault="0037416C" w:rsidP="000E5925">
            <w:pPr>
              <w:rPr>
                <w:sz w:val="28"/>
                <w:szCs w:val="28"/>
              </w:rPr>
            </w:pPr>
            <w:r>
              <w:rPr>
                <w:sz w:val="28"/>
                <w:szCs w:val="28"/>
              </w:rPr>
              <w:t>0.16</w:t>
            </w:r>
          </w:p>
        </w:tc>
        <w:tc>
          <w:tcPr>
            <w:tcW w:w="1171" w:type="dxa"/>
          </w:tcPr>
          <w:p w:rsidR="0037416C" w:rsidRDefault="007E5D2C" w:rsidP="000E5925">
            <w:pPr>
              <w:rPr>
                <w:sz w:val="28"/>
                <w:szCs w:val="28"/>
              </w:rPr>
            </w:pPr>
            <w:r>
              <w:rPr>
                <w:sz w:val="28"/>
                <w:szCs w:val="28"/>
              </w:rPr>
              <w:t>0.02</w:t>
            </w:r>
          </w:p>
        </w:tc>
      </w:tr>
    </w:tbl>
    <w:p w:rsidR="00AF4294" w:rsidRDefault="0037416C" w:rsidP="000E592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AF4294">
        <w:rPr>
          <w:sz w:val="28"/>
          <w:szCs w:val="28"/>
        </w:rPr>
        <w:t>µ</w:t>
      </w:r>
      <w:r w:rsidRPr="00AF4294">
        <w:rPr>
          <w:sz w:val="28"/>
          <w:szCs w:val="28"/>
          <w:vertAlign w:val="subscript"/>
        </w:rPr>
        <w:t>d</w:t>
      </w:r>
      <w:r>
        <w:rPr>
          <w:sz w:val="28"/>
          <w:szCs w:val="28"/>
        </w:rPr>
        <w:t>=0.18</w:t>
      </w:r>
      <w:r w:rsidR="00AF4294">
        <w:rPr>
          <w:sz w:val="28"/>
          <w:szCs w:val="28"/>
        </w:rPr>
        <w:br/>
      </w:r>
      <w:r w:rsidR="007E5D2C" w:rsidRPr="00AF4294">
        <w:rPr>
          <w:sz w:val="28"/>
          <w:szCs w:val="28"/>
        </w:rPr>
        <w:t>µ</w:t>
      </w:r>
      <w:r w:rsidR="007E5D2C" w:rsidRPr="00AF4294">
        <w:rPr>
          <w:sz w:val="28"/>
          <w:szCs w:val="28"/>
          <w:vertAlign w:val="subscript"/>
        </w:rPr>
        <w:t>d</w:t>
      </w:r>
      <w:r w:rsidR="007E5D2C">
        <w:rPr>
          <w:sz w:val="28"/>
          <w:szCs w:val="28"/>
          <w:vertAlign w:val="subscript"/>
        </w:rPr>
        <w:t xml:space="preserve"> </w:t>
      </w:r>
      <w:r w:rsidR="007E5D2C" w:rsidRPr="007E5D2C">
        <w:rPr>
          <w:sz w:val="28"/>
          <w:szCs w:val="28"/>
        </w:rPr>
        <w:t>=</w:t>
      </w:r>
      <w:r w:rsidR="007E5D2C">
        <w:rPr>
          <w:sz w:val="28"/>
          <w:szCs w:val="28"/>
        </w:rPr>
        <w:t xml:space="preserve"> (0.18</w:t>
      </w:r>
      <w:r w:rsidR="007E5D2C" w:rsidRPr="007E5D2C">
        <w:rPr>
          <w:sz w:val="28"/>
          <w:szCs w:val="28"/>
        </w:rPr>
        <w:t>±</w:t>
      </w:r>
      <w:r w:rsidR="007E5D2C">
        <w:rPr>
          <w:sz w:val="28"/>
          <w:szCs w:val="28"/>
        </w:rPr>
        <w:t>0.02)</w:t>
      </w:r>
    </w:p>
    <w:p w:rsidR="00AF4294" w:rsidRDefault="00AF4294" w:rsidP="000E5925">
      <w:pPr>
        <w:rPr>
          <w:sz w:val="28"/>
          <w:szCs w:val="28"/>
        </w:rPr>
      </w:pPr>
    </w:p>
    <w:p w:rsidR="00AF4294" w:rsidRDefault="00AF4294" w:rsidP="000E5925">
      <w:pPr>
        <w:rPr>
          <w:sz w:val="28"/>
          <w:szCs w:val="28"/>
        </w:rPr>
      </w:pPr>
    </w:p>
    <w:tbl>
      <w:tblPr>
        <w:tblStyle w:val="Reetkatablice"/>
        <w:tblW w:w="0" w:type="auto"/>
        <w:tblLook w:val="04A0" w:firstRow="1" w:lastRow="0" w:firstColumn="1" w:lastColumn="0" w:noHBand="0" w:noVBand="1"/>
      </w:tblPr>
      <w:tblGrid>
        <w:gridCol w:w="1271"/>
        <w:gridCol w:w="1342"/>
        <w:gridCol w:w="1342"/>
        <w:gridCol w:w="1300"/>
        <w:gridCol w:w="1336"/>
        <w:gridCol w:w="1300"/>
        <w:gridCol w:w="1171"/>
      </w:tblGrid>
      <w:tr w:rsidR="0037416C" w:rsidTr="0037416C">
        <w:tc>
          <w:tcPr>
            <w:tcW w:w="1271" w:type="dxa"/>
          </w:tcPr>
          <w:p w:rsidR="0037416C" w:rsidRDefault="0037416C" w:rsidP="00AF4294">
            <w:pPr>
              <w:jc w:val="both"/>
              <w:rPr>
                <w:sz w:val="28"/>
                <w:szCs w:val="28"/>
              </w:rPr>
            </w:pPr>
            <w:r>
              <w:rPr>
                <w:sz w:val="28"/>
                <w:szCs w:val="28"/>
              </w:rPr>
              <w:t>r.b.</w:t>
            </w:r>
          </w:p>
        </w:tc>
        <w:tc>
          <w:tcPr>
            <w:tcW w:w="1342" w:type="dxa"/>
          </w:tcPr>
          <w:p w:rsidR="0037416C" w:rsidRDefault="0037416C" w:rsidP="00AF4294">
            <w:pPr>
              <w:jc w:val="both"/>
              <w:rPr>
                <w:sz w:val="28"/>
                <w:szCs w:val="28"/>
              </w:rPr>
            </w:pPr>
            <w:r>
              <w:rPr>
                <w:sz w:val="28"/>
                <w:szCs w:val="28"/>
              </w:rPr>
              <w:t>h(cm)</w:t>
            </w:r>
          </w:p>
        </w:tc>
        <w:tc>
          <w:tcPr>
            <w:tcW w:w="1342" w:type="dxa"/>
          </w:tcPr>
          <w:p w:rsidR="0037416C" w:rsidRDefault="0037416C" w:rsidP="00AF4294">
            <w:pPr>
              <w:jc w:val="both"/>
              <w:rPr>
                <w:sz w:val="28"/>
                <w:szCs w:val="28"/>
              </w:rPr>
            </w:pPr>
            <w:r>
              <w:rPr>
                <w:sz w:val="28"/>
                <w:szCs w:val="28"/>
              </w:rPr>
              <w:t>d(cm)</w:t>
            </w:r>
          </w:p>
        </w:tc>
        <w:tc>
          <w:tcPr>
            <w:tcW w:w="1300" w:type="dxa"/>
          </w:tcPr>
          <w:p w:rsidR="0037416C" w:rsidRDefault="0037416C" w:rsidP="00AF4294">
            <w:pPr>
              <w:rPr>
                <w:sz w:val="28"/>
                <w:szCs w:val="28"/>
              </w:rPr>
            </w:pPr>
            <w:r>
              <w:rPr>
                <w:sz w:val="28"/>
                <w:szCs w:val="28"/>
              </w:rPr>
              <w:t>t/s</w:t>
            </w:r>
          </w:p>
        </w:tc>
        <w:tc>
          <w:tcPr>
            <w:tcW w:w="1336" w:type="dxa"/>
          </w:tcPr>
          <w:p w:rsidR="0037416C" w:rsidRPr="00AF4294" w:rsidRDefault="0037416C" w:rsidP="00AF4294">
            <w:pPr>
              <w:rPr>
                <w:sz w:val="28"/>
                <w:szCs w:val="28"/>
                <w:vertAlign w:val="superscript"/>
              </w:rPr>
            </w:pPr>
            <w:r>
              <w:rPr>
                <w:sz w:val="28"/>
                <w:szCs w:val="28"/>
              </w:rPr>
              <w:t>a/ms</w:t>
            </w:r>
            <w:r>
              <w:rPr>
                <w:sz w:val="28"/>
                <w:szCs w:val="28"/>
                <w:vertAlign w:val="superscript"/>
              </w:rPr>
              <w:t>-2</w:t>
            </w:r>
          </w:p>
        </w:tc>
        <w:tc>
          <w:tcPr>
            <w:tcW w:w="1300" w:type="dxa"/>
          </w:tcPr>
          <w:p w:rsidR="0037416C" w:rsidRPr="00AF4294" w:rsidRDefault="0037416C" w:rsidP="00AF4294">
            <w:pPr>
              <w:rPr>
                <w:sz w:val="28"/>
                <w:szCs w:val="28"/>
              </w:rPr>
            </w:pPr>
            <w:r w:rsidRPr="00AF4294">
              <w:rPr>
                <w:sz w:val="28"/>
                <w:szCs w:val="28"/>
              </w:rPr>
              <w:t>µ</w:t>
            </w:r>
            <w:r w:rsidRPr="00AF4294">
              <w:rPr>
                <w:sz w:val="28"/>
                <w:szCs w:val="28"/>
                <w:vertAlign w:val="subscript"/>
              </w:rPr>
              <w:t>d</w:t>
            </w:r>
          </w:p>
        </w:tc>
        <w:tc>
          <w:tcPr>
            <w:tcW w:w="1171" w:type="dxa"/>
          </w:tcPr>
          <w:p w:rsidR="0037416C" w:rsidRPr="00AF4294" w:rsidRDefault="0037416C" w:rsidP="00AF4294">
            <w:pPr>
              <w:rPr>
                <w:sz w:val="28"/>
                <w:szCs w:val="28"/>
              </w:rPr>
            </w:pPr>
            <w:r w:rsidRPr="0037416C">
              <w:rPr>
                <w:sz w:val="28"/>
                <w:szCs w:val="28"/>
              </w:rPr>
              <w:t>Δµd</w:t>
            </w:r>
          </w:p>
        </w:tc>
      </w:tr>
      <w:tr w:rsidR="0037416C" w:rsidTr="0037416C">
        <w:tc>
          <w:tcPr>
            <w:tcW w:w="1271" w:type="dxa"/>
          </w:tcPr>
          <w:p w:rsidR="0037416C" w:rsidRDefault="0037416C" w:rsidP="00AF4294">
            <w:pPr>
              <w:rPr>
                <w:sz w:val="28"/>
                <w:szCs w:val="28"/>
              </w:rPr>
            </w:pPr>
            <w:r>
              <w:rPr>
                <w:sz w:val="28"/>
                <w:szCs w:val="28"/>
              </w:rPr>
              <w:t>1</w:t>
            </w:r>
          </w:p>
        </w:tc>
        <w:tc>
          <w:tcPr>
            <w:tcW w:w="1342" w:type="dxa"/>
          </w:tcPr>
          <w:p w:rsidR="0037416C" w:rsidRDefault="0037416C" w:rsidP="00AF4294">
            <w:pPr>
              <w:rPr>
                <w:sz w:val="28"/>
                <w:szCs w:val="28"/>
              </w:rPr>
            </w:pPr>
            <w:r>
              <w:rPr>
                <w:sz w:val="28"/>
                <w:szCs w:val="28"/>
              </w:rPr>
              <w:t>34</w:t>
            </w:r>
          </w:p>
        </w:tc>
        <w:tc>
          <w:tcPr>
            <w:tcW w:w="1342" w:type="dxa"/>
          </w:tcPr>
          <w:p w:rsidR="0037416C" w:rsidRDefault="0037416C" w:rsidP="00AF4294">
            <w:pPr>
              <w:rPr>
                <w:sz w:val="28"/>
                <w:szCs w:val="28"/>
              </w:rPr>
            </w:pPr>
            <w:r>
              <w:rPr>
                <w:sz w:val="28"/>
                <w:szCs w:val="28"/>
              </w:rPr>
              <w:t>85.4</w:t>
            </w:r>
          </w:p>
        </w:tc>
        <w:tc>
          <w:tcPr>
            <w:tcW w:w="1300" w:type="dxa"/>
          </w:tcPr>
          <w:p w:rsidR="0037416C" w:rsidRDefault="0037416C" w:rsidP="00AF4294">
            <w:pPr>
              <w:rPr>
                <w:sz w:val="28"/>
                <w:szCs w:val="28"/>
              </w:rPr>
            </w:pPr>
            <w:r>
              <w:rPr>
                <w:sz w:val="28"/>
                <w:szCs w:val="28"/>
              </w:rPr>
              <w:t>2.08</w:t>
            </w:r>
          </w:p>
        </w:tc>
        <w:tc>
          <w:tcPr>
            <w:tcW w:w="1336" w:type="dxa"/>
          </w:tcPr>
          <w:p w:rsidR="0037416C" w:rsidRDefault="0037416C" w:rsidP="00AF4294">
            <w:pPr>
              <w:rPr>
                <w:sz w:val="28"/>
                <w:szCs w:val="28"/>
              </w:rPr>
            </w:pPr>
            <w:r>
              <w:rPr>
                <w:sz w:val="28"/>
                <w:szCs w:val="28"/>
              </w:rPr>
              <w:t>0.42</w:t>
            </w:r>
          </w:p>
        </w:tc>
        <w:tc>
          <w:tcPr>
            <w:tcW w:w="1300" w:type="dxa"/>
          </w:tcPr>
          <w:p w:rsidR="0037416C" w:rsidRDefault="0037416C" w:rsidP="00AF4294">
            <w:pPr>
              <w:rPr>
                <w:sz w:val="28"/>
                <w:szCs w:val="28"/>
              </w:rPr>
            </w:pPr>
            <w:r>
              <w:rPr>
                <w:sz w:val="28"/>
                <w:szCs w:val="28"/>
              </w:rPr>
              <w:t>0.35</w:t>
            </w:r>
          </w:p>
        </w:tc>
        <w:tc>
          <w:tcPr>
            <w:tcW w:w="1171" w:type="dxa"/>
          </w:tcPr>
          <w:p w:rsidR="0037416C" w:rsidRDefault="0037416C" w:rsidP="00AF4294">
            <w:pPr>
              <w:rPr>
                <w:sz w:val="28"/>
                <w:szCs w:val="28"/>
              </w:rPr>
            </w:pPr>
            <w:r>
              <w:rPr>
                <w:sz w:val="28"/>
                <w:szCs w:val="28"/>
              </w:rPr>
              <w:t>0.04</w:t>
            </w:r>
          </w:p>
        </w:tc>
      </w:tr>
      <w:tr w:rsidR="0037416C" w:rsidTr="0037416C">
        <w:tc>
          <w:tcPr>
            <w:tcW w:w="1271" w:type="dxa"/>
          </w:tcPr>
          <w:p w:rsidR="0037416C" w:rsidRDefault="0037416C" w:rsidP="00AF4294">
            <w:pPr>
              <w:rPr>
                <w:sz w:val="28"/>
                <w:szCs w:val="28"/>
              </w:rPr>
            </w:pPr>
            <w:r>
              <w:rPr>
                <w:sz w:val="28"/>
                <w:szCs w:val="28"/>
              </w:rPr>
              <w:t>2.</w:t>
            </w:r>
          </w:p>
        </w:tc>
        <w:tc>
          <w:tcPr>
            <w:tcW w:w="1342" w:type="dxa"/>
          </w:tcPr>
          <w:p w:rsidR="0037416C" w:rsidRDefault="0037416C" w:rsidP="00AF4294">
            <w:pPr>
              <w:rPr>
                <w:sz w:val="28"/>
                <w:szCs w:val="28"/>
              </w:rPr>
            </w:pPr>
            <w:r>
              <w:rPr>
                <w:sz w:val="28"/>
                <w:szCs w:val="28"/>
              </w:rPr>
              <w:t>30</w:t>
            </w:r>
          </w:p>
        </w:tc>
        <w:tc>
          <w:tcPr>
            <w:tcW w:w="1342" w:type="dxa"/>
          </w:tcPr>
          <w:p w:rsidR="0037416C" w:rsidRDefault="0037416C" w:rsidP="00AF4294">
            <w:pPr>
              <w:rPr>
                <w:sz w:val="28"/>
                <w:szCs w:val="28"/>
              </w:rPr>
            </w:pPr>
            <w:r>
              <w:rPr>
                <w:sz w:val="28"/>
                <w:szCs w:val="28"/>
              </w:rPr>
              <w:t>69.8</w:t>
            </w:r>
          </w:p>
        </w:tc>
        <w:tc>
          <w:tcPr>
            <w:tcW w:w="1300" w:type="dxa"/>
          </w:tcPr>
          <w:p w:rsidR="0037416C" w:rsidRDefault="0037416C" w:rsidP="00AF4294">
            <w:pPr>
              <w:rPr>
                <w:sz w:val="28"/>
                <w:szCs w:val="28"/>
              </w:rPr>
            </w:pPr>
            <w:r>
              <w:rPr>
                <w:sz w:val="28"/>
                <w:szCs w:val="28"/>
              </w:rPr>
              <w:t>1.8</w:t>
            </w:r>
          </w:p>
        </w:tc>
        <w:tc>
          <w:tcPr>
            <w:tcW w:w="1336" w:type="dxa"/>
          </w:tcPr>
          <w:p w:rsidR="0037416C" w:rsidRDefault="0037416C" w:rsidP="00AF4294">
            <w:pPr>
              <w:rPr>
                <w:sz w:val="28"/>
                <w:szCs w:val="28"/>
              </w:rPr>
            </w:pPr>
            <w:r>
              <w:rPr>
                <w:sz w:val="28"/>
                <w:szCs w:val="28"/>
              </w:rPr>
              <w:t>0.46</w:t>
            </w:r>
          </w:p>
        </w:tc>
        <w:tc>
          <w:tcPr>
            <w:tcW w:w="1300" w:type="dxa"/>
          </w:tcPr>
          <w:p w:rsidR="0037416C" w:rsidRDefault="0037416C" w:rsidP="00AF4294">
            <w:pPr>
              <w:rPr>
                <w:sz w:val="28"/>
                <w:szCs w:val="28"/>
              </w:rPr>
            </w:pPr>
            <w:r>
              <w:rPr>
                <w:sz w:val="28"/>
                <w:szCs w:val="28"/>
              </w:rPr>
              <w:t>0.37</w:t>
            </w:r>
          </w:p>
        </w:tc>
        <w:tc>
          <w:tcPr>
            <w:tcW w:w="1171" w:type="dxa"/>
          </w:tcPr>
          <w:p w:rsidR="0037416C" w:rsidRDefault="0037416C" w:rsidP="00AF4294">
            <w:pPr>
              <w:rPr>
                <w:sz w:val="28"/>
                <w:szCs w:val="28"/>
              </w:rPr>
            </w:pPr>
            <w:r>
              <w:rPr>
                <w:sz w:val="28"/>
                <w:szCs w:val="28"/>
              </w:rPr>
              <w:t>0.02</w:t>
            </w:r>
          </w:p>
        </w:tc>
      </w:tr>
      <w:tr w:rsidR="0037416C" w:rsidTr="0037416C">
        <w:tc>
          <w:tcPr>
            <w:tcW w:w="1271" w:type="dxa"/>
          </w:tcPr>
          <w:p w:rsidR="0037416C" w:rsidRDefault="0037416C" w:rsidP="00AF4294">
            <w:pPr>
              <w:rPr>
                <w:sz w:val="28"/>
                <w:szCs w:val="28"/>
              </w:rPr>
            </w:pPr>
            <w:r>
              <w:rPr>
                <w:sz w:val="28"/>
                <w:szCs w:val="28"/>
              </w:rPr>
              <w:t>3.</w:t>
            </w:r>
          </w:p>
        </w:tc>
        <w:tc>
          <w:tcPr>
            <w:tcW w:w="1342" w:type="dxa"/>
          </w:tcPr>
          <w:p w:rsidR="0037416C" w:rsidRDefault="0037416C" w:rsidP="00AF4294">
            <w:pPr>
              <w:rPr>
                <w:sz w:val="28"/>
                <w:szCs w:val="28"/>
              </w:rPr>
            </w:pPr>
            <w:r>
              <w:rPr>
                <w:sz w:val="28"/>
                <w:szCs w:val="28"/>
              </w:rPr>
              <w:t>25</w:t>
            </w:r>
          </w:p>
        </w:tc>
        <w:tc>
          <w:tcPr>
            <w:tcW w:w="1342" w:type="dxa"/>
          </w:tcPr>
          <w:p w:rsidR="0037416C" w:rsidRDefault="0037416C" w:rsidP="00AF4294">
            <w:pPr>
              <w:rPr>
                <w:sz w:val="28"/>
                <w:szCs w:val="28"/>
              </w:rPr>
            </w:pPr>
            <w:r>
              <w:rPr>
                <w:sz w:val="28"/>
                <w:szCs w:val="28"/>
              </w:rPr>
              <w:t>54.5</w:t>
            </w:r>
          </w:p>
        </w:tc>
        <w:tc>
          <w:tcPr>
            <w:tcW w:w="1300" w:type="dxa"/>
          </w:tcPr>
          <w:p w:rsidR="0037416C" w:rsidRDefault="0037416C" w:rsidP="00AF4294">
            <w:pPr>
              <w:rPr>
                <w:sz w:val="28"/>
                <w:szCs w:val="28"/>
              </w:rPr>
            </w:pPr>
            <w:r>
              <w:rPr>
                <w:sz w:val="28"/>
                <w:szCs w:val="28"/>
              </w:rPr>
              <w:t>1.5</w:t>
            </w:r>
          </w:p>
        </w:tc>
        <w:tc>
          <w:tcPr>
            <w:tcW w:w="1336" w:type="dxa"/>
          </w:tcPr>
          <w:p w:rsidR="0037416C" w:rsidRDefault="0037416C" w:rsidP="00AF4294">
            <w:pPr>
              <w:rPr>
                <w:sz w:val="28"/>
                <w:szCs w:val="28"/>
              </w:rPr>
            </w:pPr>
            <w:r>
              <w:rPr>
                <w:sz w:val="28"/>
                <w:szCs w:val="28"/>
              </w:rPr>
              <w:t>0.52</w:t>
            </w:r>
          </w:p>
        </w:tc>
        <w:tc>
          <w:tcPr>
            <w:tcW w:w="1300" w:type="dxa"/>
          </w:tcPr>
          <w:p w:rsidR="0037416C" w:rsidRDefault="0037416C" w:rsidP="00AF4294">
            <w:pPr>
              <w:rPr>
                <w:sz w:val="28"/>
                <w:szCs w:val="28"/>
              </w:rPr>
            </w:pPr>
            <w:r>
              <w:rPr>
                <w:sz w:val="28"/>
                <w:szCs w:val="28"/>
              </w:rPr>
              <w:t>0.40</w:t>
            </w:r>
          </w:p>
        </w:tc>
        <w:tc>
          <w:tcPr>
            <w:tcW w:w="1171" w:type="dxa"/>
          </w:tcPr>
          <w:p w:rsidR="0037416C" w:rsidRDefault="0037416C" w:rsidP="00AF4294">
            <w:pPr>
              <w:rPr>
                <w:sz w:val="28"/>
                <w:szCs w:val="28"/>
              </w:rPr>
            </w:pPr>
            <w:r>
              <w:rPr>
                <w:sz w:val="28"/>
                <w:szCs w:val="28"/>
              </w:rPr>
              <w:t>0.01</w:t>
            </w:r>
          </w:p>
        </w:tc>
      </w:tr>
      <w:tr w:rsidR="0037416C" w:rsidTr="0037416C">
        <w:tc>
          <w:tcPr>
            <w:tcW w:w="1271" w:type="dxa"/>
          </w:tcPr>
          <w:p w:rsidR="0037416C" w:rsidRDefault="0037416C" w:rsidP="00AF4294">
            <w:pPr>
              <w:rPr>
                <w:sz w:val="28"/>
                <w:szCs w:val="28"/>
              </w:rPr>
            </w:pPr>
            <w:r>
              <w:rPr>
                <w:sz w:val="28"/>
                <w:szCs w:val="28"/>
              </w:rPr>
              <w:t>4.</w:t>
            </w:r>
          </w:p>
        </w:tc>
        <w:tc>
          <w:tcPr>
            <w:tcW w:w="1342" w:type="dxa"/>
          </w:tcPr>
          <w:p w:rsidR="0037416C" w:rsidRDefault="0037416C" w:rsidP="00AF4294">
            <w:pPr>
              <w:rPr>
                <w:sz w:val="28"/>
                <w:szCs w:val="28"/>
              </w:rPr>
            </w:pPr>
            <w:r>
              <w:rPr>
                <w:sz w:val="28"/>
                <w:szCs w:val="28"/>
              </w:rPr>
              <w:t>21</w:t>
            </w:r>
          </w:p>
        </w:tc>
        <w:tc>
          <w:tcPr>
            <w:tcW w:w="1342" w:type="dxa"/>
          </w:tcPr>
          <w:p w:rsidR="0037416C" w:rsidRDefault="0037416C" w:rsidP="00AF4294">
            <w:pPr>
              <w:rPr>
                <w:sz w:val="28"/>
                <w:szCs w:val="28"/>
              </w:rPr>
            </w:pPr>
            <w:r>
              <w:rPr>
                <w:sz w:val="28"/>
                <w:szCs w:val="28"/>
              </w:rPr>
              <w:t>38.7</w:t>
            </w:r>
          </w:p>
        </w:tc>
        <w:tc>
          <w:tcPr>
            <w:tcW w:w="1300" w:type="dxa"/>
          </w:tcPr>
          <w:p w:rsidR="0037416C" w:rsidRDefault="0037416C" w:rsidP="00AF4294">
            <w:pPr>
              <w:rPr>
                <w:sz w:val="28"/>
                <w:szCs w:val="28"/>
              </w:rPr>
            </w:pPr>
            <w:r>
              <w:rPr>
                <w:sz w:val="28"/>
                <w:szCs w:val="28"/>
              </w:rPr>
              <w:t>1.19</w:t>
            </w:r>
          </w:p>
        </w:tc>
        <w:tc>
          <w:tcPr>
            <w:tcW w:w="1336" w:type="dxa"/>
          </w:tcPr>
          <w:p w:rsidR="0037416C" w:rsidRDefault="0037416C" w:rsidP="00AF4294">
            <w:pPr>
              <w:rPr>
                <w:sz w:val="28"/>
                <w:szCs w:val="28"/>
              </w:rPr>
            </w:pPr>
            <w:r>
              <w:rPr>
                <w:sz w:val="28"/>
                <w:szCs w:val="28"/>
              </w:rPr>
              <w:t>0.61</w:t>
            </w:r>
          </w:p>
        </w:tc>
        <w:tc>
          <w:tcPr>
            <w:tcW w:w="1300" w:type="dxa"/>
          </w:tcPr>
          <w:p w:rsidR="0037416C" w:rsidRDefault="0037416C" w:rsidP="00AF4294">
            <w:pPr>
              <w:rPr>
                <w:sz w:val="28"/>
                <w:szCs w:val="28"/>
              </w:rPr>
            </w:pPr>
            <w:r>
              <w:rPr>
                <w:sz w:val="28"/>
                <w:szCs w:val="28"/>
              </w:rPr>
              <w:t>0.4</w:t>
            </w:r>
            <w:r w:rsidR="007E5D2C">
              <w:rPr>
                <w:sz w:val="28"/>
                <w:szCs w:val="28"/>
              </w:rPr>
              <w:t>6</w:t>
            </w:r>
          </w:p>
        </w:tc>
        <w:tc>
          <w:tcPr>
            <w:tcW w:w="1171" w:type="dxa"/>
          </w:tcPr>
          <w:p w:rsidR="0037416C" w:rsidRDefault="0037416C" w:rsidP="00AF4294">
            <w:pPr>
              <w:rPr>
                <w:sz w:val="28"/>
                <w:szCs w:val="28"/>
              </w:rPr>
            </w:pPr>
            <w:r>
              <w:rPr>
                <w:sz w:val="28"/>
                <w:szCs w:val="28"/>
              </w:rPr>
              <w:t>0.0</w:t>
            </w:r>
            <w:r w:rsidR="007E5D2C">
              <w:rPr>
                <w:sz w:val="28"/>
                <w:szCs w:val="28"/>
              </w:rPr>
              <w:t>7</w:t>
            </w:r>
          </w:p>
        </w:tc>
      </w:tr>
      <w:tr w:rsidR="0037416C" w:rsidTr="0037416C">
        <w:tc>
          <w:tcPr>
            <w:tcW w:w="1271" w:type="dxa"/>
          </w:tcPr>
          <w:p w:rsidR="0037416C" w:rsidRDefault="0037416C" w:rsidP="00AF4294">
            <w:pPr>
              <w:rPr>
                <w:sz w:val="28"/>
                <w:szCs w:val="28"/>
              </w:rPr>
            </w:pPr>
            <w:r>
              <w:rPr>
                <w:sz w:val="28"/>
                <w:szCs w:val="28"/>
              </w:rPr>
              <w:t>5.</w:t>
            </w:r>
          </w:p>
        </w:tc>
        <w:tc>
          <w:tcPr>
            <w:tcW w:w="1342" w:type="dxa"/>
          </w:tcPr>
          <w:p w:rsidR="0037416C" w:rsidRDefault="0037416C" w:rsidP="00AF4294">
            <w:pPr>
              <w:rPr>
                <w:sz w:val="28"/>
                <w:szCs w:val="28"/>
              </w:rPr>
            </w:pPr>
            <w:r>
              <w:rPr>
                <w:sz w:val="28"/>
                <w:szCs w:val="28"/>
              </w:rPr>
              <w:t>16</w:t>
            </w:r>
          </w:p>
        </w:tc>
        <w:tc>
          <w:tcPr>
            <w:tcW w:w="1342" w:type="dxa"/>
          </w:tcPr>
          <w:p w:rsidR="0037416C" w:rsidRDefault="0037416C" w:rsidP="00AF4294">
            <w:pPr>
              <w:rPr>
                <w:sz w:val="28"/>
                <w:szCs w:val="28"/>
              </w:rPr>
            </w:pPr>
            <w:r>
              <w:rPr>
                <w:sz w:val="28"/>
                <w:szCs w:val="28"/>
              </w:rPr>
              <w:t>21.7</w:t>
            </w:r>
          </w:p>
        </w:tc>
        <w:tc>
          <w:tcPr>
            <w:tcW w:w="1300" w:type="dxa"/>
          </w:tcPr>
          <w:p w:rsidR="0037416C" w:rsidRDefault="0037416C" w:rsidP="00AF4294">
            <w:pPr>
              <w:rPr>
                <w:sz w:val="28"/>
                <w:szCs w:val="28"/>
              </w:rPr>
            </w:pPr>
            <w:r>
              <w:rPr>
                <w:sz w:val="28"/>
                <w:szCs w:val="28"/>
              </w:rPr>
              <w:t>0.88</w:t>
            </w:r>
          </w:p>
        </w:tc>
        <w:tc>
          <w:tcPr>
            <w:tcW w:w="1336" w:type="dxa"/>
          </w:tcPr>
          <w:p w:rsidR="0037416C" w:rsidRDefault="0037416C" w:rsidP="00AF4294">
            <w:pPr>
              <w:rPr>
                <w:sz w:val="28"/>
                <w:szCs w:val="28"/>
              </w:rPr>
            </w:pPr>
            <w:r>
              <w:rPr>
                <w:sz w:val="28"/>
                <w:szCs w:val="28"/>
              </w:rPr>
              <w:t>0.62</w:t>
            </w:r>
          </w:p>
        </w:tc>
        <w:tc>
          <w:tcPr>
            <w:tcW w:w="1300" w:type="dxa"/>
          </w:tcPr>
          <w:p w:rsidR="0037416C" w:rsidRDefault="0037416C" w:rsidP="00AF4294">
            <w:pPr>
              <w:rPr>
                <w:sz w:val="28"/>
                <w:szCs w:val="28"/>
              </w:rPr>
            </w:pPr>
            <w:r>
              <w:rPr>
                <w:sz w:val="28"/>
                <w:szCs w:val="28"/>
              </w:rPr>
              <w:t>0.38</w:t>
            </w:r>
          </w:p>
        </w:tc>
        <w:tc>
          <w:tcPr>
            <w:tcW w:w="1171" w:type="dxa"/>
          </w:tcPr>
          <w:p w:rsidR="0037416C" w:rsidRDefault="0037416C" w:rsidP="00AF4294">
            <w:pPr>
              <w:rPr>
                <w:sz w:val="28"/>
                <w:szCs w:val="28"/>
              </w:rPr>
            </w:pPr>
            <w:r>
              <w:rPr>
                <w:sz w:val="28"/>
                <w:szCs w:val="28"/>
              </w:rPr>
              <w:t>0.01</w:t>
            </w:r>
          </w:p>
        </w:tc>
      </w:tr>
    </w:tbl>
    <w:p w:rsidR="00AF4294" w:rsidRDefault="0037416C" w:rsidP="007E5D2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AF4294">
        <w:rPr>
          <w:sz w:val="28"/>
          <w:szCs w:val="28"/>
        </w:rPr>
        <w:t>µ</w:t>
      </w:r>
      <w:r w:rsidRPr="00AF4294">
        <w:rPr>
          <w:sz w:val="28"/>
          <w:szCs w:val="28"/>
          <w:vertAlign w:val="subscript"/>
        </w:rPr>
        <w:t>d</w:t>
      </w:r>
      <w:r>
        <w:rPr>
          <w:sz w:val="28"/>
          <w:szCs w:val="28"/>
        </w:rPr>
        <w:t>=0.39</w:t>
      </w:r>
      <w:r w:rsidR="007E5D2C">
        <w:rPr>
          <w:sz w:val="28"/>
          <w:szCs w:val="28"/>
        </w:rPr>
        <w:t xml:space="preserve">      </w:t>
      </w:r>
      <w:r w:rsidR="007E5D2C">
        <w:rPr>
          <w:sz w:val="28"/>
          <w:szCs w:val="28"/>
        </w:rPr>
        <w:br/>
        <w:t xml:space="preserve"> </w:t>
      </w:r>
      <w:r w:rsidR="007E5D2C" w:rsidRPr="00AF4294">
        <w:rPr>
          <w:sz w:val="28"/>
          <w:szCs w:val="28"/>
        </w:rPr>
        <w:t>µ</w:t>
      </w:r>
      <w:r w:rsidR="007E5D2C" w:rsidRPr="00AF4294">
        <w:rPr>
          <w:sz w:val="28"/>
          <w:szCs w:val="28"/>
          <w:vertAlign w:val="subscript"/>
        </w:rPr>
        <w:t>d</w:t>
      </w:r>
      <w:r w:rsidR="007E5D2C">
        <w:rPr>
          <w:sz w:val="28"/>
          <w:szCs w:val="28"/>
          <w:vertAlign w:val="subscript"/>
        </w:rPr>
        <w:t xml:space="preserve"> </w:t>
      </w:r>
      <w:r w:rsidR="007E5D2C" w:rsidRPr="007E5D2C">
        <w:rPr>
          <w:sz w:val="28"/>
          <w:szCs w:val="28"/>
        </w:rPr>
        <w:t>=</w:t>
      </w:r>
      <w:r w:rsidR="007E5D2C">
        <w:rPr>
          <w:sz w:val="28"/>
          <w:szCs w:val="28"/>
        </w:rPr>
        <w:t xml:space="preserve"> (0.39</w:t>
      </w:r>
      <w:r w:rsidR="007E5D2C" w:rsidRPr="007E5D2C">
        <w:rPr>
          <w:sz w:val="28"/>
          <w:szCs w:val="28"/>
        </w:rPr>
        <w:t>±</w:t>
      </w:r>
      <w:r w:rsidR="007E5D2C">
        <w:rPr>
          <w:sz w:val="28"/>
          <w:szCs w:val="28"/>
        </w:rPr>
        <w:t>0.07)</w:t>
      </w:r>
    </w:p>
    <w:p w:rsidR="00383EDE" w:rsidRDefault="00383EDE" w:rsidP="007E5D2C">
      <w:pPr>
        <w:rPr>
          <w:sz w:val="28"/>
          <w:szCs w:val="28"/>
        </w:rPr>
      </w:pPr>
    </w:p>
    <w:p w:rsidR="00383EDE" w:rsidRDefault="00383EDE" w:rsidP="00383EDE">
      <w:pPr>
        <w:pStyle w:val="Naslov1"/>
        <w:rPr>
          <w:sz w:val="36"/>
          <w:szCs w:val="36"/>
        </w:rPr>
      </w:pPr>
      <w:r w:rsidRPr="00383EDE">
        <w:rPr>
          <w:sz w:val="36"/>
          <w:szCs w:val="36"/>
        </w:rPr>
        <w:t>Zaključak</w:t>
      </w:r>
    </w:p>
    <w:p w:rsidR="00383EDE" w:rsidRPr="00383EDE" w:rsidRDefault="00383EDE" w:rsidP="001A6752">
      <w:pPr>
        <w:jc w:val="both"/>
        <w:rPr>
          <w:sz w:val="28"/>
          <w:szCs w:val="28"/>
        </w:rPr>
      </w:pPr>
      <w:r>
        <w:rPr>
          <w:sz w:val="28"/>
          <w:szCs w:val="28"/>
        </w:rPr>
        <w:t xml:space="preserve">Mjerenja su dokazala kako je statički </w:t>
      </w:r>
      <w:r w:rsidR="001A6752">
        <w:rPr>
          <w:sz w:val="28"/>
          <w:szCs w:val="28"/>
        </w:rPr>
        <w:t>faktor trena manji od dinamičkoga faktora trenja. Ne samo to, nego smo i dokazali da hrapavija površina ima veće trenje i time manju akceleraciju od glađe površine, ali to smo već i od prije znali, jer je trenje nešto s čime se svaki dan susrećemo i nešto bez čega život baš i nebi bio praktičan</w:t>
      </w:r>
    </w:p>
    <w:sectPr w:rsidR="00383EDE" w:rsidRPr="00383EDE" w:rsidSect="00383EDE">
      <w:pgSz w:w="11906" w:h="16838"/>
      <w:pgMar w:top="1418"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imes New Roman">
    <w:panose1 w:val="02020603050405020304"/>
    <w:charset w:val="EE"/>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D31"/>
    <w:rsid w:val="000E496B"/>
    <w:rsid w:val="000E5925"/>
    <w:rsid w:val="001A41D1"/>
    <w:rsid w:val="001A6752"/>
    <w:rsid w:val="002A3818"/>
    <w:rsid w:val="0037416C"/>
    <w:rsid w:val="00383EDE"/>
    <w:rsid w:val="005C013D"/>
    <w:rsid w:val="007D2D31"/>
    <w:rsid w:val="007E1B43"/>
    <w:rsid w:val="007E5D2C"/>
    <w:rsid w:val="008771B8"/>
    <w:rsid w:val="00AF4294"/>
    <w:rsid w:val="00CD70A9"/>
    <w:rsid w:val="00DA6192"/>
    <w:rsid w:val="00E27BD4"/>
    <w:rsid w:val="00E4401D"/>
    <w:rsid w:val="00FA11BE"/>
  </w:rsids>
  <m:mathPr>
    <m:mathFont m:val="Cambria Math"/>
    <m:brkBin m:val="before"/>
    <m:brkBinSub m:val="--"/>
    <m:smallFrac m:val="0"/>
    <m:dispDef/>
    <m:lMargin m:val="0"/>
    <m:rMargin m:val="0"/>
    <m:defJc m:val="centerGroup"/>
    <m:wrapIndent m:val="1440"/>
    <m:intLim m:val="subSup"/>
    <m:naryLim m:val="undOvr"/>
  </m:mathPr>
  <w:themeFontLang w:val="hr-HR"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9C7C6"/>
  <w15:chartTrackingRefBased/>
  <w15:docId w15:val="{5871D676-3D02-4B68-BC91-07034A95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HR"/>
    </w:rPr>
  </w:style>
  <w:style w:type="paragraph" w:styleId="Naslov1">
    <w:name w:val="heading 1"/>
    <w:basedOn w:val="Normal"/>
    <w:next w:val="Normal"/>
    <w:link w:val="Naslov1Char"/>
    <w:uiPriority w:val="9"/>
    <w:qFormat/>
    <w:rsid w:val="007D2D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slov2">
    <w:name w:val="heading 2"/>
    <w:basedOn w:val="Normal"/>
    <w:next w:val="Normal"/>
    <w:link w:val="Naslov2Char"/>
    <w:uiPriority w:val="9"/>
    <w:unhideWhenUsed/>
    <w:qFormat/>
    <w:rsid w:val="007D2D3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slov3">
    <w:name w:val="heading 3"/>
    <w:basedOn w:val="Normal"/>
    <w:next w:val="Normal"/>
    <w:link w:val="Naslov3Char"/>
    <w:uiPriority w:val="9"/>
    <w:unhideWhenUsed/>
    <w:qFormat/>
    <w:rsid w:val="007D2D3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Naslov4">
    <w:name w:val="heading 4"/>
    <w:basedOn w:val="Normal"/>
    <w:next w:val="Normal"/>
    <w:link w:val="Naslov4Char"/>
    <w:uiPriority w:val="9"/>
    <w:unhideWhenUsed/>
    <w:qFormat/>
    <w:rsid w:val="007D2D3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Naslov5">
    <w:name w:val="heading 5"/>
    <w:basedOn w:val="Normal"/>
    <w:next w:val="Normal"/>
    <w:link w:val="Naslov5Char"/>
    <w:uiPriority w:val="9"/>
    <w:unhideWhenUsed/>
    <w:qFormat/>
    <w:rsid w:val="007D2D31"/>
    <w:pPr>
      <w:keepNext/>
      <w:keepLines/>
      <w:spacing w:before="40" w:after="0"/>
      <w:outlineLvl w:val="4"/>
    </w:pPr>
    <w:rPr>
      <w:rFonts w:asciiTheme="majorHAnsi" w:eastAsiaTheme="majorEastAsia" w:hAnsiTheme="majorHAnsi" w:cstheme="majorBidi"/>
      <w:color w:val="365F91" w:themeColor="accent1" w:themeShade="BF"/>
    </w:rPr>
  </w:style>
  <w:style w:type="paragraph" w:styleId="Naslov6">
    <w:name w:val="heading 6"/>
    <w:basedOn w:val="Normal"/>
    <w:next w:val="Normal"/>
    <w:link w:val="Naslov6Char"/>
    <w:uiPriority w:val="9"/>
    <w:unhideWhenUsed/>
    <w:qFormat/>
    <w:rsid w:val="007D2D3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7D2D31"/>
    <w:rPr>
      <w:rFonts w:asciiTheme="majorHAnsi" w:eastAsiaTheme="majorEastAsia" w:hAnsiTheme="majorHAnsi" w:cstheme="majorBidi"/>
      <w:color w:val="365F91" w:themeColor="accent1" w:themeShade="BF"/>
      <w:sz w:val="32"/>
      <w:szCs w:val="32"/>
      <w:lang w:val="hr-HR"/>
    </w:rPr>
  </w:style>
  <w:style w:type="character" w:customStyle="1" w:styleId="Naslov2Char">
    <w:name w:val="Naslov 2 Char"/>
    <w:basedOn w:val="Zadanifontodlomka"/>
    <w:link w:val="Naslov2"/>
    <w:uiPriority w:val="9"/>
    <w:rsid w:val="007D2D31"/>
    <w:rPr>
      <w:rFonts w:asciiTheme="majorHAnsi" w:eastAsiaTheme="majorEastAsia" w:hAnsiTheme="majorHAnsi" w:cstheme="majorBidi"/>
      <w:color w:val="365F91" w:themeColor="accent1" w:themeShade="BF"/>
      <w:sz w:val="26"/>
      <w:szCs w:val="26"/>
      <w:lang w:val="hr-HR"/>
    </w:rPr>
  </w:style>
  <w:style w:type="character" w:customStyle="1" w:styleId="Naslov3Char">
    <w:name w:val="Naslov 3 Char"/>
    <w:basedOn w:val="Zadanifontodlomka"/>
    <w:link w:val="Naslov3"/>
    <w:uiPriority w:val="9"/>
    <w:rsid w:val="007D2D31"/>
    <w:rPr>
      <w:rFonts w:asciiTheme="majorHAnsi" w:eastAsiaTheme="majorEastAsia" w:hAnsiTheme="majorHAnsi" w:cstheme="majorBidi"/>
      <w:color w:val="243F60" w:themeColor="accent1" w:themeShade="7F"/>
      <w:sz w:val="24"/>
      <w:szCs w:val="24"/>
      <w:lang w:val="hr-HR"/>
    </w:rPr>
  </w:style>
  <w:style w:type="character" w:customStyle="1" w:styleId="Naslov4Char">
    <w:name w:val="Naslov 4 Char"/>
    <w:basedOn w:val="Zadanifontodlomka"/>
    <w:link w:val="Naslov4"/>
    <w:uiPriority w:val="9"/>
    <w:rsid w:val="007D2D31"/>
    <w:rPr>
      <w:rFonts w:asciiTheme="majorHAnsi" w:eastAsiaTheme="majorEastAsia" w:hAnsiTheme="majorHAnsi" w:cstheme="majorBidi"/>
      <w:i/>
      <w:iCs/>
      <w:color w:val="365F91" w:themeColor="accent1" w:themeShade="BF"/>
      <w:lang w:val="hr-HR"/>
    </w:rPr>
  </w:style>
  <w:style w:type="character" w:customStyle="1" w:styleId="Naslov5Char">
    <w:name w:val="Naslov 5 Char"/>
    <w:basedOn w:val="Zadanifontodlomka"/>
    <w:link w:val="Naslov5"/>
    <w:uiPriority w:val="9"/>
    <w:rsid w:val="007D2D31"/>
    <w:rPr>
      <w:rFonts w:asciiTheme="majorHAnsi" w:eastAsiaTheme="majorEastAsia" w:hAnsiTheme="majorHAnsi" w:cstheme="majorBidi"/>
      <w:color w:val="365F91" w:themeColor="accent1" w:themeShade="BF"/>
      <w:lang w:val="hr-HR"/>
    </w:rPr>
  </w:style>
  <w:style w:type="character" w:customStyle="1" w:styleId="Naslov6Char">
    <w:name w:val="Naslov 6 Char"/>
    <w:basedOn w:val="Zadanifontodlomka"/>
    <w:link w:val="Naslov6"/>
    <w:uiPriority w:val="9"/>
    <w:rsid w:val="007D2D31"/>
    <w:rPr>
      <w:rFonts w:asciiTheme="majorHAnsi" w:eastAsiaTheme="majorEastAsia" w:hAnsiTheme="majorHAnsi" w:cstheme="majorBidi"/>
      <w:color w:val="243F60" w:themeColor="accent1" w:themeShade="7F"/>
      <w:lang w:val="hr-HR"/>
    </w:rPr>
  </w:style>
  <w:style w:type="paragraph" w:styleId="Naslov">
    <w:name w:val="Title"/>
    <w:basedOn w:val="Normal"/>
    <w:next w:val="Normal"/>
    <w:link w:val="NaslovChar"/>
    <w:uiPriority w:val="10"/>
    <w:qFormat/>
    <w:rsid w:val="007D2D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7D2D31"/>
    <w:rPr>
      <w:rFonts w:asciiTheme="majorHAnsi" w:eastAsiaTheme="majorEastAsia" w:hAnsiTheme="majorHAnsi" w:cstheme="majorBidi"/>
      <w:spacing w:val="-10"/>
      <w:kern w:val="28"/>
      <w:sz w:val="56"/>
      <w:szCs w:val="56"/>
      <w:lang w:val="hr-HR"/>
    </w:rPr>
  </w:style>
  <w:style w:type="paragraph" w:styleId="Bezproreda">
    <w:name w:val="No Spacing"/>
    <w:uiPriority w:val="1"/>
    <w:qFormat/>
    <w:rsid w:val="007D2D31"/>
    <w:pPr>
      <w:spacing w:after="0" w:line="240" w:lineRule="auto"/>
    </w:pPr>
    <w:rPr>
      <w:lang w:val="hr-HR"/>
    </w:rPr>
  </w:style>
  <w:style w:type="paragraph" w:styleId="Podnaslov">
    <w:name w:val="Subtitle"/>
    <w:basedOn w:val="Normal"/>
    <w:next w:val="Normal"/>
    <w:link w:val="PodnaslovChar"/>
    <w:uiPriority w:val="11"/>
    <w:qFormat/>
    <w:rsid w:val="007D2D31"/>
    <w:pPr>
      <w:numPr>
        <w:ilvl w:val="1"/>
      </w:numPr>
    </w:pPr>
    <w:rPr>
      <w:rFonts w:eastAsiaTheme="minorEastAsia"/>
      <w:color w:val="5A5A5A" w:themeColor="text1" w:themeTint="A5"/>
      <w:spacing w:val="15"/>
    </w:rPr>
  </w:style>
  <w:style w:type="character" w:customStyle="1" w:styleId="PodnaslovChar">
    <w:name w:val="Podnaslov Char"/>
    <w:basedOn w:val="Zadanifontodlomka"/>
    <w:link w:val="Podnaslov"/>
    <w:uiPriority w:val="11"/>
    <w:rsid w:val="007D2D31"/>
    <w:rPr>
      <w:rFonts w:eastAsiaTheme="minorEastAsia"/>
      <w:color w:val="5A5A5A" w:themeColor="text1" w:themeTint="A5"/>
      <w:spacing w:val="15"/>
      <w:lang w:val="hr-HR"/>
    </w:rPr>
  </w:style>
  <w:style w:type="character" w:styleId="Neupadljivoisticanje">
    <w:name w:val="Subtle Emphasis"/>
    <w:basedOn w:val="Zadanifontodlomka"/>
    <w:uiPriority w:val="19"/>
    <w:qFormat/>
    <w:rsid w:val="007D2D31"/>
    <w:rPr>
      <w:i/>
      <w:iCs/>
      <w:color w:val="404040" w:themeColor="text1" w:themeTint="BF"/>
    </w:rPr>
  </w:style>
  <w:style w:type="character" w:styleId="Hiperveza">
    <w:name w:val="Hyperlink"/>
    <w:basedOn w:val="Zadanifontodlomka"/>
    <w:uiPriority w:val="99"/>
    <w:unhideWhenUsed/>
    <w:rsid w:val="007D2D31"/>
    <w:rPr>
      <w:color w:val="0000FF"/>
      <w:u w:val="single"/>
    </w:rPr>
  </w:style>
  <w:style w:type="table" w:styleId="Reetkatablice">
    <w:name w:val="Table Grid"/>
    <w:basedOn w:val="Obinatablica"/>
    <w:uiPriority w:val="59"/>
    <w:rsid w:val="001A4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524</Words>
  <Characters>3305</Characters>
  <Application>Microsoft Office Word</Application>
  <DocSecurity>0</DocSecurity>
  <Lines>27</Lines>
  <Paragraphs>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Cvetkovski</dc:creator>
  <cp:keywords/>
  <dc:description/>
  <cp:lastModifiedBy>Leon Cvetkovski</cp:lastModifiedBy>
  <cp:revision>7</cp:revision>
  <dcterms:created xsi:type="dcterms:W3CDTF">2018-03-19T15:39:00Z</dcterms:created>
  <dcterms:modified xsi:type="dcterms:W3CDTF">2018-03-19T17:16:00Z</dcterms:modified>
</cp:coreProperties>
</file>