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774" w:rsidRDefault="004B0774" w:rsidP="004B0774">
      <w:pPr>
        <w:jc w:val="center"/>
        <w:rPr>
          <w:rFonts w:ascii="Abadi" w:hAnsi="Abadi"/>
          <w:sz w:val="96"/>
          <w:szCs w:val="96"/>
        </w:rPr>
      </w:pPr>
    </w:p>
    <w:p w:rsidR="004B0774" w:rsidRPr="003F6F1E" w:rsidRDefault="004B0774" w:rsidP="004B0774">
      <w:pPr>
        <w:jc w:val="center"/>
        <w:rPr>
          <w:rFonts w:asciiTheme="majorHAnsi" w:hAnsiTheme="majorHAnsi"/>
          <w:sz w:val="144"/>
          <w:szCs w:val="144"/>
        </w:rPr>
      </w:pPr>
    </w:p>
    <w:p w:rsidR="004B0774" w:rsidRPr="003F6F1E" w:rsidRDefault="004B0774" w:rsidP="004B0774">
      <w:pPr>
        <w:jc w:val="center"/>
        <w:rPr>
          <w:rFonts w:asciiTheme="majorHAnsi" w:hAnsiTheme="majorHAnsi" w:cs="Calibri"/>
          <w:sz w:val="144"/>
          <w:szCs w:val="144"/>
        </w:rPr>
      </w:pPr>
      <w:r w:rsidRPr="003F6F1E">
        <w:rPr>
          <w:rFonts w:asciiTheme="majorHAnsi" w:hAnsiTheme="majorHAnsi"/>
          <w:sz w:val="144"/>
          <w:szCs w:val="144"/>
        </w:rPr>
        <w:t>Odre</w:t>
      </w:r>
      <w:r w:rsidRPr="003F6F1E">
        <w:rPr>
          <w:rFonts w:asciiTheme="majorHAnsi" w:hAnsiTheme="majorHAnsi" w:cs="Calibri"/>
          <w:sz w:val="144"/>
          <w:szCs w:val="144"/>
        </w:rPr>
        <w:t>đivanje nepoznate</w:t>
      </w:r>
    </w:p>
    <w:p w:rsidR="00DD7111" w:rsidRPr="003F6F1E" w:rsidRDefault="004B0774" w:rsidP="004B0774">
      <w:pPr>
        <w:jc w:val="center"/>
        <w:rPr>
          <w:rFonts w:asciiTheme="majorHAnsi" w:hAnsiTheme="majorHAnsi" w:cs="Calibri"/>
          <w:sz w:val="144"/>
          <w:szCs w:val="144"/>
        </w:rPr>
      </w:pPr>
      <w:r w:rsidRPr="003F6F1E">
        <w:rPr>
          <w:rFonts w:asciiTheme="majorHAnsi" w:hAnsiTheme="majorHAnsi" w:cs="Calibri"/>
          <w:sz w:val="144"/>
          <w:szCs w:val="144"/>
        </w:rPr>
        <w:t xml:space="preserve">mase bez vage </w:t>
      </w:r>
    </w:p>
    <w:p w:rsidR="004B0774" w:rsidRPr="003F6F1E" w:rsidRDefault="003F6F1E" w:rsidP="004B0774">
      <w:pPr>
        <w:jc w:val="center"/>
        <w:rPr>
          <w:rFonts w:asciiTheme="majorHAnsi" w:hAnsiTheme="majorHAnsi" w:cs="Calibri"/>
          <w:sz w:val="40"/>
          <w:szCs w:val="40"/>
        </w:rPr>
      </w:pPr>
      <w:r w:rsidRPr="003F6F1E">
        <w:rPr>
          <w:rFonts w:asciiTheme="majorHAnsi" w:hAnsiTheme="majorHAnsi" w:cs="Calibri"/>
          <w:sz w:val="48"/>
          <w:szCs w:val="48"/>
        </w:rPr>
        <w:t>Leon Cvetkovski</w:t>
      </w:r>
    </w:p>
    <w:p w:rsidR="004B0774" w:rsidRDefault="004B0774" w:rsidP="004B0774">
      <w:pPr>
        <w:jc w:val="center"/>
        <w:rPr>
          <w:rFonts w:ascii="Calibri" w:hAnsi="Calibri" w:cs="Calibri"/>
          <w:sz w:val="40"/>
          <w:szCs w:val="40"/>
        </w:rPr>
      </w:pPr>
    </w:p>
    <w:p w:rsidR="004B0774" w:rsidRDefault="004B0774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br w:type="page"/>
      </w:r>
    </w:p>
    <w:p w:rsidR="004B0774" w:rsidRPr="00A3686C" w:rsidRDefault="003F6F1E" w:rsidP="00A3686C">
      <w:pPr>
        <w:pStyle w:val="Naglaencitat"/>
        <w:rPr>
          <w:b/>
          <w:sz w:val="36"/>
          <w:szCs w:val="36"/>
        </w:rPr>
      </w:pPr>
      <w:r w:rsidRPr="00A3686C">
        <w:rPr>
          <w:b/>
          <w:sz w:val="36"/>
          <w:szCs w:val="36"/>
        </w:rPr>
        <w:lastRenderedPageBreak/>
        <w:t>Teorijski u</w:t>
      </w:r>
      <w:r w:rsidR="00430C82" w:rsidRPr="00A3686C">
        <w:rPr>
          <w:b/>
          <w:sz w:val="36"/>
          <w:szCs w:val="36"/>
        </w:rPr>
        <w:t>vod:</w:t>
      </w:r>
    </w:p>
    <w:p w:rsidR="00430C82" w:rsidRPr="006B728E" w:rsidRDefault="00430C82" w:rsidP="004B0774">
      <w:pPr>
        <w:rPr>
          <w:rFonts w:ascii="Arial" w:hAnsi="Arial" w:cs="Arial"/>
          <w:sz w:val="28"/>
          <w:szCs w:val="28"/>
        </w:rPr>
      </w:pPr>
      <w:r w:rsidRPr="006B728E">
        <w:rPr>
          <w:rFonts w:ascii="Arial" w:hAnsi="Arial" w:cs="Arial"/>
          <w:b/>
          <w:sz w:val="28"/>
          <w:szCs w:val="28"/>
        </w:rPr>
        <w:t xml:space="preserve">Masa </w:t>
      </w:r>
      <w:r w:rsidRPr="006B728E">
        <w:rPr>
          <w:rFonts w:ascii="Arial" w:hAnsi="Arial" w:cs="Arial"/>
          <w:sz w:val="28"/>
          <w:szCs w:val="28"/>
        </w:rPr>
        <w:t>je osnovno fizikalno svojstvo svih tijela</w:t>
      </w:r>
      <w:r w:rsidR="003F6F1E" w:rsidRPr="006B728E">
        <w:rPr>
          <w:rFonts w:ascii="Arial" w:hAnsi="Arial" w:cs="Arial"/>
          <w:sz w:val="28"/>
          <w:szCs w:val="28"/>
        </w:rPr>
        <w:t xml:space="preserve">. To je </w:t>
      </w:r>
      <w:r w:rsidRPr="006B728E">
        <w:rPr>
          <w:rFonts w:ascii="Arial" w:hAnsi="Arial" w:cs="Arial"/>
          <w:sz w:val="28"/>
          <w:szCs w:val="28"/>
        </w:rPr>
        <w:t xml:space="preserve">veličina koja karakterizira količinu tvari u tijelu, </w:t>
      </w:r>
      <w:r w:rsidR="003F6F1E" w:rsidRPr="006B728E">
        <w:rPr>
          <w:rFonts w:ascii="Arial" w:hAnsi="Arial" w:cs="Arial"/>
          <w:sz w:val="28"/>
          <w:szCs w:val="28"/>
        </w:rPr>
        <w:t xml:space="preserve">takođe je </w:t>
      </w:r>
      <w:r w:rsidRPr="006B728E">
        <w:rPr>
          <w:rFonts w:ascii="Arial" w:hAnsi="Arial" w:cs="Arial"/>
          <w:sz w:val="28"/>
          <w:szCs w:val="28"/>
        </w:rPr>
        <w:t xml:space="preserve">jedna od osnovnih veličina Međunarodnoga sustava jedinica (znak m, jedinica kilogram). </w:t>
      </w:r>
    </w:p>
    <w:p w:rsidR="00FE54C5" w:rsidRDefault="00672258" w:rsidP="00FE54C5">
      <w:pPr>
        <w:keepNext/>
        <w:spacing w:after="120" w:line="240" w:lineRule="auto"/>
        <w:jc w:val="center"/>
      </w:pPr>
      <w:r w:rsidRPr="00672258">
        <w:rPr>
          <w:rFonts w:ascii="Abadi" w:eastAsia="Times New Roman" w:hAnsi="Abadi" w:cs="Times New Roman"/>
          <w:noProof/>
          <w:color w:val="333333"/>
          <w:sz w:val="28"/>
          <w:szCs w:val="28"/>
          <w:lang w:eastAsia="hr-HR"/>
        </w:rPr>
        <w:drawing>
          <wp:inline distT="0" distB="0" distL="0" distR="0">
            <wp:extent cx="2729865" cy="2770505"/>
            <wp:effectExtent l="0" t="0" r="0" b="0"/>
            <wp:docPr id="1" name="Slika 1" descr="http://nedeljko-begovic.com/slike/sl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deljko-begovic.com/slike/sl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258" w:rsidRPr="00FE54C5" w:rsidRDefault="00FE54C5" w:rsidP="00FE54C5">
      <w:pPr>
        <w:pStyle w:val="Opisslike"/>
        <w:jc w:val="center"/>
        <w:rPr>
          <w:rFonts w:ascii="Abadi" w:eastAsia="Times New Roman" w:hAnsi="Abadi" w:cs="Times New Roman"/>
          <w:color w:val="333333"/>
          <w:sz w:val="22"/>
          <w:szCs w:val="22"/>
          <w:lang w:eastAsia="hr-HR"/>
        </w:rPr>
      </w:pPr>
      <w:r w:rsidRPr="00FE54C5">
        <w:rPr>
          <w:sz w:val="22"/>
          <w:szCs w:val="22"/>
        </w:rPr>
        <w:t xml:space="preserve">Slika </w:t>
      </w:r>
      <w:r w:rsidRPr="00FE54C5">
        <w:rPr>
          <w:sz w:val="22"/>
          <w:szCs w:val="22"/>
        </w:rPr>
        <w:fldChar w:fldCharType="begin"/>
      </w:r>
      <w:r w:rsidRPr="00FE54C5">
        <w:rPr>
          <w:sz w:val="22"/>
          <w:szCs w:val="22"/>
        </w:rPr>
        <w:instrText xml:space="preserve"> SEQ Slika \* ARABIC </w:instrText>
      </w:r>
      <w:r w:rsidRPr="00FE54C5">
        <w:rPr>
          <w:sz w:val="22"/>
          <w:szCs w:val="22"/>
        </w:rPr>
        <w:fldChar w:fldCharType="separate"/>
      </w:r>
      <w:r w:rsidRPr="00FE54C5">
        <w:rPr>
          <w:noProof/>
          <w:sz w:val="22"/>
          <w:szCs w:val="22"/>
        </w:rPr>
        <w:t>1</w:t>
      </w:r>
      <w:r w:rsidRPr="00FE54C5">
        <w:rPr>
          <w:sz w:val="22"/>
          <w:szCs w:val="22"/>
        </w:rPr>
        <w:fldChar w:fldCharType="end"/>
      </w:r>
      <w:r w:rsidRPr="00FE54C5">
        <w:rPr>
          <w:sz w:val="22"/>
          <w:szCs w:val="22"/>
        </w:rPr>
        <w:t xml:space="preserve"> prikaz horizontalnog hitca</w:t>
      </w:r>
    </w:p>
    <w:p w:rsidR="00FE54C5" w:rsidRPr="00672258" w:rsidRDefault="00FE54C5" w:rsidP="00672258">
      <w:pPr>
        <w:spacing w:after="120" w:line="240" w:lineRule="auto"/>
        <w:jc w:val="center"/>
        <w:rPr>
          <w:rFonts w:ascii="Abadi" w:eastAsia="Times New Roman" w:hAnsi="Abadi" w:cs="Times New Roman"/>
          <w:color w:val="333333"/>
          <w:sz w:val="28"/>
          <w:szCs w:val="28"/>
          <w:lang w:eastAsia="hr-HR"/>
        </w:rPr>
      </w:pPr>
    </w:p>
    <w:p w:rsidR="00FE54C5" w:rsidRPr="006B728E" w:rsidRDefault="00FE54C5" w:rsidP="00FE54C5">
      <w:pPr>
        <w:rPr>
          <w:rFonts w:ascii="Arial" w:hAnsi="Arial" w:cs="Arial"/>
          <w:sz w:val="28"/>
          <w:szCs w:val="28"/>
          <w:u w:val="single"/>
        </w:rPr>
      </w:pPr>
      <w:r w:rsidRPr="006B728E">
        <w:rPr>
          <w:rFonts w:ascii="Arial" w:hAnsi="Arial" w:cs="Arial"/>
          <w:b/>
          <w:sz w:val="28"/>
          <w:szCs w:val="28"/>
        </w:rPr>
        <w:t>Horizontalni hitac</w:t>
      </w:r>
      <w:r w:rsidRPr="00FE54C5">
        <w:rPr>
          <w:rFonts w:ascii="Arial" w:hAnsi="Arial" w:cs="Arial"/>
          <w:sz w:val="28"/>
          <w:szCs w:val="28"/>
        </w:rPr>
        <w:t xml:space="preserve"> </w:t>
      </w:r>
      <w:r w:rsidRPr="006B728E">
        <w:rPr>
          <w:rFonts w:ascii="Arial" w:eastAsia="Times New Roman" w:hAnsi="Arial" w:cs="Arial"/>
          <w:color w:val="333333"/>
          <w:sz w:val="28"/>
          <w:szCs w:val="28"/>
          <w:lang w:eastAsia="hr-HR"/>
        </w:rPr>
        <w:t>je složeno gibanje kod kojega tijelo bacimo u horizontalnom smjeru nekom početnom brzinom </w:t>
      </w:r>
      <w:r w:rsidRPr="006B728E">
        <w:rPr>
          <w:rFonts w:ascii="Arial" w:eastAsia="Times New Roman" w:hAnsi="Arial" w:cs="Arial"/>
          <w:b/>
          <w:bCs/>
          <w:color w:val="333333"/>
          <w:sz w:val="28"/>
          <w:szCs w:val="28"/>
          <w:lang w:eastAsia="hr-HR"/>
        </w:rPr>
        <w:t>v</w:t>
      </w:r>
      <w:r w:rsidRPr="006B728E">
        <w:rPr>
          <w:rFonts w:ascii="Arial" w:eastAsia="Times New Roman" w:hAnsi="Arial" w:cs="Arial"/>
          <w:b/>
          <w:bCs/>
          <w:color w:val="333333"/>
          <w:sz w:val="28"/>
          <w:szCs w:val="28"/>
          <w:vertAlign w:val="subscript"/>
          <w:lang w:eastAsia="hr-HR"/>
        </w:rPr>
        <w:t>0</w:t>
      </w:r>
      <w:r w:rsidRPr="006B728E">
        <w:rPr>
          <w:rFonts w:ascii="Arial" w:eastAsia="Times New Roman" w:hAnsi="Arial" w:cs="Arial"/>
          <w:color w:val="333333"/>
          <w:sz w:val="28"/>
          <w:szCs w:val="28"/>
          <w:lang w:eastAsia="hr-HR"/>
        </w:rPr>
        <w:t>.</w:t>
      </w:r>
    </w:p>
    <w:p w:rsidR="00672258" w:rsidRDefault="00672258" w:rsidP="00672258">
      <w:pPr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8"/>
          <w:szCs w:val="28"/>
          <w:lang w:eastAsia="hr-HR"/>
        </w:rPr>
      </w:pPr>
      <w:r w:rsidRPr="006B728E">
        <w:rPr>
          <w:rFonts w:ascii="Arial" w:eastAsia="Times New Roman" w:hAnsi="Arial" w:cs="Arial"/>
          <w:color w:val="333333"/>
          <w:sz w:val="28"/>
          <w:szCs w:val="28"/>
          <w:lang w:eastAsia="hr-HR"/>
        </w:rPr>
        <w:t xml:space="preserve">Horizontalni hitac sastoji se od jednolikog gibanja u smjeru osi </w:t>
      </w:r>
      <w:r w:rsidRPr="00522B55">
        <w:rPr>
          <w:rFonts w:ascii="Arial" w:eastAsia="Times New Roman" w:hAnsi="Arial" w:cs="Arial"/>
          <w:b/>
          <w:color w:val="333333"/>
          <w:sz w:val="28"/>
          <w:szCs w:val="28"/>
          <w:lang w:eastAsia="hr-HR"/>
        </w:rPr>
        <w:t>x</w:t>
      </w:r>
      <w:r w:rsidRPr="006B728E">
        <w:rPr>
          <w:rFonts w:ascii="Arial" w:eastAsia="Times New Roman" w:hAnsi="Arial" w:cs="Arial"/>
          <w:color w:val="333333"/>
          <w:sz w:val="28"/>
          <w:szCs w:val="28"/>
          <w:lang w:eastAsia="hr-HR"/>
        </w:rPr>
        <w:t xml:space="preserve"> i slobodnog pada u suprotnom smjeru osi </w:t>
      </w:r>
      <w:r w:rsidRPr="00522B55">
        <w:rPr>
          <w:rFonts w:ascii="Arial" w:eastAsia="Times New Roman" w:hAnsi="Arial" w:cs="Arial"/>
          <w:b/>
          <w:color w:val="333333"/>
          <w:sz w:val="28"/>
          <w:szCs w:val="28"/>
          <w:lang w:eastAsia="hr-HR"/>
        </w:rPr>
        <w:t>y</w:t>
      </w:r>
      <w:r w:rsidR="006B728E">
        <w:rPr>
          <w:rFonts w:ascii="Arial" w:eastAsia="Times New Roman" w:hAnsi="Arial" w:cs="Arial"/>
          <w:color w:val="333333"/>
          <w:sz w:val="28"/>
          <w:szCs w:val="28"/>
          <w:lang w:eastAsia="hr-HR"/>
        </w:rPr>
        <w:t>.</w:t>
      </w:r>
    </w:p>
    <w:p w:rsidR="006B728E" w:rsidRPr="006B728E" w:rsidRDefault="006B728E" w:rsidP="00672258">
      <w:pPr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8"/>
          <w:szCs w:val="28"/>
          <w:lang w:eastAsia="hr-HR"/>
        </w:rPr>
      </w:pPr>
      <w:r w:rsidRPr="00522B55">
        <w:rPr>
          <w:rFonts w:ascii="Arial" w:eastAsia="Times New Roman" w:hAnsi="Arial" w:cs="Arial"/>
          <w:b/>
          <w:color w:val="333333"/>
          <w:sz w:val="28"/>
          <w:szCs w:val="28"/>
          <w:lang w:eastAsia="hr-HR"/>
        </w:rPr>
        <w:t>h</w:t>
      </w:r>
      <w:r>
        <w:rPr>
          <w:rFonts w:ascii="Arial" w:eastAsia="Times New Roman" w:hAnsi="Arial" w:cs="Arial"/>
          <w:color w:val="333333"/>
          <w:sz w:val="28"/>
          <w:szCs w:val="28"/>
          <w:lang w:eastAsia="hr-HR"/>
        </w:rPr>
        <w:t xml:space="preserve"> – visina s koje je tijelo bačeno,</w:t>
      </w:r>
      <w:r w:rsidRPr="00522B55">
        <w:rPr>
          <w:rFonts w:ascii="Arial" w:eastAsia="Times New Roman" w:hAnsi="Arial" w:cs="Arial"/>
          <w:b/>
          <w:color w:val="333333"/>
          <w:sz w:val="28"/>
          <w:szCs w:val="28"/>
          <w:lang w:eastAsia="hr-HR"/>
        </w:rPr>
        <w:t xml:space="preserve"> d</w:t>
      </w:r>
      <w:r>
        <w:rPr>
          <w:rFonts w:ascii="Arial" w:eastAsia="Times New Roman" w:hAnsi="Arial" w:cs="Arial"/>
          <w:color w:val="333333"/>
          <w:sz w:val="28"/>
          <w:szCs w:val="28"/>
          <w:lang w:eastAsia="hr-HR"/>
        </w:rPr>
        <w:t xml:space="preserve"> – put na osi y koji je tijelo prevalilo</w:t>
      </w:r>
    </w:p>
    <w:p w:rsidR="00672258" w:rsidRPr="006B728E" w:rsidRDefault="006B728E" w:rsidP="006722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  <w:lang w:eastAsia="hr-HR"/>
        </w:rPr>
      </w:pPr>
      <w:r w:rsidRPr="006B728E">
        <w:rPr>
          <w:rFonts w:ascii="Arial" w:eastAsia="Times New Roman" w:hAnsi="Arial" w:cs="Arial"/>
          <w:color w:val="333333"/>
          <w:sz w:val="28"/>
          <w:szCs w:val="28"/>
          <w:lang w:eastAsia="hr-HR"/>
        </w:rPr>
        <w:t xml:space="preserve">Put gibanja je </w:t>
      </w:r>
      <w:r w:rsidR="00672258" w:rsidRPr="00522B55">
        <w:rPr>
          <w:rFonts w:ascii="Arial" w:eastAsia="Times New Roman" w:hAnsi="Arial" w:cs="Arial"/>
          <w:color w:val="333333"/>
          <w:sz w:val="28"/>
          <w:szCs w:val="28"/>
          <w:u w:val="single"/>
          <w:lang w:eastAsia="hr-HR"/>
        </w:rPr>
        <w:t>parabol</w:t>
      </w:r>
      <w:r w:rsidRPr="00522B55">
        <w:rPr>
          <w:rFonts w:ascii="Arial" w:eastAsia="Times New Roman" w:hAnsi="Arial" w:cs="Arial"/>
          <w:color w:val="333333"/>
          <w:sz w:val="28"/>
          <w:szCs w:val="28"/>
          <w:u w:val="single"/>
          <w:lang w:eastAsia="hr-HR"/>
        </w:rPr>
        <w:t>a</w:t>
      </w:r>
      <w:r w:rsidR="00672258" w:rsidRPr="006B728E">
        <w:rPr>
          <w:rFonts w:ascii="Arial" w:eastAsia="Times New Roman" w:hAnsi="Arial" w:cs="Arial"/>
          <w:color w:val="333333"/>
          <w:sz w:val="28"/>
          <w:szCs w:val="28"/>
          <w:lang w:eastAsia="hr-HR"/>
        </w:rPr>
        <w:t>, kojoj je vrh u točki iz koje je tijelo izbačeno, a nultočka predstavlja </w:t>
      </w:r>
      <w:r w:rsidR="00672258" w:rsidRPr="006B728E">
        <w:rPr>
          <w:rFonts w:ascii="Arial" w:eastAsia="Times New Roman" w:hAnsi="Arial" w:cs="Arial"/>
          <w:bCs/>
          <w:color w:val="333333"/>
          <w:sz w:val="28"/>
          <w:szCs w:val="28"/>
          <w:lang w:eastAsia="hr-HR"/>
        </w:rPr>
        <w:t>domet</w:t>
      </w:r>
      <w:r w:rsidR="00672258" w:rsidRPr="006B728E">
        <w:rPr>
          <w:rFonts w:ascii="Arial" w:eastAsia="Times New Roman" w:hAnsi="Arial" w:cs="Arial"/>
          <w:color w:val="333333"/>
          <w:sz w:val="28"/>
          <w:szCs w:val="28"/>
          <w:lang w:eastAsia="hr-HR"/>
        </w:rPr>
        <w:t> horizontalnog hica i njega označavamo s</w:t>
      </w:r>
      <w:bookmarkStart w:id="0" w:name="_GoBack"/>
      <w:bookmarkEnd w:id="0"/>
      <w:r w:rsidR="00672258" w:rsidRPr="006B728E">
        <w:rPr>
          <w:rFonts w:ascii="Arial" w:eastAsia="Times New Roman" w:hAnsi="Arial" w:cs="Arial"/>
          <w:color w:val="333333"/>
          <w:sz w:val="28"/>
          <w:szCs w:val="28"/>
          <w:lang w:eastAsia="hr-HR"/>
        </w:rPr>
        <w:t> </w:t>
      </w:r>
      <w:r w:rsidRPr="00522B55">
        <w:rPr>
          <w:rFonts w:ascii="Arial" w:eastAsia="Times New Roman" w:hAnsi="Arial" w:cs="Arial"/>
          <w:b/>
          <w:bCs/>
          <w:color w:val="333333"/>
          <w:sz w:val="28"/>
          <w:szCs w:val="28"/>
          <w:lang w:eastAsia="hr-HR"/>
        </w:rPr>
        <w:t>d</w:t>
      </w:r>
      <w:r w:rsidR="00672258" w:rsidRPr="006B728E">
        <w:rPr>
          <w:rFonts w:ascii="Arial" w:eastAsia="Times New Roman" w:hAnsi="Arial" w:cs="Arial"/>
          <w:color w:val="333333"/>
          <w:sz w:val="28"/>
          <w:szCs w:val="28"/>
          <w:lang w:eastAsia="hr-HR"/>
        </w:rPr>
        <w:t>.</w:t>
      </w:r>
    </w:p>
    <w:p w:rsidR="00672258" w:rsidRPr="006B728E" w:rsidRDefault="006B728E" w:rsidP="00672258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8"/>
          <w:szCs w:val="28"/>
          <w:bdr w:val="none" w:sz="0" w:space="0" w:color="auto" w:frame="1"/>
          <w:lang w:eastAsia="hr-HR"/>
        </w:rPr>
      </w:pPr>
      <w:r>
        <w:rPr>
          <w:rFonts w:ascii="Abadi" w:eastAsia="Times New Roman" w:hAnsi="Abadi" w:cs="Times New Roman"/>
          <w:color w:val="333333"/>
          <w:sz w:val="28"/>
          <w:szCs w:val="28"/>
          <w:lang w:eastAsia="hr-HR"/>
        </w:rPr>
        <w:t>Formula za vrijeme pada u horizontalnom hitcu je:</w:t>
      </w:r>
      <w:r w:rsidR="00672258">
        <w:rPr>
          <w:rFonts w:ascii="Abadi" w:eastAsia="Times New Roman" w:hAnsi="Abadi" w:cs="Times New Roman"/>
          <w:color w:val="333333"/>
          <w:sz w:val="28"/>
          <w:szCs w:val="28"/>
          <w:lang w:eastAsia="hr-HR"/>
        </w:rPr>
        <w:t xml:space="preserve">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sz w:val="32"/>
                <w:szCs w:val="32"/>
                <w:lang w:eastAsia="hr-H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sz w:val="32"/>
                <w:szCs w:val="32"/>
                <w:lang w:eastAsia="hr-HR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32"/>
                <w:szCs w:val="32"/>
                <w:lang w:eastAsia="hr-HR"/>
              </w:rPr>
              <m:t>p</m:t>
            </m:r>
          </m:sub>
        </m:sSub>
        <m:r>
          <w:rPr>
            <w:rFonts w:ascii="Cambria Math" w:eastAsia="Times New Roman" w:hAnsi="Cambria Math" w:cs="Times New Roman"/>
            <w:color w:val="333333"/>
            <w:sz w:val="32"/>
            <w:szCs w:val="32"/>
            <w:lang w:eastAsia="hr-HR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333333"/>
                <w:sz w:val="32"/>
                <w:szCs w:val="32"/>
                <w:lang w:eastAsia="hr-HR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32"/>
                    <w:szCs w:val="32"/>
                    <w:lang w:eastAsia="hr-HR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333333"/>
                    <w:sz w:val="32"/>
                    <w:szCs w:val="32"/>
                    <w:lang w:eastAsia="hr-HR"/>
                  </w:rPr>
                  <m:t>2⋅H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333333"/>
                    <w:sz w:val="32"/>
                    <w:szCs w:val="32"/>
                    <w:lang w:eastAsia="hr-HR"/>
                  </w:rPr>
                  <m:t>g</m:t>
                </m:r>
              </m:den>
            </m:f>
          </m:e>
        </m:rad>
      </m:oMath>
      <w:r w:rsidR="00672258">
        <w:rPr>
          <w:rFonts w:ascii="Abadi" w:eastAsia="Times New Roman" w:hAnsi="Abadi" w:cs="Times New Roman"/>
          <w:color w:val="333333"/>
          <w:sz w:val="28"/>
          <w:szCs w:val="28"/>
          <w:lang w:eastAsia="hr-HR"/>
        </w:rPr>
        <w:t xml:space="preserve">  </w:t>
      </w:r>
    </w:p>
    <w:p w:rsidR="00FE54C5" w:rsidRPr="00FE54C5" w:rsidRDefault="00FE54C5" w:rsidP="00FE54C5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color w:val="333333"/>
          <w:sz w:val="28"/>
          <w:szCs w:val="28"/>
          <w:lang w:eastAsia="hr-HR"/>
        </w:rPr>
      </w:pPr>
      <w:r w:rsidRPr="00FE54C5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390525</wp:posOffset>
            </wp:positionH>
            <wp:positionV relativeFrom="paragraph">
              <wp:posOffset>8255</wp:posOffset>
            </wp:positionV>
            <wp:extent cx="5762625" cy="342900"/>
            <wp:effectExtent l="0" t="0" r="0" b="0"/>
            <wp:wrapTight wrapText="bothSides">
              <wp:wrapPolygon edited="0">
                <wp:start x="9140" y="0"/>
                <wp:lineTo x="9068" y="9600"/>
                <wp:lineTo x="11853" y="14400"/>
                <wp:lineTo x="12282" y="14400"/>
                <wp:lineTo x="12424" y="4800"/>
                <wp:lineTo x="11710" y="2400"/>
                <wp:lineTo x="9711" y="0"/>
                <wp:lineTo x="9140" y="0"/>
              </wp:wrapPolygon>
            </wp:wrapTight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B728E">
        <w:rPr>
          <w:rFonts w:ascii="Arial" w:eastAsia="Times New Roman" w:hAnsi="Arial" w:cs="Arial"/>
          <w:color w:val="333333"/>
          <w:sz w:val="28"/>
          <w:szCs w:val="28"/>
          <w:lang w:eastAsia="hr-HR"/>
        </w:rPr>
        <w:t>Formula za domet izgleda ovako:</w:t>
      </w:r>
      <w:r w:rsidRPr="00FE54C5">
        <w:rPr>
          <w:rFonts w:ascii="Arial" w:eastAsia="Times New Roman" w:hAnsi="Arial" w:cs="Arial"/>
          <w:color w:val="333333"/>
          <w:sz w:val="28"/>
          <w:szCs w:val="28"/>
          <w:lang w:eastAsia="hr-HR"/>
        </w:rPr>
        <w:t xml:space="preserve"> </w:t>
      </w:r>
    </w:p>
    <w:p w:rsidR="00104D30" w:rsidRPr="006B728E" w:rsidRDefault="00104D30" w:rsidP="00104D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  <w:lang w:eastAsia="hr-HR"/>
        </w:rPr>
      </w:pPr>
      <w:r w:rsidRPr="006B728E">
        <w:rPr>
          <w:rFonts w:ascii="Arial" w:eastAsia="Times New Roman" w:hAnsi="Arial" w:cs="Arial"/>
          <w:color w:val="333333"/>
          <w:sz w:val="28"/>
          <w:szCs w:val="28"/>
          <w:lang w:eastAsia="hr-HR"/>
        </w:rPr>
        <w:t xml:space="preserve">t – vrijeme padanja tijela </w:t>
      </w:r>
    </w:p>
    <w:p w:rsidR="00FE54C5" w:rsidRPr="00FE54C5" w:rsidRDefault="00FE54C5" w:rsidP="00FE54C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hr-HR"/>
        </w:rPr>
      </w:pPr>
      <w:r w:rsidRPr="006B728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hr-HR"/>
        </w:rPr>
        <w:lastRenderedPageBreak/>
        <w:t xml:space="preserve">                             </w:t>
      </w:r>
    </w:p>
    <w:p w:rsidR="00FE54C5" w:rsidRPr="00FE54C5" w:rsidRDefault="00FE54C5" w:rsidP="00FE54C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hr-HR"/>
        </w:rPr>
      </w:pPr>
      <w:r>
        <w:rPr>
          <w:rFonts w:ascii="Abadi" w:eastAsia="Times New Roman" w:hAnsi="Abadi" w:cs="Times New Roman"/>
          <w:color w:val="333333"/>
          <w:sz w:val="28"/>
          <w:szCs w:val="28"/>
          <w:lang w:eastAsia="hr-HR"/>
        </w:rPr>
        <w:t>Kada formulu za vrijeme ubacimo u formulu za domet dobijemo:</w:t>
      </w:r>
      <w:r>
        <w:rPr>
          <w:rFonts w:ascii="MathJax_Math-italic" w:eastAsia="Times New Roman" w:hAnsi="MathJax_Math-italic" w:cs="Times New Roman"/>
          <w:sz w:val="24"/>
          <w:szCs w:val="24"/>
          <w:bdr w:val="none" w:sz="0" w:space="0" w:color="auto" w:frame="1"/>
          <w:lang w:eastAsia="hr-HR"/>
        </w:rPr>
        <w:t xml:space="preserve">                                                   </w:t>
      </w:r>
      <w:r>
        <w:rPr>
          <w:rFonts w:ascii="Abadi" w:eastAsia="Times New Roman" w:hAnsi="Abadi" w:cs="Times New Roman"/>
          <w:sz w:val="28"/>
          <w:szCs w:val="28"/>
          <w:bdr w:val="none" w:sz="0" w:space="0" w:color="auto" w:frame="1"/>
          <w:lang w:eastAsia="hr-HR"/>
        </w:rPr>
        <w:t xml:space="preserve">                             </w:t>
      </w:r>
      <m:oMath>
        <m:r>
          <w:rPr>
            <w:rFonts w:ascii="Cambria Math" w:eastAsia="Times New Roman" w:hAnsi="Cambria Math" w:cs="Times New Roman"/>
            <w:sz w:val="28"/>
            <w:szCs w:val="28"/>
            <w:bdr w:val="none" w:sz="0" w:space="0" w:color="auto" w:frame="1"/>
            <w:lang w:eastAsia="hr-HR"/>
          </w:rPr>
          <m:t>D=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bdr w:val="none" w:sz="0" w:space="0" w:color="auto" w:frame="1"/>
                <w:lang w:eastAsia="hr-H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bdr w:val="none" w:sz="0" w:space="0" w:color="auto" w:frame="1"/>
                <w:lang w:eastAsia="hr-HR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bdr w:val="none" w:sz="0" w:space="0" w:color="auto" w:frame="1"/>
                <w:lang w:eastAsia="hr-HR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bdr w:val="none" w:sz="0" w:space="0" w:color="auto" w:frame="1"/>
            <w:lang w:eastAsia="hr-HR"/>
          </w:rPr>
          <m:t>*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bdr w:val="none" w:sz="0" w:space="0" w:color="auto" w:frame="1"/>
                <w:lang w:eastAsia="hr-HR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bdr w:val="none" w:sz="0" w:space="0" w:color="auto" w:frame="1"/>
                    <w:lang w:eastAsia="hr-HR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bdr w:val="none" w:sz="0" w:space="0" w:color="auto" w:frame="1"/>
                    <w:lang w:eastAsia="hr-HR"/>
                  </w:rPr>
                  <m:t>2H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bdr w:val="none" w:sz="0" w:space="0" w:color="auto" w:frame="1"/>
                    <w:lang w:eastAsia="hr-HR"/>
                  </w:rPr>
                  <m:t>g</m:t>
                </m:r>
              </m:den>
            </m:f>
          </m:e>
        </m:rad>
      </m:oMath>
    </w:p>
    <w:p w:rsidR="00FE54C5" w:rsidRPr="006B728E" w:rsidRDefault="00FE54C5" w:rsidP="00FE54C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  <w:lang w:eastAsia="hr-HR"/>
        </w:rPr>
      </w:pPr>
      <w:r w:rsidRPr="006B728E">
        <w:rPr>
          <w:rFonts w:ascii="Arial" w:eastAsia="Times New Roman" w:hAnsi="Arial" w:cs="Arial"/>
          <w:color w:val="333333"/>
          <w:sz w:val="28"/>
          <w:szCs w:val="28"/>
          <w:lang w:eastAsia="hr-HR"/>
        </w:rPr>
        <w:t>To smo zaključili jer znamo da se pad prekida točno kada tijelo pređe visinu h, neovisno o početnoj brzini v</w:t>
      </w:r>
      <w:r w:rsidRPr="006B728E">
        <w:rPr>
          <w:rFonts w:ascii="Arial" w:eastAsia="Times New Roman" w:hAnsi="Arial" w:cs="Arial"/>
          <w:color w:val="333333"/>
          <w:sz w:val="28"/>
          <w:szCs w:val="28"/>
          <w:vertAlign w:val="subscript"/>
          <w:lang w:eastAsia="hr-HR"/>
        </w:rPr>
        <w:t>0</w:t>
      </w:r>
      <w:r w:rsidRPr="006B728E">
        <w:rPr>
          <w:rFonts w:ascii="Arial" w:eastAsia="Times New Roman" w:hAnsi="Arial" w:cs="Arial"/>
          <w:color w:val="333333"/>
          <w:sz w:val="28"/>
          <w:szCs w:val="28"/>
          <w:lang w:eastAsia="hr-HR"/>
        </w:rPr>
        <w:t>.</w:t>
      </w:r>
    </w:p>
    <w:p w:rsidR="00672258" w:rsidRDefault="00672258" w:rsidP="004B0774">
      <w:pPr>
        <w:rPr>
          <w:rFonts w:ascii="Calibri" w:hAnsi="Calibri" w:cs="Calibri"/>
          <w:sz w:val="28"/>
          <w:szCs w:val="28"/>
        </w:rPr>
      </w:pPr>
    </w:p>
    <w:p w:rsidR="00EB4E70" w:rsidRPr="00003129" w:rsidRDefault="003E3A98" w:rsidP="00A3686C">
      <w:pPr>
        <w:pStyle w:val="Naglaencitat"/>
        <w:rPr>
          <w:rFonts w:ascii="Arial" w:hAnsi="Arial" w:cs="Arial"/>
          <w:sz w:val="28"/>
          <w:szCs w:val="28"/>
        </w:rPr>
      </w:pPr>
      <w:r w:rsidRPr="00003129">
        <w:rPr>
          <w:rStyle w:val="Naslov2Char"/>
          <w:rFonts w:eastAsiaTheme="minorHAnsi"/>
        </w:rPr>
        <w:t>Materijali i metode</w:t>
      </w:r>
      <w:r w:rsidRPr="00003129">
        <w:rPr>
          <w:rFonts w:ascii="Arial" w:hAnsi="Arial" w:cs="Arial"/>
          <w:sz w:val="28"/>
          <w:szCs w:val="28"/>
        </w:rPr>
        <w:t>:</w:t>
      </w:r>
    </w:p>
    <w:p w:rsidR="003E3A98" w:rsidRPr="00003129" w:rsidRDefault="003E3A98" w:rsidP="004B0774">
      <w:pPr>
        <w:rPr>
          <w:rFonts w:ascii="Arial" w:hAnsi="Arial" w:cs="Arial"/>
          <w:sz w:val="28"/>
          <w:szCs w:val="28"/>
        </w:rPr>
      </w:pPr>
      <w:r w:rsidRPr="00A3686C">
        <w:rPr>
          <w:rFonts w:ascii="Arial" w:hAnsi="Arial" w:cs="Arial"/>
          <w:b/>
          <w:sz w:val="28"/>
          <w:szCs w:val="28"/>
        </w:rPr>
        <w:t>Pribor</w:t>
      </w:r>
      <w:r w:rsidRPr="00003129">
        <w:rPr>
          <w:rFonts w:ascii="Arial" w:hAnsi="Arial" w:cs="Arial"/>
          <w:sz w:val="28"/>
          <w:szCs w:val="28"/>
        </w:rPr>
        <w:t xml:space="preserve">: </w:t>
      </w:r>
      <w:r w:rsidR="00003129" w:rsidRPr="00003129">
        <w:rPr>
          <w:rFonts w:ascii="Arial" w:hAnsi="Arial" w:cs="Arial"/>
          <w:sz w:val="28"/>
          <w:szCs w:val="28"/>
        </w:rPr>
        <w:t xml:space="preserve">kuglica nepoznate mase, </w:t>
      </w:r>
      <w:r w:rsidRPr="00003129">
        <w:rPr>
          <w:rFonts w:ascii="Arial" w:hAnsi="Arial" w:cs="Arial"/>
          <w:sz w:val="28"/>
          <w:szCs w:val="28"/>
        </w:rPr>
        <w:t xml:space="preserve">njihalo, metar, </w:t>
      </w:r>
      <w:r w:rsidR="00003129" w:rsidRPr="00003129">
        <w:rPr>
          <w:rFonts w:ascii="Arial" w:hAnsi="Arial" w:cs="Arial"/>
          <w:sz w:val="28"/>
          <w:szCs w:val="28"/>
        </w:rPr>
        <w:t xml:space="preserve">indigo papir, </w:t>
      </w:r>
      <w:r w:rsidRPr="00003129">
        <w:rPr>
          <w:rFonts w:ascii="Arial" w:hAnsi="Arial" w:cs="Arial"/>
          <w:sz w:val="28"/>
          <w:szCs w:val="28"/>
        </w:rPr>
        <w:t xml:space="preserve">papir, </w:t>
      </w:r>
    </w:p>
    <w:p w:rsidR="001E408D" w:rsidRDefault="001E408D" w:rsidP="004B0774">
      <w:pPr>
        <w:rPr>
          <w:rFonts w:ascii="Arial" w:hAnsi="Arial" w:cs="Arial"/>
          <w:sz w:val="28"/>
          <w:szCs w:val="28"/>
        </w:rPr>
      </w:pPr>
      <w:r w:rsidRPr="00003129">
        <w:rPr>
          <w:rFonts w:ascii="Arial" w:hAnsi="Arial" w:cs="Arial"/>
          <w:sz w:val="28"/>
          <w:szCs w:val="28"/>
        </w:rPr>
        <w:t xml:space="preserve">Kuglicu mase </w:t>
      </w:r>
      <w:r w:rsidRPr="00A3686C">
        <w:rPr>
          <w:rFonts w:ascii="Arial" w:hAnsi="Arial" w:cs="Arial"/>
          <w:b/>
          <w:sz w:val="28"/>
          <w:szCs w:val="28"/>
        </w:rPr>
        <w:t>M</w:t>
      </w:r>
      <w:r w:rsidRPr="00003129">
        <w:rPr>
          <w:rFonts w:ascii="Arial" w:hAnsi="Arial" w:cs="Arial"/>
          <w:sz w:val="28"/>
          <w:szCs w:val="28"/>
        </w:rPr>
        <w:t xml:space="preserve">(100g) objesili smo na njihalo te </w:t>
      </w:r>
      <w:r w:rsidR="00003129" w:rsidRPr="00003129">
        <w:rPr>
          <w:rFonts w:ascii="Arial" w:hAnsi="Arial" w:cs="Arial"/>
          <w:sz w:val="28"/>
          <w:szCs w:val="28"/>
        </w:rPr>
        <w:t xml:space="preserve">smo ju </w:t>
      </w:r>
      <w:r w:rsidRPr="00003129">
        <w:rPr>
          <w:rFonts w:ascii="Arial" w:hAnsi="Arial" w:cs="Arial"/>
          <w:sz w:val="28"/>
          <w:szCs w:val="28"/>
        </w:rPr>
        <w:t>puštali s različitih visina</w:t>
      </w:r>
      <w:r w:rsidR="00A11C09" w:rsidRPr="00003129">
        <w:rPr>
          <w:rFonts w:ascii="Arial" w:hAnsi="Arial" w:cs="Arial"/>
          <w:sz w:val="28"/>
          <w:szCs w:val="28"/>
        </w:rPr>
        <w:t>(</w:t>
      </w:r>
      <w:r w:rsidR="00A11C09" w:rsidRPr="00A3686C">
        <w:rPr>
          <w:rFonts w:ascii="Arial" w:hAnsi="Arial" w:cs="Arial"/>
          <w:b/>
          <w:sz w:val="28"/>
          <w:szCs w:val="28"/>
        </w:rPr>
        <w:t>h</w:t>
      </w:r>
      <w:r w:rsidR="00A11C09" w:rsidRPr="00003129">
        <w:rPr>
          <w:rFonts w:ascii="Arial" w:hAnsi="Arial" w:cs="Arial"/>
          <w:sz w:val="28"/>
          <w:szCs w:val="28"/>
        </w:rPr>
        <w:t>)</w:t>
      </w:r>
      <w:r w:rsidRPr="00003129">
        <w:rPr>
          <w:rFonts w:ascii="Arial" w:hAnsi="Arial" w:cs="Arial"/>
          <w:sz w:val="28"/>
          <w:szCs w:val="28"/>
        </w:rPr>
        <w:t xml:space="preserve"> da se sudara s kuglicom</w:t>
      </w:r>
      <w:r w:rsidR="00003129" w:rsidRPr="00003129">
        <w:rPr>
          <w:rFonts w:ascii="Arial" w:hAnsi="Arial" w:cs="Arial"/>
          <w:sz w:val="28"/>
          <w:szCs w:val="28"/>
        </w:rPr>
        <w:t xml:space="preserve"> koja je stajala na stolu i kojoj je masa bila nepoznata</w:t>
      </w:r>
      <w:r w:rsidRPr="00003129">
        <w:rPr>
          <w:rFonts w:ascii="Arial" w:hAnsi="Arial" w:cs="Arial"/>
          <w:sz w:val="28"/>
          <w:szCs w:val="28"/>
        </w:rPr>
        <w:t xml:space="preserve"> </w:t>
      </w:r>
      <w:r w:rsidR="00003129" w:rsidRPr="00003129">
        <w:rPr>
          <w:rFonts w:ascii="Arial" w:hAnsi="Arial" w:cs="Arial"/>
          <w:sz w:val="28"/>
          <w:szCs w:val="28"/>
        </w:rPr>
        <w:t xml:space="preserve">i ta loptica s </w:t>
      </w:r>
      <w:r w:rsidR="00A11C09" w:rsidRPr="00003129">
        <w:rPr>
          <w:rFonts w:ascii="Arial" w:hAnsi="Arial" w:cs="Arial"/>
          <w:sz w:val="28"/>
          <w:szCs w:val="28"/>
        </w:rPr>
        <w:t>ruba stola pa</w:t>
      </w:r>
      <w:r w:rsidR="00003129" w:rsidRPr="00003129">
        <w:rPr>
          <w:rFonts w:ascii="Arial" w:hAnsi="Arial" w:cs="Arial"/>
          <w:sz w:val="28"/>
          <w:szCs w:val="28"/>
        </w:rPr>
        <w:t>d</w:t>
      </w:r>
      <w:r w:rsidR="00A11C09" w:rsidRPr="00003129">
        <w:rPr>
          <w:rFonts w:ascii="Arial" w:hAnsi="Arial" w:cs="Arial"/>
          <w:sz w:val="28"/>
          <w:szCs w:val="28"/>
        </w:rPr>
        <w:t>a na pod.</w:t>
      </w:r>
      <w:r w:rsidRPr="00003129">
        <w:rPr>
          <w:rFonts w:ascii="Arial" w:hAnsi="Arial" w:cs="Arial"/>
          <w:sz w:val="28"/>
          <w:szCs w:val="28"/>
        </w:rPr>
        <w:t xml:space="preserve"> Metrom smo </w:t>
      </w:r>
      <w:r w:rsidR="00003129" w:rsidRPr="00003129">
        <w:rPr>
          <w:rFonts w:ascii="Arial" w:hAnsi="Arial" w:cs="Arial"/>
          <w:sz w:val="28"/>
          <w:szCs w:val="28"/>
        </w:rPr>
        <w:t>iz</w:t>
      </w:r>
      <w:r w:rsidRPr="00003129">
        <w:rPr>
          <w:rFonts w:ascii="Arial" w:hAnsi="Arial" w:cs="Arial"/>
          <w:sz w:val="28"/>
          <w:szCs w:val="28"/>
        </w:rPr>
        <w:t>mjerili visine s kojih smo puštali kuglicu M.</w:t>
      </w:r>
      <w:r w:rsidR="00003129" w:rsidRPr="00003129">
        <w:rPr>
          <w:rFonts w:ascii="Arial" w:hAnsi="Arial" w:cs="Arial"/>
          <w:sz w:val="28"/>
          <w:szCs w:val="28"/>
        </w:rPr>
        <w:t xml:space="preserve"> Visinu smo m</w:t>
      </w:r>
      <w:r w:rsidR="00003129">
        <w:rPr>
          <w:rFonts w:ascii="Arial" w:hAnsi="Arial" w:cs="Arial"/>
          <w:sz w:val="28"/>
          <w:szCs w:val="28"/>
        </w:rPr>
        <w:t>i</w:t>
      </w:r>
      <w:r w:rsidR="00003129" w:rsidRPr="00003129">
        <w:rPr>
          <w:rFonts w:ascii="Arial" w:hAnsi="Arial" w:cs="Arial"/>
          <w:sz w:val="28"/>
          <w:szCs w:val="28"/>
        </w:rPr>
        <w:t>jenjali deset puta</w:t>
      </w:r>
      <w:r w:rsidR="00003129">
        <w:rPr>
          <w:rFonts w:ascii="Arial" w:hAnsi="Arial" w:cs="Arial"/>
          <w:sz w:val="28"/>
          <w:szCs w:val="28"/>
        </w:rPr>
        <w:t>.</w:t>
      </w:r>
      <w:r w:rsidR="00003129" w:rsidRPr="00003129">
        <w:rPr>
          <w:rFonts w:ascii="Arial" w:hAnsi="Arial" w:cs="Arial"/>
          <w:sz w:val="28"/>
          <w:szCs w:val="28"/>
        </w:rPr>
        <w:t xml:space="preserve"> </w:t>
      </w:r>
      <w:r w:rsidR="00003129">
        <w:rPr>
          <w:rFonts w:ascii="Arial" w:hAnsi="Arial" w:cs="Arial"/>
          <w:sz w:val="28"/>
          <w:szCs w:val="28"/>
        </w:rPr>
        <w:t>Mjerili smo</w:t>
      </w:r>
      <w:r w:rsidRPr="00003129">
        <w:rPr>
          <w:rFonts w:ascii="Arial" w:hAnsi="Arial" w:cs="Arial"/>
          <w:sz w:val="28"/>
          <w:szCs w:val="28"/>
        </w:rPr>
        <w:t xml:space="preserve"> </w:t>
      </w:r>
      <w:r w:rsidR="00A11C09" w:rsidRPr="00003129">
        <w:rPr>
          <w:rFonts w:ascii="Arial" w:hAnsi="Arial" w:cs="Arial"/>
          <w:sz w:val="28"/>
          <w:szCs w:val="28"/>
        </w:rPr>
        <w:t>i</w:t>
      </w:r>
      <w:r w:rsidRPr="00003129">
        <w:rPr>
          <w:rFonts w:ascii="Arial" w:hAnsi="Arial" w:cs="Arial"/>
          <w:sz w:val="28"/>
          <w:szCs w:val="28"/>
        </w:rPr>
        <w:t xml:space="preserve"> visinu stola</w:t>
      </w:r>
      <w:r w:rsidR="00A11C09" w:rsidRPr="00003129">
        <w:rPr>
          <w:rFonts w:ascii="Arial" w:hAnsi="Arial" w:cs="Arial"/>
          <w:sz w:val="28"/>
          <w:szCs w:val="28"/>
        </w:rPr>
        <w:t>(</w:t>
      </w:r>
      <w:r w:rsidR="00A11C09" w:rsidRPr="00A3686C">
        <w:rPr>
          <w:rFonts w:ascii="Arial" w:hAnsi="Arial" w:cs="Arial"/>
          <w:b/>
          <w:sz w:val="28"/>
          <w:szCs w:val="28"/>
        </w:rPr>
        <w:t>H</w:t>
      </w:r>
      <w:r w:rsidR="00A11C09" w:rsidRPr="00003129">
        <w:rPr>
          <w:rFonts w:ascii="Arial" w:hAnsi="Arial" w:cs="Arial"/>
          <w:sz w:val="28"/>
          <w:szCs w:val="28"/>
        </w:rPr>
        <w:t>)</w:t>
      </w:r>
      <w:r w:rsidRPr="00003129">
        <w:rPr>
          <w:rFonts w:ascii="Arial" w:hAnsi="Arial" w:cs="Arial"/>
          <w:sz w:val="28"/>
          <w:szCs w:val="28"/>
        </w:rPr>
        <w:t xml:space="preserve"> </w:t>
      </w:r>
      <w:r w:rsidR="00A11C09" w:rsidRPr="00003129">
        <w:rPr>
          <w:rFonts w:ascii="Arial" w:hAnsi="Arial" w:cs="Arial"/>
          <w:sz w:val="28"/>
          <w:szCs w:val="28"/>
        </w:rPr>
        <w:t xml:space="preserve">te udaljenost od podnožja stola do točke </w:t>
      </w:r>
      <w:r w:rsidR="00003129">
        <w:rPr>
          <w:rFonts w:ascii="Arial" w:hAnsi="Arial" w:cs="Arial"/>
          <w:sz w:val="28"/>
          <w:szCs w:val="28"/>
        </w:rPr>
        <w:t xml:space="preserve">gdje je </w:t>
      </w:r>
      <w:r w:rsidR="00A11C09" w:rsidRPr="00003129">
        <w:rPr>
          <w:rFonts w:ascii="Arial" w:hAnsi="Arial" w:cs="Arial"/>
          <w:sz w:val="28"/>
          <w:szCs w:val="28"/>
        </w:rPr>
        <w:t>kuglic</w:t>
      </w:r>
      <w:r w:rsidR="00003129">
        <w:rPr>
          <w:rFonts w:ascii="Arial" w:hAnsi="Arial" w:cs="Arial"/>
          <w:sz w:val="28"/>
          <w:szCs w:val="28"/>
        </w:rPr>
        <w:t>a dotakla pod</w:t>
      </w:r>
      <w:r w:rsidR="00A11C09" w:rsidRPr="00003129">
        <w:rPr>
          <w:rFonts w:ascii="Arial" w:hAnsi="Arial" w:cs="Arial"/>
          <w:sz w:val="28"/>
          <w:szCs w:val="28"/>
        </w:rPr>
        <w:t>, tj. domet</w:t>
      </w:r>
      <w:r w:rsidR="00A11C09" w:rsidRPr="00A3686C">
        <w:rPr>
          <w:rFonts w:ascii="Arial" w:hAnsi="Arial" w:cs="Arial"/>
          <w:sz w:val="28"/>
          <w:szCs w:val="28"/>
        </w:rPr>
        <w:t>(</w:t>
      </w:r>
      <w:r w:rsidR="00A11C09" w:rsidRPr="00A3686C">
        <w:rPr>
          <w:rFonts w:ascii="Arial" w:hAnsi="Arial" w:cs="Arial"/>
          <w:b/>
          <w:sz w:val="28"/>
          <w:szCs w:val="28"/>
        </w:rPr>
        <w:t>D</w:t>
      </w:r>
      <w:r w:rsidR="00A11C09" w:rsidRPr="00003129">
        <w:rPr>
          <w:rFonts w:ascii="Arial" w:hAnsi="Arial" w:cs="Arial"/>
          <w:sz w:val="28"/>
          <w:szCs w:val="28"/>
        </w:rPr>
        <w:t>).</w:t>
      </w:r>
    </w:p>
    <w:p w:rsidR="00484835" w:rsidRDefault="00484835" w:rsidP="004B0774">
      <w:pPr>
        <w:rPr>
          <w:rFonts w:ascii="Arial" w:hAnsi="Arial" w:cs="Arial"/>
          <w:sz w:val="28"/>
          <w:szCs w:val="28"/>
        </w:rPr>
      </w:pPr>
    </w:p>
    <w:p w:rsidR="00A3686C" w:rsidRDefault="00A3686C" w:rsidP="004B0774">
      <w:pPr>
        <w:rPr>
          <w:rFonts w:ascii="Calibri" w:hAnsi="Calibri" w:cs="Calibri"/>
          <w:sz w:val="28"/>
          <w:szCs w:val="28"/>
        </w:rPr>
      </w:pPr>
    </w:p>
    <w:p w:rsidR="00A11C09" w:rsidRPr="00A3686C" w:rsidRDefault="00A11C09" w:rsidP="00A3686C">
      <w:pPr>
        <w:pStyle w:val="Naglaencitat"/>
        <w:rPr>
          <w:b/>
          <w:sz w:val="36"/>
        </w:rPr>
      </w:pPr>
      <w:r w:rsidRPr="00A3686C">
        <w:rPr>
          <w:b/>
          <w:sz w:val="36"/>
        </w:rPr>
        <w:t>Mjerenje:</w:t>
      </w:r>
    </w:p>
    <w:p w:rsidR="00003129" w:rsidRPr="00003129" w:rsidRDefault="00003129" w:rsidP="00003129">
      <w:pPr>
        <w:pStyle w:val="Naslov2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 xml:space="preserve">Kako bi dobili željene rezultate (nepoznatu masu m) izveli smo još jednu formulu: </w:t>
      </w:r>
    </w:p>
    <w:p w:rsidR="00003129" w:rsidRPr="00A3686C" w:rsidRDefault="00003129" w:rsidP="004B0774">
      <w:pPr>
        <w:rPr>
          <w:rFonts w:ascii="Calibri" w:eastAsiaTheme="minorEastAsia" w:hAnsi="Calibri" w:cs="Calibri"/>
          <w:sz w:val="28"/>
          <w:szCs w:val="28"/>
        </w:rPr>
      </w:pPr>
      <w:bookmarkStart w:id="1" w:name="_Hlk515820528"/>
      <m:oMathPara>
        <m:oMath>
          <m:r>
            <w:rPr>
              <w:rFonts w:ascii="Cambria Math" w:hAnsi="Cambria Math" w:cs="Calibri"/>
              <w:sz w:val="28"/>
              <w:szCs w:val="28"/>
            </w:rPr>
            <m:t>m=M⋅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4⋅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H</m:t>
                      </m:r>
                    </m:e>
                  </m:rad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⋅h</m:t>
                  </m:r>
                </m:num>
                <m:den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D</m:t>
                  </m:r>
                </m:den>
              </m:f>
              <m:r>
                <w:rPr>
                  <w:rFonts w:ascii="Cambria Math" w:hAnsi="Cambria Math" w:cs="Calibri"/>
                  <w:sz w:val="28"/>
                  <w:szCs w:val="28"/>
                </w:rPr>
                <m:t>-1</m:t>
              </m:r>
            </m:e>
          </m:d>
        </m:oMath>
      </m:oMathPara>
    </w:p>
    <w:p w:rsidR="00A3686C" w:rsidRDefault="00A3686C" w:rsidP="004B0774">
      <w:pPr>
        <w:rPr>
          <w:rFonts w:ascii="Calibri" w:eastAsiaTheme="minorEastAsia" w:hAnsi="Calibri" w:cs="Calibri"/>
          <w:sz w:val="28"/>
          <w:szCs w:val="28"/>
        </w:rPr>
      </w:pPr>
    </w:p>
    <w:p w:rsidR="00A3686C" w:rsidRPr="00A3686C" w:rsidRDefault="00A3686C" w:rsidP="004B0774">
      <w:pPr>
        <w:rPr>
          <w:rFonts w:ascii="Arial" w:eastAsiaTheme="minorEastAsia" w:hAnsi="Arial" w:cs="Arial"/>
          <w:b/>
          <w:sz w:val="28"/>
          <w:szCs w:val="28"/>
        </w:rPr>
      </w:pPr>
      <w:r w:rsidRPr="00A3686C">
        <w:rPr>
          <w:rFonts w:ascii="Arial" w:eastAsiaTheme="minorEastAsia" w:hAnsi="Arial" w:cs="Arial"/>
          <w:sz w:val="28"/>
          <w:szCs w:val="28"/>
        </w:rPr>
        <w:t>Na sljedećoj stranici se nalaze podatci dobiveni preko ove formule prikazani u tablici</w:t>
      </w:r>
      <w:r w:rsidRPr="00A3686C">
        <w:rPr>
          <w:rFonts w:ascii="Arial" w:eastAsiaTheme="minorEastAsia" w:hAnsi="Arial" w:cs="Arial"/>
          <w:b/>
          <w:sz w:val="28"/>
          <w:szCs w:val="28"/>
        </w:rPr>
        <w:t>.</w:t>
      </w:r>
    </w:p>
    <w:p w:rsidR="00A3686C" w:rsidRDefault="00A3686C" w:rsidP="004B0774">
      <w:pPr>
        <w:rPr>
          <w:rFonts w:ascii="Calibri" w:eastAsiaTheme="minorEastAsia" w:hAnsi="Calibri" w:cs="Calibri"/>
          <w:sz w:val="28"/>
          <w:szCs w:val="28"/>
        </w:rPr>
      </w:pPr>
    </w:p>
    <w:bookmarkEnd w:id="1"/>
    <w:p w:rsidR="00A11C09" w:rsidRDefault="00003129" w:rsidP="0000312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H=0.75m, </w:t>
      </w:r>
      <w:r w:rsidR="00A11C09">
        <w:rPr>
          <w:rFonts w:ascii="Calibri" w:hAnsi="Calibri" w:cs="Calibri"/>
          <w:sz w:val="28"/>
          <w:szCs w:val="28"/>
        </w:rPr>
        <w:t xml:space="preserve">M=0.1kg      </w:t>
      </w:r>
      <w:r>
        <w:rPr>
          <w:rFonts w:ascii="Calibri" w:hAnsi="Calibri" w:cs="Calibri"/>
          <w:sz w:val="28"/>
          <w:szCs w:val="28"/>
        </w:rPr>
        <w:t xml:space="preserve">                                                    </w:t>
      </w:r>
      <w:r w:rsidRPr="00003129">
        <w:rPr>
          <w:rFonts w:ascii="Calibri" w:hAnsi="Calibri" w:cs="Calibri"/>
          <w:sz w:val="28"/>
          <w:szCs w:val="28"/>
        </w:rPr>
        <w:t>Δm = (0.471±0.101)</w:t>
      </w:r>
      <w:r>
        <w:rPr>
          <w:rFonts w:ascii="Calibri" w:hAnsi="Calibri" w:cs="Calibri"/>
          <w:sz w:val="28"/>
          <w:szCs w:val="28"/>
        </w:rPr>
        <w:t xml:space="preserve">, </w:t>
      </w:r>
      <w:r w:rsidRPr="00003129">
        <w:rPr>
          <w:rFonts w:ascii="Calibri" w:hAnsi="Calibri" w:cs="Calibri"/>
          <w:sz w:val="28"/>
          <w:szCs w:val="28"/>
        </w:rPr>
        <w:t>r = 21.4%</w:t>
      </w:r>
    </w:p>
    <w:tbl>
      <w:tblPr>
        <w:tblStyle w:val="Tamnatablicareetke5-isticanje5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559"/>
        <w:gridCol w:w="1417"/>
        <w:gridCol w:w="1984"/>
      </w:tblGrid>
      <w:tr w:rsidR="00AD2A54" w:rsidTr="00A36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D2A54" w:rsidRDefault="00003129" w:rsidP="004B0774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b.m.</w:t>
            </w:r>
          </w:p>
        </w:tc>
        <w:tc>
          <w:tcPr>
            <w:tcW w:w="1559" w:type="dxa"/>
          </w:tcPr>
          <w:p w:rsidR="00AD2A54" w:rsidRDefault="00AD2A54" w:rsidP="004B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h(m) </w:t>
            </w:r>
          </w:p>
        </w:tc>
        <w:tc>
          <w:tcPr>
            <w:tcW w:w="1560" w:type="dxa"/>
          </w:tcPr>
          <w:p w:rsidR="00AD2A54" w:rsidRDefault="00AD2A54" w:rsidP="004B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D(m)</w:t>
            </w:r>
          </w:p>
        </w:tc>
        <w:tc>
          <w:tcPr>
            <w:tcW w:w="1559" w:type="dxa"/>
          </w:tcPr>
          <w:p w:rsidR="00AD2A54" w:rsidRDefault="00AD2A54" w:rsidP="004B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m(kg)</w:t>
            </w:r>
          </w:p>
        </w:tc>
        <w:tc>
          <w:tcPr>
            <w:tcW w:w="1417" w:type="dxa"/>
          </w:tcPr>
          <w:p w:rsidR="00AD2A54" w:rsidRPr="0008526D" w:rsidRDefault="00522B55" w:rsidP="004B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m</m:t>
                    </m:r>
                  </m:e>
                </m:acc>
              </m:oMath>
            </m:oMathPara>
          </w:p>
        </w:tc>
        <w:tc>
          <w:tcPr>
            <w:tcW w:w="1984" w:type="dxa"/>
          </w:tcPr>
          <w:p w:rsidR="00AD2A54" w:rsidRDefault="00AD2A54" w:rsidP="004B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Calibri"/>
                  <w:sz w:val="28"/>
                  <w:szCs w:val="28"/>
                </w:rPr>
                <m:t>Δ</m:t>
              </m:r>
            </m:oMath>
            <w:r>
              <w:rPr>
                <w:rFonts w:ascii="Calibri" w:eastAsiaTheme="minorEastAsia" w:hAnsi="Calibri" w:cs="Calibri"/>
                <w:sz w:val="28"/>
                <w:szCs w:val="28"/>
              </w:rPr>
              <w:t>m(kg)</w:t>
            </w:r>
          </w:p>
        </w:tc>
      </w:tr>
      <w:tr w:rsidR="00AD2A54" w:rsidTr="00A36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D2A54" w:rsidRDefault="00AD2A54" w:rsidP="00A11C0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1.</w:t>
            </w:r>
          </w:p>
        </w:tc>
        <w:tc>
          <w:tcPr>
            <w:tcW w:w="1559" w:type="dxa"/>
          </w:tcPr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0.13</w:t>
            </w:r>
          </w:p>
        </w:tc>
        <w:tc>
          <w:tcPr>
            <w:tcW w:w="1560" w:type="dxa"/>
          </w:tcPr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0.234</w:t>
            </w:r>
          </w:p>
        </w:tc>
        <w:tc>
          <w:tcPr>
            <w:tcW w:w="1559" w:type="dxa"/>
          </w:tcPr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0.434</w:t>
            </w:r>
          </w:p>
        </w:tc>
        <w:tc>
          <w:tcPr>
            <w:tcW w:w="1417" w:type="dxa"/>
            <w:vMerge w:val="restart"/>
          </w:tcPr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0.471</w:t>
            </w:r>
          </w:p>
        </w:tc>
        <w:tc>
          <w:tcPr>
            <w:tcW w:w="1984" w:type="dxa"/>
          </w:tcPr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0.037</w:t>
            </w:r>
          </w:p>
        </w:tc>
      </w:tr>
      <w:tr w:rsidR="00AD2A54" w:rsidTr="00A36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D2A54" w:rsidRDefault="00AD2A54" w:rsidP="00A11C0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2.</w:t>
            </w:r>
          </w:p>
        </w:tc>
        <w:tc>
          <w:tcPr>
            <w:tcW w:w="1559" w:type="dxa"/>
          </w:tcPr>
          <w:p w:rsidR="00AD2A54" w:rsidRDefault="00AD2A54" w:rsidP="004B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0.14</w:t>
            </w:r>
          </w:p>
        </w:tc>
        <w:tc>
          <w:tcPr>
            <w:tcW w:w="1560" w:type="dxa"/>
          </w:tcPr>
          <w:p w:rsidR="00AD2A54" w:rsidRDefault="00AD2A54" w:rsidP="004B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0.253</w:t>
            </w:r>
          </w:p>
        </w:tc>
        <w:tc>
          <w:tcPr>
            <w:tcW w:w="1559" w:type="dxa"/>
          </w:tcPr>
          <w:p w:rsidR="00AD2A54" w:rsidRDefault="00AD2A54" w:rsidP="004B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0.412</w:t>
            </w:r>
          </w:p>
        </w:tc>
        <w:tc>
          <w:tcPr>
            <w:tcW w:w="1417" w:type="dxa"/>
            <w:vMerge/>
          </w:tcPr>
          <w:p w:rsidR="00AD2A54" w:rsidRDefault="00AD2A54" w:rsidP="004B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984" w:type="dxa"/>
          </w:tcPr>
          <w:p w:rsidR="00AD2A54" w:rsidRDefault="00AD2A54" w:rsidP="004B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0.059</w:t>
            </w:r>
          </w:p>
        </w:tc>
      </w:tr>
      <w:tr w:rsidR="00AD2A54" w:rsidTr="00A36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D2A54" w:rsidRDefault="00AD2A54" w:rsidP="00A11C0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3.</w:t>
            </w:r>
          </w:p>
        </w:tc>
        <w:tc>
          <w:tcPr>
            <w:tcW w:w="1559" w:type="dxa"/>
          </w:tcPr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0.15</w:t>
            </w:r>
          </w:p>
        </w:tc>
        <w:tc>
          <w:tcPr>
            <w:tcW w:w="1560" w:type="dxa"/>
          </w:tcPr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0.241</w:t>
            </w:r>
          </w:p>
        </w:tc>
        <w:tc>
          <w:tcPr>
            <w:tcW w:w="1559" w:type="dxa"/>
          </w:tcPr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0.456</w:t>
            </w:r>
          </w:p>
        </w:tc>
        <w:tc>
          <w:tcPr>
            <w:tcW w:w="1417" w:type="dxa"/>
            <w:vMerge/>
          </w:tcPr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984" w:type="dxa"/>
          </w:tcPr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0.015</w:t>
            </w:r>
          </w:p>
        </w:tc>
      </w:tr>
      <w:tr w:rsidR="00AD2A54" w:rsidTr="00A36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D2A54" w:rsidRDefault="00AD2A54" w:rsidP="00A11C0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4.</w:t>
            </w:r>
          </w:p>
        </w:tc>
        <w:tc>
          <w:tcPr>
            <w:tcW w:w="1559" w:type="dxa"/>
          </w:tcPr>
          <w:p w:rsidR="00AD2A54" w:rsidRDefault="00AD2A54" w:rsidP="004B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0.16</w:t>
            </w:r>
          </w:p>
        </w:tc>
        <w:tc>
          <w:tcPr>
            <w:tcW w:w="1560" w:type="dxa"/>
          </w:tcPr>
          <w:p w:rsidR="00AD2A54" w:rsidRDefault="00AD2A54" w:rsidP="004B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0.25</w:t>
            </w:r>
          </w:p>
        </w:tc>
        <w:tc>
          <w:tcPr>
            <w:tcW w:w="1559" w:type="dxa"/>
          </w:tcPr>
          <w:p w:rsidR="00AD2A54" w:rsidRDefault="00AD2A54" w:rsidP="004B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0.454</w:t>
            </w:r>
          </w:p>
        </w:tc>
        <w:tc>
          <w:tcPr>
            <w:tcW w:w="1417" w:type="dxa"/>
            <w:vMerge/>
          </w:tcPr>
          <w:p w:rsidR="00AD2A54" w:rsidRDefault="00AD2A54" w:rsidP="004B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984" w:type="dxa"/>
          </w:tcPr>
          <w:p w:rsidR="00AD2A54" w:rsidRDefault="00AD2A54" w:rsidP="004B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0.017</w:t>
            </w:r>
          </w:p>
        </w:tc>
      </w:tr>
      <w:tr w:rsidR="00AD2A54" w:rsidTr="00A36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D2A54" w:rsidRDefault="00AD2A54" w:rsidP="00A11C0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5.</w:t>
            </w:r>
          </w:p>
        </w:tc>
        <w:tc>
          <w:tcPr>
            <w:tcW w:w="1559" w:type="dxa"/>
          </w:tcPr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0.12</w:t>
            </w:r>
          </w:p>
        </w:tc>
        <w:tc>
          <w:tcPr>
            <w:tcW w:w="1560" w:type="dxa"/>
          </w:tcPr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0.225</w:t>
            </w:r>
          </w:p>
        </w:tc>
        <w:tc>
          <w:tcPr>
            <w:tcW w:w="1559" w:type="dxa"/>
          </w:tcPr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0.433</w:t>
            </w:r>
          </w:p>
        </w:tc>
        <w:tc>
          <w:tcPr>
            <w:tcW w:w="1417" w:type="dxa"/>
            <w:vMerge/>
          </w:tcPr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984" w:type="dxa"/>
          </w:tcPr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0.038</w:t>
            </w:r>
          </w:p>
        </w:tc>
      </w:tr>
      <w:tr w:rsidR="00AD2A54" w:rsidTr="00A36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D2A54" w:rsidRDefault="00AD2A54" w:rsidP="00A11C0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6.</w:t>
            </w:r>
          </w:p>
        </w:tc>
        <w:tc>
          <w:tcPr>
            <w:tcW w:w="1559" w:type="dxa"/>
          </w:tcPr>
          <w:p w:rsidR="00AD2A54" w:rsidRDefault="00AD2A54" w:rsidP="004B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0.11</w:t>
            </w:r>
          </w:p>
        </w:tc>
        <w:tc>
          <w:tcPr>
            <w:tcW w:w="1560" w:type="dxa"/>
          </w:tcPr>
          <w:p w:rsidR="00AD2A54" w:rsidRDefault="00AD2A54" w:rsidP="004B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0.21</w:t>
            </w:r>
          </w:p>
        </w:tc>
        <w:tc>
          <w:tcPr>
            <w:tcW w:w="1559" w:type="dxa"/>
          </w:tcPr>
          <w:p w:rsidR="00AD2A54" w:rsidRDefault="00AD2A54" w:rsidP="004B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0.447</w:t>
            </w:r>
          </w:p>
        </w:tc>
        <w:tc>
          <w:tcPr>
            <w:tcW w:w="1417" w:type="dxa"/>
            <w:vMerge/>
          </w:tcPr>
          <w:p w:rsidR="00AD2A54" w:rsidRDefault="00AD2A54" w:rsidP="004B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984" w:type="dxa"/>
          </w:tcPr>
          <w:p w:rsidR="00AD2A54" w:rsidRDefault="00AD2A54" w:rsidP="004B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0.024</w:t>
            </w:r>
          </w:p>
        </w:tc>
      </w:tr>
      <w:tr w:rsidR="00AD2A54" w:rsidTr="00A36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D2A54" w:rsidRDefault="00AD2A54" w:rsidP="00A11C0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7.</w:t>
            </w:r>
          </w:p>
        </w:tc>
        <w:tc>
          <w:tcPr>
            <w:tcW w:w="1559" w:type="dxa"/>
          </w:tcPr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0.10</w:t>
            </w:r>
          </w:p>
        </w:tc>
        <w:tc>
          <w:tcPr>
            <w:tcW w:w="1560" w:type="dxa"/>
          </w:tcPr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0.193</w:t>
            </w:r>
          </w:p>
        </w:tc>
        <w:tc>
          <w:tcPr>
            <w:tcW w:w="1559" w:type="dxa"/>
          </w:tcPr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0.467</w:t>
            </w:r>
          </w:p>
        </w:tc>
        <w:tc>
          <w:tcPr>
            <w:tcW w:w="1417" w:type="dxa"/>
            <w:vMerge/>
          </w:tcPr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984" w:type="dxa"/>
          </w:tcPr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0.004</w:t>
            </w:r>
          </w:p>
        </w:tc>
      </w:tr>
      <w:tr w:rsidR="00AD2A54" w:rsidTr="00A36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D2A54" w:rsidRDefault="00AD2A54" w:rsidP="00A11C0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8.</w:t>
            </w:r>
          </w:p>
        </w:tc>
        <w:tc>
          <w:tcPr>
            <w:tcW w:w="1559" w:type="dxa"/>
          </w:tcPr>
          <w:p w:rsidR="00AD2A54" w:rsidRDefault="00AD2A54" w:rsidP="004B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0.09</w:t>
            </w:r>
          </w:p>
        </w:tc>
        <w:tc>
          <w:tcPr>
            <w:tcW w:w="1560" w:type="dxa"/>
          </w:tcPr>
          <w:p w:rsidR="00AD2A54" w:rsidRDefault="00AD2A54" w:rsidP="004B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0.164</w:t>
            </w:r>
          </w:p>
        </w:tc>
        <w:tc>
          <w:tcPr>
            <w:tcW w:w="1559" w:type="dxa"/>
          </w:tcPr>
          <w:p w:rsidR="00AD2A54" w:rsidRDefault="00AD2A54" w:rsidP="004B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0.543</w:t>
            </w:r>
          </w:p>
        </w:tc>
        <w:tc>
          <w:tcPr>
            <w:tcW w:w="1417" w:type="dxa"/>
            <w:vMerge/>
          </w:tcPr>
          <w:p w:rsidR="00AD2A54" w:rsidRDefault="00AD2A54" w:rsidP="004B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984" w:type="dxa"/>
          </w:tcPr>
          <w:p w:rsidR="00AD2A54" w:rsidRDefault="00AD2A54" w:rsidP="004B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0.072</w:t>
            </w:r>
          </w:p>
        </w:tc>
      </w:tr>
      <w:tr w:rsidR="00AD2A54" w:rsidTr="00A36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D2A54" w:rsidRDefault="00AD2A54" w:rsidP="00A11C0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9.</w:t>
            </w:r>
          </w:p>
        </w:tc>
        <w:tc>
          <w:tcPr>
            <w:tcW w:w="1559" w:type="dxa"/>
          </w:tcPr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0.08</w:t>
            </w:r>
          </w:p>
        </w:tc>
        <w:tc>
          <w:tcPr>
            <w:tcW w:w="1560" w:type="dxa"/>
          </w:tcPr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0.145</w:t>
            </w:r>
          </w:p>
        </w:tc>
        <w:tc>
          <w:tcPr>
            <w:tcW w:w="1559" w:type="dxa"/>
          </w:tcPr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0.572</w:t>
            </w:r>
          </w:p>
        </w:tc>
        <w:tc>
          <w:tcPr>
            <w:tcW w:w="1417" w:type="dxa"/>
            <w:vMerge/>
          </w:tcPr>
          <w:p w:rsidR="00AD2A54" w:rsidRDefault="00AD2A54" w:rsidP="004B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984" w:type="dxa"/>
          </w:tcPr>
          <w:p w:rsidR="00AD2A54" w:rsidRDefault="00AD2A54" w:rsidP="00AD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0.101</w:t>
            </w:r>
          </w:p>
        </w:tc>
      </w:tr>
      <w:tr w:rsidR="00AD2A54" w:rsidTr="00A3686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D2A54" w:rsidRDefault="00AD2A54" w:rsidP="00A11C0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10.</w:t>
            </w:r>
          </w:p>
        </w:tc>
        <w:tc>
          <w:tcPr>
            <w:tcW w:w="1559" w:type="dxa"/>
          </w:tcPr>
          <w:p w:rsidR="00AD2A54" w:rsidRDefault="00AD2A54" w:rsidP="004B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0.07</w:t>
            </w:r>
          </w:p>
        </w:tc>
        <w:tc>
          <w:tcPr>
            <w:tcW w:w="1560" w:type="dxa"/>
          </w:tcPr>
          <w:p w:rsidR="00AD2A54" w:rsidRDefault="00AD2A54" w:rsidP="004B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0.125</w:t>
            </w:r>
          </w:p>
        </w:tc>
        <w:tc>
          <w:tcPr>
            <w:tcW w:w="1559" w:type="dxa"/>
          </w:tcPr>
          <w:p w:rsidR="00AD2A54" w:rsidRDefault="00AD2A54" w:rsidP="004B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0.493</w:t>
            </w:r>
          </w:p>
        </w:tc>
        <w:tc>
          <w:tcPr>
            <w:tcW w:w="1417" w:type="dxa"/>
          </w:tcPr>
          <w:p w:rsidR="00AD2A54" w:rsidRDefault="00AD2A54" w:rsidP="004B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984" w:type="dxa"/>
          </w:tcPr>
          <w:p w:rsidR="00AD2A54" w:rsidRDefault="00AD2A54" w:rsidP="004B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0.022</w:t>
            </w:r>
          </w:p>
        </w:tc>
      </w:tr>
    </w:tbl>
    <w:p w:rsidR="00A3686C" w:rsidRDefault="00A11C09" w:rsidP="00A3686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</w:t>
      </w:r>
    </w:p>
    <w:p w:rsidR="00E35B0A" w:rsidRPr="00A3686C" w:rsidRDefault="00E35B0A" w:rsidP="00A3686C">
      <w:pPr>
        <w:pStyle w:val="Naglaencitat"/>
        <w:rPr>
          <w:rFonts w:ascii="Calibri" w:hAnsi="Calibri" w:cs="Calibri"/>
          <w:b/>
          <w:sz w:val="36"/>
          <w:szCs w:val="36"/>
        </w:rPr>
      </w:pPr>
      <w:r w:rsidRPr="00A3686C">
        <w:rPr>
          <w:b/>
          <w:sz w:val="36"/>
          <w:szCs w:val="36"/>
        </w:rPr>
        <w:t>Zaključak:</w:t>
      </w:r>
    </w:p>
    <w:p w:rsidR="004973C2" w:rsidRDefault="00A3686C" w:rsidP="00003129">
      <w:pPr>
        <w:pStyle w:val="Naslov2"/>
        <w:rPr>
          <w:b w:val="0"/>
          <w:sz w:val="28"/>
          <w:szCs w:val="28"/>
        </w:rPr>
      </w:pPr>
      <w:r w:rsidRPr="00A3686C">
        <w:rPr>
          <w:b w:val="0"/>
          <w:sz w:val="28"/>
          <w:szCs w:val="28"/>
        </w:rPr>
        <w:t xml:space="preserve">Kod </w:t>
      </w:r>
      <w:r w:rsidR="001C6A35">
        <w:rPr>
          <w:b w:val="0"/>
          <w:sz w:val="28"/>
          <w:szCs w:val="28"/>
        </w:rPr>
        <w:t xml:space="preserve">bilo kojeg </w:t>
      </w:r>
      <w:r w:rsidRPr="00A3686C">
        <w:rPr>
          <w:b w:val="0"/>
          <w:sz w:val="28"/>
          <w:szCs w:val="28"/>
        </w:rPr>
        <w:t>horizontalnog hitca</w:t>
      </w:r>
      <w:r>
        <w:rPr>
          <w:b w:val="0"/>
          <w:sz w:val="28"/>
          <w:szCs w:val="28"/>
        </w:rPr>
        <w:t xml:space="preserve">, ako znamo masu tijela koje udara u stacionarno tijelo, možemo </w:t>
      </w:r>
      <w:r w:rsidR="004973C2">
        <w:rPr>
          <w:b w:val="0"/>
          <w:sz w:val="28"/>
          <w:szCs w:val="28"/>
        </w:rPr>
        <w:t xml:space="preserve">uistinu </w:t>
      </w:r>
      <w:r>
        <w:rPr>
          <w:b w:val="0"/>
          <w:sz w:val="28"/>
          <w:szCs w:val="28"/>
        </w:rPr>
        <w:t>jednostavno odrediti masu stacionarnog tijela sa samo par mjerenja, uvrsteći podatke u formulu:</w:t>
      </w:r>
    </w:p>
    <w:p w:rsidR="00A3686C" w:rsidRPr="00A3686C" w:rsidRDefault="00A3686C" w:rsidP="00003129">
      <w:pPr>
        <w:pStyle w:val="Naslov2"/>
        <w:rPr>
          <w:b w:val="0"/>
          <w:sz w:val="28"/>
          <w:szCs w:val="28"/>
        </w:rPr>
      </w:pPr>
      <w:r w:rsidRPr="00A3686C">
        <w:rPr>
          <w:noProof/>
        </w:rPr>
        <w:drawing>
          <wp:inline distT="0" distB="0" distL="0" distR="0">
            <wp:extent cx="5734050" cy="619125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E70" w:rsidRPr="004B0774" w:rsidRDefault="00EB4E70" w:rsidP="004B0774">
      <w:pPr>
        <w:rPr>
          <w:rFonts w:ascii="Calibri" w:hAnsi="Calibri" w:cs="Calibri"/>
          <w:sz w:val="28"/>
          <w:szCs w:val="28"/>
        </w:rPr>
      </w:pPr>
    </w:p>
    <w:sectPr w:rsidR="00EB4E70" w:rsidRPr="004B0774" w:rsidSect="00003129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74"/>
    <w:rsid w:val="00003129"/>
    <w:rsid w:val="00104D30"/>
    <w:rsid w:val="001C6A35"/>
    <w:rsid w:val="001E408D"/>
    <w:rsid w:val="002B0F1B"/>
    <w:rsid w:val="003E3A98"/>
    <w:rsid w:val="003F6F1E"/>
    <w:rsid w:val="00430C82"/>
    <w:rsid w:val="00484835"/>
    <w:rsid w:val="004973C2"/>
    <w:rsid w:val="004B0774"/>
    <w:rsid w:val="00522B55"/>
    <w:rsid w:val="00530C9D"/>
    <w:rsid w:val="00672258"/>
    <w:rsid w:val="006B728E"/>
    <w:rsid w:val="008A7E6F"/>
    <w:rsid w:val="00A11C09"/>
    <w:rsid w:val="00A3686C"/>
    <w:rsid w:val="00AD2A54"/>
    <w:rsid w:val="00C96D58"/>
    <w:rsid w:val="00DD7111"/>
    <w:rsid w:val="00E35B0A"/>
    <w:rsid w:val="00E877A5"/>
    <w:rsid w:val="00EB4E70"/>
    <w:rsid w:val="00FE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D724"/>
  <w15:chartTrackingRefBased/>
  <w15:docId w15:val="{9093FF84-28BB-47B6-B898-5E3D7433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6722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672258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672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672258"/>
    <w:rPr>
      <w:b/>
      <w:bCs/>
    </w:rPr>
  </w:style>
  <w:style w:type="character" w:customStyle="1" w:styleId="mi">
    <w:name w:val="mi"/>
    <w:basedOn w:val="Zadanifontodlomka"/>
    <w:rsid w:val="00672258"/>
  </w:style>
  <w:style w:type="character" w:customStyle="1" w:styleId="mo">
    <w:name w:val="mo"/>
    <w:basedOn w:val="Zadanifontodlomka"/>
    <w:rsid w:val="00672258"/>
  </w:style>
  <w:style w:type="character" w:customStyle="1" w:styleId="mn">
    <w:name w:val="mn"/>
    <w:basedOn w:val="Zadanifontodlomka"/>
    <w:rsid w:val="00672258"/>
  </w:style>
  <w:style w:type="character" w:customStyle="1" w:styleId="mjxassistivemathml">
    <w:name w:val="mjx_assistive_mathml"/>
    <w:basedOn w:val="Zadanifontodlomka"/>
    <w:rsid w:val="00672258"/>
  </w:style>
  <w:style w:type="character" w:customStyle="1" w:styleId="msqrt">
    <w:name w:val="msqrt"/>
    <w:basedOn w:val="Zadanifontodlomka"/>
    <w:rsid w:val="00672258"/>
  </w:style>
  <w:style w:type="character" w:styleId="Tekstrezerviranogmjesta">
    <w:name w:val="Placeholder Text"/>
    <w:basedOn w:val="Zadanifontodlomka"/>
    <w:uiPriority w:val="99"/>
    <w:semiHidden/>
    <w:rsid w:val="00672258"/>
    <w:rPr>
      <w:color w:val="808080"/>
    </w:rPr>
  </w:style>
  <w:style w:type="table" w:styleId="Reetkatablice">
    <w:name w:val="Table Grid"/>
    <w:basedOn w:val="Obinatablica"/>
    <w:uiPriority w:val="39"/>
    <w:rsid w:val="00A11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mnatablicareetke5-isticanje5">
    <w:name w:val="Grid Table 5 Dark Accent 5"/>
    <w:basedOn w:val="Obinatablica"/>
    <w:uiPriority w:val="50"/>
    <w:rsid w:val="00A368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aglaencitat">
    <w:name w:val="Intense Quote"/>
    <w:basedOn w:val="Normal"/>
    <w:next w:val="Normal"/>
    <w:link w:val="NaglaencitatChar"/>
    <w:uiPriority w:val="30"/>
    <w:qFormat/>
    <w:rsid w:val="00A3686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A3686C"/>
    <w:rPr>
      <w:i/>
      <w:iCs/>
      <w:color w:val="4472C4" w:themeColor="accent1"/>
    </w:rPr>
  </w:style>
  <w:style w:type="paragraph" w:styleId="Opisslike">
    <w:name w:val="caption"/>
    <w:basedOn w:val="Normal"/>
    <w:next w:val="Normal"/>
    <w:uiPriority w:val="35"/>
    <w:unhideWhenUsed/>
    <w:qFormat/>
    <w:rsid w:val="00FE54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5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90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42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4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9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6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5FDEE-BE0E-478D-A4FD-B3674322A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Baranček</dc:creator>
  <cp:keywords/>
  <dc:description/>
  <cp:lastModifiedBy>Leon Cvetkovski</cp:lastModifiedBy>
  <cp:revision>7</cp:revision>
  <dcterms:created xsi:type="dcterms:W3CDTF">2018-06-03T14:05:00Z</dcterms:created>
  <dcterms:modified xsi:type="dcterms:W3CDTF">2018-06-03T18:34:00Z</dcterms:modified>
</cp:coreProperties>
</file>