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569B" w:rsidRDefault="0097569B">
      <w:pPr>
        <w:rPr>
          <w:lang w:val="en-US"/>
        </w:rPr>
      </w:pPr>
      <w:r>
        <w:rPr>
          <w:rFonts w:hint="eastAsia"/>
        </w:rPr>
        <w:t>数据说明：</w:t>
      </w:r>
    </w:p>
    <w:p w:rsidR="0097569B" w:rsidRDefault="0097569B">
      <w:pPr>
        <w:rPr>
          <w:lang w:val="en-US"/>
        </w:rPr>
      </w:pPr>
    </w:p>
    <w:p w:rsidR="003A43DF" w:rsidRDefault="0097569B">
      <w:r>
        <w:rPr>
          <w:rFonts w:hint="eastAsia"/>
        </w:rPr>
        <w:t>Case-</w:t>
      </w:r>
      <w:r w:rsidR="003C0D64">
        <w:t>4</w:t>
      </w:r>
      <w:r>
        <w:t xml:space="preserve">: </w:t>
      </w:r>
      <w:r>
        <w:rPr>
          <w:rFonts w:hint="eastAsia"/>
        </w:rPr>
        <w:t>Credit Suisse</w:t>
      </w:r>
    </w:p>
    <w:p w:rsidR="0097569B" w:rsidRDefault="0097569B"/>
    <w:p w:rsidR="0097569B" w:rsidRDefault="0097569B">
      <w:r>
        <w:rPr>
          <w:rFonts w:hint="eastAsia"/>
        </w:rPr>
        <w:t>K</w:t>
      </w:r>
      <w:r>
        <w:rPr>
          <w:lang w:val="en-US"/>
        </w:rPr>
        <w:t xml:space="preserve">(face value)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</w:p>
    <w:p w:rsidR="0097569B" w:rsidRDefault="0097569B">
      <w:r>
        <w:rPr>
          <w:rFonts w:hint="eastAsia"/>
        </w:rPr>
        <w:t>C</w:t>
      </w:r>
      <w:r>
        <w:t xml:space="preserve"> (coupon rate) </w:t>
      </w:r>
      <w:r>
        <w:rPr>
          <w:rFonts w:hint="eastAsia"/>
        </w:rPr>
        <w:t>=7.</w:t>
      </w:r>
      <w:r w:rsidR="003C0D64">
        <w:t>25</w:t>
      </w:r>
      <w:r>
        <w:rPr>
          <w:rFonts w:hint="eastAsia"/>
        </w:rPr>
        <w:t>%</w:t>
      </w:r>
    </w:p>
    <w:p w:rsidR="0097569B" w:rsidRDefault="0097569B">
      <w:r>
        <w:t xml:space="preserve">Coupon Frequency = semi-annual </w:t>
      </w:r>
    </w:p>
    <w:p w:rsidR="0097569B" w:rsidRDefault="0097569B">
      <w:r>
        <w:t xml:space="preserve">M = </w:t>
      </w:r>
      <w:r w:rsidR="003C0D64">
        <w:t>14</w:t>
      </w:r>
    </w:p>
    <w:p w:rsidR="0097569B" w:rsidRDefault="0097569B">
      <w:r>
        <w:t xml:space="preserve">T = </w:t>
      </w:r>
      <w:r w:rsidR="003C0D64">
        <w:t>7</w:t>
      </w:r>
      <w:r>
        <w:t xml:space="preserve"> years</w:t>
      </w:r>
    </w:p>
    <w:p w:rsidR="0097569B" w:rsidRPr="0097569B" w:rsidRDefault="0097569B">
      <w:r>
        <w:t>t</w:t>
      </w:r>
      <w:r w:rsidRPr="0097569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0.5, 1, 1.5 …,</w:t>
      </w:r>
      <w:r w:rsidR="003C0D64">
        <w:t xml:space="preserve"> 7</w:t>
      </w:r>
    </w:p>
    <w:p w:rsidR="0097569B" w:rsidRDefault="0097569B"/>
    <w:p w:rsidR="0097569B" w:rsidRDefault="0097569B"/>
    <w:p w:rsidR="0097569B" w:rsidRDefault="0097569B"/>
    <w:p w:rsidR="0097569B" w:rsidRDefault="0097569B"/>
    <w:sectPr w:rsidR="0097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9B"/>
    <w:rsid w:val="0017611D"/>
    <w:rsid w:val="002E71E7"/>
    <w:rsid w:val="003A43DF"/>
    <w:rsid w:val="003C0D64"/>
    <w:rsid w:val="005E728B"/>
    <w:rsid w:val="00680F76"/>
    <w:rsid w:val="007D1BAF"/>
    <w:rsid w:val="00895645"/>
    <w:rsid w:val="0097569B"/>
    <w:rsid w:val="009C2992"/>
    <w:rsid w:val="00A903DD"/>
    <w:rsid w:val="00D6353C"/>
    <w:rsid w:val="00FA767F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623A5"/>
  <w15:chartTrackingRefBased/>
  <w15:docId w15:val="{BB83ED37-791D-7C45-BB6B-541EC9C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3</cp:revision>
  <dcterms:created xsi:type="dcterms:W3CDTF">2024-11-16T12:46:00Z</dcterms:created>
  <dcterms:modified xsi:type="dcterms:W3CDTF">2024-11-24T13:00:00Z</dcterms:modified>
</cp:coreProperties>
</file>