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6134" w14:textId="77777777" w:rsidR="00F101B9" w:rsidRPr="00F101B9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F101B9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Задача 1</w:t>
      </w:r>
    </w:p>
    <w:p w14:paraId="1F78E0AF" w14:textId="77777777" w:rsidR="00F101B9" w:rsidRPr="00F101B9" w:rsidRDefault="00F101B9" w:rsidP="00F101B9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F101B9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Дано:</w:t>
      </w:r>
      <w:r w:rsidRPr="00F101B9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мобильное приложение «Яндекс Поиск с Алисой» (скачать приложение вы можете через Apple Store, Google Play).</w:t>
      </w:r>
    </w:p>
    <w:p w14:paraId="7B50566A" w14:textId="77777777" w:rsidR="00F101B9" w:rsidRPr="00F101B9" w:rsidRDefault="00F101B9" w:rsidP="00F101B9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F101B9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Шаги:</w:t>
      </w:r>
    </w:p>
    <w:p w14:paraId="54100D3A" w14:textId="77777777" w:rsidR="00F101B9" w:rsidRPr="00F101B9" w:rsidRDefault="00F101B9" w:rsidP="00F101B9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 xml:space="preserve">Попросите </w:t>
      </w:r>
      <w:proofErr w:type="spellStart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Chat</w:t>
      </w:r>
      <w:proofErr w:type="spellEnd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 xml:space="preserve"> GPT:</w:t>
      </w:r>
    </w:p>
    <w:p w14:paraId="06D8597E" w14:textId="77777777" w:rsidR="00F101B9" w:rsidRPr="00F101B9" w:rsidRDefault="00F101B9" w:rsidP="00F101B9">
      <w:pPr>
        <w:numPr>
          <w:ilvl w:val="1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 xml:space="preserve">составить </w:t>
      </w:r>
      <w:proofErr w:type="spellStart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smoke</w:t>
      </w:r>
      <w:proofErr w:type="spellEnd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-тест-кейс(ы) — от 1 до 3;</w:t>
      </w:r>
    </w:p>
    <w:p w14:paraId="34EDEE12" w14:textId="77777777" w:rsidR="00F101B9" w:rsidRPr="00F101B9" w:rsidRDefault="00F101B9" w:rsidP="00F101B9">
      <w:pPr>
        <w:numPr>
          <w:ilvl w:val="1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составить низкоуровневый чек-лист функциональных проверок;</w:t>
      </w:r>
    </w:p>
    <w:p w14:paraId="26D30454" w14:textId="77777777" w:rsidR="00F101B9" w:rsidRPr="00F101B9" w:rsidRDefault="00F101B9" w:rsidP="00F101B9">
      <w:pPr>
        <w:numPr>
          <w:ilvl w:val="1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составить высокоуровневый чек-лист нефункциональных проверок.</w:t>
      </w:r>
    </w:p>
    <w:p w14:paraId="0859D18D" w14:textId="77777777" w:rsidR="00F101B9" w:rsidRPr="00F101B9" w:rsidRDefault="00F101B9" w:rsidP="00F101B9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Доработайте полученную тестовую документацию.</w:t>
      </w:r>
    </w:p>
    <w:p w14:paraId="78C8C930" w14:textId="77777777" w:rsidR="00F101B9" w:rsidRPr="00F101B9" w:rsidRDefault="00F101B9" w:rsidP="00F101B9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Проведите тестирование.</w:t>
      </w:r>
    </w:p>
    <w:p w14:paraId="49DB34C4" w14:textId="77777777" w:rsidR="00F101B9" w:rsidRPr="00F101B9" w:rsidRDefault="00F101B9" w:rsidP="00F101B9">
      <w:pPr>
        <w:numPr>
          <w:ilvl w:val="0"/>
          <w:numId w:val="1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 xml:space="preserve">Если будут обнаружены баги, обязательно оформите баг-репорты. Затем проверьте их с помощью </w:t>
      </w:r>
      <w:proofErr w:type="spellStart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ChatGPT</w:t>
      </w:r>
      <w:proofErr w:type="spellEnd"/>
      <w:r w:rsidRPr="00F101B9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. Напишите в отчете, каков результат проверки. Если баги не обнаружены, оформите баг-репорты для 1–3 потенциальных багов.</w:t>
      </w:r>
    </w:p>
    <w:p w14:paraId="760DE859" w14:textId="4CB0D8B1" w:rsidR="001A3557" w:rsidRPr="00F101B9" w:rsidRDefault="001A3557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</w:p>
    <w:p w14:paraId="3775D43F" w14:textId="14847289" w:rsidR="00F101B9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F101B9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Ответ:</w:t>
      </w:r>
    </w:p>
    <w:p w14:paraId="332F3FF3" w14:textId="77777777" w:rsidR="00F101B9" w:rsidRPr="00F101B9" w:rsidRDefault="00F101B9" w:rsidP="00F101B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Smoke-тест-кейс:</w:t>
      </w:r>
    </w:p>
    <w:p w14:paraId="36B51E0D" w14:textId="77777777" w:rsidR="00F101B9" w:rsidRPr="00F101B9" w:rsidRDefault="00F101B9" w:rsidP="00F101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основных функций приложения после установки:</w:t>
      </w:r>
    </w:p>
    <w:p w14:paraId="5D4EAB38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Открытие приложения.</w:t>
      </w:r>
    </w:p>
    <w:p w14:paraId="2E0B5CA9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Ввод поискового запроса.</w:t>
      </w:r>
    </w:p>
    <w:p w14:paraId="04EE86A8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Получение результатов поиска.</w:t>
      </w:r>
    </w:p>
    <w:p w14:paraId="4DB0848B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Взаимодействие с голосовым помощником Алисой (если доступно).</w:t>
      </w:r>
    </w:p>
    <w:p w14:paraId="07D9941A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отображения рекламы (если присутствует).</w:t>
      </w:r>
    </w:p>
    <w:p w14:paraId="4113677C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Закрытие приложения.</w:t>
      </w:r>
    </w:p>
    <w:p w14:paraId="2075E92C" w14:textId="77777777" w:rsidR="00F101B9" w:rsidRPr="00F101B9" w:rsidRDefault="00F101B9" w:rsidP="00F101B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Низкоуровневый чек-лист функциональных проверок:</w:t>
      </w:r>
    </w:p>
    <w:p w14:paraId="667F10C1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Поиск по ключевым словам.</w:t>
      </w:r>
    </w:p>
    <w:p w14:paraId="33B298CD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Фильтрация результатов поиска.</w:t>
      </w:r>
    </w:p>
    <w:p w14:paraId="659CBE65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Корректность отображения результатов.</w:t>
      </w:r>
    </w:p>
    <w:p w14:paraId="4941254C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Открытие ссылок из результатов поиска.</w:t>
      </w:r>
    </w:p>
    <w:p w14:paraId="6340B112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Взаимодействие с голосовым помощником.</w:t>
      </w:r>
    </w:p>
    <w:p w14:paraId="43D5DEEC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работы функций голосового управления (если имеется).</w:t>
      </w:r>
    </w:p>
    <w:p w14:paraId="7ED5E656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отображения рекламы в соответствии с договоренностями.</w:t>
      </w:r>
    </w:p>
    <w:p w14:paraId="6EF272F1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работы сетевых операций (например, при недоступности интернета).</w:t>
      </w:r>
    </w:p>
    <w:p w14:paraId="66307193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Проверка работы приложения в различных ориентациях экрана (портретная и альбомная).</w:t>
      </w:r>
    </w:p>
    <w:p w14:paraId="6B81EF23" w14:textId="77777777" w:rsidR="00F101B9" w:rsidRPr="00F101B9" w:rsidRDefault="00F101B9" w:rsidP="00F101B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Высокоуровневый чек-лист нефункциональных проверок:</w:t>
      </w:r>
    </w:p>
    <w:p w14:paraId="72C010A4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Производительность приложения (скорость загрузки, отзывчивость интерфейса).</w:t>
      </w:r>
    </w:p>
    <w:p w14:paraId="4D4B5864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Совместимость с различными версиями операционных систем.</w:t>
      </w:r>
    </w:p>
    <w:p w14:paraId="5E8AD50F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Загрузка и отображение контента в зависимости от скорости интернет-соединения.</w:t>
      </w:r>
    </w:p>
    <w:p w14:paraId="0F1C8D66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Безопасность (защита персональных данных, защита от вредоносных программ).</w:t>
      </w:r>
    </w:p>
    <w:p w14:paraId="55693993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Удобство использования интерфейса для пользователей с ограниченными возможностями (например, низкое зрение).</w:t>
      </w:r>
    </w:p>
    <w:p w14:paraId="40D2AD18" w14:textId="77777777" w:rsidR="00F101B9" w:rsidRPr="00F101B9" w:rsidRDefault="00F101B9" w:rsidP="00F101B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Локализация и </w:t>
      </w:r>
      <w:proofErr w:type="spellStart"/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локализационные</w:t>
      </w:r>
      <w:proofErr w:type="spellEnd"/>
      <w:r w:rsidRPr="00F101B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аспекты (правильное отображение текста, соответствие языковых настроек устройства).</w:t>
      </w:r>
    </w:p>
    <w:p w14:paraId="382A9EA7" w14:textId="29EA545D" w:rsidR="00F101B9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Баг-репорт:</w:t>
      </w:r>
    </w:p>
    <w:p w14:paraId="1DB347A2" w14:textId="53FAD461" w:rsidR="00F101B9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 xml:space="preserve">Открытие голосового помощника Алиса в </w:t>
      </w:r>
      <w:proofErr w:type="spellStart"/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яндекс</w:t>
      </w:r>
      <w:proofErr w:type="spellEnd"/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браузере</w:t>
      </w:r>
      <w:proofErr w:type="gramEnd"/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 xml:space="preserve"> когда выключен интернет.</w:t>
      </w:r>
    </w:p>
    <w:p w14:paraId="58B269B3" w14:textId="3D079069" w:rsidR="00F101B9" w:rsidRPr="00C11FBB" w:rsidRDefault="00C11FBB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C11FB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Среда:</w:t>
      </w:r>
    </w:p>
    <w:p w14:paraId="0AEB4E3C" w14:textId="791B4932" w:rsidR="00F101B9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val="en-US"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val="en-US" w:eastAsia="ru-RU"/>
        </w:rPr>
        <w:t>IOS – 24.1.6.478</w:t>
      </w:r>
    </w:p>
    <w:p w14:paraId="26D40F0F" w14:textId="650A13CC" w:rsidR="00F101B9" w:rsidRPr="00C11FBB" w:rsidRDefault="00F101B9" w:rsidP="00F101B9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C11FB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Шаги:</w:t>
      </w:r>
    </w:p>
    <w:p w14:paraId="4EA675CA" w14:textId="3A59D871" w:rsidR="00F101B9" w:rsidRDefault="00F101B9" w:rsidP="00F101B9">
      <w:pPr>
        <w:pStyle w:val="a5"/>
        <w:numPr>
          <w:ilvl w:val="0"/>
          <w:numId w:val="3"/>
        </w:num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Выключить интернет</w:t>
      </w:r>
    </w:p>
    <w:p w14:paraId="23D14C22" w14:textId="7E6BCDB5" w:rsidR="00F101B9" w:rsidRDefault="00F101B9" w:rsidP="00F101B9">
      <w:pPr>
        <w:pStyle w:val="a5"/>
        <w:numPr>
          <w:ilvl w:val="0"/>
          <w:numId w:val="3"/>
        </w:num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Зайти в приложение Яндекс – с Алисой</w:t>
      </w:r>
    </w:p>
    <w:p w14:paraId="08BF93B7" w14:textId="36636AE7" w:rsidR="00F101B9" w:rsidRDefault="00C11FBB" w:rsidP="00F101B9">
      <w:pPr>
        <w:pStyle w:val="a5"/>
        <w:numPr>
          <w:ilvl w:val="0"/>
          <w:numId w:val="3"/>
        </w:num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lastRenderedPageBreak/>
        <w:t>Нажать на кнопку Алисы</w:t>
      </w:r>
    </w:p>
    <w:p w14:paraId="1F08E7A0" w14:textId="42719E45" w:rsidR="00C11FBB" w:rsidRPr="00C11FBB" w:rsidRDefault="00C11FBB" w:rsidP="00F101B9">
      <w:pPr>
        <w:pStyle w:val="a5"/>
        <w:numPr>
          <w:ilvl w:val="0"/>
          <w:numId w:val="3"/>
        </w:num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 xml:space="preserve">Запросить </w:t>
      </w: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Сколько будет 2+2</w:t>
      </w: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val="en-US" w:eastAsia="ru-RU"/>
        </w:rPr>
        <w:t>”</w:t>
      </w:r>
    </w:p>
    <w:p w14:paraId="1BD18D64" w14:textId="48207286" w:rsidR="00C11FBB" w:rsidRDefault="00C11FBB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 w:rsidRPr="00C11FB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ОР</w:t>
      </w: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>: Алиса будет молчать или не выдаст ответ.</w:t>
      </w:r>
    </w:p>
    <w:p w14:paraId="1FD66C87" w14:textId="5A3A7E89" w:rsidR="00C11FBB" w:rsidRDefault="00C11FBB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</w:pPr>
      <w:r w:rsidRPr="00C11FB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ФР:</w:t>
      </w:r>
      <w:r>
        <w:rPr>
          <w:rFonts w:ascii="Times New Roman" w:eastAsia="Times New Roman" w:hAnsi="Times New Roman" w:cs="Times New Roman"/>
          <w:color w:val="242D34"/>
          <w:spacing w:val="-2"/>
          <w:sz w:val="30"/>
          <w:szCs w:val="30"/>
          <w:lang w:eastAsia="ru-RU"/>
        </w:rPr>
        <w:t xml:space="preserve"> Алиса предоставила ответ = 4.</w:t>
      </w:r>
    </w:p>
    <w:p w14:paraId="24DE501B" w14:textId="7ED3157A" w:rsidR="00C11FBB" w:rsidRDefault="00C11FBB" w:rsidP="00C11FBB">
      <w:pPr>
        <w:spacing w:before="480" w:after="120" w:line="420" w:lineRule="atLeast"/>
        <w:outlineLvl w:val="2"/>
        <w:rPr>
          <w:rStyle w:val="a4"/>
          <w:rFonts w:ascii="Montserrat" w:hAnsi="Montserrat"/>
          <w:b w:val="0"/>
          <w:bCs w:val="0"/>
          <w:color w:val="444444"/>
          <w:shd w:val="clear" w:color="auto" w:fill="F4F7FC"/>
          <w:lang w:val="en-US"/>
        </w:rPr>
      </w:pPr>
      <w:r w:rsidRPr="00C11FBB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 xml:space="preserve">Серьезность: </w:t>
      </w:r>
      <w:r w:rsidRPr="00C11FBB">
        <w:rPr>
          <w:rStyle w:val="a4"/>
          <w:rFonts w:ascii="Montserrat" w:hAnsi="Montserrat"/>
          <w:b w:val="0"/>
          <w:bCs w:val="0"/>
          <w:color w:val="444444"/>
          <w:shd w:val="clear" w:color="auto" w:fill="F4F7FC"/>
          <w:lang w:val="en-US"/>
        </w:rPr>
        <w:t>S4</w:t>
      </w:r>
    </w:p>
    <w:p w14:paraId="02EBDD8A" w14:textId="2D9EA01F" w:rsidR="00426DA7" w:rsidRDefault="00426DA7" w:rsidP="00C11FBB">
      <w:pPr>
        <w:spacing w:before="480" w:after="120" w:line="420" w:lineRule="atLeast"/>
        <w:outlineLvl w:val="2"/>
        <w:rPr>
          <w:rStyle w:val="a4"/>
          <w:rFonts w:ascii="Montserrat" w:hAnsi="Montserrat"/>
          <w:b w:val="0"/>
          <w:bCs w:val="0"/>
          <w:color w:val="444444"/>
          <w:shd w:val="clear" w:color="auto" w:fill="F4F7FC"/>
          <w:lang w:val="en-US"/>
        </w:rPr>
      </w:pPr>
    </w:p>
    <w:p w14:paraId="7A187441" w14:textId="77777777" w:rsidR="00426DA7" w:rsidRDefault="00426DA7" w:rsidP="00426DA7">
      <w:pPr>
        <w:pStyle w:val="3"/>
        <w:spacing w:before="480" w:beforeAutospacing="0" w:after="120" w:afterAutospacing="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Задача 2</w:t>
      </w:r>
    </w:p>
    <w:p w14:paraId="39718674" w14:textId="21809509" w:rsidR="00426DA7" w:rsidRDefault="00426DA7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Подзадача 1</w:t>
      </w:r>
    </w:p>
    <w:p w14:paraId="3BB1082E" w14:textId="77777777" w:rsidR="00426DA7" w:rsidRPr="00426DA7" w:rsidRDefault="00426DA7" w:rsidP="00426DA7">
      <w:pPr>
        <w:spacing w:after="0" w:line="510" w:lineRule="atLeast"/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  <w:t>Вы находитесь в джунглях и проголодались. Перед вами несколько растений разного цвета, длины и с разным внутренним составом (стволом под корой). Вы знаете, что:</w:t>
      </w:r>
    </w:p>
    <w:p w14:paraId="1193A488" w14:textId="77777777" w:rsidR="00426DA7" w:rsidRPr="00426DA7" w:rsidRDefault="00426DA7" w:rsidP="00426DA7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Растения высотой от 2 метров точно ядовитые, а растения до 15 см не стоит рассматривать, так как ими не наешься.</w:t>
      </w:r>
    </w:p>
    <w:p w14:paraId="681BA462" w14:textId="77777777" w:rsidR="00426DA7" w:rsidRPr="00426DA7" w:rsidRDefault="00426DA7" w:rsidP="00426DA7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Растения красного и оранжевого цвета точно ядовитые. Желтые ядовиты, если выше одного метра, если ниже — съедобные. Все остальные растения зеленые и возможно съедобные.</w:t>
      </w:r>
    </w:p>
    <w:p w14:paraId="077E3F89" w14:textId="77777777" w:rsidR="00426DA7" w:rsidRPr="00426DA7" w:rsidRDefault="00426DA7" w:rsidP="00426DA7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Если у растения под корой ствол гладкий, оно ядовитое, если шершавый — съедобное.</w:t>
      </w:r>
    </w:p>
    <w:p w14:paraId="11582EE2" w14:textId="77777777" w:rsidR="00426DA7" w:rsidRPr="00426DA7" w:rsidRDefault="00426DA7" w:rsidP="00426DA7">
      <w:pPr>
        <w:numPr>
          <w:ilvl w:val="0"/>
          <w:numId w:val="4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Растение съедобное, если оно является съедобным по всем признакам.</w:t>
      </w:r>
    </w:p>
    <w:p w14:paraId="7F0B4BD8" w14:textId="77777777" w:rsidR="00426DA7" w:rsidRPr="00426DA7" w:rsidRDefault="00426DA7" w:rsidP="00426DA7">
      <w:pPr>
        <w:spacing w:after="0" w:line="510" w:lineRule="atLeast"/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  <w:t>Какие варианты возможны и какие стоит проверить?</w:t>
      </w:r>
    </w:p>
    <w:p w14:paraId="5CE23323" w14:textId="75A9EBF1" w:rsidR="00426DA7" w:rsidRDefault="00426DA7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lastRenderedPageBreak/>
        <w:t>Подзадача 2</w:t>
      </w:r>
    </w:p>
    <w:p w14:paraId="20CA8177" w14:textId="77777777" w:rsidR="00426DA7" w:rsidRPr="00426DA7" w:rsidRDefault="00426DA7" w:rsidP="00426DA7">
      <w:pPr>
        <w:spacing w:after="0" w:line="510" w:lineRule="atLeast"/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  <w:t>Побыв в джунглях неделю, ваш друг предположил следующее:</w:t>
      </w:r>
    </w:p>
    <w:p w14:paraId="13D56722" w14:textId="77777777" w:rsidR="00426DA7" w:rsidRPr="00426DA7" w:rsidRDefault="00426DA7" w:rsidP="00426DA7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При температуре 30 градусов и выше ваш пульс — 80.</w:t>
      </w:r>
    </w:p>
    <w:p w14:paraId="7CE23FF7" w14:textId="77777777" w:rsidR="00426DA7" w:rsidRPr="00426DA7" w:rsidRDefault="00426DA7" w:rsidP="00426DA7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При температуре от 21 до 30 градусов пульс на отметке 70.</w:t>
      </w:r>
    </w:p>
    <w:p w14:paraId="0EBCE4EA" w14:textId="77777777" w:rsidR="00426DA7" w:rsidRPr="00426DA7" w:rsidRDefault="00426DA7" w:rsidP="00426DA7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При температуре от 17 до 21 градусов пульс — 60.</w:t>
      </w:r>
    </w:p>
    <w:p w14:paraId="7FA693FC" w14:textId="77777777" w:rsidR="00426DA7" w:rsidRPr="00426DA7" w:rsidRDefault="00426DA7" w:rsidP="00426DA7">
      <w:pPr>
        <w:numPr>
          <w:ilvl w:val="0"/>
          <w:numId w:val="5"/>
        </w:numPr>
        <w:spacing w:before="180" w:after="0" w:line="510" w:lineRule="atLeast"/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04121B"/>
          <w:spacing w:val="-1"/>
          <w:sz w:val="27"/>
          <w:szCs w:val="27"/>
          <w:lang w:eastAsia="ru-RU"/>
        </w:rPr>
        <w:t>Температура ниже 17 градусов еще не опускалась.</w:t>
      </w:r>
    </w:p>
    <w:p w14:paraId="3488267B" w14:textId="77777777" w:rsidR="00426DA7" w:rsidRPr="00426DA7" w:rsidRDefault="00426DA7" w:rsidP="00426DA7">
      <w:pPr>
        <w:spacing w:after="0" w:line="510" w:lineRule="atLeast"/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spacing w:val="-1"/>
          <w:sz w:val="27"/>
          <w:szCs w:val="27"/>
          <w:lang w:eastAsia="ru-RU"/>
        </w:rPr>
        <w:t>При каких температурах оптимально измерять пульс для подтверждения гипотезы?</w:t>
      </w:r>
    </w:p>
    <w:p w14:paraId="6B4AE46D" w14:textId="77777777" w:rsidR="00426DA7" w:rsidRPr="00426DA7" w:rsidRDefault="00426DA7" w:rsidP="00426DA7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426DA7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Необходимо:</w:t>
      </w:r>
    </w:p>
    <w:p w14:paraId="332A1558" w14:textId="77777777" w:rsidR="00426DA7" w:rsidRPr="00426DA7" w:rsidRDefault="00426DA7" w:rsidP="00426DA7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выбрать технику тест-дизайна,</w:t>
      </w:r>
    </w:p>
    <w:p w14:paraId="7081B299" w14:textId="77777777" w:rsidR="00426DA7" w:rsidRPr="00426DA7" w:rsidRDefault="00426DA7" w:rsidP="00426DA7">
      <w:pPr>
        <w:numPr>
          <w:ilvl w:val="0"/>
          <w:numId w:val="6"/>
        </w:numPr>
        <w:spacing w:before="180" w:after="0" w:line="510" w:lineRule="atLeast"/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</w:pPr>
      <w:r w:rsidRPr="00426DA7">
        <w:rPr>
          <w:rFonts w:ascii="Open Sans" w:eastAsia="Times New Roman" w:hAnsi="Open Sans" w:cs="Open Sans"/>
          <w:color w:val="242D34"/>
          <w:spacing w:val="-1"/>
          <w:sz w:val="27"/>
          <w:szCs w:val="27"/>
          <w:lang w:eastAsia="ru-RU"/>
        </w:rPr>
        <w:t>применить технику тест-дизайна.</w:t>
      </w:r>
    </w:p>
    <w:p w14:paraId="12CD6381" w14:textId="75BA5695" w:rsidR="00426DA7" w:rsidRDefault="00426DA7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Ответ:</w:t>
      </w:r>
    </w:p>
    <w:p w14:paraId="385573C4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Подзадача 1:</w:t>
      </w:r>
    </w:p>
    <w:p w14:paraId="4146EC90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Итак, у нас есть несколько признаков, по которым мы можем определить, съедобное ли растение:</w:t>
      </w:r>
    </w:p>
    <w:p w14:paraId="58EE194B" w14:textId="77777777" w:rsidR="00426DA7" w:rsidRPr="00426DA7" w:rsidRDefault="00426DA7" w:rsidP="00426DA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Высота растения.</w:t>
      </w:r>
    </w:p>
    <w:p w14:paraId="414D28F0" w14:textId="77777777" w:rsidR="00426DA7" w:rsidRPr="00426DA7" w:rsidRDefault="00426DA7" w:rsidP="00426DA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Цвет растения.</w:t>
      </w:r>
    </w:p>
    <w:p w14:paraId="48285F18" w14:textId="77777777" w:rsidR="00426DA7" w:rsidRPr="00426DA7" w:rsidRDefault="00426DA7" w:rsidP="00426DA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Текстура ствола под корой.</w:t>
      </w:r>
    </w:p>
    <w:p w14:paraId="4FD508BD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Мы можем рассмотреть следующие варианты и проверить их:</w:t>
      </w:r>
    </w:p>
    <w:p w14:paraId="3ABD1F84" w14:textId="77777777" w:rsidR="00426DA7" w:rsidRPr="00426DA7" w:rsidRDefault="00426DA7" w:rsidP="00426D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менее 15 см:</w:t>
      </w:r>
    </w:p>
    <w:p w14:paraId="046ED12A" w14:textId="77777777" w:rsidR="00426DA7" w:rsidRPr="00426DA7" w:rsidRDefault="00426DA7" w:rsidP="00426DA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Не рассматриваем, так как с ними не наешься.</w:t>
      </w:r>
    </w:p>
    <w:p w14:paraId="2A5AF34E" w14:textId="77777777" w:rsidR="00426DA7" w:rsidRPr="00426DA7" w:rsidRDefault="00426DA7" w:rsidP="00426D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от 15 см до 2 метров:</w:t>
      </w:r>
    </w:p>
    <w:p w14:paraId="7E34AFE7" w14:textId="77777777" w:rsidR="00426DA7" w:rsidRPr="00426DA7" w:rsidRDefault="00426DA7" w:rsidP="00426DA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зеленого цвета и ствол под корой шершавый, то растение съедобное.</w:t>
      </w:r>
    </w:p>
    <w:p w14:paraId="464D3671" w14:textId="77777777" w:rsidR="00426DA7" w:rsidRPr="00426DA7" w:rsidRDefault="00426DA7" w:rsidP="00426DA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желтого цвета и выше метра, то ядовитое.</w:t>
      </w:r>
    </w:p>
    <w:p w14:paraId="1B2E5AE7" w14:textId="77777777" w:rsidR="00426DA7" w:rsidRPr="00426DA7" w:rsidRDefault="00426DA7" w:rsidP="00426DA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Если остальные цвета (красный, оранжевый, или желтый ниже метра), то также ядовитые.</w:t>
      </w:r>
    </w:p>
    <w:p w14:paraId="5C621F31" w14:textId="77777777" w:rsidR="00426DA7" w:rsidRPr="00426DA7" w:rsidRDefault="00426DA7" w:rsidP="00426DA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Растение высотой от 2 метров:</w:t>
      </w:r>
    </w:p>
    <w:p w14:paraId="3B537B62" w14:textId="77777777" w:rsidR="00426DA7" w:rsidRPr="00426DA7" w:rsidRDefault="00426DA7" w:rsidP="00426DA7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Ядовитое.</w:t>
      </w:r>
    </w:p>
    <w:p w14:paraId="0CB13D9D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Исходя из этого, стоит проверить растения высотой от 15 см до 2 метров, чтобы определить их съедобность. Проверка будет состоять из анализа цвета и текстуры ствола под корой.</w:t>
      </w:r>
    </w:p>
    <w:p w14:paraId="06956FCE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Подзадача 2:</w:t>
      </w:r>
    </w:p>
    <w:p w14:paraId="2DEED50E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Мы имеем гипотезу о зависимости пульса от температуры окружающей среды. Для проверки гипотезы оптимально выбрать технику тест-дизайна A/B тестирования. Мы можем разделить нашу выборку на несколько групп, каждая из которых будет измерять пульс при определенной температуре. Затем мы сравним результаты и определим, есть ли статистически значимые различия в пульсе при разных температурах.</w:t>
      </w:r>
    </w:p>
    <w:p w14:paraId="3E703BCC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Таким образом, оптимально измерять пульс при следующих температурах:</w:t>
      </w:r>
    </w:p>
    <w:p w14:paraId="72B2E669" w14:textId="77777777" w:rsidR="00426DA7" w:rsidRPr="00426DA7" w:rsidRDefault="00426DA7" w:rsidP="00426DA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30 градусов и выше,</w:t>
      </w:r>
    </w:p>
    <w:p w14:paraId="543E3A29" w14:textId="77777777" w:rsidR="00426DA7" w:rsidRPr="00426DA7" w:rsidRDefault="00426DA7" w:rsidP="00426DA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 21 до 30 градусов,</w:t>
      </w:r>
    </w:p>
    <w:p w14:paraId="724A2603" w14:textId="77777777" w:rsidR="00426DA7" w:rsidRPr="00426DA7" w:rsidRDefault="00426DA7" w:rsidP="00426DA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 17 до 21 градуса.</w:t>
      </w:r>
    </w:p>
    <w:p w14:paraId="21A1293E" w14:textId="77777777" w:rsidR="00426DA7" w:rsidRPr="00426DA7" w:rsidRDefault="00426DA7" w:rsidP="00426D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426DA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Эти температурные интервалы позволят нам оценить изменения в пульсе в зависимости от окружающей температуры и подтвердить или опровергнуть гипотезу вашего друга.</w:t>
      </w:r>
    </w:p>
    <w:p w14:paraId="0898782F" w14:textId="77777777" w:rsidR="00426DA7" w:rsidRPr="00426DA7" w:rsidRDefault="00426DA7" w:rsidP="00C11F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</w:p>
    <w:sectPr w:rsidR="00426DA7" w:rsidRPr="0042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859"/>
    <w:multiLevelType w:val="multilevel"/>
    <w:tmpl w:val="147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7A3"/>
    <w:multiLevelType w:val="multilevel"/>
    <w:tmpl w:val="DB5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104CB"/>
    <w:multiLevelType w:val="multilevel"/>
    <w:tmpl w:val="292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83578"/>
    <w:multiLevelType w:val="multilevel"/>
    <w:tmpl w:val="0FE0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717F9"/>
    <w:multiLevelType w:val="multilevel"/>
    <w:tmpl w:val="D31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C0BB7"/>
    <w:multiLevelType w:val="multilevel"/>
    <w:tmpl w:val="35B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71308"/>
    <w:multiLevelType w:val="multilevel"/>
    <w:tmpl w:val="BE5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94A66"/>
    <w:multiLevelType w:val="hybridMultilevel"/>
    <w:tmpl w:val="BBA05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85202"/>
    <w:multiLevelType w:val="multilevel"/>
    <w:tmpl w:val="AC6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04"/>
    <w:rsid w:val="001A3557"/>
    <w:rsid w:val="00426DA7"/>
    <w:rsid w:val="00976A04"/>
    <w:rsid w:val="00C11FBB"/>
    <w:rsid w:val="00F1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CCE8"/>
  <w15:chartTrackingRefBased/>
  <w15:docId w15:val="{8D4C0792-6E8C-4BD3-89D9-A1EDE303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0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01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1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F101B9"/>
  </w:style>
  <w:style w:type="character" w:styleId="a4">
    <w:name w:val="Strong"/>
    <w:basedOn w:val="a0"/>
    <w:uiPriority w:val="22"/>
    <w:qFormat/>
    <w:rsid w:val="00F101B9"/>
    <w:rPr>
      <w:b/>
      <w:bCs/>
    </w:rPr>
  </w:style>
  <w:style w:type="paragraph" w:styleId="a5">
    <w:name w:val="List Paragraph"/>
    <w:basedOn w:val="a"/>
    <w:uiPriority w:val="34"/>
    <w:qFormat/>
    <w:rsid w:val="00F101B9"/>
    <w:pPr>
      <w:ind w:left="720"/>
      <w:contextualSpacing/>
    </w:pPr>
  </w:style>
  <w:style w:type="paragraph" w:customStyle="1" w:styleId="ng-star-inserted">
    <w:name w:val="ng-star-inserted"/>
    <w:basedOn w:val="a"/>
    <w:rsid w:val="0042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Чистов</dc:creator>
  <cp:keywords/>
  <dc:description/>
  <cp:lastModifiedBy>Влад Чистов</cp:lastModifiedBy>
  <cp:revision>3</cp:revision>
  <dcterms:created xsi:type="dcterms:W3CDTF">2024-03-05T14:01:00Z</dcterms:created>
  <dcterms:modified xsi:type="dcterms:W3CDTF">2024-03-05T14:17:00Z</dcterms:modified>
</cp:coreProperties>
</file>