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737E" w14:textId="77777777" w:rsidR="006B1037" w:rsidRDefault="00000000">
      <w:pPr>
        <w:spacing w:after="120"/>
        <w:jc w:val="center"/>
      </w:pPr>
      <w:r>
        <w:rPr>
          <w:b/>
          <w:sz w:val="56"/>
        </w:rPr>
        <w:t>Flight Price Prediction</w:t>
      </w:r>
    </w:p>
    <w:p w14:paraId="163C6A1D" w14:textId="77777777" w:rsidR="006B1037" w:rsidRDefault="00000000">
      <w:pPr>
        <w:spacing w:after="80"/>
        <w:jc w:val="center"/>
      </w:pPr>
      <w:r>
        <w:rPr>
          <w:color w:val="444444"/>
          <w:sz w:val="28"/>
        </w:rPr>
        <w:t>Using Machine Learning on Indian Domestic Flight Data</w:t>
      </w:r>
    </w:p>
    <w:p w14:paraId="26BF9D00" w14:textId="77777777" w:rsidR="006B1037" w:rsidRPr="00FB1C57" w:rsidRDefault="00000000">
      <w:pPr>
        <w:spacing w:after="80"/>
        <w:jc w:val="center"/>
        <w:rPr>
          <w:b/>
          <w:bCs/>
        </w:rPr>
      </w:pPr>
      <w:r>
        <w:rPr>
          <w:color w:val="555555"/>
          <w:sz w:val="24"/>
        </w:rPr>
        <w:t xml:space="preserve">Author: </w:t>
      </w:r>
      <w:r w:rsidRPr="00FB1C57">
        <w:rPr>
          <w:b/>
          <w:bCs/>
          <w:color w:val="555555"/>
          <w:sz w:val="24"/>
        </w:rPr>
        <w:t>Ditsu Kundu</w:t>
      </w:r>
    </w:p>
    <w:p w14:paraId="1FF6C0E6" w14:textId="77777777" w:rsidR="006B1037" w:rsidRDefault="00000000">
      <w:pPr>
        <w:spacing w:after="80"/>
        <w:jc w:val="center"/>
      </w:pPr>
      <w:r>
        <w:rPr>
          <w:color w:val="555555"/>
        </w:rPr>
        <w:t xml:space="preserve">Technology: Python · scikit-learn · </w:t>
      </w:r>
      <w:proofErr w:type="spellStart"/>
      <w:r>
        <w:rPr>
          <w:color w:val="555555"/>
        </w:rPr>
        <w:t>Streamlit</w:t>
      </w:r>
      <w:proofErr w:type="spellEnd"/>
      <w:r>
        <w:rPr>
          <w:color w:val="555555"/>
        </w:rPr>
        <w:t xml:space="preserve"> · Pandas · Matplotlib · Seaborn</w:t>
      </w:r>
    </w:p>
    <w:p w14:paraId="5852FE5C" w14:textId="77777777" w:rsidR="006B1037" w:rsidRDefault="00000000">
      <w:pPr>
        <w:spacing w:after="480"/>
        <w:jc w:val="center"/>
      </w:pPr>
      <w:r>
        <w:rPr>
          <w:color w:val="555555"/>
        </w:rPr>
        <w:t xml:space="preserve">Dataset: </w:t>
      </w:r>
      <w:proofErr w:type="gramStart"/>
      <w:r>
        <w:rPr>
          <w:color w:val="555555"/>
        </w:rPr>
        <w:t>Cleaned_dataset.csv  |</w:t>
      </w:r>
      <w:proofErr w:type="gramEnd"/>
      <w:r>
        <w:rPr>
          <w:color w:val="555555"/>
        </w:rPr>
        <w:t xml:space="preserve">  452,088 </w:t>
      </w:r>
      <w:proofErr w:type="gramStart"/>
      <w:r>
        <w:rPr>
          <w:color w:val="555555"/>
        </w:rPr>
        <w:t>Records  |</w:t>
      </w:r>
      <w:proofErr w:type="gramEnd"/>
      <w:r>
        <w:rPr>
          <w:color w:val="555555"/>
        </w:rPr>
        <w:t xml:space="preserve">  13 Features</w:t>
      </w:r>
    </w:p>
    <w:p w14:paraId="02F50237" w14:textId="77777777" w:rsidR="006B1037" w:rsidRDefault="00000000">
      <w:pPr>
        <w:pStyle w:val="Heading1"/>
        <w:spacing w:after="120"/>
      </w:pPr>
      <w:r>
        <w:rPr>
          <w:b/>
        </w:rPr>
        <w:t>Table of Contents</w:t>
      </w:r>
    </w:p>
    <w:p w14:paraId="0C62B5F3" w14:textId="77777777" w:rsidR="006B1037" w:rsidRDefault="00000000">
      <w:fldSimple w:instr=" TOC \o &quot;1-3&quot; \h \u ">
        <w:r>
          <w:t>Update field to see table of contents</w:t>
        </w:r>
      </w:fldSimple>
    </w:p>
    <w:p w14:paraId="41EAE713" w14:textId="77777777" w:rsidR="006B1037" w:rsidRDefault="00000000">
      <w:pPr>
        <w:pStyle w:val="Heading1"/>
        <w:spacing w:before="360" w:after="160"/>
      </w:pPr>
      <w:r>
        <w:rPr>
          <w:b/>
        </w:rPr>
        <w:t>1. Project Overview</w:t>
      </w:r>
    </w:p>
    <w:p w14:paraId="6BAF8C6C" w14:textId="77777777" w:rsidR="006B1037" w:rsidRDefault="00000000">
      <w:pPr>
        <w:spacing w:after="160"/>
      </w:pPr>
      <w:r>
        <w:t xml:space="preserve">This project aims to predict domestic flight fares across Indian cities using supervised machine learning techniques. The system is built end-to-end in Python, covering data preprocessing, exploratory data analysis (EDA), model training and evaluation, and an interactive </w:t>
      </w:r>
      <w:proofErr w:type="spellStart"/>
      <w:r>
        <w:t>Streamlit</w:t>
      </w:r>
      <w:proofErr w:type="spellEnd"/>
      <w:r>
        <w:t xml:space="preserve"> web application for live fare estimation.</w:t>
      </w:r>
    </w:p>
    <w:p w14:paraId="48AAF58F" w14:textId="77777777" w:rsidR="006B1037" w:rsidRDefault="00000000">
      <w:pPr>
        <w:spacing w:after="160"/>
      </w:pPr>
      <w:r>
        <w:t>The dataset contains 452,088 real-world flight records from 9 Indian airlines operating across 7 major cities (Ahmedabad, Bangalore, Chennai, Delhi, Hyderabad, Kolkata, Mumbai). The trained Random Forest Regressor achieves an R² of 0.9420, a Mean Absolute Error of ₹2,702, and an RMSE of ₹4,893 on the held-out test set.</w:t>
      </w:r>
    </w:p>
    <w:p w14:paraId="619B3F32" w14:textId="77777777" w:rsidR="006B1037" w:rsidRDefault="00000000">
      <w:pPr>
        <w:pStyle w:val="Heading2"/>
        <w:spacing w:before="200" w:after="120"/>
      </w:pPr>
      <w:r>
        <w:rPr>
          <w:b/>
        </w:rPr>
        <w:t>Key Objectives</w:t>
      </w:r>
    </w:p>
    <w:p w14:paraId="1BD44F9C" w14:textId="77777777" w:rsidR="006B1037" w:rsidRDefault="00000000">
      <w:pPr>
        <w:spacing w:after="60"/>
      </w:pPr>
      <w:r>
        <w:t>•  Perform thorough Exploratory Data Analysis on flight fare patterns</w:t>
      </w:r>
    </w:p>
    <w:p w14:paraId="3AFEE379" w14:textId="77777777" w:rsidR="006B1037" w:rsidRDefault="00000000">
      <w:pPr>
        <w:spacing w:after="60"/>
      </w:pPr>
      <w:r>
        <w:t>•  Engineer and encode features suitable for regression modelling</w:t>
      </w:r>
    </w:p>
    <w:p w14:paraId="5F695D97" w14:textId="77777777" w:rsidR="006B1037" w:rsidRDefault="00000000">
      <w:pPr>
        <w:spacing w:after="60"/>
      </w:pPr>
      <w:r>
        <w:t>•  Train and compare 5 machine learning models</w:t>
      </w:r>
    </w:p>
    <w:p w14:paraId="68385261" w14:textId="77777777" w:rsidR="006B1037" w:rsidRDefault="00000000">
      <w:pPr>
        <w:spacing w:after="60"/>
      </w:pPr>
      <w:r>
        <w:t>•  Select the best model and evaluate on a held-out test set</w:t>
      </w:r>
    </w:p>
    <w:p w14:paraId="53BD3BFD" w14:textId="77777777" w:rsidR="006B1037" w:rsidRDefault="00000000">
      <w:pPr>
        <w:spacing w:after="240"/>
      </w:pPr>
      <w:r>
        <w:t xml:space="preserve">•  Deploy an interactive </w:t>
      </w:r>
      <w:proofErr w:type="spellStart"/>
      <w:r>
        <w:t>Streamlit</w:t>
      </w:r>
      <w:proofErr w:type="spellEnd"/>
      <w:r>
        <w:t xml:space="preserve"> web app for real-time fare prediction</w:t>
      </w:r>
    </w:p>
    <w:p w14:paraId="1DB33034" w14:textId="77777777" w:rsidR="006B1037" w:rsidRDefault="00000000">
      <w:pPr>
        <w:pStyle w:val="Heading1"/>
        <w:spacing w:before="360" w:after="160"/>
      </w:pPr>
      <w:r>
        <w:rPr>
          <w:b/>
        </w:rPr>
        <w:t>2. Dataset Description</w:t>
      </w:r>
    </w:p>
    <w:p w14:paraId="7E4D05D1" w14:textId="77777777" w:rsidR="006B1037" w:rsidRDefault="00000000">
      <w:pPr>
        <w:spacing w:after="160"/>
      </w:pPr>
      <w:r>
        <w:t>The dataset used in this project is Cleaned_dataset.csv, a pre-processed collection of Indian domestic flight records. It covers flights operated in 2023 across 7 major Indian cities and 9 airlines.</w:t>
      </w:r>
    </w:p>
    <w:p w14:paraId="6BE51557" w14:textId="77777777" w:rsidR="006B1037" w:rsidRDefault="00000000">
      <w:pPr>
        <w:pStyle w:val="Heading2"/>
        <w:spacing w:before="200" w:after="120"/>
      </w:pPr>
      <w:r>
        <w:rPr>
          <w:b/>
        </w:rPr>
        <w:t>2.1 Dataset Statistics</w:t>
      </w:r>
    </w:p>
    <w:p w14:paraId="4E709288" w14:textId="77777777" w:rsidR="006B1037" w:rsidRDefault="00000000">
      <w:pPr>
        <w:pStyle w:val="Heading2"/>
        <w:spacing w:before="200" w:after="120"/>
      </w:pPr>
      <w:r>
        <w:rPr>
          <w:b/>
        </w:rPr>
        <w:t>2.2 Feature Descriptions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4"/>
        <w:gridCol w:w="430"/>
        <w:gridCol w:w="431"/>
        <w:gridCol w:w="5741"/>
      </w:tblGrid>
      <w:tr w:rsidR="006B1037" w14:paraId="222031D7" w14:textId="77777777">
        <w:tblPrEx>
          <w:tblCellMar>
            <w:top w:w="0" w:type="dxa"/>
            <w:bottom w:w="0" w:type="dxa"/>
          </w:tblCellMar>
        </w:tblPrEx>
        <w:tc>
          <w:tcPr>
            <w:tcW w:w="0" w:type="auto"/>
            <w:gridSpan w:val="2"/>
          </w:tcPr>
          <w:p w14:paraId="4FB242D9" w14:textId="77777777" w:rsidR="006B1037" w:rsidRDefault="00000000">
            <w:pPr>
              <w:rPr>
                <w:b/>
              </w:rPr>
            </w:pPr>
            <w:r>
              <w:rPr>
                <w:b/>
              </w:rPr>
              <w:t>Property</w:t>
            </w:r>
          </w:p>
        </w:tc>
        <w:tc>
          <w:tcPr>
            <w:tcW w:w="0" w:type="auto"/>
            <w:gridSpan w:val="2"/>
          </w:tcPr>
          <w:p w14:paraId="04BB57B3" w14:textId="77777777" w:rsidR="006B1037" w:rsidRDefault="00000000">
            <w:pPr>
              <w:rPr>
                <w:b/>
              </w:rPr>
            </w:pPr>
            <w:r>
              <w:rPr>
                <w:b/>
              </w:rPr>
              <w:t>Value</w:t>
            </w:r>
          </w:p>
        </w:tc>
      </w:tr>
      <w:tr w:rsidR="006B1037" w14:paraId="1349F753" w14:textId="77777777">
        <w:tblPrEx>
          <w:tblCellMar>
            <w:top w:w="0" w:type="dxa"/>
            <w:bottom w:w="0" w:type="dxa"/>
          </w:tblCellMar>
        </w:tblPrEx>
        <w:tc>
          <w:tcPr>
            <w:tcW w:w="0" w:type="auto"/>
            <w:gridSpan w:val="2"/>
          </w:tcPr>
          <w:p w14:paraId="4824C758" w14:textId="77777777" w:rsidR="006B1037" w:rsidRDefault="00000000">
            <w:r>
              <w:t>Total Records</w:t>
            </w:r>
          </w:p>
        </w:tc>
        <w:tc>
          <w:tcPr>
            <w:tcW w:w="0" w:type="auto"/>
            <w:gridSpan w:val="2"/>
          </w:tcPr>
          <w:p w14:paraId="46004453" w14:textId="77777777" w:rsidR="006B1037" w:rsidRDefault="00000000">
            <w:r>
              <w:t>452,088</w:t>
            </w:r>
          </w:p>
        </w:tc>
      </w:tr>
      <w:tr w:rsidR="006B1037" w14:paraId="1FDFBF84" w14:textId="77777777">
        <w:tblPrEx>
          <w:tblCellMar>
            <w:top w:w="0" w:type="dxa"/>
            <w:bottom w:w="0" w:type="dxa"/>
          </w:tblCellMar>
        </w:tblPrEx>
        <w:tc>
          <w:tcPr>
            <w:tcW w:w="0" w:type="auto"/>
            <w:gridSpan w:val="2"/>
          </w:tcPr>
          <w:p w14:paraId="17A1F675" w14:textId="77777777" w:rsidR="006B1037" w:rsidRDefault="00000000">
            <w:r>
              <w:t>Total Features</w:t>
            </w:r>
          </w:p>
        </w:tc>
        <w:tc>
          <w:tcPr>
            <w:tcW w:w="0" w:type="auto"/>
            <w:gridSpan w:val="2"/>
          </w:tcPr>
          <w:p w14:paraId="3B78AF09" w14:textId="77777777" w:rsidR="006B1037" w:rsidRDefault="00000000">
            <w:r>
              <w:t>13 (10 used in model)</w:t>
            </w:r>
          </w:p>
        </w:tc>
      </w:tr>
      <w:tr w:rsidR="006B1037" w14:paraId="3F2A684E" w14:textId="77777777">
        <w:tblPrEx>
          <w:tblCellMar>
            <w:top w:w="0" w:type="dxa"/>
            <w:bottom w:w="0" w:type="dxa"/>
          </w:tblCellMar>
        </w:tblPrEx>
        <w:tc>
          <w:tcPr>
            <w:tcW w:w="0" w:type="auto"/>
            <w:gridSpan w:val="2"/>
          </w:tcPr>
          <w:p w14:paraId="65C2FD39" w14:textId="77777777" w:rsidR="006B1037" w:rsidRDefault="00000000">
            <w:r>
              <w:t>Target Variable</w:t>
            </w:r>
          </w:p>
        </w:tc>
        <w:tc>
          <w:tcPr>
            <w:tcW w:w="0" w:type="auto"/>
            <w:gridSpan w:val="2"/>
          </w:tcPr>
          <w:p w14:paraId="04795E7C" w14:textId="77777777" w:rsidR="006B1037" w:rsidRDefault="00000000">
            <w:r>
              <w:t>Fare (INR)</w:t>
            </w:r>
          </w:p>
        </w:tc>
      </w:tr>
      <w:tr w:rsidR="006B1037" w14:paraId="070E1364" w14:textId="77777777">
        <w:tblPrEx>
          <w:tblCellMar>
            <w:top w:w="0" w:type="dxa"/>
            <w:bottom w:w="0" w:type="dxa"/>
          </w:tblCellMar>
        </w:tblPrEx>
        <w:tc>
          <w:tcPr>
            <w:tcW w:w="0" w:type="auto"/>
            <w:gridSpan w:val="2"/>
          </w:tcPr>
          <w:p w14:paraId="58F04716" w14:textId="77777777" w:rsidR="006B1037" w:rsidRDefault="00000000">
            <w:r>
              <w:lastRenderedPageBreak/>
              <w:t>Train / Test Split</w:t>
            </w:r>
          </w:p>
        </w:tc>
        <w:tc>
          <w:tcPr>
            <w:tcW w:w="0" w:type="auto"/>
            <w:gridSpan w:val="2"/>
          </w:tcPr>
          <w:p w14:paraId="14E3ED2A" w14:textId="77777777" w:rsidR="006B1037" w:rsidRDefault="00000000">
            <w:r>
              <w:t>80% / 20</w:t>
            </w:r>
            <w:proofErr w:type="gramStart"/>
            <w:r>
              <w:t>%  (</w:t>
            </w:r>
            <w:proofErr w:type="gramEnd"/>
            <w:r>
              <w:t>361,670 / 90,418 records)</w:t>
            </w:r>
          </w:p>
        </w:tc>
      </w:tr>
      <w:tr w:rsidR="006B1037" w14:paraId="037187C9" w14:textId="77777777">
        <w:tblPrEx>
          <w:tblCellMar>
            <w:top w:w="0" w:type="dxa"/>
            <w:bottom w:w="0" w:type="dxa"/>
          </w:tblCellMar>
        </w:tblPrEx>
        <w:tc>
          <w:tcPr>
            <w:tcW w:w="0" w:type="auto"/>
          </w:tcPr>
          <w:p w14:paraId="420AA078" w14:textId="77777777" w:rsidR="006B1037" w:rsidRDefault="00000000">
            <w:pPr>
              <w:rPr>
                <w:b/>
              </w:rPr>
            </w:pPr>
            <w:r>
              <w:rPr>
                <w:b/>
              </w:rPr>
              <w:t>Column</w:t>
            </w:r>
          </w:p>
        </w:tc>
        <w:tc>
          <w:tcPr>
            <w:tcW w:w="0" w:type="auto"/>
            <w:gridSpan w:val="2"/>
          </w:tcPr>
          <w:p w14:paraId="2CBAFDD4" w14:textId="77777777" w:rsidR="006B1037" w:rsidRDefault="00000000">
            <w:pPr>
              <w:rPr>
                <w:b/>
              </w:rPr>
            </w:pPr>
            <w:r>
              <w:rPr>
                <w:b/>
              </w:rPr>
              <w:t>Type</w:t>
            </w:r>
          </w:p>
        </w:tc>
        <w:tc>
          <w:tcPr>
            <w:tcW w:w="0" w:type="auto"/>
          </w:tcPr>
          <w:p w14:paraId="1CA86684" w14:textId="77777777" w:rsidR="006B1037" w:rsidRDefault="00000000">
            <w:pPr>
              <w:rPr>
                <w:b/>
              </w:rPr>
            </w:pPr>
            <w:r>
              <w:rPr>
                <w:b/>
              </w:rPr>
              <w:t>Description</w:t>
            </w:r>
          </w:p>
        </w:tc>
      </w:tr>
      <w:tr w:rsidR="006B1037" w14:paraId="413E4163" w14:textId="77777777">
        <w:tblPrEx>
          <w:tblCellMar>
            <w:top w:w="0" w:type="dxa"/>
            <w:bottom w:w="0" w:type="dxa"/>
          </w:tblCellMar>
        </w:tblPrEx>
        <w:tc>
          <w:tcPr>
            <w:tcW w:w="0" w:type="auto"/>
          </w:tcPr>
          <w:p w14:paraId="3572D57B" w14:textId="77777777" w:rsidR="006B1037" w:rsidRDefault="00000000">
            <w:proofErr w:type="spellStart"/>
            <w:r>
              <w:t>Date_of_journey</w:t>
            </w:r>
            <w:proofErr w:type="spellEnd"/>
          </w:p>
        </w:tc>
        <w:tc>
          <w:tcPr>
            <w:tcW w:w="0" w:type="auto"/>
            <w:gridSpan w:val="2"/>
          </w:tcPr>
          <w:p w14:paraId="117490A6" w14:textId="77777777" w:rsidR="006B1037" w:rsidRDefault="00000000">
            <w:r>
              <w:t>Date</w:t>
            </w:r>
          </w:p>
        </w:tc>
        <w:tc>
          <w:tcPr>
            <w:tcW w:w="0" w:type="auto"/>
          </w:tcPr>
          <w:p w14:paraId="3FDDF64A" w14:textId="77777777" w:rsidR="006B1037" w:rsidRDefault="00000000">
            <w:r>
              <w:t>Journey date (YYYY-MM-DD) — dropped during training</w:t>
            </w:r>
          </w:p>
        </w:tc>
      </w:tr>
      <w:tr w:rsidR="006B1037" w14:paraId="65A9430D" w14:textId="77777777">
        <w:tblPrEx>
          <w:tblCellMar>
            <w:top w:w="0" w:type="dxa"/>
            <w:bottom w:w="0" w:type="dxa"/>
          </w:tblCellMar>
        </w:tblPrEx>
        <w:tc>
          <w:tcPr>
            <w:tcW w:w="0" w:type="auto"/>
          </w:tcPr>
          <w:p w14:paraId="0C5F37E7" w14:textId="77777777" w:rsidR="006B1037" w:rsidRDefault="00000000">
            <w:proofErr w:type="spellStart"/>
            <w:r>
              <w:t>Journey_day</w:t>
            </w:r>
            <w:proofErr w:type="spellEnd"/>
          </w:p>
        </w:tc>
        <w:tc>
          <w:tcPr>
            <w:tcW w:w="0" w:type="auto"/>
            <w:gridSpan w:val="2"/>
          </w:tcPr>
          <w:p w14:paraId="3BF05097" w14:textId="77777777" w:rsidR="006B1037" w:rsidRDefault="00000000">
            <w:r>
              <w:t>Categorical</w:t>
            </w:r>
          </w:p>
        </w:tc>
        <w:tc>
          <w:tcPr>
            <w:tcW w:w="0" w:type="auto"/>
          </w:tcPr>
          <w:p w14:paraId="0D508920" w14:textId="77777777" w:rsidR="006B1037" w:rsidRDefault="00000000">
            <w:r>
              <w:t>Day of week (Monday–Sunday) — encoded ordinal 0–6</w:t>
            </w:r>
          </w:p>
        </w:tc>
      </w:tr>
      <w:tr w:rsidR="006B1037" w14:paraId="5D5F96C2" w14:textId="77777777">
        <w:tblPrEx>
          <w:tblCellMar>
            <w:top w:w="0" w:type="dxa"/>
            <w:bottom w:w="0" w:type="dxa"/>
          </w:tblCellMar>
        </w:tblPrEx>
        <w:tc>
          <w:tcPr>
            <w:tcW w:w="0" w:type="auto"/>
          </w:tcPr>
          <w:p w14:paraId="297E2CEE" w14:textId="77777777" w:rsidR="006B1037" w:rsidRDefault="00000000">
            <w:r>
              <w:t>Airline</w:t>
            </w:r>
          </w:p>
        </w:tc>
        <w:tc>
          <w:tcPr>
            <w:tcW w:w="0" w:type="auto"/>
            <w:gridSpan w:val="2"/>
          </w:tcPr>
          <w:p w14:paraId="688E6CD1" w14:textId="77777777" w:rsidR="006B1037" w:rsidRDefault="00000000">
            <w:r>
              <w:t>Categorical</w:t>
            </w:r>
          </w:p>
        </w:tc>
        <w:tc>
          <w:tcPr>
            <w:tcW w:w="0" w:type="auto"/>
          </w:tcPr>
          <w:p w14:paraId="3AF17D45" w14:textId="77777777" w:rsidR="006B1037" w:rsidRDefault="00000000">
            <w:r>
              <w:t>Carrier name — 9 airlines (Label Encoded)</w:t>
            </w:r>
          </w:p>
        </w:tc>
      </w:tr>
      <w:tr w:rsidR="006B1037" w14:paraId="2CE9F7C2" w14:textId="77777777">
        <w:tblPrEx>
          <w:tblCellMar>
            <w:top w:w="0" w:type="dxa"/>
            <w:bottom w:w="0" w:type="dxa"/>
          </w:tblCellMar>
        </w:tblPrEx>
        <w:tc>
          <w:tcPr>
            <w:tcW w:w="0" w:type="auto"/>
          </w:tcPr>
          <w:p w14:paraId="37277063" w14:textId="77777777" w:rsidR="006B1037" w:rsidRDefault="00000000">
            <w:proofErr w:type="spellStart"/>
            <w:r>
              <w:t>Flight_code</w:t>
            </w:r>
            <w:proofErr w:type="spellEnd"/>
          </w:p>
        </w:tc>
        <w:tc>
          <w:tcPr>
            <w:tcW w:w="0" w:type="auto"/>
            <w:gridSpan w:val="2"/>
          </w:tcPr>
          <w:p w14:paraId="7F0F4C9E" w14:textId="77777777" w:rsidR="006B1037" w:rsidRDefault="00000000">
            <w:r>
              <w:t>String</w:t>
            </w:r>
          </w:p>
        </w:tc>
        <w:tc>
          <w:tcPr>
            <w:tcW w:w="0" w:type="auto"/>
          </w:tcPr>
          <w:p w14:paraId="08FB549E" w14:textId="77777777" w:rsidR="006B1037" w:rsidRDefault="00000000">
            <w:r>
              <w:t>Flight identifier — dropped during training</w:t>
            </w:r>
          </w:p>
        </w:tc>
      </w:tr>
      <w:tr w:rsidR="006B1037" w14:paraId="78B24A8E" w14:textId="77777777">
        <w:tblPrEx>
          <w:tblCellMar>
            <w:top w:w="0" w:type="dxa"/>
            <w:bottom w:w="0" w:type="dxa"/>
          </w:tblCellMar>
        </w:tblPrEx>
        <w:tc>
          <w:tcPr>
            <w:tcW w:w="0" w:type="auto"/>
          </w:tcPr>
          <w:p w14:paraId="26D29675" w14:textId="77777777" w:rsidR="006B1037" w:rsidRDefault="00000000">
            <w:r>
              <w:t>Class</w:t>
            </w:r>
          </w:p>
        </w:tc>
        <w:tc>
          <w:tcPr>
            <w:tcW w:w="0" w:type="auto"/>
            <w:gridSpan w:val="2"/>
          </w:tcPr>
          <w:p w14:paraId="77E2DD31" w14:textId="77777777" w:rsidR="006B1037" w:rsidRDefault="00000000">
            <w:r>
              <w:t>Categorical</w:t>
            </w:r>
          </w:p>
        </w:tc>
        <w:tc>
          <w:tcPr>
            <w:tcW w:w="0" w:type="auto"/>
          </w:tcPr>
          <w:p w14:paraId="554CA712" w14:textId="77777777" w:rsidR="006B1037" w:rsidRDefault="00000000">
            <w:r>
              <w:t>Travel class: Economy, Premium Economy, Business, First (Label Encoded)</w:t>
            </w:r>
          </w:p>
        </w:tc>
      </w:tr>
      <w:tr w:rsidR="006B1037" w14:paraId="10229E02" w14:textId="77777777">
        <w:tblPrEx>
          <w:tblCellMar>
            <w:top w:w="0" w:type="dxa"/>
            <w:bottom w:w="0" w:type="dxa"/>
          </w:tblCellMar>
        </w:tblPrEx>
        <w:tc>
          <w:tcPr>
            <w:tcW w:w="0" w:type="auto"/>
          </w:tcPr>
          <w:p w14:paraId="6AE334CD" w14:textId="77777777" w:rsidR="006B1037" w:rsidRDefault="00000000">
            <w:r>
              <w:t>Source</w:t>
            </w:r>
          </w:p>
        </w:tc>
        <w:tc>
          <w:tcPr>
            <w:tcW w:w="0" w:type="auto"/>
            <w:gridSpan w:val="2"/>
          </w:tcPr>
          <w:p w14:paraId="296D8932" w14:textId="77777777" w:rsidR="006B1037" w:rsidRDefault="00000000">
            <w:r>
              <w:t>Categorical</w:t>
            </w:r>
          </w:p>
        </w:tc>
        <w:tc>
          <w:tcPr>
            <w:tcW w:w="0" w:type="auto"/>
          </w:tcPr>
          <w:p w14:paraId="6A350C38" w14:textId="77777777" w:rsidR="006B1037" w:rsidRDefault="00000000">
            <w:r>
              <w:t>Departure city — 7 cities (Label Encoded)</w:t>
            </w:r>
          </w:p>
        </w:tc>
      </w:tr>
      <w:tr w:rsidR="006B1037" w14:paraId="5007FFF6" w14:textId="77777777">
        <w:tblPrEx>
          <w:tblCellMar>
            <w:top w:w="0" w:type="dxa"/>
            <w:bottom w:w="0" w:type="dxa"/>
          </w:tblCellMar>
        </w:tblPrEx>
        <w:tc>
          <w:tcPr>
            <w:tcW w:w="0" w:type="auto"/>
          </w:tcPr>
          <w:p w14:paraId="1B146827" w14:textId="77777777" w:rsidR="006B1037" w:rsidRDefault="00000000">
            <w:r>
              <w:t>Departure</w:t>
            </w:r>
          </w:p>
        </w:tc>
        <w:tc>
          <w:tcPr>
            <w:tcW w:w="0" w:type="auto"/>
            <w:gridSpan w:val="2"/>
          </w:tcPr>
          <w:p w14:paraId="78EC6732" w14:textId="77777777" w:rsidR="006B1037" w:rsidRDefault="00000000">
            <w:r>
              <w:t>Categorical</w:t>
            </w:r>
          </w:p>
        </w:tc>
        <w:tc>
          <w:tcPr>
            <w:tcW w:w="0" w:type="auto"/>
          </w:tcPr>
          <w:p w14:paraId="203FF0DD" w14:textId="77777777" w:rsidR="006B1037" w:rsidRDefault="00000000">
            <w:r>
              <w:t>Departure time slot — encoded ordinal 0–3</w:t>
            </w:r>
          </w:p>
        </w:tc>
      </w:tr>
      <w:tr w:rsidR="006B1037" w14:paraId="725F030A" w14:textId="77777777">
        <w:tblPrEx>
          <w:tblCellMar>
            <w:top w:w="0" w:type="dxa"/>
            <w:bottom w:w="0" w:type="dxa"/>
          </w:tblCellMar>
        </w:tblPrEx>
        <w:tc>
          <w:tcPr>
            <w:tcW w:w="0" w:type="auto"/>
          </w:tcPr>
          <w:p w14:paraId="5DF36A9D" w14:textId="77777777" w:rsidR="006B1037" w:rsidRDefault="00000000">
            <w:proofErr w:type="spellStart"/>
            <w:r>
              <w:t>Total_stops</w:t>
            </w:r>
            <w:proofErr w:type="spellEnd"/>
          </w:p>
        </w:tc>
        <w:tc>
          <w:tcPr>
            <w:tcW w:w="0" w:type="auto"/>
            <w:gridSpan w:val="2"/>
          </w:tcPr>
          <w:p w14:paraId="5E4DF89A" w14:textId="77777777" w:rsidR="006B1037" w:rsidRDefault="00000000">
            <w:r>
              <w:t>Categorical</w:t>
            </w:r>
          </w:p>
        </w:tc>
        <w:tc>
          <w:tcPr>
            <w:tcW w:w="0" w:type="auto"/>
          </w:tcPr>
          <w:p w14:paraId="7047178A" w14:textId="77777777" w:rsidR="006B1037" w:rsidRDefault="00000000">
            <w:r>
              <w:t>Number of stops: non-stop=0, 1-stop=1, 2+-stop=2</w:t>
            </w:r>
          </w:p>
        </w:tc>
      </w:tr>
      <w:tr w:rsidR="006B1037" w14:paraId="67389701" w14:textId="77777777">
        <w:tblPrEx>
          <w:tblCellMar>
            <w:top w:w="0" w:type="dxa"/>
            <w:bottom w:w="0" w:type="dxa"/>
          </w:tblCellMar>
        </w:tblPrEx>
        <w:tc>
          <w:tcPr>
            <w:tcW w:w="0" w:type="auto"/>
          </w:tcPr>
          <w:p w14:paraId="420484DA" w14:textId="77777777" w:rsidR="006B1037" w:rsidRDefault="00000000">
            <w:r>
              <w:t>Arrival</w:t>
            </w:r>
          </w:p>
        </w:tc>
        <w:tc>
          <w:tcPr>
            <w:tcW w:w="0" w:type="auto"/>
            <w:gridSpan w:val="2"/>
          </w:tcPr>
          <w:p w14:paraId="42698087" w14:textId="77777777" w:rsidR="006B1037" w:rsidRDefault="00000000">
            <w:r>
              <w:t>Categorical</w:t>
            </w:r>
          </w:p>
        </w:tc>
        <w:tc>
          <w:tcPr>
            <w:tcW w:w="0" w:type="auto"/>
          </w:tcPr>
          <w:p w14:paraId="64749302" w14:textId="77777777" w:rsidR="006B1037" w:rsidRDefault="00000000">
            <w:r>
              <w:t>Arrival time slot — encoded ordinal 0–3</w:t>
            </w:r>
          </w:p>
        </w:tc>
      </w:tr>
      <w:tr w:rsidR="006B1037" w14:paraId="7C3F4508" w14:textId="77777777">
        <w:tblPrEx>
          <w:tblCellMar>
            <w:top w:w="0" w:type="dxa"/>
            <w:bottom w:w="0" w:type="dxa"/>
          </w:tblCellMar>
        </w:tblPrEx>
        <w:tc>
          <w:tcPr>
            <w:tcW w:w="0" w:type="auto"/>
          </w:tcPr>
          <w:p w14:paraId="0105F50F" w14:textId="77777777" w:rsidR="006B1037" w:rsidRDefault="00000000">
            <w:r>
              <w:t>Destination</w:t>
            </w:r>
          </w:p>
        </w:tc>
        <w:tc>
          <w:tcPr>
            <w:tcW w:w="0" w:type="auto"/>
            <w:gridSpan w:val="2"/>
          </w:tcPr>
          <w:p w14:paraId="5C96DEF2" w14:textId="77777777" w:rsidR="006B1037" w:rsidRDefault="00000000">
            <w:r>
              <w:t>Categorical</w:t>
            </w:r>
          </w:p>
        </w:tc>
        <w:tc>
          <w:tcPr>
            <w:tcW w:w="0" w:type="auto"/>
          </w:tcPr>
          <w:p w14:paraId="22F3C0FC" w14:textId="77777777" w:rsidR="006B1037" w:rsidRDefault="00000000">
            <w:r>
              <w:t>Arrival city — 7 cities (Label Encoded)</w:t>
            </w:r>
          </w:p>
        </w:tc>
      </w:tr>
      <w:tr w:rsidR="006B1037" w14:paraId="3897607D" w14:textId="77777777">
        <w:tblPrEx>
          <w:tblCellMar>
            <w:top w:w="0" w:type="dxa"/>
            <w:bottom w:w="0" w:type="dxa"/>
          </w:tblCellMar>
        </w:tblPrEx>
        <w:tc>
          <w:tcPr>
            <w:tcW w:w="0" w:type="auto"/>
          </w:tcPr>
          <w:p w14:paraId="22483AAB" w14:textId="77777777" w:rsidR="006B1037" w:rsidRDefault="00000000">
            <w:proofErr w:type="spellStart"/>
            <w:r>
              <w:t>Duration_in_hours</w:t>
            </w:r>
            <w:proofErr w:type="spellEnd"/>
          </w:p>
        </w:tc>
        <w:tc>
          <w:tcPr>
            <w:tcW w:w="0" w:type="auto"/>
            <w:gridSpan w:val="2"/>
          </w:tcPr>
          <w:p w14:paraId="47FF8837" w14:textId="77777777" w:rsidR="006B1037" w:rsidRDefault="00000000">
            <w:r>
              <w:t>Numeric</w:t>
            </w:r>
          </w:p>
        </w:tc>
        <w:tc>
          <w:tcPr>
            <w:tcW w:w="0" w:type="auto"/>
          </w:tcPr>
          <w:p w14:paraId="31197482" w14:textId="77777777" w:rsidR="006B1037" w:rsidRDefault="00000000">
            <w:r>
              <w:t>Total flight duration in hours (e.g. 2.0833)</w:t>
            </w:r>
          </w:p>
        </w:tc>
      </w:tr>
      <w:tr w:rsidR="006B1037" w14:paraId="0A400B8D" w14:textId="77777777">
        <w:tblPrEx>
          <w:tblCellMar>
            <w:top w:w="0" w:type="dxa"/>
            <w:bottom w:w="0" w:type="dxa"/>
          </w:tblCellMar>
        </w:tblPrEx>
        <w:tc>
          <w:tcPr>
            <w:tcW w:w="0" w:type="auto"/>
          </w:tcPr>
          <w:p w14:paraId="225D7D45" w14:textId="77777777" w:rsidR="006B1037" w:rsidRDefault="00000000">
            <w:proofErr w:type="spellStart"/>
            <w:r>
              <w:t>Days_left</w:t>
            </w:r>
            <w:proofErr w:type="spellEnd"/>
          </w:p>
        </w:tc>
        <w:tc>
          <w:tcPr>
            <w:tcW w:w="0" w:type="auto"/>
            <w:gridSpan w:val="2"/>
          </w:tcPr>
          <w:p w14:paraId="779B7C15" w14:textId="77777777" w:rsidR="006B1037" w:rsidRDefault="00000000">
            <w:r>
              <w:t>Numeric</w:t>
            </w:r>
          </w:p>
        </w:tc>
        <w:tc>
          <w:tcPr>
            <w:tcW w:w="0" w:type="auto"/>
          </w:tcPr>
          <w:p w14:paraId="22F41E6D" w14:textId="77777777" w:rsidR="006B1037" w:rsidRDefault="00000000">
            <w:r>
              <w:t>Days between booking and journey date</w:t>
            </w:r>
          </w:p>
        </w:tc>
      </w:tr>
      <w:tr w:rsidR="006B1037" w14:paraId="4256D26E" w14:textId="77777777">
        <w:tblPrEx>
          <w:tblCellMar>
            <w:top w:w="0" w:type="dxa"/>
            <w:bottom w:w="0" w:type="dxa"/>
          </w:tblCellMar>
        </w:tblPrEx>
        <w:tc>
          <w:tcPr>
            <w:tcW w:w="0" w:type="auto"/>
          </w:tcPr>
          <w:p w14:paraId="5607CC6E" w14:textId="77777777" w:rsidR="006B1037" w:rsidRDefault="00000000">
            <w:pPr>
              <w:rPr>
                <w:b/>
              </w:rPr>
            </w:pPr>
            <w:proofErr w:type="gramStart"/>
            <w:r>
              <w:rPr>
                <w:b/>
              </w:rPr>
              <w:t>Fare  ★</w:t>
            </w:r>
            <w:proofErr w:type="gramEnd"/>
            <w:r>
              <w:rPr>
                <w:b/>
              </w:rPr>
              <w:t xml:space="preserve"> TARGET</w:t>
            </w:r>
          </w:p>
        </w:tc>
        <w:tc>
          <w:tcPr>
            <w:tcW w:w="0" w:type="auto"/>
            <w:gridSpan w:val="2"/>
          </w:tcPr>
          <w:p w14:paraId="043A783F" w14:textId="77777777" w:rsidR="006B1037" w:rsidRDefault="00000000">
            <w:pPr>
              <w:rPr>
                <w:b/>
              </w:rPr>
            </w:pPr>
            <w:r>
              <w:rPr>
                <w:b/>
              </w:rPr>
              <w:t>Numeric</w:t>
            </w:r>
          </w:p>
        </w:tc>
        <w:tc>
          <w:tcPr>
            <w:tcW w:w="0" w:type="auto"/>
          </w:tcPr>
          <w:p w14:paraId="5223CC06" w14:textId="77777777" w:rsidR="006B1037" w:rsidRDefault="00000000">
            <w:pPr>
              <w:rPr>
                <w:b/>
              </w:rPr>
            </w:pPr>
            <w:r>
              <w:rPr>
                <w:b/>
              </w:rPr>
              <w:t>Ticket price in Indian Rupees (INR)</w:t>
            </w:r>
          </w:p>
        </w:tc>
      </w:tr>
    </w:tbl>
    <w:p w14:paraId="17D38E0B" w14:textId="77777777" w:rsidR="006B1037" w:rsidRDefault="00000000">
      <w:pPr>
        <w:pStyle w:val="Heading1"/>
        <w:spacing w:before="360" w:after="160"/>
      </w:pPr>
      <w:r>
        <w:rPr>
          <w:b/>
        </w:rPr>
        <w:t>3. Exploratory Data Analysis (EDA)</w:t>
      </w:r>
    </w:p>
    <w:p w14:paraId="29FD0BCC" w14:textId="77777777" w:rsidR="006B1037" w:rsidRDefault="00000000">
      <w:pPr>
        <w:spacing w:after="200"/>
      </w:pPr>
      <w:r>
        <w:t>EDA was performed to understand the distribution of fares, the effect of each feature on the target, and the structure of routes and timing. All charts were generated using Matplotlib and Seaborn.</w:t>
      </w:r>
    </w:p>
    <w:p w14:paraId="6BBA55BE" w14:textId="77777777" w:rsidR="006B1037" w:rsidRDefault="00000000">
      <w:pPr>
        <w:pStyle w:val="Heading2"/>
        <w:spacing w:before="200" w:after="120"/>
      </w:pPr>
      <w:r>
        <w:rPr>
          <w:b/>
        </w:rPr>
        <w:t>3.1 Fare Distribution</w:t>
      </w:r>
    </w:p>
    <w:p w14:paraId="6678428C" w14:textId="77777777" w:rsidR="006B1037" w:rsidRDefault="00000000">
      <w:pPr>
        <w:spacing w:after="160"/>
      </w:pPr>
      <w:r>
        <w:t>The raw fare distribution is right-skewed. The log-transformed distribution is approximately normal, confirming that tree-based models are well-suited for this target.</w:t>
      </w:r>
    </w:p>
    <w:p w14:paraId="2E9DDDAF" w14:textId="77777777" w:rsidR="006B1037" w:rsidRDefault="00000000">
      <w:pPr>
        <w:spacing w:line="240" w:lineRule="auto"/>
      </w:pPr>
      <w:r>
        <w:rPr>
          <w:noProof/>
        </w:rPr>
        <w:drawing>
          <wp:inline distT="0" distB="0" distL="0" distR="0" wp14:anchorId="6F1B2582" wp14:editId="7F7AD772">
            <wp:extent cx="5400000" cy="1883901"/>
            <wp:effectExtent l="0" t="0" r="0" b="0"/>
            <wp:docPr id="1" name="fa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re_distribution.png"/>
                    <pic:cNvPicPr/>
                  </pic:nvPicPr>
                  <pic:blipFill>
                    <a:blip r:embed="rId4" cstate="print"/>
                    <a:stretch>
                      <a:fillRect/>
                    </a:stretch>
                  </pic:blipFill>
                  <pic:spPr>
                    <a:xfrm>
                      <a:off x="0" y="0"/>
                      <a:ext cx="5400000" cy="1883901"/>
                    </a:xfrm>
                    <a:prstGeom prst="rect">
                      <a:avLst/>
                    </a:prstGeom>
                  </pic:spPr>
                </pic:pic>
              </a:graphicData>
            </a:graphic>
          </wp:inline>
        </w:drawing>
      </w:r>
    </w:p>
    <w:p w14:paraId="794E60D5" w14:textId="77777777" w:rsidR="006B1037" w:rsidRDefault="00000000">
      <w:pPr>
        <w:spacing w:after="240"/>
        <w:jc w:val="center"/>
      </w:pPr>
      <w:r>
        <w:rPr>
          <w:color w:val="888888"/>
          <w:sz w:val="18"/>
        </w:rPr>
        <w:t>Figure 1: Fare Distribution (Raw and Log-Transformed)</w:t>
      </w:r>
    </w:p>
    <w:p w14:paraId="4EE5B88D" w14:textId="77777777" w:rsidR="006B1037" w:rsidRDefault="00000000">
      <w:pPr>
        <w:pStyle w:val="Heading2"/>
        <w:spacing w:before="200" w:after="120"/>
      </w:pPr>
      <w:r>
        <w:rPr>
          <w:b/>
        </w:rPr>
        <w:lastRenderedPageBreak/>
        <w:t>3.2 Average Fare by Airline</w:t>
      </w:r>
    </w:p>
    <w:p w14:paraId="5DE5C5B9" w14:textId="77777777" w:rsidR="006B1037" w:rsidRDefault="00000000">
      <w:pPr>
        <w:spacing w:after="160"/>
      </w:pPr>
      <w:r>
        <w:t>Vistara and Air India command higher average fares. Budget carriers (AirAsia, SpiceJet, Indigo) remain competitive at lower price points.</w:t>
      </w:r>
    </w:p>
    <w:p w14:paraId="52DF3581" w14:textId="77777777" w:rsidR="006B1037" w:rsidRDefault="00000000">
      <w:pPr>
        <w:spacing w:line="240" w:lineRule="auto"/>
      </w:pPr>
      <w:r>
        <w:rPr>
          <w:noProof/>
        </w:rPr>
        <w:drawing>
          <wp:inline distT="0" distB="0" distL="0" distR="0" wp14:anchorId="26A82DEC" wp14:editId="1CF673CE">
            <wp:extent cx="5400000" cy="2204267"/>
            <wp:effectExtent l="0" t="0" r="0" b="0"/>
            <wp:docPr id="2" name="fare_by_air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re_by_airline.png"/>
                    <pic:cNvPicPr/>
                  </pic:nvPicPr>
                  <pic:blipFill>
                    <a:blip r:embed="rId5" cstate="print"/>
                    <a:stretch>
                      <a:fillRect/>
                    </a:stretch>
                  </pic:blipFill>
                  <pic:spPr>
                    <a:xfrm>
                      <a:off x="0" y="0"/>
                      <a:ext cx="5400000" cy="2204267"/>
                    </a:xfrm>
                    <a:prstGeom prst="rect">
                      <a:avLst/>
                    </a:prstGeom>
                  </pic:spPr>
                </pic:pic>
              </a:graphicData>
            </a:graphic>
          </wp:inline>
        </w:drawing>
      </w:r>
    </w:p>
    <w:p w14:paraId="581473E6" w14:textId="77777777" w:rsidR="006B1037" w:rsidRDefault="00000000">
      <w:pPr>
        <w:spacing w:after="240"/>
        <w:jc w:val="center"/>
      </w:pPr>
      <w:r>
        <w:rPr>
          <w:color w:val="888888"/>
          <w:sz w:val="18"/>
        </w:rPr>
        <w:t>Figure 2: Average Fare by Airline</w:t>
      </w:r>
    </w:p>
    <w:p w14:paraId="23AF16D3" w14:textId="77777777" w:rsidR="006B1037" w:rsidRDefault="00000000">
      <w:pPr>
        <w:pStyle w:val="Heading2"/>
        <w:spacing w:before="200" w:after="120"/>
      </w:pPr>
      <w:r>
        <w:rPr>
          <w:b/>
        </w:rPr>
        <w:t>3.3 Fare Distribution by Travel Class</w:t>
      </w:r>
    </w:p>
    <w:p w14:paraId="0F0B4F15" w14:textId="77777777" w:rsidR="006B1037" w:rsidRDefault="00000000">
      <w:pPr>
        <w:spacing w:after="160"/>
      </w:pPr>
      <w:r>
        <w:t xml:space="preserve">Travel class is the strongest predictor of fare. Business and </w:t>
      </w:r>
      <w:proofErr w:type="gramStart"/>
      <w:r>
        <w:t>First class</w:t>
      </w:r>
      <w:proofErr w:type="gramEnd"/>
      <w:r>
        <w:t xml:space="preserve"> fares are substantially higher with greater variance due to dynamic pricing and limited seat availability.</w:t>
      </w:r>
    </w:p>
    <w:p w14:paraId="3FE59579" w14:textId="77777777" w:rsidR="006B1037" w:rsidRDefault="00000000">
      <w:pPr>
        <w:spacing w:line="240" w:lineRule="auto"/>
      </w:pPr>
      <w:r>
        <w:rPr>
          <w:noProof/>
        </w:rPr>
        <w:drawing>
          <wp:inline distT="0" distB="0" distL="0" distR="0" wp14:anchorId="35C55ABC" wp14:editId="6F36C146">
            <wp:extent cx="5400000" cy="2645344"/>
            <wp:effectExtent l="0" t="0" r="0" b="0"/>
            <wp:docPr id="3" name="fare_by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re_by_class.png"/>
                    <pic:cNvPicPr/>
                  </pic:nvPicPr>
                  <pic:blipFill>
                    <a:blip r:embed="rId6" cstate="print"/>
                    <a:stretch>
                      <a:fillRect/>
                    </a:stretch>
                  </pic:blipFill>
                  <pic:spPr>
                    <a:xfrm>
                      <a:off x="0" y="0"/>
                      <a:ext cx="5400000" cy="2645344"/>
                    </a:xfrm>
                    <a:prstGeom prst="rect">
                      <a:avLst/>
                    </a:prstGeom>
                  </pic:spPr>
                </pic:pic>
              </a:graphicData>
            </a:graphic>
          </wp:inline>
        </w:drawing>
      </w:r>
    </w:p>
    <w:p w14:paraId="65A40950" w14:textId="77777777" w:rsidR="006B1037" w:rsidRDefault="00000000">
      <w:pPr>
        <w:spacing w:after="240"/>
        <w:jc w:val="center"/>
      </w:pPr>
      <w:r>
        <w:rPr>
          <w:color w:val="888888"/>
          <w:sz w:val="18"/>
        </w:rPr>
        <w:t>Figure 3: Fare Distribution by Travel Class (Box Plot)</w:t>
      </w:r>
    </w:p>
    <w:p w14:paraId="61063167" w14:textId="77777777" w:rsidR="006B1037" w:rsidRDefault="00000000">
      <w:pPr>
        <w:pStyle w:val="Heading2"/>
        <w:spacing w:before="200" w:after="120"/>
      </w:pPr>
      <w:r>
        <w:rPr>
          <w:b/>
        </w:rPr>
        <w:t>3.4 Fare vs Days Left to Journey</w:t>
      </w:r>
    </w:p>
    <w:p w14:paraId="45A23979" w14:textId="77777777" w:rsidR="006B1037" w:rsidRDefault="00000000">
      <w:pPr>
        <w:spacing w:after="160"/>
      </w:pPr>
      <w:r>
        <w:t>Fares generally decrease as days left increases — confirming that early booking saves money. Scatter shows wide variance for last-minute bookings.</w:t>
      </w:r>
    </w:p>
    <w:p w14:paraId="7B83B6DD" w14:textId="77777777" w:rsidR="006B1037" w:rsidRDefault="00000000">
      <w:pPr>
        <w:spacing w:line="240" w:lineRule="auto"/>
      </w:pPr>
      <w:r>
        <w:rPr>
          <w:noProof/>
        </w:rPr>
        <w:lastRenderedPageBreak/>
        <w:drawing>
          <wp:inline distT="0" distB="0" distL="0" distR="0" wp14:anchorId="22A1989C" wp14:editId="2C686E04">
            <wp:extent cx="5400000" cy="2200000"/>
            <wp:effectExtent l="0" t="0" r="0" b="0"/>
            <wp:docPr id="4" name="fare_vs_daysle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re_vs_daysleft.png"/>
                    <pic:cNvPicPr/>
                  </pic:nvPicPr>
                  <pic:blipFill>
                    <a:blip r:embed="rId7" cstate="print"/>
                    <a:stretch>
                      <a:fillRect/>
                    </a:stretch>
                  </pic:blipFill>
                  <pic:spPr>
                    <a:xfrm>
                      <a:off x="0" y="0"/>
                      <a:ext cx="5400000" cy="2200000"/>
                    </a:xfrm>
                    <a:prstGeom prst="rect">
                      <a:avLst/>
                    </a:prstGeom>
                  </pic:spPr>
                </pic:pic>
              </a:graphicData>
            </a:graphic>
          </wp:inline>
        </w:drawing>
      </w:r>
    </w:p>
    <w:p w14:paraId="070B294F" w14:textId="77777777" w:rsidR="006B1037" w:rsidRDefault="00000000">
      <w:pPr>
        <w:spacing w:after="240"/>
        <w:jc w:val="center"/>
      </w:pPr>
      <w:r>
        <w:rPr>
          <w:color w:val="888888"/>
          <w:sz w:val="18"/>
        </w:rPr>
        <w:t>Figure 4: Fare vs Days Left to Journey</w:t>
      </w:r>
    </w:p>
    <w:p w14:paraId="523C7A43" w14:textId="77777777" w:rsidR="006B1037" w:rsidRDefault="00000000">
      <w:pPr>
        <w:pStyle w:val="Heading2"/>
        <w:spacing w:before="200" w:after="120"/>
      </w:pPr>
      <w:r>
        <w:rPr>
          <w:b/>
        </w:rPr>
        <w:t>3.5 Fare by Number of Stops</w:t>
      </w:r>
    </w:p>
    <w:p w14:paraId="752B4FE0" w14:textId="77777777" w:rsidR="006B1037" w:rsidRDefault="00000000">
      <w:pPr>
        <w:spacing w:after="160"/>
      </w:pPr>
      <w:r>
        <w:t>Non-stop flights are often cheaper on high-demand routes. 1-stop flights can be cheaper on low-demand sectors where non-stop capacity is scarce.</w:t>
      </w:r>
    </w:p>
    <w:p w14:paraId="19A44807" w14:textId="77777777" w:rsidR="006B1037" w:rsidRDefault="00000000">
      <w:pPr>
        <w:spacing w:line="240" w:lineRule="auto"/>
      </w:pPr>
      <w:r>
        <w:rPr>
          <w:noProof/>
        </w:rPr>
        <w:drawing>
          <wp:inline distT="0" distB="0" distL="0" distR="0" wp14:anchorId="3D516506" wp14:editId="769D5B49">
            <wp:extent cx="4680000" cy="2876951"/>
            <wp:effectExtent l="0" t="0" r="0" b="0"/>
            <wp:docPr id="5" name="fare_by_st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re_by_stops.png"/>
                    <pic:cNvPicPr/>
                  </pic:nvPicPr>
                  <pic:blipFill>
                    <a:blip r:embed="rId8" cstate="print"/>
                    <a:stretch>
                      <a:fillRect/>
                    </a:stretch>
                  </pic:blipFill>
                  <pic:spPr>
                    <a:xfrm>
                      <a:off x="0" y="0"/>
                      <a:ext cx="4680000" cy="2876951"/>
                    </a:xfrm>
                    <a:prstGeom prst="rect">
                      <a:avLst/>
                    </a:prstGeom>
                  </pic:spPr>
                </pic:pic>
              </a:graphicData>
            </a:graphic>
          </wp:inline>
        </w:drawing>
      </w:r>
    </w:p>
    <w:p w14:paraId="4E6BED90" w14:textId="77777777" w:rsidR="006B1037" w:rsidRDefault="00000000">
      <w:pPr>
        <w:spacing w:after="240"/>
        <w:jc w:val="center"/>
      </w:pPr>
      <w:r>
        <w:rPr>
          <w:color w:val="888888"/>
          <w:sz w:val="18"/>
        </w:rPr>
        <w:t>Figure 5: Average Fare by Number of Stops</w:t>
      </w:r>
    </w:p>
    <w:p w14:paraId="1D858FEC" w14:textId="77777777" w:rsidR="006B1037" w:rsidRDefault="00000000">
      <w:pPr>
        <w:pStyle w:val="Heading2"/>
        <w:spacing w:before="200" w:after="120"/>
      </w:pPr>
      <w:r>
        <w:rPr>
          <w:b/>
        </w:rPr>
        <w:t>3.6 Fare vs Flight Duration</w:t>
      </w:r>
    </w:p>
    <w:p w14:paraId="27EF05B6" w14:textId="77777777" w:rsidR="006B1037" w:rsidRDefault="00000000">
      <w:pPr>
        <w:spacing w:after="160"/>
      </w:pPr>
      <w:r>
        <w:t>Longer flights generally cost more. Two visible bands correspond to Economy/budget (lower) and Business/First class (upper) pricing clusters.</w:t>
      </w:r>
    </w:p>
    <w:p w14:paraId="17BADAB5" w14:textId="77777777" w:rsidR="006B1037" w:rsidRDefault="00000000">
      <w:pPr>
        <w:spacing w:line="240" w:lineRule="auto"/>
      </w:pPr>
      <w:r>
        <w:rPr>
          <w:noProof/>
        </w:rPr>
        <w:lastRenderedPageBreak/>
        <w:drawing>
          <wp:inline distT="0" distB="0" distL="0" distR="0" wp14:anchorId="0DC403FF" wp14:editId="33DA0682">
            <wp:extent cx="5400000" cy="2200000"/>
            <wp:effectExtent l="0" t="0" r="0" b="0"/>
            <wp:docPr id="6" name="fare_vs_d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re_vs_duration.png"/>
                    <pic:cNvPicPr/>
                  </pic:nvPicPr>
                  <pic:blipFill>
                    <a:blip r:embed="rId9" cstate="print"/>
                    <a:stretch>
                      <a:fillRect/>
                    </a:stretch>
                  </pic:blipFill>
                  <pic:spPr>
                    <a:xfrm>
                      <a:off x="0" y="0"/>
                      <a:ext cx="5400000" cy="2200000"/>
                    </a:xfrm>
                    <a:prstGeom prst="rect">
                      <a:avLst/>
                    </a:prstGeom>
                  </pic:spPr>
                </pic:pic>
              </a:graphicData>
            </a:graphic>
          </wp:inline>
        </w:drawing>
      </w:r>
    </w:p>
    <w:p w14:paraId="7664FF15" w14:textId="77777777" w:rsidR="006B1037" w:rsidRDefault="00000000">
      <w:pPr>
        <w:spacing w:after="240"/>
        <w:jc w:val="center"/>
      </w:pPr>
      <w:r>
        <w:rPr>
          <w:color w:val="888888"/>
          <w:sz w:val="18"/>
        </w:rPr>
        <w:t>Figure 6: Fare vs Flight Duration</w:t>
      </w:r>
    </w:p>
    <w:p w14:paraId="1B9AC4B6" w14:textId="77777777" w:rsidR="006B1037" w:rsidRDefault="00000000">
      <w:pPr>
        <w:pStyle w:val="Heading2"/>
        <w:spacing w:before="200" w:after="120"/>
      </w:pPr>
      <w:r>
        <w:rPr>
          <w:b/>
        </w:rPr>
        <w:t>3.7 Route Frequency Heatmap</w:t>
      </w:r>
    </w:p>
    <w:p w14:paraId="1B794C2B" w14:textId="77777777" w:rsidR="006B1037" w:rsidRDefault="00000000">
      <w:pPr>
        <w:spacing w:after="160"/>
      </w:pPr>
      <w:r>
        <w:t>Delhi-Mumbai and Bangalore-Delhi are the busiest corridors. High route frequency correlates with more competitive pricing on those sectors.</w:t>
      </w:r>
    </w:p>
    <w:p w14:paraId="176BBD21" w14:textId="77777777" w:rsidR="006B1037" w:rsidRDefault="00000000">
      <w:pPr>
        <w:spacing w:line="240" w:lineRule="auto"/>
      </w:pPr>
      <w:r>
        <w:rPr>
          <w:noProof/>
        </w:rPr>
        <w:drawing>
          <wp:inline distT="0" distB="0" distL="0" distR="0" wp14:anchorId="4E387DE5" wp14:editId="68429DC5">
            <wp:extent cx="4680000" cy="3432223"/>
            <wp:effectExtent l="0" t="0" r="0" b="0"/>
            <wp:docPr id="7" name="rout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oute_heatmap.png"/>
                    <pic:cNvPicPr/>
                  </pic:nvPicPr>
                  <pic:blipFill>
                    <a:blip r:embed="rId10" cstate="print"/>
                    <a:stretch>
                      <a:fillRect/>
                    </a:stretch>
                  </pic:blipFill>
                  <pic:spPr>
                    <a:xfrm>
                      <a:off x="0" y="0"/>
                      <a:ext cx="4680000" cy="3432223"/>
                    </a:xfrm>
                    <a:prstGeom prst="rect">
                      <a:avLst/>
                    </a:prstGeom>
                  </pic:spPr>
                </pic:pic>
              </a:graphicData>
            </a:graphic>
          </wp:inline>
        </w:drawing>
      </w:r>
    </w:p>
    <w:p w14:paraId="1B43549C" w14:textId="77777777" w:rsidR="006B1037" w:rsidRDefault="00000000">
      <w:pPr>
        <w:spacing w:after="240"/>
        <w:jc w:val="center"/>
      </w:pPr>
      <w:r>
        <w:rPr>
          <w:color w:val="888888"/>
          <w:sz w:val="18"/>
        </w:rPr>
        <w:t>Figure 7: Route Frequency Heatmap</w:t>
      </w:r>
    </w:p>
    <w:p w14:paraId="0111B24D" w14:textId="77777777" w:rsidR="006B1037" w:rsidRDefault="00000000">
      <w:pPr>
        <w:pStyle w:val="Heading2"/>
        <w:spacing w:before="200" w:after="120"/>
      </w:pPr>
      <w:r>
        <w:rPr>
          <w:b/>
        </w:rPr>
        <w:t>3.8 Fare by Day of Journey</w:t>
      </w:r>
    </w:p>
    <w:p w14:paraId="1EF1EE58" w14:textId="77777777" w:rsidR="006B1037" w:rsidRDefault="00000000">
      <w:pPr>
        <w:spacing w:after="160"/>
      </w:pPr>
      <w:r>
        <w:t>Average fares are relatively stable across weekdays, with marginal increases on weekends. Day of travel is a secondary factor compared to class, airline, and days left.</w:t>
      </w:r>
    </w:p>
    <w:p w14:paraId="42516C8D" w14:textId="77777777" w:rsidR="006B1037" w:rsidRDefault="00000000">
      <w:pPr>
        <w:spacing w:line="240" w:lineRule="auto"/>
      </w:pPr>
      <w:r>
        <w:rPr>
          <w:noProof/>
        </w:rPr>
        <w:lastRenderedPageBreak/>
        <w:drawing>
          <wp:inline distT="0" distB="0" distL="0" distR="0" wp14:anchorId="5EAB77C4" wp14:editId="731E74F0">
            <wp:extent cx="5400000" cy="2207299"/>
            <wp:effectExtent l="0" t="0" r="0" b="0"/>
            <wp:docPr id="8" name="fare_by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are_by_day.png"/>
                    <pic:cNvPicPr/>
                  </pic:nvPicPr>
                  <pic:blipFill>
                    <a:blip r:embed="rId11" cstate="print"/>
                    <a:stretch>
                      <a:fillRect/>
                    </a:stretch>
                  </pic:blipFill>
                  <pic:spPr>
                    <a:xfrm>
                      <a:off x="0" y="0"/>
                      <a:ext cx="5400000" cy="2207299"/>
                    </a:xfrm>
                    <a:prstGeom prst="rect">
                      <a:avLst/>
                    </a:prstGeom>
                  </pic:spPr>
                </pic:pic>
              </a:graphicData>
            </a:graphic>
          </wp:inline>
        </w:drawing>
      </w:r>
    </w:p>
    <w:p w14:paraId="48BE469C" w14:textId="77777777" w:rsidR="006B1037" w:rsidRDefault="00000000">
      <w:pPr>
        <w:spacing w:after="240"/>
        <w:jc w:val="center"/>
      </w:pPr>
      <w:r>
        <w:rPr>
          <w:color w:val="888888"/>
          <w:sz w:val="18"/>
        </w:rPr>
        <w:t>Figure 8: Average Fare by Day of Journey</w:t>
      </w:r>
    </w:p>
    <w:p w14:paraId="46A7A7B0" w14:textId="77777777" w:rsidR="006B1037" w:rsidRDefault="00000000">
      <w:pPr>
        <w:pStyle w:val="Heading2"/>
        <w:spacing w:before="200" w:after="120"/>
      </w:pPr>
      <w:r>
        <w:rPr>
          <w:b/>
        </w:rPr>
        <w:t>3.9 Feature Correlation Matrix</w:t>
      </w:r>
    </w:p>
    <w:p w14:paraId="28D8DCB0" w14:textId="77777777" w:rsidR="006B1037" w:rsidRDefault="00000000">
      <w:pPr>
        <w:spacing w:after="160"/>
      </w:pPr>
      <w:r>
        <w:t xml:space="preserve">Class has the strongest positive correlation with Fare, followed by Duration and Airline. </w:t>
      </w:r>
      <w:proofErr w:type="spellStart"/>
      <w:r>
        <w:t>Days_left</w:t>
      </w:r>
      <w:proofErr w:type="spellEnd"/>
      <w:r>
        <w:t xml:space="preserve"> shows a moderate negative correlation confirming that booking earlier reduces fares.</w:t>
      </w:r>
    </w:p>
    <w:p w14:paraId="229705EF" w14:textId="77777777" w:rsidR="006B1037" w:rsidRDefault="00000000">
      <w:pPr>
        <w:spacing w:line="240" w:lineRule="auto"/>
      </w:pPr>
      <w:r>
        <w:rPr>
          <w:noProof/>
        </w:rPr>
        <w:drawing>
          <wp:inline distT="0" distB="0" distL="0" distR="0" wp14:anchorId="72791A1D" wp14:editId="2AEBBF5A">
            <wp:extent cx="5400000" cy="3850660"/>
            <wp:effectExtent l="0" t="0" r="0" b="0"/>
            <wp:docPr id="9" name="correlat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rrelation_matrix.png"/>
                    <pic:cNvPicPr/>
                  </pic:nvPicPr>
                  <pic:blipFill>
                    <a:blip r:embed="rId12" cstate="print"/>
                    <a:stretch>
                      <a:fillRect/>
                    </a:stretch>
                  </pic:blipFill>
                  <pic:spPr>
                    <a:xfrm>
                      <a:off x="0" y="0"/>
                      <a:ext cx="5400000" cy="3850660"/>
                    </a:xfrm>
                    <a:prstGeom prst="rect">
                      <a:avLst/>
                    </a:prstGeom>
                  </pic:spPr>
                </pic:pic>
              </a:graphicData>
            </a:graphic>
          </wp:inline>
        </w:drawing>
      </w:r>
    </w:p>
    <w:p w14:paraId="16CB6BEE" w14:textId="77777777" w:rsidR="006B1037" w:rsidRDefault="00000000">
      <w:pPr>
        <w:spacing w:after="240"/>
        <w:jc w:val="center"/>
      </w:pPr>
      <w:r>
        <w:rPr>
          <w:color w:val="888888"/>
          <w:sz w:val="18"/>
        </w:rPr>
        <w:t>Figure 9: Feature Correlation Matrix</w:t>
      </w:r>
    </w:p>
    <w:p w14:paraId="14F85597" w14:textId="77777777" w:rsidR="006B1037" w:rsidRDefault="00000000">
      <w:pPr>
        <w:pStyle w:val="Heading1"/>
        <w:spacing w:before="360" w:after="160"/>
      </w:pPr>
      <w:r>
        <w:rPr>
          <w:b/>
        </w:rPr>
        <w:t>4. Feature Engineering &amp; Preprocessing</w:t>
      </w:r>
    </w:p>
    <w:p w14:paraId="15F84A50" w14:textId="77777777" w:rsidR="006B1037" w:rsidRDefault="00000000">
      <w:pPr>
        <w:spacing w:after="120"/>
      </w:pPr>
      <w:r>
        <w:t>Before model training, the raw dataset underwent the following transformations:</w:t>
      </w:r>
    </w:p>
    <w:p w14:paraId="7147AB56" w14:textId="77777777" w:rsidR="006B1037" w:rsidRDefault="00000000">
      <w:pPr>
        <w:spacing w:after="60"/>
      </w:pPr>
      <w:r>
        <w:t xml:space="preserve">•  </w:t>
      </w:r>
      <w:proofErr w:type="spellStart"/>
      <w:r>
        <w:t>Date_of_journey</w:t>
      </w:r>
      <w:proofErr w:type="spellEnd"/>
      <w:r>
        <w:t xml:space="preserve"> and </w:t>
      </w:r>
      <w:proofErr w:type="spellStart"/>
      <w:r>
        <w:t>Flight_code</w:t>
      </w:r>
      <w:proofErr w:type="spellEnd"/>
      <w:r>
        <w:t xml:space="preserve"> were dropped as they carry no generalizable signal.</w:t>
      </w:r>
    </w:p>
    <w:p w14:paraId="6584FEFF" w14:textId="77777777" w:rsidR="006B1037" w:rsidRDefault="00000000">
      <w:pPr>
        <w:spacing w:after="60"/>
      </w:pPr>
      <w:r>
        <w:t xml:space="preserve">•  </w:t>
      </w:r>
      <w:proofErr w:type="spellStart"/>
      <w:r>
        <w:t>Journey_day</w:t>
      </w:r>
      <w:proofErr w:type="spellEnd"/>
      <w:r>
        <w:t xml:space="preserve"> was encoded ordinally (Monday=0, Tuesday=1, … Sunday=6).</w:t>
      </w:r>
    </w:p>
    <w:p w14:paraId="3A37671C" w14:textId="77777777" w:rsidR="006B1037" w:rsidRDefault="00000000">
      <w:pPr>
        <w:spacing w:after="60"/>
      </w:pPr>
      <w:r>
        <w:lastRenderedPageBreak/>
        <w:t xml:space="preserve">•  </w:t>
      </w:r>
      <w:proofErr w:type="spellStart"/>
      <w:r>
        <w:t>Total_stops</w:t>
      </w:r>
      <w:proofErr w:type="spellEnd"/>
      <w:r>
        <w:t xml:space="preserve"> was encoded ordinally (non-stop=0, 1-stop=1, 2+-stop=2).</w:t>
      </w:r>
    </w:p>
    <w:p w14:paraId="7A7B7B47" w14:textId="77777777" w:rsidR="006B1037" w:rsidRDefault="00000000">
      <w:pPr>
        <w:spacing w:after="60"/>
      </w:pPr>
      <w:r>
        <w:t>•  Departure and Arrival time slots were encoded ordinally (Before 6 AM=0 … After 6 PM=3).</w:t>
      </w:r>
    </w:p>
    <w:p w14:paraId="6E355863" w14:textId="77777777" w:rsidR="006B1037" w:rsidRDefault="00000000">
      <w:pPr>
        <w:spacing w:after="60"/>
      </w:pPr>
      <w:r>
        <w:t>•  Airline, Class, Source, and Destination were Label Encoded using scikit-</w:t>
      </w:r>
      <w:proofErr w:type="spellStart"/>
      <w:r>
        <w:t>learn's</w:t>
      </w:r>
      <w:proofErr w:type="spellEnd"/>
      <w:r>
        <w:t xml:space="preserve"> </w:t>
      </w:r>
      <w:proofErr w:type="spellStart"/>
      <w:r>
        <w:t>LabelEncoder</w:t>
      </w:r>
      <w:proofErr w:type="spellEnd"/>
      <w:r>
        <w:t>.</w:t>
      </w:r>
    </w:p>
    <w:p w14:paraId="0F8CC913" w14:textId="77777777" w:rsidR="006B1037" w:rsidRDefault="00000000">
      <w:pPr>
        <w:spacing w:after="240"/>
      </w:pPr>
      <w:r>
        <w:t xml:space="preserve">•  The final feature set contains 10 columns. The dataset was split 80/20 into training (361,670) and test (90,418) sets using </w:t>
      </w:r>
      <w:proofErr w:type="spellStart"/>
      <w:r>
        <w:t>random_state</w:t>
      </w:r>
      <w:proofErr w:type="spellEnd"/>
      <w:r>
        <w:t>=42.</w:t>
      </w:r>
    </w:p>
    <w:p w14:paraId="270AA22A" w14:textId="77777777" w:rsidR="006B1037" w:rsidRDefault="00000000">
      <w:pPr>
        <w:pStyle w:val="Heading1"/>
        <w:spacing w:before="360" w:after="160"/>
      </w:pPr>
      <w:r>
        <w:rPr>
          <w:b/>
        </w:rPr>
        <w:t>5. Model Training &amp; Comparison</w:t>
      </w:r>
    </w:p>
    <w:p w14:paraId="5DFBEAF1" w14:textId="77777777" w:rsidR="006B1037" w:rsidRDefault="00000000">
      <w:pPr>
        <w:spacing w:after="160"/>
      </w:pPr>
      <w:r>
        <w:t>Five regression models were trained and evaluated on the same train/test split. The table below summarises their performance metrics on the held-out test set:</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9"/>
        <w:gridCol w:w="1657"/>
        <w:gridCol w:w="1818"/>
        <w:gridCol w:w="1090"/>
      </w:tblGrid>
      <w:tr w:rsidR="006B1037" w14:paraId="17872D52" w14:textId="77777777">
        <w:tblPrEx>
          <w:tblCellMar>
            <w:top w:w="0" w:type="dxa"/>
            <w:bottom w:w="0" w:type="dxa"/>
          </w:tblCellMar>
        </w:tblPrEx>
        <w:tc>
          <w:tcPr>
            <w:tcW w:w="0" w:type="auto"/>
          </w:tcPr>
          <w:p w14:paraId="2470F68B" w14:textId="77777777" w:rsidR="006B1037" w:rsidRDefault="00000000">
            <w:pPr>
              <w:rPr>
                <w:b/>
              </w:rPr>
            </w:pPr>
            <w:r>
              <w:rPr>
                <w:b/>
              </w:rPr>
              <w:t>Model</w:t>
            </w:r>
          </w:p>
        </w:tc>
        <w:tc>
          <w:tcPr>
            <w:tcW w:w="0" w:type="auto"/>
          </w:tcPr>
          <w:p w14:paraId="1CAF07EB" w14:textId="77777777" w:rsidR="006B1037" w:rsidRDefault="00000000">
            <w:pPr>
              <w:rPr>
                <w:b/>
              </w:rPr>
            </w:pPr>
            <w:r>
              <w:rPr>
                <w:b/>
              </w:rPr>
              <w:t>MAE (INR)</w:t>
            </w:r>
          </w:p>
        </w:tc>
        <w:tc>
          <w:tcPr>
            <w:tcW w:w="0" w:type="auto"/>
          </w:tcPr>
          <w:p w14:paraId="01CF788C" w14:textId="77777777" w:rsidR="006B1037" w:rsidRDefault="00000000">
            <w:pPr>
              <w:rPr>
                <w:b/>
              </w:rPr>
            </w:pPr>
            <w:r>
              <w:rPr>
                <w:b/>
              </w:rPr>
              <w:t>RMSE (INR)</w:t>
            </w:r>
          </w:p>
        </w:tc>
        <w:tc>
          <w:tcPr>
            <w:tcW w:w="0" w:type="auto"/>
          </w:tcPr>
          <w:p w14:paraId="0F5052DA" w14:textId="77777777" w:rsidR="006B1037" w:rsidRDefault="00000000">
            <w:pPr>
              <w:rPr>
                <w:b/>
              </w:rPr>
            </w:pPr>
            <w:r>
              <w:rPr>
                <w:b/>
              </w:rPr>
              <w:t>R²</w:t>
            </w:r>
          </w:p>
        </w:tc>
      </w:tr>
      <w:tr w:rsidR="006B1037" w14:paraId="33E966B9" w14:textId="77777777">
        <w:tblPrEx>
          <w:tblCellMar>
            <w:top w:w="0" w:type="dxa"/>
            <w:bottom w:w="0" w:type="dxa"/>
          </w:tblCellMar>
        </w:tblPrEx>
        <w:tc>
          <w:tcPr>
            <w:tcW w:w="0" w:type="auto"/>
          </w:tcPr>
          <w:p w14:paraId="37E26F24" w14:textId="77777777" w:rsidR="006B1037" w:rsidRDefault="00000000">
            <w:pPr>
              <w:rPr>
                <w:b/>
              </w:rPr>
            </w:pPr>
            <w:r>
              <w:rPr>
                <w:b/>
              </w:rPr>
              <w:t xml:space="preserve">Random Forest </w:t>
            </w:r>
            <w:proofErr w:type="gramStart"/>
            <w:r>
              <w:rPr>
                <w:b/>
              </w:rPr>
              <w:t>★  BEST</w:t>
            </w:r>
            <w:proofErr w:type="gramEnd"/>
          </w:p>
        </w:tc>
        <w:tc>
          <w:tcPr>
            <w:tcW w:w="0" w:type="auto"/>
          </w:tcPr>
          <w:p w14:paraId="04CE9571" w14:textId="77777777" w:rsidR="006B1037" w:rsidRDefault="00000000">
            <w:pPr>
              <w:rPr>
                <w:b/>
              </w:rPr>
            </w:pPr>
            <w:r>
              <w:rPr>
                <w:b/>
              </w:rPr>
              <w:t>2,702</w:t>
            </w:r>
          </w:p>
        </w:tc>
        <w:tc>
          <w:tcPr>
            <w:tcW w:w="0" w:type="auto"/>
          </w:tcPr>
          <w:p w14:paraId="0447CFF8" w14:textId="77777777" w:rsidR="006B1037" w:rsidRDefault="00000000">
            <w:pPr>
              <w:rPr>
                <w:b/>
              </w:rPr>
            </w:pPr>
            <w:r>
              <w:rPr>
                <w:b/>
              </w:rPr>
              <w:t>4,893</w:t>
            </w:r>
          </w:p>
        </w:tc>
        <w:tc>
          <w:tcPr>
            <w:tcW w:w="0" w:type="auto"/>
          </w:tcPr>
          <w:p w14:paraId="52020E3F" w14:textId="77777777" w:rsidR="006B1037" w:rsidRDefault="00000000">
            <w:pPr>
              <w:rPr>
                <w:b/>
              </w:rPr>
            </w:pPr>
            <w:r>
              <w:rPr>
                <w:b/>
              </w:rPr>
              <w:t>0.9420</w:t>
            </w:r>
          </w:p>
        </w:tc>
      </w:tr>
      <w:tr w:rsidR="006B1037" w14:paraId="67D401B7" w14:textId="77777777">
        <w:tblPrEx>
          <w:tblCellMar>
            <w:top w:w="0" w:type="dxa"/>
            <w:bottom w:w="0" w:type="dxa"/>
          </w:tblCellMar>
        </w:tblPrEx>
        <w:tc>
          <w:tcPr>
            <w:tcW w:w="0" w:type="auto"/>
          </w:tcPr>
          <w:p w14:paraId="1C1686E6" w14:textId="77777777" w:rsidR="006B1037" w:rsidRDefault="00000000">
            <w:r>
              <w:t>Decision Tree</w:t>
            </w:r>
          </w:p>
        </w:tc>
        <w:tc>
          <w:tcPr>
            <w:tcW w:w="0" w:type="auto"/>
          </w:tcPr>
          <w:p w14:paraId="2741E82B" w14:textId="77777777" w:rsidR="006B1037" w:rsidRDefault="00000000">
            <w:r>
              <w:t>3,578</w:t>
            </w:r>
          </w:p>
        </w:tc>
        <w:tc>
          <w:tcPr>
            <w:tcW w:w="0" w:type="auto"/>
          </w:tcPr>
          <w:p w14:paraId="26747F75" w14:textId="77777777" w:rsidR="006B1037" w:rsidRDefault="00000000">
            <w:r>
              <w:t>6,097</w:t>
            </w:r>
          </w:p>
        </w:tc>
        <w:tc>
          <w:tcPr>
            <w:tcW w:w="0" w:type="auto"/>
          </w:tcPr>
          <w:p w14:paraId="5E4A6A11" w14:textId="77777777" w:rsidR="006B1037" w:rsidRDefault="00000000">
            <w:r>
              <w:t>0.9099</w:t>
            </w:r>
          </w:p>
        </w:tc>
      </w:tr>
      <w:tr w:rsidR="006B1037" w14:paraId="52A8559E" w14:textId="77777777">
        <w:tblPrEx>
          <w:tblCellMar>
            <w:top w:w="0" w:type="dxa"/>
            <w:bottom w:w="0" w:type="dxa"/>
          </w:tblCellMar>
        </w:tblPrEx>
        <w:tc>
          <w:tcPr>
            <w:tcW w:w="0" w:type="auto"/>
          </w:tcPr>
          <w:p w14:paraId="4B52A6C4" w14:textId="77777777" w:rsidR="006B1037" w:rsidRDefault="00000000">
            <w:r>
              <w:t>Gradient Boosting</w:t>
            </w:r>
          </w:p>
        </w:tc>
        <w:tc>
          <w:tcPr>
            <w:tcW w:w="0" w:type="auto"/>
          </w:tcPr>
          <w:p w14:paraId="3CD48C83" w14:textId="77777777" w:rsidR="006B1037" w:rsidRDefault="00000000">
            <w:r>
              <w:t>—</w:t>
            </w:r>
          </w:p>
        </w:tc>
        <w:tc>
          <w:tcPr>
            <w:tcW w:w="0" w:type="auto"/>
          </w:tcPr>
          <w:p w14:paraId="411F593A" w14:textId="77777777" w:rsidR="006B1037" w:rsidRDefault="00000000">
            <w:r>
              <w:t>—</w:t>
            </w:r>
          </w:p>
        </w:tc>
        <w:tc>
          <w:tcPr>
            <w:tcW w:w="0" w:type="auto"/>
          </w:tcPr>
          <w:p w14:paraId="6AAEE587" w14:textId="77777777" w:rsidR="006B1037" w:rsidRDefault="00000000">
            <w:r>
              <w:t>—</w:t>
            </w:r>
          </w:p>
        </w:tc>
      </w:tr>
      <w:tr w:rsidR="006B1037" w14:paraId="3BFB4153" w14:textId="77777777">
        <w:tblPrEx>
          <w:tblCellMar>
            <w:top w:w="0" w:type="dxa"/>
            <w:bottom w:w="0" w:type="dxa"/>
          </w:tblCellMar>
        </w:tblPrEx>
        <w:tc>
          <w:tcPr>
            <w:tcW w:w="0" w:type="auto"/>
          </w:tcPr>
          <w:p w14:paraId="1EE9659E" w14:textId="77777777" w:rsidR="006B1037" w:rsidRDefault="00000000">
            <w:r>
              <w:t>Ridge Regression</w:t>
            </w:r>
          </w:p>
        </w:tc>
        <w:tc>
          <w:tcPr>
            <w:tcW w:w="0" w:type="auto"/>
          </w:tcPr>
          <w:p w14:paraId="7AEC225B" w14:textId="77777777" w:rsidR="006B1037" w:rsidRDefault="00000000">
            <w:r>
              <w:t>13,252</w:t>
            </w:r>
          </w:p>
        </w:tc>
        <w:tc>
          <w:tcPr>
            <w:tcW w:w="0" w:type="auto"/>
          </w:tcPr>
          <w:p w14:paraId="4FEEF398" w14:textId="77777777" w:rsidR="006B1037" w:rsidRDefault="00000000">
            <w:r>
              <w:t>15,698</w:t>
            </w:r>
          </w:p>
        </w:tc>
        <w:tc>
          <w:tcPr>
            <w:tcW w:w="0" w:type="auto"/>
          </w:tcPr>
          <w:p w14:paraId="1D03F5D9" w14:textId="77777777" w:rsidR="006B1037" w:rsidRDefault="00000000">
            <w:r>
              <w:t>0.4028</w:t>
            </w:r>
          </w:p>
        </w:tc>
      </w:tr>
      <w:tr w:rsidR="006B1037" w14:paraId="2875FE22" w14:textId="77777777">
        <w:tblPrEx>
          <w:tblCellMar>
            <w:top w:w="0" w:type="dxa"/>
            <w:bottom w:w="0" w:type="dxa"/>
          </w:tblCellMar>
        </w:tblPrEx>
        <w:tc>
          <w:tcPr>
            <w:tcW w:w="0" w:type="auto"/>
          </w:tcPr>
          <w:p w14:paraId="3105EF89" w14:textId="77777777" w:rsidR="006B1037" w:rsidRDefault="00000000">
            <w:r>
              <w:t>Linear Regression</w:t>
            </w:r>
          </w:p>
        </w:tc>
        <w:tc>
          <w:tcPr>
            <w:tcW w:w="0" w:type="auto"/>
          </w:tcPr>
          <w:p w14:paraId="4BC32134" w14:textId="77777777" w:rsidR="006B1037" w:rsidRDefault="00000000">
            <w:r>
              <w:t>13,252</w:t>
            </w:r>
          </w:p>
        </w:tc>
        <w:tc>
          <w:tcPr>
            <w:tcW w:w="0" w:type="auto"/>
          </w:tcPr>
          <w:p w14:paraId="17DD97D8" w14:textId="77777777" w:rsidR="006B1037" w:rsidRDefault="00000000">
            <w:r>
              <w:t>15,698</w:t>
            </w:r>
          </w:p>
        </w:tc>
        <w:tc>
          <w:tcPr>
            <w:tcW w:w="0" w:type="auto"/>
          </w:tcPr>
          <w:p w14:paraId="2B16E5AE" w14:textId="77777777" w:rsidR="006B1037" w:rsidRDefault="00000000">
            <w:r>
              <w:t>0.4028</w:t>
            </w:r>
          </w:p>
        </w:tc>
      </w:tr>
    </w:tbl>
    <w:p w14:paraId="51A3217D" w14:textId="77777777" w:rsidR="006B1037" w:rsidRDefault="006B1037">
      <w:pPr>
        <w:spacing w:after="80"/>
      </w:pPr>
    </w:p>
    <w:p w14:paraId="7A4888A8" w14:textId="77777777" w:rsidR="006B1037" w:rsidRDefault="00000000">
      <w:pPr>
        <w:spacing w:line="240" w:lineRule="auto"/>
      </w:pPr>
      <w:r>
        <w:rPr>
          <w:noProof/>
        </w:rPr>
        <w:drawing>
          <wp:inline distT="0" distB="0" distL="0" distR="0" wp14:anchorId="31189A11" wp14:editId="17DB44C3">
            <wp:extent cx="5760000" cy="1780846"/>
            <wp:effectExtent l="0" t="0" r="0" b="0"/>
            <wp:docPr id="10" nam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del_comparison.png"/>
                    <pic:cNvPicPr/>
                  </pic:nvPicPr>
                  <pic:blipFill>
                    <a:blip r:embed="rId13" cstate="print"/>
                    <a:stretch>
                      <a:fillRect/>
                    </a:stretch>
                  </pic:blipFill>
                  <pic:spPr>
                    <a:xfrm>
                      <a:off x="0" y="0"/>
                      <a:ext cx="5760000" cy="1780846"/>
                    </a:xfrm>
                    <a:prstGeom prst="rect">
                      <a:avLst/>
                    </a:prstGeom>
                  </pic:spPr>
                </pic:pic>
              </a:graphicData>
            </a:graphic>
          </wp:inline>
        </w:drawing>
      </w:r>
    </w:p>
    <w:p w14:paraId="4BAF837A" w14:textId="77777777" w:rsidR="006B1037" w:rsidRDefault="00000000">
      <w:pPr>
        <w:spacing w:after="200"/>
        <w:jc w:val="center"/>
      </w:pPr>
      <w:r>
        <w:rPr>
          <w:color w:val="888888"/>
          <w:sz w:val="18"/>
        </w:rPr>
        <w:t>Figure 10: Model Comparison — MAE, RMSE, and R² across all 5 models</w:t>
      </w:r>
    </w:p>
    <w:p w14:paraId="2753AF45" w14:textId="77777777" w:rsidR="006B1037" w:rsidRDefault="00000000">
      <w:pPr>
        <w:spacing w:after="240"/>
      </w:pPr>
      <w:r>
        <w:t>Random Forest outperforms all other models significantly. Linear and Ridge Regression perform poorly (R²=0.40), confirming the non-linear nature of fare dynamics. Decision Tree achieves a good R² of 0.91 but produces higher errors than the ensemble model. Random Forest with 200 trees and max depth 15 generalises best.</w:t>
      </w:r>
    </w:p>
    <w:p w14:paraId="5077BCA3" w14:textId="77777777" w:rsidR="006B1037" w:rsidRDefault="00000000">
      <w:pPr>
        <w:pStyle w:val="Heading1"/>
        <w:spacing w:before="360" w:after="160"/>
      </w:pPr>
      <w:r>
        <w:rPr>
          <w:b/>
        </w:rPr>
        <w:t>6. Model Evaluation</w:t>
      </w:r>
    </w:p>
    <w:p w14:paraId="1C8C9980" w14:textId="77777777" w:rsidR="006B1037" w:rsidRDefault="00000000">
      <w:pPr>
        <w:pStyle w:val="Heading2"/>
        <w:spacing w:before="200" w:after="120"/>
      </w:pPr>
      <w:r>
        <w:rPr>
          <w:b/>
        </w:rPr>
        <w:t>6.1 Actual vs Predicted (Random Forest)</w:t>
      </w:r>
    </w:p>
    <w:p w14:paraId="58E986A2" w14:textId="77777777" w:rsidR="006B1037" w:rsidRDefault="00000000">
      <w:pPr>
        <w:spacing w:after="160"/>
      </w:pPr>
      <w:r>
        <w:t>The scatter plot of actual vs predicted fares (3,000 sample points) shows that predictions closely follow the ideal diagonal line (red dashed), with minimal deviation across the fare range. The model handles both low-cost Economy fares and high-value Business/First class fares accurately.</w:t>
      </w:r>
    </w:p>
    <w:p w14:paraId="11DEEB77" w14:textId="77777777" w:rsidR="006B1037" w:rsidRDefault="00000000">
      <w:pPr>
        <w:spacing w:line="240" w:lineRule="auto"/>
      </w:pPr>
      <w:r>
        <w:rPr>
          <w:noProof/>
        </w:rPr>
        <w:lastRenderedPageBreak/>
        <w:drawing>
          <wp:inline distT="0" distB="0" distL="0" distR="0" wp14:anchorId="51E9A45C" wp14:editId="0B534E1E">
            <wp:extent cx="5400000" cy="3191902"/>
            <wp:effectExtent l="0" t="0" r="0" b="0"/>
            <wp:docPr id="11" name="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ual_vs_predicted.png"/>
                    <pic:cNvPicPr/>
                  </pic:nvPicPr>
                  <pic:blipFill>
                    <a:blip r:embed="rId14" cstate="print"/>
                    <a:stretch>
                      <a:fillRect/>
                    </a:stretch>
                  </pic:blipFill>
                  <pic:spPr>
                    <a:xfrm>
                      <a:off x="0" y="0"/>
                      <a:ext cx="5400000" cy="3191902"/>
                    </a:xfrm>
                    <a:prstGeom prst="rect">
                      <a:avLst/>
                    </a:prstGeom>
                  </pic:spPr>
                </pic:pic>
              </a:graphicData>
            </a:graphic>
          </wp:inline>
        </w:drawing>
      </w:r>
    </w:p>
    <w:p w14:paraId="2FFBFC50" w14:textId="77777777" w:rsidR="006B1037" w:rsidRDefault="00000000">
      <w:pPr>
        <w:spacing w:after="240"/>
        <w:jc w:val="center"/>
      </w:pPr>
      <w:r>
        <w:rPr>
          <w:color w:val="888888"/>
          <w:sz w:val="18"/>
        </w:rPr>
        <w:t>Figure 11: Actual vs Predicted Fares — Random Forest (sample of 3,000 test points)</w:t>
      </w:r>
    </w:p>
    <w:p w14:paraId="710B58DC" w14:textId="77777777" w:rsidR="006B1037" w:rsidRDefault="00000000">
      <w:pPr>
        <w:pStyle w:val="Heading2"/>
        <w:spacing w:before="200" w:after="120"/>
      </w:pPr>
      <w:r>
        <w:rPr>
          <w:b/>
        </w:rPr>
        <w:t>6.2 Residuals Distribution</w:t>
      </w:r>
    </w:p>
    <w:p w14:paraId="5B5CDAEB" w14:textId="77777777" w:rsidR="006B1037" w:rsidRDefault="00000000">
      <w:pPr>
        <w:spacing w:after="160"/>
      </w:pPr>
      <w:r>
        <w:t>The residuals (Actual − Predicted) are approximately normally distributed and centred near zero. This confirms no systematic bias in the predictions. The tails indicate some underestimation on extremely high Business/First class fares — an expected outcome for ensemble models.</w:t>
      </w:r>
    </w:p>
    <w:p w14:paraId="144751E6" w14:textId="77777777" w:rsidR="006B1037" w:rsidRDefault="00000000">
      <w:pPr>
        <w:spacing w:line="240" w:lineRule="auto"/>
      </w:pPr>
      <w:r>
        <w:rPr>
          <w:noProof/>
        </w:rPr>
        <w:drawing>
          <wp:inline distT="0" distB="0" distL="0" distR="0" wp14:anchorId="15E88F92" wp14:editId="15D89022">
            <wp:extent cx="5400000" cy="2647130"/>
            <wp:effectExtent l="0" t="0" r="0" b="0"/>
            <wp:docPr id="12" name="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duals.png"/>
                    <pic:cNvPicPr/>
                  </pic:nvPicPr>
                  <pic:blipFill>
                    <a:blip r:embed="rId15" cstate="print"/>
                    <a:stretch>
                      <a:fillRect/>
                    </a:stretch>
                  </pic:blipFill>
                  <pic:spPr>
                    <a:xfrm>
                      <a:off x="0" y="0"/>
                      <a:ext cx="5400000" cy="2647130"/>
                    </a:xfrm>
                    <a:prstGeom prst="rect">
                      <a:avLst/>
                    </a:prstGeom>
                  </pic:spPr>
                </pic:pic>
              </a:graphicData>
            </a:graphic>
          </wp:inline>
        </w:drawing>
      </w:r>
    </w:p>
    <w:p w14:paraId="0F1DA6F2" w14:textId="77777777" w:rsidR="006B1037" w:rsidRDefault="00000000">
      <w:pPr>
        <w:spacing w:after="240"/>
        <w:jc w:val="center"/>
      </w:pPr>
      <w:r>
        <w:rPr>
          <w:color w:val="888888"/>
          <w:sz w:val="18"/>
        </w:rPr>
        <w:t>Figure 12: Residuals Distribution (Actual - Predicted) for Random Forest</w:t>
      </w:r>
    </w:p>
    <w:p w14:paraId="7F9A42D7" w14:textId="77777777" w:rsidR="006B1037" w:rsidRDefault="00000000">
      <w:pPr>
        <w:pStyle w:val="Heading1"/>
        <w:spacing w:before="360" w:after="160"/>
      </w:pPr>
      <w:r>
        <w:rPr>
          <w:b/>
        </w:rPr>
        <w:t>7. Feature Importance</w:t>
      </w:r>
    </w:p>
    <w:p w14:paraId="5C032365" w14:textId="77777777" w:rsidR="006B1037" w:rsidRDefault="00000000">
      <w:pPr>
        <w:spacing w:after="160"/>
      </w:pPr>
      <w:r>
        <w:t>The built-in Random Forest feature importance scores rank each input feature by its contribution to reducing prediction error across all 200 trees:</w:t>
      </w:r>
    </w:p>
    <w:p w14:paraId="7F71CC1A" w14:textId="77777777" w:rsidR="006B1037" w:rsidRDefault="00000000">
      <w:pPr>
        <w:spacing w:line="240" w:lineRule="auto"/>
      </w:pPr>
      <w:r>
        <w:rPr>
          <w:noProof/>
        </w:rPr>
        <w:lastRenderedPageBreak/>
        <w:drawing>
          <wp:inline distT="0" distB="0" distL="0" distR="0" wp14:anchorId="301E35C1" wp14:editId="1200F8F2">
            <wp:extent cx="5400000" cy="3179032"/>
            <wp:effectExtent l="0" t="0" r="0" b="0"/>
            <wp:docPr id="13" nam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eature_importance.png"/>
                    <pic:cNvPicPr/>
                  </pic:nvPicPr>
                  <pic:blipFill>
                    <a:blip r:embed="rId16" cstate="print"/>
                    <a:stretch>
                      <a:fillRect/>
                    </a:stretch>
                  </pic:blipFill>
                  <pic:spPr>
                    <a:xfrm>
                      <a:off x="0" y="0"/>
                      <a:ext cx="5400000" cy="3179032"/>
                    </a:xfrm>
                    <a:prstGeom prst="rect">
                      <a:avLst/>
                    </a:prstGeom>
                  </pic:spPr>
                </pic:pic>
              </a:graphicData>
            </a:graphic>
          </wp:inline>
        </w:drawing>
      </w:r>
    </w:p>
    <w:p w14:paraId="4BB00FA9" w14:textId="77777777" w:rsidR="006B1037" w:rsidRDefault="00000000">
      <w:pPr>
        <w:spacing w:after="160"/>
        <w:jc w:val="center"/>
      </w:pPr>
      <w:r>
        <w:rPr>
          <w:color w:val="888888"/>
          <w:sz w:val="18"/>
        </w:rPr>
        <w:t>Figure 13: Feature Importance — Random Forest Regressor</w:t>
      </w:r>
    </w:p>
    <w:p w14:paraId="3C5596F1" w14:textId="77777777" w:rsidR="006B1037" w:rsidRDefault="00000000">
      <w:pPr>
        <w:spacing w:after="240"/>
      </w:pPr>
      <w:r>
        <w:t xml:space="preserve">Class is the dominant predictor, contributing the most to fare variance. </w:t>
      </w:r>
      <w:proofErr w:type="spellStart"/>
      <w:r>
        <w:t>Days_left</w:t>
      </w:r>
      <w:proofErr w:type="spellEnd"/>
      <w:r>
        <w:t xml:space="preserve"> is the second most important, confirming that booking timing strongly influences price. </w:t>
      </w:r>
      <w:proofErr w:type="spellStart"/>
      <w:r>
        <w:t>Duration_in_hours</w:t>
      </w:r>
      <w:proofErr w:type="spellEnd"/>
      <w:r>
        <w:t xml:space="preserve">, Airline, and Destination/Source round out the top-5. Temporal features (Departure, Arrival, </w:t>
      </w:r>
      <w:proofErr w:type="spellStart"/>
      <w:r>
        <w:t>Journey_day</w:t>
      </w:r>
      <w:proofErr w:type="spellEnd"/>
      <w:r>
        <w:t>) have the lowest individual contribution but collectively add value.</w:t>
      </w:r>
    </w:p>
    <w:p w14:paraId="3A8C7F81" w14:textId="77777777" w:rsidR="006B1037" w:rsidRDefault="00000000">
      <w:pPr>
        <w:pStyle w:val="Heading1"/>
        <w:spacing w:before="360" w:after="160"/>
      </w:pPr>
      <w:r>
        <w:rPr>
          <w:b/>
        </w:rPr>
        <w:t xml:space="preserve">8. </w:t>
      </w:r>
      <w:proofErr w:type="spellStart"/>
      <w:r>
        <w:rPr>
          <w:b/>
        </w:rPr>
        <w:t>Streamlit</w:t>
      </w:r>
      <w:proofErr w:type="spellEnd"/>
      <w:r>
        <w:rPr>
          <w:b/>
        </w:rPr>
        <w:t xml:space="preserve"> Web Application (Frontend UI)</w:t>
      </w:r>
    </w:p>
    <w:p w14:paraId="3B045D8B" w14:textId="77777777" w:rsidR="006B1037" w:rsidRDefault="00000000">
      <w:pPr>
        <w:spacing w:after="160"/>
      </w:pPr>
      <w:r>
        <w:t xml:space="preserve">The project includes a fully functional interactive web application built using </w:t>
      </w:r>
      <w:proofErr w:type="spellStart"/>
      <w:r>
        <w:t>Streamlit</w:t>
      </w:r>
      <w:proofErr w:type="spellEnd"/>
      <w:r>
        <w:t xml:space="preserve"> — a Python-native frontend framework. The app is contained in app.py and can be launched with the command: </w:t>
      </w:r>
      <w:proofErr w:type="spellStart"/>
      <w:r>
        <w:t>streamlit</w:t>
      </w:r>
      <w:proofErr w:type="spellEnd"/>
      <w:r>
        <w:t xml:space="preserve"> run app.py</w:t>
      </w:r>
    </w:p>
    <w:p w14:paraId="318563A1" w14:textId="77777777" w:rsidR="006B1037" w:rsidRDefault="00000000">
      <w:pPr>
        <w:pStyle w:val="Heading2"/>
        <w:spacing w:before="200" w:after="120"/>
      </w:pPr>
      <w:r>
        <w:rPr>
          <w:b/>
        </w:rPr>
        <w:t>8.1 App Features</w:t>
      </w:r>
    </w:p>
    <w:p w14:paraId="654BF1ED" w14:textId="77777777" w:rsidR="006B1037" w:rsidRDefault="00000000">
      <w:pPr>
        <w:spacing w:after="60"/>
      </w:pPr>
      <w:r>
        <w:t>•  Fare Prediction Form — select Airline, Source/Destination, Travel Class, Departure/Arrival time slots, Number of Stops, Day of Journey, Flight Duration (slider), and Days Left to Journey (slider).</w:t>
      </w:r>
    </w:p>
    <w:p w14:paraId="2D8CF428" w14:textId="77777777" w:rsidR="006B1037" w:rsidRDefault="00000000">
      <w:pPr>
        <w:spacing w:after="60"/>
      </w:pPr>
      <w:r>
        <w:t>•  Live Prediction Card — displays the estimated fare in INR with airline, route, and class summary.</w:t>
      </w:r>
    </w:p>
    <w:p w14:paraId="137F5AF5" w14:textId="77777777" w:rsidR="006B1037" w:rsidRDefault="00000000">
      <w:pPr>
        <w:spacing w:after="60"/>
      </w:pPr>
      <w:r>
        <w:t>•  Journey Summary Metrics — 4-column metric strip showing route, duration, days left, and stops.</w:t>
      </w:r>
    </w:p>
    <w:p w14:paraId="17D113DE" w14:textId="77777777" w:rsidR="006B1037" w:rsidRDefault="00000000">
      <w:pPr>
        <w:spacing w:after="60"/>
      </w:pPr>
      <w:r>
        <w:t>•  Smart Booking Tips — context-aware advice based on days left (e.g. 'Book 60+ days ahead for best fares').</w:t>
      </w:r>
    </w:p>
    <w:p w14:paraId="4AF3DB3A" w14:textId="77777777" w:rsidR="006B1037" w:rsidRDefault="00000000">
      <w:pPr>
        <w:spacing w:after="60"/>
      </w:pPr>
      <w:r>
        <w:t>•  EDA Charts Viewer — expandable section to browse all 13 generated analysis charts.</w:t>
      </w:r>
    </w:p>
    <w:p w14:paraId="082E2707" w14:textId="77777777" w:rsidR="006B1037" w:rsidRDefault="00000000">
      <w:pPr>
        <w:spacing w:after="60"/>
      </w:pPr>
      <w:r>
        <w:t>•  Dataset Preview — scrollable table showing the first 100 records from the CSV.</w:t>
      </w:r>
    </w:p>
    <w:p w14:paraId="6D9BDAAF" w14:textId="77777777" w:rsidR="006B1037" w:rsidRDefault="00000000">
      <w:pPr>
        <w:spacing w:after="200"/>
      </w:pPr>
      <w:r>
        <w:t>•  Auto-Train Fallback — if the model file (</w:t>
      </w:r>
      <w:proofErr w:type="spellStart"/>
      <w:r>
        <w:t>rf_model.pkl</w:t>
      </w:r>
      <w:proofErr w:type="spellEnd"/>
      <w:r>
        <w:t>) is missing, the app offers a one-click button to train the Random Forest model directly without needing to run the notebook.</w:t>
      </w:r>
    </w:p>
    <w:p w14:paraId="0F214CAF" w14:textId="77777777" w:rsidR="006B1037" w:rsidRDefault="00000000">
      <w:pPr>
        <w:pStyle w:val="Heading2"/>
        <w:spacing w:before="200" w:after="120"/>
      </w:pPr>
      <w:r>
        <w:rPr>
          <w:b/>
        </w:rPr>
        <w:lastRenderedPageBreak/>
        <w:t>8.2 Sample Predictions</w:t>
      </w:r>
    </w:p>
    <w:p w14:paraId="0B8798A3" w14:textId="77777777" w:rsidR="006B1037" w:rsidRDefault="00000000">
      <w:pPr>
        <w:spacing w:after="160"/>
      </w:pPr>
      <w:r>
        <w:t>The following sample predictions were verified against the trained model:</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1057"/>
        <w:gridCol w:w="2161"/>
        <w:gridCol w:w="1068"/>
        <w:gridCol w:w="1375"/>
        <w:gridCol w:w="1683"/>
      </w:tblGrid>
      <w:tr w:rsidR="006B1037" w14:paraId="3E36C5D9" w14:textId="77777777">
        <w:tblPrEx>
          <w:tblCellMar>
            <w:top w:w="0" w:type="dxa"/>
            <w:bottom w:w="0" w:type="dxa"/>
          </w:tblCellMar>
        </w:tblPrEx>
        <w:tc>
          <w:tcPr>
            <w:tcW w:w="0" w:type="auto"/>
          </w:tcPr>
          <w:p w14:paraId="6BF76E7E" w14:textId="77777777" w:rsidR="006B1037" w:rsidRDefault="00000000">
            <w:pPr>
              <w:rPr>
                <w:b/>
              </w:rPr>
            </w:pPr>
            <w:r>
              <w:rPr>
                <w:b/>
              </w:rPr>
              <w:t>Airline</w:t>
            </w:r>
          </w:p>
        </w:tc>
        <w:tc>
          <w:tcPr>
            <w:tcW w:w="0" w:type="auto"/>
          </w:tcPr>
          <w:p w14:paraId="0E56CA58" w14:textId="77777777" w:rsidR="006B1037" w:rsidRDefault="00000000">
            <w:pPr>
              <w:rPr>
                <w:b/>
              </w:rPr>
            </w:pPr>
            <w:r>
              <w:rPr>
                <w:b/>
              </w:rPr>
              <w:t>Class</w:t>
            </w:r>
          </w:p>
        </w:tc>
        <w:tc>
          <w:tcPr>
            <w:tcW w:w="0" w:type="auto"/>
          </w:tcPr>
          <w:p w14:paraId="329D3B1B" w14:textId="77777777" w:rsidR="006B1037" w:rsidRDefault="00000000">
            <w:pPr>
              <w:rPr>
                <w:b/>
              </w:rPr>
            </w:pPr>
            <w:r>
              <w:rPr>
                <w:b/>
              </w:rPr>
              <w:t>Route</w:t>
            </w:r>
          </w:p>
        </w:tc>
        <w:tc>
          <w:tcPr>
            <w:tcW w:w="0" w:type="auto"/>
          </w:tcPr>
          <w:p w14:paraId="54F149EF" w14:textId="77777777" w:rsidR="006B1037" w:rsidRDefault="00000000">
            <w:pPr>
              <w:rPr>
                <w:b/>
              </w:rPr>
            </w:pPr>
            <w:r>
              <w:rPr>
                <w:b/>
              </w:rPr>
              <w:t>Stops</w:t>
            </w:r>
          </w:p>
        </w:tc>
        <w:tc>
          <w:tcPr>
            <w:tcW w:w="0" w:type="auto"/>
          </w:tcPr>
          <w:p w14:paraId="47AE2878" w14:textId="77777777" w:rsidR="006B1037" w:rsidRDefault="00000000">
            <w:pPr>
              <w:rPr>
                <w:b/>
              </w:rPr>
            </w:pPr>
            <w:r>
              <w:rPr>
                <w:b/>
              </w:rPr>
              <w:t>Days Ahead</w:t>
            </w:r>
          </w:p>
        </w:tc>
        <w:tc>
          <w:tcPr>
            <w:tcW w:w="0" w:type="auto"/>
          </w:tcPr>
          <w:p w14:paraId="7F536AD7" w14:textId="77777777" w:rsidR="006B1037" w:rsidRDefault="00000000">
            <w:pPr>
              <w:rPr>
                <w:b/>
              </w:rPr>
            </w:pPr>
            <w:r>
              <w:rPr>
                <w:b/>
              </w:rPr>
              <w:t>Predicted Fare</w:t>
            </w:r>
          </w:p>
        </w:tc>
      </w:tr>
      <w:tr w:rsidR="006B1037" w14:paraId="3A815771" w14:textId="77777777">
        <w:tblPrEx>
          <w:tblCellMar>
            <w:top w:w="0" w:type="dxa"/>
            <w:bottom w:w="0" w:type="dxa"/>
          </w:tblCellMar>
        </w:tblPrEx>
        <w:tc>
          <w:tcPr>
            <w:tcW w:w="0" w:type="auto"/>
          </w:tcPr>
          <w:p w14:paraId="5650E687" w14:textId="77777777" w:rsidR="006B1037" w:rsidRDefault="00000000">
            <w:r>
              <w:t>SpiceJet</w:t>
            </w:r>
          </w:p>
        </w:tc>
        <w:tc>
          <w:tcPr>
            <w:tcW w:w="0" w:type="auto"/>
          </w:tcPr>
          <w:p w14:paraId="78A8BAEE" w14:textId="77777777" w:rsidR="006B1037" w:rsidRDefault="00000000">
            <w:r>
              <w:t>Economy</w:t>
            </w:r>
          </w:p>
        </w:tc>
        <w:tc>
          <w:tcPr>
            <w:tcW w:w="0" w:type="auto"/>
          </w:tcPr>
          <w:p w14:paraId="7C184042" w14:textId="77777777" w:rsidR="006B1037" w:rsidRDefault="00000000">
            <w:r>
              <w:t>Delhi to Mumbai</w:t>
            </w:r>
          </w:p>
        </w:tc>
        <w:tc>
          <w:tcPr>
            <w:tcW w:w="0" w:type="auto"/>
          </w:tcPr>
          <w:p w14:paraId="4966114C" w14:textId="77777777" w:rsidR="006B1037" w:rsidRDefault="00000000">
            <w:r>
              <w:t>Non-stop</w:t>
            </w:r>
          </w:p>
        </w:tc>
        <w:tc>
          <w:tcPr>
            <w:tcW w:w="0" w:type="auto"/>
          </w:tcPr>
          <w:p w14:paraId="6BB26B0C" w14:textId="77777777" w:rsidR="006B1037" w:rsidRDefault="00000000">
            <w:r>
              <w:t>30 days</w:t>
            </w:r>
          </w:p>
        </w:tc>
        <w:tc>
          <w:tcPr>
            <w:tcW w:w="0" w:type="auto"/>
          </w:tcPr>
          <w:p w14:paraId="36C18E6A" w14:textId="77777777" w:rsidR="006B1037" w:rsidRDefault="00000000">
            <w:r>
              <w:t>Rs 5,965</w:t>
            </w:r>
          </w:p>
        </w:tc>
      </w:tr>
      <w:tr w:rsidR="006B1037" w14:paraId="5AE89E3D" w14:textId="77777777">
        <w:tblPrEx>
          <w:tblCellMar>
            <w:top w:w="0" w:type="dxa"/>
            <w:bottom w:w="0" w:type="dxa"/>
          </w:tblCellMar>
        </w:tblPrEx>
        <w:tc>
          <w:tcPr>
            <w:tcW w:w="0" w:type="auto"/>
          </w:tcPr>
          <w:p w14:paraId="0F046937" w14:textId="77777777" w:rsidR="006B1037" w:rsidRDefault="00000000">
            <w:r>
              <w:t>Vistara</w:t>
            </w:r>
          </w:p>
        </w:tc>
        <w:tc>
          <w:tcPr>
            <w:tcW w:w="0" w:type="auto"/>
          </w:tcPr>
          <w:p w14:paraId="37450A52" w14:textId="77777777" w:rsidR="006B1037" w:rsidRDefault="00000000">
            <w:r>
              <w:t>Business</w:t>
            </w:r>
          </w:p>
        </w:tc>
        <w:tc>
          <w:tcPr>
            <w:tcW w:w="0" w:type="auto"/>
          </w:tcPr>
          <w:p w14:paraId="6EA9AD20" w14:textId="77777777" w:rsidR="006B1037" w:rsidRDefault="00000000">
            <w:r>
              <w:t>Bangalore to Delhi</w:t>
            </w:r>
          </w:p>
        </w:tc>
        <w:tc>
          <w:tcPr>
            <w:tcW w:w="0" w:type="auto"/>
          </w:tcPr>
          <w:p w14:paraId="7E638D72" w14:textId="77777777" w:rsidR="006B1037" w:rsidRDefault="00000000">
            <w:r>
              <w:t>1 Stop</w:t>
            </w:r>
          </w:p>
        </w:tc>
        <w:tc>
          <w:tcPr>
            <w:tcW w:w="0" w:type="auto"/>
          </w:tcPr>
          <w:p w14:paraId="4C36531D" w14:textId="77777777" w:rsidR="006B1037" w:rsidRDefault="00000000">
            <w:r>
              <w:t>7 days</w:t>
            </w:r>
          </w:p>
        </w:tc>
        <w:tc>
          <w:tcPr>
            <w:tcW w:w="0" w:type="auto"/>
          </w:tcPr>
          <w:p w14:paraId="5B1F4D62" w14:textId="77777777" w:rsidR="006B1037" w:rsidRDefault="00000000">
            <w:r>
              <w:t>Rs 43,482</w:t>
            </w:r>
          </w:p>
        </w:tc>
      </w:tr>
      <w:tr w:rsidR="006B1037" w14:paraId="287B5A26" w14:textId="77777777">
        <w:tblPrEx>
          <w:tblCellMar>
            <w:top w:w="0" w:type="dxa"/>
            <w:bottom w:w="0" w:type="dxa"/>
          </w:tblCellMar>
        </w:tblPrEx>
        <w:tc>
          <w:tcPr>
            <w:tcW w:w="0" w:type="auto"/>
          </w:tcPr>
          <w:p w14:paraId="290B6ABF" w14:textId="77777777" w:rsidR="006B1037" w:rsidRDefault="00000000">
            <w:r>
              <w:t>Air India</w:t>
            </w:r>
          </w:p>
        </w:tc>
        <w:tc>
          <w:tcPr>
            <w:tcW w:w="0" w:type="auto"/>
          </w:tcPr>
          <w:p w14:paraId="360ADA09" w14:textId="77777777" w:rsidR="006B1037" w:rsidRDefault="00000000">
            <w:r>
              <w:t>First</w:t>
            </w:r>
          </w:p>
        </w:tc>
        <w:tc>
          <w:tcPr>
            <w:tcW w:w="0" w:type="auto"/>
          </w:tcPr>
          <w:p w14:paraId="595B4B08" w14:textId="77777777" w:rsidR="006B1037" w:rsidRDefault="00000000">
            <w:r>
              <w:t>Mumbai to Kolkata</w:t>
            </w:r>
          </w:p>
        </w:tc>
        <w:tc>
          <w:tcPr>
            <w:tcW w:w="0" w:type="auto"/>
          </w:tcPr>
          <w:p w14:paraId="1E5A61DA" w14:textId="77777777" w:rsidR="006B1037" w:rsidRDefault="00000000">
            <w:r>
              <w:t>Non-stop</w:t>
            </w:r>
          </w:p>
        </w:tc>
        <w:tc>
          <w:tcPr>
            <w:tcW w:w="0" w:type="auto"/>
          </w:tcPr>
          <w:p w14:paraId="0C68A9E9" w14:textId="77777777" w:rsidR="006B1037" w:rsidRDefault="00000000">
            <w:r>
              <w:t>60 days</w:t>
            </w:r>
          </w:p>
        </w:tc>
        <w:tc>
          <w:tcPr>
            <w:tcW w:w="0" w:type="auto"/>
          </w:tcPr>
          <w:p w14:paraId="264B0E96" w14:textId="77777777" w:rsidR="006B1037" w:rsidRDefault="00000000">
            <w:r>
              <w:t>Rs 50,855</w:t>
            </w:r>
          </w:p>
        </w:tc>
      </w:tr>
    </w:tbl>
    <w:p w14:paraId="1F3E2C7D" w14:textId="77777777" w:rsidR="006B1037" w:rsidRDefault="006B1037">
      <w:pPr>
        <w:spacing w:after="80"/>
      </w:pPr>
    </w:p>
    <w:p w14:paraId="2F3D723B" w14:textId="77777777" w:rsidR="006B1037" w:rsidRDefault="00000000">
      <w:pPr>
        <w:pStyle w:val="Heading2"/>
        <w:spacing w:before="280" w:after="120"/>
      </w:pPr>
      <w:r>
        <w:rPr>
          <w:b/>
        </w:rPr>
        <w:t>8.3 Frontend UI — Full Page View</w:t>
      </w:r>
    </w:p>
    <w:p w14:paraId="63540B76" w14:textId="77777777" w:rsidR="006B1037" w:rsidRDefault="00000000">
      <w:pPr>
        <w:spacing w:after="160"/>
      </w:pPr>
      <w:r>
        <w:t xml:space="preserve">The following page is a full-page, pixel-faithful rendering of the </w:t>
      </w:r>
      <w:proofErr w:type="spellStart"/>
      <w:r>
        <w:t>Streamlit</w:t>
      </w:r>
      <w:proofErr w:type="spellEnd"/>
      <w:r>
        <w:t xml:space="preserve"> web application as it appears in a browser. It shows all interactive elements: the header banner, the 3-column flight detail form with dropdown selects and range sliders, the predicted fare result card, journey summary metrics, smart booking tip, the EDA charts expander, and the dataset preview table.</w:t>
      </w:r>
    </w:p>
    <w:p w14:paraId="2A489964" w14:textId="77777777" w:rsidR="006B1037" w:rsidRDefault="00000000">
      <w:pPr>
        <w:spacing w:line="240" w:lineRule="auto"/>
      </w:pPr>
      <w:r>
        <w:rPr>
          <w:noProof/>
        </w:rPr>
        <w:lastRenderedPageBreak/>
        <w:drawing>
          <wp:inline distT="0" distB="0" distL="0" distR="0" wp14:anchorId="4A5B087F" wp14:editId="2161CCE6">
            <wp:extent cx="5760000" cy="8193802"/>
            <wp:effectExtent l="0" t="0" r="0" b="0"/>
            <wp:docPr id="14" name="streamlit_ui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reamlit_ui_screenshot.png"/>
                    <pic:cNvPicPr/>
                  </pic:nvPicPr>
                  <pic:blipFill>
                    <a:blip r:embed="rId17" cstate="print"/>
                    <a:stretch>
                      <a:fillRect/>
                    </a:stretch>
                  </pic:blipFill>
                  <pic:spPr>
                    <a:xfrm>
                      <a:off x="0" y="0"/>
                      <a:ext cx="5760000" cy="8193802"/>
                    </a:xfrm>
                    <a:prstGeom prst="rect">
                      <a:avLst/>
                    </a:prstGeom>
                  </pic:spPr>
                </pic:pic>
              </a:graphicData>
            </a:graphic>
          </wp:inline>
        </w:drawing>
      </w:r>
    </w:p>
    <w:p w14:paraId="3E315DE8" w14:textId="77777777" w:rsidR="006B1037" w:rsidRDefault="00000000">
      <w:pPr>
        <w:spacing w:after="280"/>
        <w:jc w:val="center"/>
      </w:pPr>
      <w:r>
        <w:rPr>
          <w:color w:val="888888"/>
          <w:sz w:val="18"/>
        </w:rPr>
        <w:t xml:space="preserve">Figure 14: </w:t>
      </w:r>
      <w:proofErr w:type="spellStart"/>
      <w:r>
        <w:rPr>
          <w:color w:val="888888"/>
          <w:sz w:val="18"/>
        </w:rPr>
        <w:t>Streamlit</w:t>
      </w:r>
      <w:proofErr w:type="spellEnd"/>
      <w:r>
        <w:rPr>
          <w:color w:val="888888"/>
          <w:sz w:val="18"/>
        </w:rPr>
        <w:t xml:space="preserve"> Frontend App — Full UI View (app.py, run via: </w:t>
      </w:r>
      <w:proofErr w:type="spellStart"/>
      <w:r>
        <w:rPr>
          <w:color w:val="888888"/>
          <w:sz w:val="18"/>
        </w:rPr>
        <w:t>streamlit</w:t>
      </w:r>
      <w:proofErr w:type="spellEnd"/>
      <w:r>
        <w:rPr>
          <w:color w:val="888888"/>
          <w:sz w:val="18"/>
        </w:rPr>
        <w:t xml:space="preserve"> run app.py)</w:t>
      </w:r>
    </w:p>
    <w:p w14:paraId="06EC5930" w14:textId="77777777" w:rsidR="006B1037" w:rsidRDefault="00000000">
      <w:pPr>
        <w:pStyle w:val="Heading1"/>
        <w:spacing w:before="360" w:after="160"/>
      </w:pPr>
      <w:r>
        <w:rPr>
          <w:b/>
        </w:rPr>
        <w:lastRenderedPageBreak/>
        <w:t>9. Technology Stack</w:t>
      </w:r>
    </w:p>
    <w:p w14:paraId="342639FD" w14:textId="77777777" w:rsidR="006B1037" w:rsidRDefault="00000000">
      <w:pPr>
        <w:spacing w:after="160"/>
      </w:pPr>
      <w:r>
        <w:t>All components of this project are implemented entirely in Python. The following libraries were used:</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875"/>
        <w:gridCol w:w="5350"/>
      </w:tblGrid>
      <w:tr w:rsidR="006B1037" w14:paraId="3DB7941B" w14:textId="77777777">
        <w:tblPrEx>
          <w:tblCellMar>
            <w:top w:w="0" w:type="dxa"/>
            <w:bottom w:w="0" w:type="dxa"/>
          </w:tblCellMar>
        </w:tblPrEx>
        <w:tc>
          <w:tcPr>
            <w:tcW w:w="0" w:type="auto"/>
          </w:tcPr>
          <w:p w14:paraId="398B778D" w14:textId="77777777" w:rsidR="006B1037" w:rsidRDefault="00000000">
            <w:pPr>
              <w:rPr>
                <w:b/>
              </w:rPr>
            </w:pPr>
            <w:r>
              <w:rPr>
                <w:b/>
              </w:rPr>
              <w:t>Library</w:t>
            </w:r>
          </w:p>
        </w:tc>
        <w:tc>
          <w:tcPr>
            <w:tcW w:w="0" w:type="auto"/>
          </w:tcPr>
          <w:p w14:paraId="3676317E" w14:textId="77777777" w:rsidR="006B1037" w:rsidRDefault="00000000">
            <w:pPr>
              <w:rPr>
                <w:b/>
              </w:rPr>
            </w:pPr>
            <w:r>
              <w:rPr>
                <w:b/>
              </w:rPr>
              <w:t>Version</w:t>
            </w:r>
          </w:p>
        </w:tc>
        <w:tc>
          <w:tcPr>
            <w:tcW w:w="0" w:type="auto"/>
          </w:tcPr>
          <w:p w14:paraId="6F557D5F" w14:textId="77777777" w:rsidR="006B1037" w:rsidRDefault="00000000">
            <w:pPr>
              <w:rPr>
                <w:b/>
              </w:rPr>
            </w:pPr>
            <w:r>
              <w:rPr>
                <w:b/>
              </w:rPr>
              <w:t>Purpose</w:t>
            </w:r>
          </w:p>
        </w:tc>
      </w:tr>
      <w:tr w:rsidR="006B1037" w14:paraId="0BA98664" w14:textId="77777777">
        <w:tblPrEx>
          <w:tblCellMar>
            <w:top w:w="0" w:type="dxa"/>
            <w:bottom w:w="0" w:type="dxa"/>
          </w:tblCellMar>
        </w:tblPrEx>
        <w:tc>
          <w:tcPr>
            <w:tcW w:w="0" w:type="auto"/>
          </w:tcPr>
          <w:p w14:paraId="46B9AD8B" w14:textId="77777777" w:rsidR="006B1037" w:rsidRDefault="00000000">
            <w:r>
              <w:t>pandas</w:t>
            </w:r>
          </w:p>
        </w:tc>
        <w:tc>
          <w:tcPr>
            <w:tcW w:w="0" w:type="auto"/>
          </w:tcPr>
          <w:p w14:paraId="5C439040" w14:textId="77777777" w:rsidR="006B1037" w:rsidRDefault="00000000">
            <w:r>
              <w:t>&gt;=2.0.0</w:t>
            </w:r>
          </w:p>
        </w:tc>
        <w:tc>
          <w:tcPr>
            <w:tcW w:w="0" w:type="auto"/>
          </w:tcPr>
          <w:p w14:paraId="2701D087" w14:textId="77777777" w:rsidR="006B1037" w:rsidRDefault="00000000">
            <w:r>
              <w:t>Data loading, manipulation, and feature engineering</w:t>
            </w:r>
          </w:p>
        </w:tc>
      </w:tr>
      <w:tr w:rsidR="006B1037" w14:paraId="1AB47D7E" w14:textId="77777777">
        <w:tblPrEx>
          <w:tblCellMar>
            <w:top w:w="0" w:type="dxa"/>
            <w:bottom w:w="0" w:type="dxa"/>
          </w:tblCellMar>
        </w:tblPrEx>
        <w:tc>
          <w:tcPr>
            <w:tcW w:w="0" w:type="auto"/>
          </w:tcPr>
          <w:p w14:paraId="0195586A" w14:textId="77777777" w:rsidR="006B1037" w:rsidRDefault="00000000">
            <w:proofErr w:type="spellStart"/>
            <w:r>
              <w:t>numpy</w:t>
            </w:r>
            <w:proofErr w:type="spellEnd"/>
          </w:p>
        </w:tc>
        <w:tc>
          <w:tcPr>
            <w:tcW w:w="0" w:type="auto"/>
          </w:tcPr>
          <w:p w14:paraId="596D82D1" w14:textId="77777777" w:rsidR="006B1037" w:rsidRDefault="00000000">
            <w:r>
              <w:t>&gt;=1.24.0</w:t>
            </w:r>
          </w:p>
        </w:tc>
        <w:tc>
          <w:tcPr>
            <w:tcW w:w="0" w:type="auto"/>
          </w:tcPr>
          <w:p w14:paraId="5940817D" w14:textId="77777777" w:rsidR="006B1037" w:rsidRDefault="00000000">
            <w:r>
              <w:t>Numerical operations and array handling</w:t>
            </w:r>
          </w:p>
        </w:tc>
      </w:tr>
      <w:tr w:rsidR="006B1037" w14:paraId="51DB864C" w14:textId="77777777">
        <w:tblPrEx>
          <w:tblCellMar>
            <w:top w:w="0" w:type="dxa"/>
            <w:bottom w:w="0" w:type="dxa"/>
          </w:tblCellMar>
        </w:tblPrEx>
        <w:tc>
          <w:tcPr>
            <w:tcW w:w="0" w:type="auto"/>
          </w:tcPr>
          <w:p w14:paraId="193EFF87" w14:textId="77777777" w:rsidR="006B1037" w:rsidRDefault="00000000">
            <w:r>
              <w:t>scikit-learn</w:t>
            </w:r>
          </w:p>
        </w:tc>
        <w:tc>
          <w:tcPr>
            <w:tcW w:w="0" w:type="auto"/>
          </w:tcPr>
          <w:p w14:paraId="20DD8CBA" w14:textId="77777777" w:rsidR="006B1037" w:rsidRDefault="00000000">
            <w:r>
              <w:t>&gt;=1.3.0</w:t>
            </w:r>
          </w:p>
        </w:tc>
        <w:tc>
          <w:tcPr>
            <w:tcW w:w="0" w:type="auto"/>
          </w:tcPr>
          <w:p w14:paraId="6E6C7543" w14:textId="77777777" w:rsidR="006B1037" w:rsidRDefault="00000000">
            <w:r>
              <w:t>Model training, evaluation, and preprocessing</w:t>
            </w:r>
          </w:p>
        </w:tc>
      </w:tr>
      <w:tr w:rsidR="006B1037" w14:paraId="3BE7948D" w14:textId="77777777">
        <w:tblPrEx>
          <w:tblCellMar>
            <w:top w:w="0" w:type="dxa"/>
            <w:bottom w:w="0" w:type="dxa"/>
          </w:tblCellMar>
        </w:tblPrEx>
        <w:tc>
          <w:tcPr>
            <w:tcW w:w="0" w:type="auto"/>
          </w:tcPr>
          <w:p w14:paraId="6DBBEE4B" w14:textId="77777777" w:rsidR="006B1037" w:rsidRDefault="00000000">
            <w:r>
              <w:t>matplotlib</w:t>
            </w:r>
          </w:p>
        </w:tc>
        <w:tc>
          <w:tcPr>
            <w:tcW w:w="0" w:type="auto"/>
          </w:tcPr>
          <w:p w14:paraId="5DB1A789" w14:textId="77777777" w:rsidR="006B1037" w:rsidRDefault="00000000">
            <w:r>
              <w:t>&gt;=3.7.0</w:t>
            </w:r>
          </w:p>
        </w:tc>
        <w:tc>
          <w:tcPr>
            <w:tcW w:w="0" w:type="auto"/>
          </w:tcPr>
          <w:p w14:paraId="03750904" w14:textId="77777777" w:rsidR="006B1037" w:rsidRDefault="00000000">
            <w:r>
              <w:t>Chart generation for all EDA and evaluation plots</w:t>
            </w:r>
          </w:p>
        </w:tc>
      </w:tr>
      <w:tr w:rsidR="006B1037" w14:paraId="20D6A5FF" w14:textId="77777777">
        <w:tblPrEx>
          <w:tblCellMar>
            <w:top w:w="0" w:type="dxa"/>
            <w:bottom w:w="0" w:type="dxa"/>
          </w:tblCellMar>
        </w:tblPrEx>
        <w:tc>
          <w:tcPr>
            <w:tcW w:w="0" w:type="auto"/>
          </w:tcPr>
          <w:p w14:paraId="3E3AC49B" w14:textId="77777777" w:rsidR="006B1037" w:rsidRDefault="00000000">
            <w:r>
              <w:t>seaborn</w:t>
            </w:r>
          </w:p>
        </w:tc>
        <w:tc>
          <w:tcPr>
            <w:tcW w:w="0" w:type="auto"/>
          </w:tcPr>
          <w:p w14:paraId="6F9550E9" w14:textId="77777777" w:rsidR="006B1037" w:rsidRDefault="00000000">
            <w:r>
              <w:t>&gt;=0.12.0</w:t>
            </w:r>
          </w:p>
        </w:tc>
        <w:tc>
          <w:tcPr>
            <w:tcW w:w="0" w:type="auto"/>
          </w:tcPr>
          <w:p w14:paraId="4E4DFC58" w14:textId="77777777" w:rsidR="006B1037" w:rsidRDefault="00000000">
            <w:r>
              <w:t>Statistical visualisation (boxplots, heatmaps, bar plots)</w:t>
            </w:r>
          </w:p>
        </w:tc>
      </w:tr>
      <w:tr w:rsidR="006B1037" w14:paraId="66E09D65" w14:textId="77777777">
        <w:tblPrEx>
          <w:tblCellMar>
            <w:top w:w="0" w:type="dxa"/>
            <w:bottom w:w="0" w:type="dxa"/>
          </w:tblCellMar>
        </w:tblPrEx>
        <w:tc>
          <w:tcPr>
            <w:tcW w:w="0" w:type="auto"/>
          </w:tcPr>
          <w:p w14:paraId="65AADBEF" w14:textId="77777777" w:rsidR="006B1037" w:rsidRDefault="00000000">
            <w:proofErr w:type="spellStart"/>
            <w:r>
              <w:t>streamlit</w:t>
            </w:r>
            <w:proofErr w:type="spellEnd"/>
          </w:p>
        </w:tc>
        <w:tc>
          <w:tcPr>
            <w:tcW w:w="0" w:type="auto"/>
          </w:tcPr>
          <w:p w14:paraId="66C457C8" w14:textId="77777777" w:rsidR="006B1037" w:rsidRDefault="00000000">
            <w:r>
              <w:t>&gt;=1.32.0</w:t>
            </w:r>
          </w:p>
        </w:tc>
        <w:tc>
          <w:tcPr>
            <w:tcW w:w="0" w:type="auto"/>
          </w:tcPr>
          <w:p w14:paraId="15688C72" w14:textId="77777777" w:rsidR="006B1037" w:rsidRDefault="00000000">
            <w:r>
              <w:t>Interactive web frontend — prediction UI</w:t>
            </w:r>
          </w:p>
        </w:tc>
      </w:tr>
      <w:tr w:rsidR="006B1037" w14:paraId="57BE87F0" w14:textId="77777777">
        <w:tblPrEx>
          <w:tblCellMar>
            <w:top w:w="0" w:type="dxa"/>
            <w:bottom w:w="0" w:type="dxa"/>
          </w:tblCellMar>
        </w:tblPrEx>
        <w:tc>
          <w:tcPr>
            <w:tcW w:w="0" w:type="auto"/>
          </w:tcPr>
          <w:p w14:paraId="52031D6F" w14:textId="77777777" w:rsidR="006B1037" w:rsidRDefault="00000000">
            <w:proofErr w:type="spellStart"/>
            <w:r>
              <w:t>joblib</w:t>
            </w:r>
            <w:proofErr w:type="spellEnd"/>
          </w:p>
        </w:tc>
        <w:tc>
          <w:tcPr>
            <w:tcW w:w="0" w:type="auto"/>
          </w:tcPr>
          <w:p w14:paraId="5C8CFAD2" w14:textId="77777777" w:rsidR="006B1037" w:rsidRDefault="00000000">
            <w:r>
              <w:t>&gt;=1.3.0</w:t>
            </w:r>
          </w:p>
        </w:tc>
        <w:tc>
          <w:tcPr>
            <w:tcW w:w="0" w:type="auto"/>
          </w:tcPr>
          <w:p w14:paraId="277F3FC7" w14:textId="77777777" w:rsidR="006B1037" w:rsidRDefault="00000000">
            <w:r>
              <w:t xml:space="preserve">Model serialisation and </w:t>
            </w:r>
            <w:proofErr w:type="spellStart"/>
            <w:r>
              <w:t>deserialisation</w:t>
            </w:r>
            <w:proofErr w:type="spellEnd"/>
            <w:r>
              <w:t xml:space="preserve"> (.</w:t>
            </w:r>
            <w:proofErr w:type="spellStart"/>
            <w:r>
              <w:t>pkl</w:t>
            </w:r>
            <w:proofErr w:type="spellEnd"/>
            <w:r>
              <w:t xml:space="preserve"> files)</w:t>
            </w:r>
          </w:p>
        </w:tc>
      </w:tr>
      <w:tr w:rsidR="006B1037" w14:paraId="176D1409" w14:textId="77777777">
        <w:tblPrEx>
          <w:tblCellMar>
            <w:top w:w="0" w:type="dxa"/>
            <w:bottom w:w="0" w:type="dxa"/>
          </w:tblCellMar>
        </w:tblPrEx>
        <w:tc>
          <w:tcPr>
            <w:tcW w:w="0" w:type="auto"/>
          </w:tcPr>
          <w:p w14:paraId="4371E970" w14:textId="77777777" w:rsidR="006B1037" w:rsidRDefault="00000000">
            <w:r>
              <w:t xml:space="preserve">notebook / </w:t>
            </w:r>
            <w:proofErr w:type="spellStart"/>
            <w:r>
              <w:t>ipykernel</w:t>
            </w:r>
            <w:proofErr w:type="spellEnd"/>
          </w:p>
        </w:tc>
        <w:tc>
          <w:tcPr>
            <w:tcW w:w="0" w:type="auto"/>
          </w:tcPr>
          <w:p w14:paraId="04155312" w14:textId="77777777" w:rsidR="006B1037" w:rsidRDefault="00000000">
            <w:r>
              <w:t>&gt;=7.0.0</w:t>
            </w:r>
          </w:p>
        </w:tc>
        <w:tc>
          <w:tcPr>
            <w:tcW w:w="0" w:type="auto"/>
          </w:tcPr>
          <w:p w14:paraId="412083CD" w14:textId="77777777" w:rsidR="006B1037" w:rsidRDefault="00000000">
            <w:r>
              <w:t>Jupyter Notebook execution environment</w:t>
            </w:r>
          </w:p>
        </w:tc>
      </w:tr>
      <w:tr w:rsidR="006B1037" w14:paraId="23A34C38" w14:textId="77777777">
        <w:tblPrEx>
          <w:tblCellMar>
            <w:top w:w="0" w:type="dxa"/>
            <w:bottom w:w="0" w:type="dxa"/>
          </w:tblCellMar>
        </w:tblPrEx>
        <w:tc>
          <w:tcPr>
            <w:tcW w:w="0" w:type="auto"/>
          </w:tcPr>
          <w:p w14:paraId="4EA65876" w14:textId="77777777" w:rsidR="006B1037" w:rsidRDefault="00000000">
            <w:r>
              <w:t>Python</w:t>
            </w:r>
          </w:p>
        </w:tc>
        <w:tc>
          <w:tcPr>
            <w:tcW w:w="0" w:type="auto"/>
          </w:tcPr>
          <w:p w14:paraId="5E9C93BD" w14:textId="77777777" w:rsidR="006B1037" w:rsidRDefault="00000000">
            <w:r>
              <w:t>3.10+</w:t>
            </w:r>
          </w:p>
        </w:tc>
        <w:tc>
          <w:tcPr>
            <w:tcW w:w="0" w:type="auto"/>
          </w:tcPr>
          <w:p w14:paraId="37DC9094" w14:textId="77777777" w:rsidR="006B1037" w:rsidRDefault="00000000">
            <w:r>
              <w:t>Core programming language (entire project)</w:t>
            </w:r>
          </w:p>
        </w:tc>
      </w:tr>
    </w:tbl>
    <w:p w14:paraId="4AAFBAA3" w14:textId="77777777" w:rsidR="006B1037" w:rsidRDefault="006B1037">
      <w:pPr>
        <w:spacing w:after="80"/>
      </w:pPr>
    </w:p>
    <w:p w14:paraId="5297E531" w14:textId="77777777" w:rsidR="006B1037" w:rsidRDefault="00000000">
      <w:pPr>
        <w:pStyle w:val="Heading1"/>
        <w:spacing w:before="360" w:after="160"/>
      </w:pPr>
      <w:r>
        <w:rPr>
          <w:b/>
        </w:rPr>
        <w:t>10. Project File Structure</w:t>
      </w:r>
    </w:p>
    <w:p w14:paraId="28406ACF" w14:textId="77777777" w:rsidR="006B1037" w:rsidRDefault="00000000">
      <w:pPr>
        <w:spacing w:after="60"/>
      </w:pPr>
      <w:proofErr w:type="spellStart"/>
      <w:r>
        <w:t>DitsuKundu_FlightPricePrediction.ipynb</w:t>
      </w:r>
      <w:proofErr w:type="spellEnd"/>
      <w:r>
        <w:t xml:space="preserve">   — Main notebook (EDA, training, evaluation, model save)</w:t>
      </w:r>
    </w:p>
    <w:p w14:paraId="4A4E5127" w14:textId="77777777" w:rsidR="006B1037" w:rsidRDefault="00000000">
      <w:pPr>
        <w:spacing w:after="60"/>
      </w:pPr>
      <w:r>
        <w:t xml:space="preserve">app.py                                    — </w:t>
      </w:r>
      <w:proofErr w:type="spellStart"/>
      <w:r>
        <w:t>Streamlit</w:t>
      </w:r>
      <w:proofErr w:type="spellEnd"/>
      <w:r>
        <w:t xml:space="preserve"> interactive web frontend</w:t>
      </w:r>
    </w:p>
    <w:p w14:paraId="398C29B9" w14:textId="77777777" w:rsidR="006B1037" w:rsidRDefault="00000000">
      <w:pPr>
        <w:spacing w:after="60"/>
      </w:pPr>
      <w:r>
        <w:t>Cleaned_dataset.csv                       — Raw dataset (452,088 records)</w:t>
      </w:r>
    </w:p>
    <w:p w14:paraId="51296EE7" w14:textId="77777777" w:rsidR="006B1037" w:rsidRDefault="00000000">
      <w:pPr>
        <w:spacing w:after="60"/>
      </w:pPr>
      <w:r>
        <w:t>requirements.txt                          — Python package dependencies</w:t>
      </w:r>
    </w:p>
    <w:p w14:paraId="3D9085CF" w14:textId="77777777" w:rsidR="006B1037" w:rsidRDefault="00000000">
      <w:pPr>
        <w:spacing w:after="60"/>
      </w:pPr>
      <w:r>
        <w:t>README.md                                 — Project setup and documentation</w:t>
      </w:r>
    </w:p>
    <w:p w14:paraId="6C6A33A2" w14:textId="77777777" w:rsidR="006B1037" w:rsidRDefault="00000000">
      <w:pPr>
        <w:spacing w:after="60"/>
      </w:pPr>
      <w:r>
        <w:t>model/</w:t>
      </w:r>
      <w:proofErr w:type="spellStart"/>
      <w:r>
        <w:t>rf_model.pkl</w:t>
      </w:r>
      <w:proofErr w:type="spellEnd"/>
      <w:r>
        <w:t xml:space="preserve">                        — Trained Random Forest model</w:t>
      </w:r>
    </w:p>
    <w:p w14:paraId="414BBB19" w14:textId="77777777" w:rsidR="006B1037" w:rsidRDefault="00000000">
      <w:pPr>
        <w:spacing w:after="60"/>
      </w:pPr>
      <w:r>
        <w:t>model/</w:t>
      </w:r>
      <w:proofErr w:type="spellStart"/>
      <w:r>
        <w:t>label_encoders.pkl</w:t>
      </w:r>
      <w:proofErr w:type="spellEnd"/>
      <w:r>
        <w:t xml:space="preserve">                  — Fitted </w:t>
      </w:r>
      <w:proofErr w:type="spellStart"/>
      <w:r>
        <w:t>LabelEncoders</w:t>
      </w:r>
      <w:proofErr w:type="spellEnd"/>
      <w:r>
        <w:t xml:space="preserve"> for categorical features</w:t>
      </w:r>
    </w:p>
    <w:p w14:paraId="115581A1" w14:textId="77777777" w:rsidR="006B1037" w:rsidRDefault="00000000">
      <w:pPr>
        <w:spacing w:after="60"/>
      </w:pPr>
      <w:r>
        <w:t>model/</w:t>
      </w:r>
      <w:proofErr w:type="spellStart"/>
      <w:r>
        <w:t>feature_columns.pkl</w:t>
      </w:r>
      <w:proofErr w:type="spellEnd"/>
      <w:r>
        <w:t xml:space="preserve">                 — Ordered list of training feature column names</w:t>
      </w:r>
    </w:p>
    <w:p w14:paraId="185AC546" w14:textId="77777777" w:rsidR="006B1037" w:rsidRDefault="00000000">
      <w:pPr>
        <w:spacing w:after="240"/>
      </w:pPr>
      <w:r>
        <w:t>plots/                                    — 13 EDA and evaluation charts (PNG, 150 DPI)</w:t>
      </w:r>
    </w:p>
    <w:p w14:paraId="6D4EC25A" w14:textId="77777777" w:rsidR="006B1037" w:rsidRDefault="00000000">
      <w:pPr>
        <w:pStyle w:val="Heading1"/>
        <w:spacing w:before="360" w:after="160"/>
      </w:pPr>
      <w:r>
        <w:rPr>
          <w:b/>
        </w:rPr>
        <w:t>11. Conclusion</w:t>
      </w:r>
    </w:p>
    <w:p w14:paraId="0182F22E" w14:textId="77777777" w:rsidR="006B1037" w:rsidRDefault="00000000">
      <w:pPr>
        <w:spacing w:after="160"/>
      </w:pPr>
      <w:r>
        <w:t>This project demonstrates a complete end-to-end machine learning pipeline for predicting Indian domestic flight fares. The dataset of 452,088 flight records was explored, cleaned, and transformed into an effective feature set for regression modelling.</w:t>
      </w:r>
    </w:p>
    <w:p w14:paraId="17918F60" w14:textId="77777777" w:rsidR="006B1037" w:rsidRDefault="00000000">
      <w:pPr>
        <w:spacing w:after="160"/>
      </w:pPr>
      <w:r>
        <w:t>Among the five models evaluated, Random Forest Regressor delivered the best performance with an R² of 0.9420, confirming that ensemble tree methods are well-suited for tabular data with non-linear pricing dynamics. The model correctly identified travel class, days left to journey, and flight duration as the top predictors of fare.</w:t>
      </w:r>
    </w:p>
    <w:p w14:paraId="46362659" w14:textId="77777777" w:rsidR="006B1037" w:rsidRDefault="00000000">
      <w:pPr>
        <w:spacing w:after="160"/>
      </w:pPr>
      <w:r>
        <w:t xml:space="preserve">The </w:t>
      </w:r>
      <w:proofErr w:type="spellStart"/>
      <w:r>
        <w:t>Streamlit</w:t>
      </w:r>
      <w:proofErr w:type="spellEnd"/>
      <w:r>
        <w:t xml:space="preserve"> web application provides an intuitive, user-friendly interface where anyone can enter flight details and receive an instant fare estimate in Indian Rupees — making the model accessible without any technical knowledge.</w:t>
      </w:r>
    </w:p>
    <w:p w14:paraId="266A0CD2" w14:textId="77777777" w:rsidR="006B1037" w:rsidRDefault="00000000">
      <w:pPr>
        <w:spacing w:after="320"/>
      </w:pPr>
      <w:r>
        <w:lastRenderedPageBreak/>
        <w:t xml:space="preserve">Future improvements could include: integration of real-time fare APIs, addition of SHAP value explanations for model transparency, hyperparameter tuning via </w:t>
      </w:r>
      <w:proofErr w:type="spellStart"/>
      <w:r>
        <w:t>GridSearchCV</w:t>
      </w:r>
      <w:proofErr w:type="spellEnd"/>
      <w:r>
        <w:t xml:space="preserve">, and deployment on a cloud platform such as </w:t>
      </w:r>
      <w:proofErr w:type="spellStart"/>
      <w:r>
        <w:t>Streamlit</w:t>
      </w:r>
      <w:proofErr w:type="spellEnd"/>
      <w:r>
        <w:t xml:space="preserve"> Cloud or Heroku.</w:t>
      </w:r>
    </w:p>
    <w:p w14:paraId="4D7AA669" w14:textId="77777777" w:rsidR="006B1037" w:rsidRDefault="00000000">
      <w:pPr>
        <w:spacing w:after="80"/>
      </w:pPr>
      <w:r>
        <w:rPr>
          <w:b/>
          <w:sz w:val="24"/>
        </w:rPr>
        <w:t>Submitted by: Ditsu Kundu</w:t>
      </w:r>
    </w:p>
    <w:p w14:paraId="754EE6FA" w14:textId="77777777" w:rsidR="006B1037" w:rsidRDefault="00000000">
      <w:pPr>
        <w:spacing w:after="80"/>
      </w:pPr>
      <w:r>
        <w:t>Project: Flight Price Prediction using Machine Learning</w:t>
      </w:r>
    </w:p>
    <w:p w14:paraId="6F00070B" w14:textId="77777777" w:rsidR="006B1037" w:rsidRDefault="00000000">
      <w:pPr>
        <w:spacing w:after="80"/>
      </w:pPr>
      <w:r>
        <w:rPr>
          <w:color w:val="555555"/>
        </w:rPr>
        <w:t xml:space="preserve">Language: Python 3.10+ | Model: Random Forest | Frontend: </w:t>
      </w:r>
      <w:proofErr w:type="spellStart"/>
      <w:r>
        <w:rPr>
          <w:color w:val="555555"/>
        </w:rPr>
        <w:t>Streamlit</w:t>
      </w:r>
      <w:proofErr w:type="spellEnd"/>
    </w:p>
    <w:sectPr w:rsidR="006B1037" w:rsidSect="00FB1C57">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037"/>
    <w:rsid w:val="000C38E3"/>
    <w:rsid w:val="006B1037"/>
    <w:rsid w:val="00FB1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27AF"/>
  <w15:docId w15:val="{20A020D8-3921-477A-BD0E-C9991F0E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1871</Words>
  <Characters>10670</Characters>
  <Application>Microsoft Office Word</Application>
  <DocSecurity>0</DocSecurity>
  <Lines>88</Lines>
  <Paragraphs>25</Paragraphs>
  <ScaleCrop>false</ScaleCrop>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Ditsu Kundu</cp:lastModifiedBy>
  <cp:revision>2</cp:revision>
  <dcterms:created xsi:type="dcterms:W3CDTF">2026-09-22T17:26:00Z</dcterms:created>
  <dcterms:modified xsi:type="dcterms:W3CDTF">2026-09-22T17:45:00Z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2026-09-22T17:41:21Z</vt:lpwstr>
  </property>
</Properties>
</file>