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90CB0" w14:textId="77777777" w:rsidR="00E750C4"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1.</w:t>
      </w:r>
      <w:r w:rsidRPr="00AF0E78">
        <w:rPr>
          <w:rFonts w:ascii="Times New Roman" w:hAnsi="Times New Roman"/>
          <w:color w:val="000000"/>
        </w:rPr>
        <w:t xml:space="preserve"> </w:t>
      </w:r>
      <w:r>
        <w:rPr>
          <w:rFonts w:ascii="Times New Roman" w:hAnsi="Times New Roman"/>
          <w:color w:val="000000"/>
        </w:rPr>
        <w:t xml:space="preserve">Make a copy of </w:t>
      </w:r>
      <w:r w:rsidRPr="00AF0E78">
        <w:rPr>
          <w:rFonts w:ascii="Times New Roman" w:hAnsi="Times New Roman"/>
          <w:color w:val="000000"/>
        </w:rPr>
        <w:t xml:space="preserve">the </w:t>
      </w:r>
      <w:r w:rsidRPr="00AF0E78">
        <w:rPr>
          <w:rFonts w:ascii="Times New Roman" w:hAnsi="Times New Roman"/>
          <w:b/>
          <w:bCs/>
          <w:color w:val="000000"/>
        </w:rPr>
        <w:t xml:space="preserve">ADCSWTrigger_4C123 </w:t>
      </w:r>
      <w:r w:rsidRPr="00AF0E78">
        <w:rPr>
          <w:rFonts w:ascii="Times New Roman" w:hAnsi="Times New Roman"/>
          <w:color w:val="000000"/>
        </w:rPr>
        <w:t>project</w:t>
      </w:r>
      <w:r>
        <w:rPr>
          <w:rFonts w:ascii="Times New Roman" w:hAnsi="Times New Roman"/>
          <w:color w:val="000000"/>
        </w:rPr>
        <w:t xml:space="preserve"> and call it Lab 2</w:t>
      </w:r>
      <w:r w:rsidRPr="00AF0E78">
        <w:rPr>
          <w:rFonts w:ascii="Times New Roman" w:hAnsi="Times New Roman"/>
          <w:color w:val="000000"/>
        </w:rPr>
        <w:t xml:space="preserve">. Compile and run the project either on the board or on the simulator. Observe the variable </w:t>
      </w:r>
      <w:proofErr w:type="spellStart"/>
      <w:r w:rsidRPr="00545335">
        <w:rPr>
          <w:rFonts w:ascii="Courier New" w:hAnsi="Courier New"/>
          <w:b/>
          <w:color w:val="000000"/>
        </w:rPr>
        <w:t>ADCvalue</w:t>
      </w:r>
      <w:proofErr w:type="spellEnd"/>
      <w:r w:rsidRPr="00AF0E78">
        <w:rPr>
          <w:rFonts w:ascii="Times New Roman" w:hAnsi="Times New Roman"/>
          <w:color w:val="000000"/>
        </w:rPr>
        <w:t xml:space="preserve"> and the flashing of the LED</w:t>
      </w:r>
      <w:r>
        <w:rPr>
          <w:rFonts w:ascii="Times New Roman" w:hAnsi="Times New Roman"/>
          <w:color w:val="000000"/>
        </w:rPr>
        <w:t>s</w:t>
      </w:r>
      <w:r w:rsidRPr="00AF0E78">
        <w:rPr>
          <w:rFonts w:ascii="Times New Roman" w:hAnsi="Times New Roman"/>
          <w:color w:val="000000"/>
        </w:rPr>
        <w:t xml:space="preserve"> on PF2 and PF1.</w:t>
      </w:r>
    </w:p>
    <w:p w14:paraId="3A273811" w14:textId="77777777" w:rsidR="004B4B92" w:rsidRDefault="004B4B92" w:rsidP="00E750C4">
      <w:pPr>
        <w:tabs>
          <w:tab w:val="left" w:pos="720"/>
        </w:tabs>
        <w:jc w:val="both"/>
        <w:rPr>
          <w:rFonts w:ascii="Times New Roman" w:hAnsi="Times New Roman"/>
          <w:color w:val="000000"/>
        </w:rPr>
      </w:pPr>
    </w:p>
    <w:p w14:paraId="7388B8C4" w14:textId="3AAF9B67" w:rsidR="00E750C4" w:rsidRDefault="00E750C4" w:rsidP="00E750C4">
      <w:pPr>
        <w:tabs>
          <w:tab w:val="left" w:pos="720"/>
        </w:tabs>
        <w:jc w:val="both"/>
        <w:rPr>
          <w:rFonts w:ascii="Times New Roman" w:hAnsi="Times New Roman"/>
          <w:color w:val="000000"/>
        </w:rPr>
      </w:pPr>
      <w:r>
        <w:rPr>
          <w:rFonts w:ascii="Times New Roman" w:hAnsi="Times New Roman"/>
          <w:color w:val="000000"/>
        </w:rPr>
        <w:t>Done</w:t>
      </w:r>
      <w:r w:rsidR="00B5321C">
        <w:rPr>
          <w:rFonts w:ascii="Times New Roman" w:hAnsi="Times New Roman"/>
          <w:color w:val="000000"/>
        </w:rPr>
        <w:t xml:space="preserve">. </w:t>
      </w:r>
      <w:r w:rsidR="00735717">
        <w:rPr>
          <w:rFonts w:ascii="Times New Roman" w:hAnsi="Times New Roman"/>
          <w:color w:val="000000"/>
        </w:rPr>
        <w:t xml:space="preserve">PF1’s toggling signifies that the main program is running. PF2’s toggling signifies that the ISR is running. </w:t>
      </w:r>
      <w:r w:rsidR="00B5321C">
        <w:rPr>
          <w:rFonts w:ascii="Times New Roman" w:hAnsi="Times New Roman"/>
          <w:color w:val="000000"/>
        </w:rPr>
        <w:t xml:space="preserve">The ADC value changes during the </w:t>
      </w:r>
      <w:r w:rsidR="00BA6D2F">
        <w:rPr>
          <w:rFonts w:ascii="Times New Roman" w:hAnsi="Times New Roman"/>
          <w:color w:val="000000"/>
        </w:rPr>
        <w:t>ISR</w:t>
      </w:r>
      <w:r w:rsidR="00B5321C">
        <w:rPr>
          <w:rFonts w:ascii="Times New Roman" w:hAnsi="Times New Roman"/>
          <w:color w:val="000000"/>
        </w:rPr>
        <w:t xml:space="preserve">. </w:t>
      </w:r>
    </w:p>
    <w:p w14:paraId="3439D74A" w14:textId="0D9ECA02" w:rsidR="00E750C4" w:rsidRDefault="00E750C4" w:rsidP="00E750C4">
      <w:pPr>
        <w:tabs>
          <w:tab w:val="left" w:pos="720"/>
        </w:tabs>
        <w:jc w:val="both"/>
        <w:rPr>
          <w:rFonts w:ascii="Times New Roman" w:hAnsi="Times New Roman"/>
          <w:color w:val="000000"/>
        </w:rPr>
      </w:pPr>
    </w:p>
    <w:p w14:paraId="1FB85C6F" w14:textId="7EBEE084" w:rsidR="004B4B92" w:rsidRDefault="004B4B92" w:rsidP="00E750C4">
      <w:pPr>
        <w:tabs>
          <w:tab w:val="left" w:pos="720"/>
        </w:tabs>
        <w:jc w:val="both"/>
        <w:rPr>
          <w:rFonts w:ascii="Times New Roman" w:hAnsi="Times New Roman"/>
          <w:color w:val="000000"/>
        </w:rPr>
      </w:pPr>
    </w:p>
    <w:p w14:paraId="7BB8321E" w14:textId="6467A700" w:rsidR="004B4B92" w:rsidRDefault="004B4B92" w:rsidP="00E750C4">
      <w:pPr>
        <w:tabs>
          <w:tab w:val="left" w:pos="720"/>
        </w:tabs>
        <w:jc w:val="both"/>
        <w:rPr>
          <w:rFonts w:ascii="Times New Roman" w:hAnsi="Times New Roman"/>
          <w:color w:val="000000"/>
        </w:rPr>
      </w:pPr>
    </w:p>
    <w:p w14:paraId="777E9FCF" w14:textId="77777777" w:rsidR="004B4B92" w:rsidRPr="00AF0E78" w:rsidRDefault="004B4B92" w:rsidP="00E750C4">
      <w:pPr>
        <w:tabs>
          <w:tab w:val="left" w:pos="720"/>
        </w:tabs>
        <w:jc w:val="both"/>
        <w:rPr>
          <w:rFonts w:ascii="Times New Roman" w:hAnsi="Times New Roman"/>
          <w:color w:val="000000"/>
        </w:rPr>
      </w:pPr>
    </w:p>
    <w:p w14:paraId="5F253FA5" w14:textId="77777777" w:rsidR="00E750C4" w:rsidRPr="00AF0E78"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2.</w:t>
      </w:r>
      <w:r w:rsidRPr="00AF0E78">
        <w:rPr>
          <w:rFonts w:ascii="Times New Roman" w:hAnsi="Times New Roman"/>
          <w:color w:val="000000"/>
        </w:rPr>
        <w:t xml:space="preserve"> </w:t>
      </w:r>
      <w:r>
        <w:rPr>
          <w:rFonts w:ascii="Times New Roman" w:hAnsi="Times New Roman"/>
          <w:color w:val="000000"/>
        </w:rPr>
        <w:t xml:space="preserve">The microcontroller is executing at 80 </w:t>
      </w:r>
      <w:proofErr w:type="spellStart"/>
      <w:r>
        <w:rPr>
          <w:rFonts w:ascii="Times New Roman" w:hAnsi="Times New Roman"/>
          <w:color w:val="000000"/>
        </w:rPr>
        <w:t>MHz.</w:t>
      </w:r>
      <w:proofErr w:type="spellEnd"/>
      <w:r>
        <w:rPr>
          <w:rFonts w:ascii="Times New Roman" w:hAnsi="Times New Roman"/>
          <w:color w:val="000000"/>
        </w:rPr>
        <w:t xml:space="preserve"> Assuming assembly instructions average about 2 cycles per instruction, it takes about 25 ns to execute an instruction. </w:t>
      </w:r>
      <w:r w:rsidRPr="00AF0E78">
        <w:rPr>
          <w:rFonts w:ascii="Times New Roman" w:hAnsi="Times New Roman"/>
          <w:color w:val="000000"/>
        </w:rPr>
        <w:t xml:space="preserve">Look at the following C code and associated assembly created by the compiler. </w:t>
      </w:r>
      <w:r w:rsidRPr="00AF0E78">
        <w:rPr>
          <w:rFonts w:ascii="Times New Roman" w:hAnsi="Times New Roman"/>
          <w:color w:val="000000"/>
          <w:u w:val="single"/>
        </w:rPr>
        <w:t>Answer the following questions</w:t>
      </w:r>
    </w:p>
    <w:p w14:paraId="3307944E" w14:textId="2A04FD56" w:rsidR="00E750C4"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a)</w:t>
      </w:r>
      <w:r w:rsidRPr="00E63849">
        <w:rPr>
          <w:rFonts w:ascii="Times New Roman" w:hAnsi="Times New Roman"/>
          <w:color w:val="000000"/>
        </w:rPr>
        <w:t xml:space="preserve"> What </w:t>
      </w:r>
      <w:r>
        <w:rPr>
          <w:rFonts w:ascii="Times New Roman" w:hAnsi="Times New Roman"/>
          <w:color w:val="000000"/>
        </w:rPr>
        <w:t>is the purpose of all the DCW statements</w:t>
      </w:r>
      <w:r w:rsidRPr="00E63849">
        <w:rPr>
          <w:rFonts w:ascii="Times New Roman" w:hAnsi="Times New Roman"/>
          <w:color w:val="000000"/>
        </w:rPr>
        <w:t>?</w:t>
      </w:r>
    </w:p>
    <w:p w14:paraId="44B3B067" w14:textId="77777777" w:rsidR="003A6F34" w:rsidRDefault="00D9215A" w:rsidP="00E750C4">
      <w:pPr>
        <w:tabs>
          <w:tab w:val="left" w:pos="720"/>
        </w:tabs>
        <w:jc w:val="both"/>
        <w:rPr>
          <w:rFonts w:ascii="Times New Roman" w:hAnsi="Times New Roman"/>
          <w:color w:val="000000"/>
        </w:rPr>
      </w:pPr>
      <w:r>
        <w:rPr>
          <w:rFonts w:ascii="Times New Roman" w:hAnsi="Times New Roman"/>
          <w:color w:val="000000"/>
        </w:rPr>
        <w:t xml:space="preserve">They represent some of the key locations in the memory that this program needs to access. </w:t>
      </w:r>
    </w:p>
    <w:p w14:paraId="2152E91C" w14:textId="6E9AD393" w:rsidR="004B4B92" w:rsidRDefault="00D9215A" w:rsidP="00E750C4">
      <w:pPr>
        <w:tabs>
          <w:tab w:val="left" w:pos="720"/>
        </w:tabs>
        <w:jc w:val="both"/>
        <w:rPr>
          <w:rFonts w:ascii="Times New Roman" w:hAnsi="Times New Roman"/>
          <w:color w:val="000000"/>
        </w:rPr>
      </w:pPr>
      <w:r>
        <w:rPr>
          <w:rFonts w:ascii="Times New Roman" w:hAnsi="Times New Roman"/>
          <w:color w:val="000000"/>
        </w:rPr>
        <w:t xml:space="preserve">For example, this program toggles PF1, and therefore it needs to access the location in the memory that represents PF1. </w:t>
      </w:r>
      <w:proofErr w:type="gramStart"/>
      <w:r w:rsidR="00B52FB2">
        <w:rPr>
          <w:rFonts w:ascii="Times New Roman" w:hAnsi="Times New Roman"/>
          <w:color w:val="000000"/>
        </w:rPr>
        <w:t>In order to</w:t>
      </w:r>
      <w:proofErr w:type="gramEnd"/>
      <w:r w:rsidR="00B52FB2">
        <w:rPr>
          <w:rFonts w:ascii="Times New Roman" w:hAnsi="Times New Roman"/>
          <w:color w:val="000000"/>
        </w:rPr>
        <w:t xml:space="preserve"> do so, it first needs to find the base location of Port F, which is </w:t>
      </w:r>
      <w:r>
        <w:rPr>
          <w:rFonts w:ascii="Times New Roman" w:hAnsi="Times New Roman"/>
          <w:color w:val="000000"/>
        </w:rPr>
        <w:t>0x40025400 (got this from combining the contents at 0x00000686 and 0x0000684)</w:t>
      </w:r>
      <w:r w:rsidR="00B52FB2">
        <w:rPr>
          <w:rFonts w:ascii="Times New Roman" w:hAnsi="Times New Roman"/>
          <w:color w:val="000000"/>
        </w:rPr>
        <w:t>.</w:t>
      </w:r>
    </w:p>
    <w:p w14:paraId="73CB1CD4" w14:textId="77777777" w:rsidR="00D9215A" w:rsidRDefault="00D9215A" w:rsidP="00E750C4">
      <w:pPr>
        <w:tabs>
          <w:tab w:val="left" w:pos="720"/>
        </w:tabs>
        <w:jc w:val="both"/>
        <w:rPr>
          <w:rFonts w:ascii="Times New Roman" w:hAnsi="Times New Roman"/>
          <w:color w:val="000000"/>
        </w:rPr>
      </w:pPr>
    </w:p>
    <w:p w14:paraId="2C4A729D" w14:textId="77777777" w:rsidR="004B4B92" w:rsidRPr="00E63849" w:rsidRDefault="004B4B92" w:rsidP="00E750C4">
      <w:pPr>
        <w:tabs>
          <w:tab w:val="left" w:pos="720"/>
        </w:tabs>
        <w:jc w:val="both"/>
        <w:rPr>
          <w:rFonts w:ascii="Times New Roman" w:hAnsi="Times New Roman"/>
          <w:color w:val="000000"/>
        </w:rPr>
      </w:pPr>
    </w:p>
    <w:p w14:paraId="44D13560" w14:textId="1E994A84" w:rsidR="00E750C4"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b)</w:t>
      </w:r>
      <w:r w:rsidRPr="00AF0E78">
        <w:rPr>
          <w:rFonts w:ascii="Times New Roman" w:hAnsi="Times New Roman"/>
          <w:color w:val="000000"/>
        </w:rPr>
        <w:t xml:space="preserve"> </w:t>
      </w:r>
      <w:r>
        <w:rPr>
          <w:rFonts w:ascii="Times New Roman" w:hAnsi="Times New Roman"/>
          <w:color w:val="000000"/>
        </w:rPr>
        <w:t>T</w:t>
      </w:r>
      <w:r w:rsidRPr="00AF0E78">
        <w:rPr>
          <w:rFonts w:ascii="Times New Roman" w:hAnsi="Times New Roman"/>
          <w:color w:val="000000"/>
        </w:rPr>
        <w:t xml:space="preserve">he main program </w:t>
      </w:r>
      <w:r>
        <w:rPr>
          <w:rFonts w:ascii="Times New Roman" w:hAnsi="Times New Roman"/>
          <w:color w:val="000000"/>
        </w:rPr>
        <w:t>toggles PF1. Neglecting interrupts for this part, estimate how fast PF1 will toggle.</w:t>
      </w:r>
      <w:r w:rsidRPr="00E63849">
        <w:rPr>
          <w:rFonts w:ascii="Times New Roman" w:hAnsi="Times New Roman"/>
          <w:color w:val="000000"/>
        </w:rPr>
        <w:t xml:space="preserve"> </w:t>
      </w:r>
    </w:p>
    <w:p w14:paraId="6126A3A2" w14:textId="4005490D" w:rsidR="00E750C4" w:rsidRDefault="00E750C4" w:rsidP="00E750C4">
      <w:pPr>
        <w:tabs>
          <w:tab w:val="left" w:pos="720"/>
        </w:tabs>
        <w:jc w:val="both"/>
        <w:rPr>
          <w:rFonts w:ascii="Times New Roman" w:hAnsi="Times New Roman"/>
          <w:color w:val="000000"/>
        </w:rPr>
      </w:pPr>
      <w:r>
        <w:rPr>
          <w:rFonts w:ascii="Times New Roman" w:hAnsi="Times New Roman"/>
          <w:color w:val="000000"/>
        </w:rPr>
        <w:t>6 instructions</w:t>
      </w:r>
      <w:r w:rsidR="0005139E">
        <w:rPr>
          <w:rFonts w:ascii="Times New Roman" w:hAnsi="Times New Roman"/>
          <w:color w:val="000000"/>
        </w:rPr>
        <w:t>/l</w:t>
      </w:r>
      <w:r>
        <w:rPr>
          <w:rFonts w:ascii="Times New Roman" w:hAnsi="Times New Roman"/>
          <w:color w:val="000000"/>
        </w:rPr>
        <w:t>oop * 25n</w:t>
      </w:r>
      <w:r w:rsidR="0005139E">
        <w:rPr>
          <w:rFonts w:ascii="Times New Roman" w:hAnsi="Times New Roman"/>
          <w:color w:val="000000"/>
        </w:rPr>
        <w:t>s/i</w:t>
      </w:r>
      <w:r>
        <w:rPr>
          <w:rFonts w:ascii="Times New Roman" w:hAnsi="Times New Roman"/>
          <w:color w:val="000000"/>
        </w:rPr>
        <w:t>nstruction = 150ns</w:t>
      </w:r>
      <w:r w:rsidR="0005139E">
        <w:rPr>
          <w:rFonts w:ascii="Times New Roman" w:hAnsi="Times New Roman"/>
          <w:color w:val="000000"/>
        </w:rPr>
        <w:t>/loop</w:t>
      </w:r>
    </w:p>
    <w:p w14:paraId="64A9C99A" w14:textId="32457E52" w:rsidR="00E750C4" w:rsidRDefault="00E750C4" w:rsidP="00E750C4">
      <w:pPr>
        <w:tabs>
          <w:tab w:val="left" w:pos="720"/>
        </w:tabs>
        <w:jc w:val="both"/>
        <w:rPr>
          <w:rFonts w:ascii="Times New Roman" w:hAnsi="Times New Roman"/>
          <w:color w:val="000000"/>
        </w:rPr>
      </w:pPr>
    </w:p>
    <w:p w14:paraId="2F0BE1D6" w14:textId="75E3A49B" w:rsidR="004B4B92" w:rsidRDefault="004B4B92" w:rsidP="00E750C4">
      <w:pPr>
        <w:tabs>
          <w:tab w:val="left" w:pos="720"/>
        </w:tabs>
        <w:jc w:val="both"/>
        <w:rPr>
          <w:rFonts w:ascii="Times New Roman" w:hAnsi="Times New Roman"/>
          <w:color w:val="000000"/>
        </w:rPr>
      </w:pPr>
    </w:p>
    <w:p w14:paraId="392ED4A8" w14:textId="77777777" w:rsidR="004B4B92" w:rsidRPr="00E63849" w:rsidRDefault="004B4B92" w:rsidP="00E750C4">
      <w:pPr>
        <w:tabs>
          <w:tab w:val="left" w:pos="720"/>
        </w:tabs>
        <w:jc w:val="both"/>
        <w:rPr>
          <w:rFonts w:ascii="Times New Roman" w:hAnsi="Times New Roman"/>
          <w:color w:val="000000"/>
        </w:rPr>
      </w:pPr>
    </w:p>
    <w:p w14:paraId="3321BC23" w14:textId="48D8A752" w:rsidR="00637BF7"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c)</w:t>
      </w:r>
      <w:r w:rsidRPr="00E63849">
        <w:rPr>
          <w:rFonts w:ascii="Times New Roman" w:hAnsi="Times New Roman"/>
          <w:color w:val="000000"/>
        </w:rPr>
        <w:t xml:space="preserve"> What is in R0 after the first LDR is executed? What is in </w:t>
      </w:r>
      <w:r>
        <w:rPr>
          <w:rFonts w:ascii="Times New Roman" w:hAnsi="Times New Roman"/>
          <w:color w:val="000000"/>
        </w:rPr>
        <w:t>R0</w:t>
      </w:r>
      <w:r w:rsidRPr="00E63849">
        <w:rPr>
          <w:rFonts w:ascii="Times New Roman" w:hAnsi="Times New Roman"/>
          <w:color w:val="000000"/>
        </w:rPr>
        <w:t xml:space="preserve"> after the second LDR is executed?</w:t>
      </w:r>
    </w:p>
    <w:p w14:paraId="04F99930" w14:textId="10A455A3" w:rsidR="004B4B92" w:rsidRPr="00914A18" w:rsidRDefault="0086447F" w:rsidP="00E750C4">
      <w:pPr>
        <w:tabs>
          <w:tab w:val="left" w:pos="720"/>
        </w:tabs>
        <w:jc w:val="both"/>
        <w:rPr>
          <w:rFonts w:ascii="Times New Roman" w:hAnsi="Times New Roman"/>
          <w:color w:val="000000"/>
        </w:rPr>
      </w:pPr>
      <w:r>
        <w:rPr>
          <w:rFonts w:ascii="Times New Roman" w:hAnsi="Times New Roman"/>
          <w:color w:val="000000"/>
        </w:rPr>
        <w:t>The base location for Port F.</w:t>
      </w:r>
    </w:p>
    <w:p w14:paraId="4DFD1AEF" w14:textId="746B66D9" w:rsidR="00914A18" w:rsidRDefault="00B4565F" w:rsidP="00E750C4">
      <w:pPr>
        <w:tabs>
          <w:tab w:val="left" w:pos="720"/>
        </w:tabs>
        <w:jc w:val="both"/>
        <w:rPr>
          <w:rFonts w:ascii="Times New Roman" w:hAnsi="Times New Roman"/>
          <w:color w:val="000000"/>
        </w:rPr>
      </w:pPr>
      <w:r>
        <w:rPr>
          <w:rFonts w:ascii="Times New Roman" w:hAnsi="Times New Roman"/>
          <w:color w:val="000000"/>
        </w:rPr>
        <w:t>C</w:t>
      </w:r>
      <w:r w:rsidR="0086447F">
        <w:rPr>
          <w:rFonts w:ascii="Times New Roman" w:hAnsi="Times New Roman"/>
          <w:color w:val="000000"/>
        </w:rPr>
        <w:t>urrent state of PF1.</w:t>
      </w:r>
    </w:p>
    <w:p w14:paraId="4998F00F" w14:textId="77777777" w:rsidR="0086447F" w:rsidRDefault="0086447F" w:rsidP="00E750C4">
      <w:pPr>
        <w:tabs>
          <w:tab w:val="left" w:pos="720"/>
        </w:tabs>
        <w:jc w:val="both"/>
        <w:rPr>
          <w:rFonts w:ascii="Times New Roman" w:hAnsi="Times New Roman"/>
          <w:color w:val="000000"/>
        </w:rPr>
      </w:pPr>
    </w:p>
    <w:p w14:paraId="0A733C18" w14:textId="01D52323" w:rsidR="004B4B92" w:rsidRDefault="004B4B92" w:rsidP="00E750C4">
      <w:pPr>
        <w:tabs>
          <w:tab w:val="left" w:pos="720"/>
        </w:tabs>
        <w:jc w:val="both"/>
        <w:rPr>
          <w:rFonts w:ascii="Times New Roman" w:hAnsi="Times New Roman"/>
          <w:color w:val="000000"/>
        </w:rPr>
      </w:pPr>
    </w:p>
    <w:p w14:paraId="68B1B4F4" w14:textId="77777777" w:rsidR="004B4B92" w:rsidRPr="00E63849" w:rsidRDefault="004B4B92" w:rsidP="00E750C4">
      <w:pPr>
        <w:tabs>
          <w:tab w:val="left" w:pos="720"/>
        </w:tabs>
        <w:jc w:val="both"/>
        <w:rPr>
          <w:rFonts w:ascii="Times New Roman" w:hAnsi="Times New Roman"/>
          <w:color w:val="000000"/>
        </w:rPr>
      </w:pPr>
    </w:p>
    <w:p w14:paraId="732CF3FE" w14:textId="3F1BAF00" w:rsidR="004B4B92"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d)</w:t>
      </w:r>
      <w:r w:rsidRPr="00E63849">
        <w:rPr>
          <w:rFonts w:ascii="Times New Roman" w:hAnsi="Times New Roman"/>
          <w:color w:val="000000"/>
        </w:rPr>
        <w:t xml:space="preserve"> </w:t>
      </w:r>
      <w:r>
        <w:rPr>
          <w:rFonts w:ascii="Times New Roman" w:hAnsi="Times New Roman"/>
          <w:color w:val="000000"/>
        </w:rPr>
        <w:t>How would you have written the compiler to remove an instruction</w:t>
      </w:r>
      <w:r w:rsidRPr="00E63849">
        <w:rPr>
          <w:rFonts w:ascii="Times New Roman" w:hAnsi="Times New Roman"/>
          <w:color w:val="000000"/>
        </w:rPr>
        <w:t>?</w:t>
      </w:r>
    </w:p>
    <w:p w14:paraId="761F61AD" w14:textId="12B8165B" w:rsidR="00DE4917" w:rsidRDefault="00D0335B" w:rsidP="00E750C4">
      <w:pPr>
        <w:tabs>
          <w:tab w:val="left" w:pos="720"/>
        </w:tabs>
        <w:jc w:val="both"/>
        <w:rPr>
          <w:rFonts w:ascii="Times New Roman" w:hAnsi="Times New Roman"/>
          <w:color w:val="000000"/>
        </w:rPr>
      </w:pPr>
      <w:r>
        <w:rPr>
          <w:rFonts w:ascii="Times New Roman" w:hAnsi="Times New Roman"/>
          <w:color w:val="000000"/>
        </w:rPr>
        <w:t>Here we are getting the memory address of PF</w:t>
      </w:r>
      <w:r w:rsidR="00A80AC7">
        <w:rPr>
          <w:rFonts w:ascii="Times New Roman" w:hAnsi="Times New Roman"/>
          <w:color w:val="000000"/>
        </w:rPr>
        <w:t>1</w:t>
      </w:r>
      <w:r>
        <w:rPr>
          <w:rFonts w:ascii="Times New Roman" w:hAnsi="Times New Roman"/>
          <w:color w:val="000000"/>
        </w:rPr>
        <w:t xml:space="preserve"> twice, which is completely unnecessary.</w:t>
      </w:r>
    </w:p>
    <w:p w14:paraId="42AC571E" w14:textId="4AF6BA27" w:rsidR="00D0335B" w:rsidRDefault="00D0335B" w:rsidP="00E750C4">
      <w:pPr>
        <w:tabs>
          <w:tab w:val="left" w:pos="720"/>
        </w:tabs>
        <w:jc w:val="both"/>
        <w:rPr>
          <w:rFonts w:ascii="Times New Roman" w:hAnsi="Times New Roman"/>
          <w:color w:val="000000"/>
        </w:rPr>
      </w:pPr>
      <w:r>
        <w:rPr>
          <w:rFonts w:ascii="Times New Roman" w:hAnsi="Times New Roman"/>
          <w:color w:val="000000"/>
        </w:rPr>
        <w:t>I will write the compiler such that it produces the following Assembly code for the same C code.</w:t>
      </w:r>
    </w:p>
    <w:p w14:paraId="3C2F7201" w14:textId="08B7A100" w:rsidR="00D0335B" w:rsidRPr="006E2033" w:rsidRDefault="00D0335B" w:rsidP="00D0335B">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LDR </w:t>
      </w:r>
      <w:r w:rsidRPr="006E2033">
        <w:rPr>
          <w:rFonts w:ascii="Courier New" w:hAnsi="Courier New" w:cs="Courier New"/>
          <w:b/>
          <w:color w:val="000000"/>
          <w:sz w:val="18"/>
          <w:szCs w:val="18"/>
          <w:lang w:val="pt-BR"/>
        </w:rPr>
        <w:t>r</w:t>
      </w:r>
      <w:r w:rsidR="00767985">
        <w:rPr>
          <w:rFonts w:ascii="Courier New" w:hAnsi="Courier New" w:cs="Courier New"/>
          <w:b/>
          <w:color w:val="000000"/>
          <w:sz w:val="18"/>
          <w:szCs w:val="18"/>
          <w:lang w:val="pt-BR"/>
        </w:rPr>
        <w:t>0</w:t>
      </w:r>
      <w:r w:rsidRPr="006E2033">
        <w:rPr>
          <w:rFonts w:ascii="Courier New" w:hAnsi="Courier New" w:cs="Courier New"/>
          <w:b/>
          <w:color w:val="000000"/>
          <w:sz w:val="18"/>
          <w:szCs w:val="18"/>
          <w:lang w:val="pt-BR"/>
        </w:rPr>
        <w:t xml:space="preserve">,[pc,#24]  ; </w:t>
      </w:r>
      <w:r w:rsidRPr="00545335">
        <w:rPr>
          <w:rFonts w:ascii="Courier New" w:hAnsi="Courier New" w:cs="Courier New"/>
          <w:b/>
          <w:color w:val="000000"/>
          <w:sz w:val="18"/>
          <w:szCs w:val="18"/>
          <w:lang w:val="pt-BR"/>
        </w:rPr>
        <w:t>@0x0000068C</w:t>
      </w:r>
    </w:p>
    <w:p w14:paraId="03356AF5" w14:textId="5BF9573D" w:rsidR="00D0335B" w:rsidRPr="006E2033" w:rsidRDefault="00D0335B" w:rsidP="00D0335B">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LDR </w:t>
      </w:r>
      <w:r w:rsidRPr="006E2033">
        <w:rPr>
          <w:rFonts w:ascii="Courier New" w:hAnsi="Courier New" w:cs="Courier New"/>
          <w:b/>
          <w:color w:val="000000"/>
          <w:sz w:val="18"/>
          <w:szCs w:val="18"/>
          <w:lang w:val="pt-BR"/>
        </w:rPr>
        <w:t>r</w:t>
      </w:r>
      <w:r w:rsidR="00767985">
        <w:rPr>
          <w:rFonts w:ascii="Courier New" w:hAnsi="Courier New" w:cs="Courier New"/>
          <w:b/>
          <w:color w:val="000000"/>
          <w:sz w:val="18"/>
          <w:szCs w:val="18"/>
          <w:lang w:val="pt-BR"/>
        </w:rPr>
        <w:t>1</w:t>
      </w:r>
      <w:r w:rsidRPr="006E2033">
        <w:rPr>
          <w:rFonts w:ascii="Courier New" w:hAnsi="Courier New" w:cs="Courier New"/>
          <w:b/>
          <w:color w:val="000000"/>
          <w:sz w:val="18"/>
          <w:szCs w:val="18"/>
          <w:lang w:val="pt-BR"/>
        </w:rPr>
        <w:t>,[r0,#0x08]</w:t>
      </w:r>
    </w:p>
    <w:p w14:paraId="3354DD45" w14:textId="66825362" w:rsidR="00D0335B" w:rsidRPr="006E2033" w:rsidRDefault="00D0335B" w:rsidP="00D0335B">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EOR </w:t>
      </w:r>
      <w:r w:rsidRPr="006E2033">
        <w:rPr>
          <w:rFonts w:ascii="Courier New" w:hAnsi="Courier New" w:cs="Courier New"/>
          <w:b/>
          <w:color w:val="000000"/>
          <w:sz w:val="18"/>
          <w:szCs w:val="18"/>
          <w:lang w:val="pt-BR"/>
        </w:rPr>
        <w:t>r</w:t>
      </w:r>
      <w:r w:rsidR="00767985">
        <w:rPr>
          <w:rFonts w:ascii="Courier New" w:hAnsi="Courier New" w:cs="Courier New"/>
          <w:b/>
          <w:color w:val="000000"/>
          <w:sz w:val="18"/>
          <w:szCs w:val="18"/>
          <w:lang w:val="pt-BR"/>
        </w:rPr>
        <w:t>1</w:t>
      </w:r>
      <w:r w:rsidRPr="006E2033">
        <w:rPr>
          <w:rFonts w:ascii="Courier New" w:hAnsi="Courier New" w:cs="Courier New"/>
          <w:b/>
          <w:color w:val="000000"/>
          <w:sz w:val="18"/>
          <w:szCs w:val="18"/>
          <w:lang w:val="pt-BR"/>
        </w:rPr>
        <w:t>,r</w:t>
      </w:r>
      <w:r w:rsidR="00767985">
        <w:rPr>
          <w:rFonts w:ascii="Courier New" w:hAnsi="Courier New" w:cs="Courier New"/>
          <w:b/>
          <w:color w:val="000000"/>
          <w:sz w:val="18"/>
          <w:szCs w:val="18"/>
          <w:lang w:val="pt-BR"/>
        </w:rPr>
        <w:t>1</w:t>
      </w:r>
      <w:r w:rsidRPr="006E2033">
        <w:rPr>
          <w:rFonts w:ascii="Courier New" w:hAnsi="Courier New" w:cs="Courier New"/>
          <w:b/>
          <w:color w:val="000000"/>
          <w:sz w:val="18"/>
          <w:szCs w:val="18"/>
          <w:lang w:val="pt-BR"/>
        </w:rPr>
        <w:t>,#0x02</w:t>
      </w:r>
    </w:p>
    <w:p w14:paraId="3B0827A6" w14:textId="3243412F" w:rsidR="00D0335B" w:rsidRPr="006E2033" w:rsidRDefault="00D0335B" w:rsidP="00D0335B">
      <w:pPr>
        <w:tabs>
          <w:tab w:val="left" w:pos="720"/>
        </w:tabs>
        <w:jc w:val="both"/>
        <w:rPr>
          <w:rFonts w:ascii="Courier New" w:hAnsi="Courier New" w:cs="Courier New"/>
          <w:b/>
          <w:color w:val="000000"/>
          <w:sz w:val="18"/>
          <w:szCs w:val="18"/>
          <w:lang w:val="pt-BR"/>
        </w:rPr>
      </w:pPr>
      <w:r w:rsidRPr="006E2033">
        <w:rPr>
          <w:rFonts w:ascii="Courier New" w:hAnsi="Courier New" w:cs="Courier New"/>
          <w:b/>
          <w:color w:val="000000"/>
          <w:sz w:val="18"/>
          <w:szCs w:val="18"/>
          <w:lang w:val="pt-BR"/>
        </w:rPr>
        <w:t>STR r</w:t>
      </w:r>
      <w:r w:rsidR="00767985">
        <w:rPr>
          <w:rFonts w:ascii="Courier New" w:hAnsi="Courier New" w:cs="Courier New"/>
          <w:b/>
          <w:color w:val="000000"/>
          <w:sz w:val="18"/>
          <w:szCs w:val="18"/>
          <w:lang w:val="pt-BR"/>
        </w:rPr>
        <w:t>1</w:t>
      </w:r>
      <w:r w:rsidRPr="006E2033">
        <w:rPr>
          <w:rFonts w:ascii="Courier New" w:hAnsi="Courier New" w:cs="Courier New"/>
          <w:b/>
          <w:color w:val="000000"/>
          <w:sz w:val="18"/>
          <w:szCs w:val="18"/>
          <w:lang w:val="pt-BR"/>
        </w:rPr>
        <w:t>,[r</w:t>
      </w:r>
      <w:r w:rsidR="00767985">
        <w:rPr>
          <w:rFonts w:ascii="Courier New" w:hAnsi="Courier New" w:cs="Courier New"/>
          <w:b/>
          <w:color w:val="000000"/>
          <w:sz w:val="18"/>
          <w:szCs w:val="18"/>
          <w:lang w:val="pt-BR"/>
        </w:rPr>
        <w:t>0</w:t>
      </w:r>
      <w:r w:rsidRPr="006E2033">
        <w:rPr>
          <w:rFonts w:ascii="Courier New" w:hAnsi="Courier New" w:cs="Courier New"/>
          <w:b/>
          <w:color w:val="000000"/>
          <w:sz w:val="18"/>
          <w:szCs w:val="18"/>
          <w:lang w:val="pt-BR"/>
        </w:rPr>
        <w:t>,#0x08]</w:t>
      </w:r>
    </w:p>
    <w:p w14:paraId="397B726D" w14:textId="24157528" w:rsidR="00882952" w:rsidRDefault="00D0335B" w:rsidP="00E750C4">
      <w:pPr>
        <w:tabs>
          <w:tab w:val="left" w:pos="720"/>
        </w:tabs>
        <w:jc w:val="both"/>
        <w:rPr>
          <w:rFonts w:ascii="Courier New" w:hAnsi="Courier New" w:cs="Courier New"/>
          <w:b/>
          <w:color w:val="000000"/>
          <w:sz w:val="18"/>
          <w:szCs w:val="18"/>
          <w:lang w:val="pt-BR"/>
        </w:rPr>
      </w:pPr>
      <w:r>
        <w:rPr>
          <w:rFonts w:ascii="Courier New" w:hAnsi="Courier New" w:cs="Courier New"/>
          <w:b/>
          <w:color w:val="000000"/>
          <w:sz w:val="18"/>
          <w:szCs w:val="18"/>
          <w:lang w:val="pt-BR"/>
        </w:rPr>
        <w:t xml:space="preserve">B   </w:t>
      </w:r>
      <w:r w:rsidRPr="006E2033">
        <w:rPr>
          <w:rFonts w:ascii="Courier New" w:hAnsi="Courier New" w:cs="Courier New"/>
          <w:b/>
          <w:color w:val="000000"/>
          <w:sz w:val="18"/>
          <w:szCs w:val="18"/>
          <w:lang w:val="pt-BR"/>
        </w:rPr>
        <w:t>0x0000067E</w:t>
      </w:r>
    </w:p>
    <w:p w14:paraId="1A21CDE2" w14:textId="295C586D" w:rsidR="00882952" w:rsidRPr="002F67D7" w:rsidRDefault="00882952" w:rsidP="00E750C4">
      <w:pPr>
        <w:tabs>
          <w:tab w:val="left" w:pos="720"/>
        </w:tabs>
        <w:jc w:val="both"/>
        <w:rPr>
          <w:rFonts w:ascii="Courier New" w:hAnsi="Courier New" w:cs="Courier New"/>
          <w:b/>
          <w:color w:val="000000"/>
          <w:sz w:val="18"/>
          <w:szCs w:val="18"/>
          <w:lang w:val="pt-BR"/>
        </w:rPr>
      </w:pPr>
      <w:r w:rsidRPr="002F67D7">
        <w:rPr>
          <w:rFonts w:ascii="Times New Roman" w:hAnsi="Times New Roman"/>
          <w:color w:val="000000"/>
        </w:rPr>
        <w:t xml:space="preserve">In fact, </w:t>
      </w:r>
      <w:r w:rsidR="002F67D7" w:rsidRPr="002F67D7">
        <w:rPr>
          <w:rFonts w:ascii="Times New Roman" w:hAnsi="Times New Roman"/>
          <w:color w:val="000000"/>
        </w:rPr>
        <w:t>the Last line “</w:t>
      </w:r>
      <w:r w:rsidR="002F67D7">
        <w:rPr>
          <w:rFonts w:ascii="Courier New" w:hAnsi="Courier New" w:cs="Courier New"/>
          <w:b/>
          <w:color w:val="000000"/>
          <w:sz w:val="18"/>
          <w:szCs w:val="18"/>
          <w:lang w:val="pt-BR"/>
        </w:rPr>
        <w:t xml:space="preserve">B   </w:t>
      </w:r>
      <w:r w:rsidR="002F67D7" w:rsidRPr="006E2033">
        <w:rPr>
          <w:rFonts w:ascii="Courier New" w:hAnsi="Courier New" w:cs="Courier New"/>
          <w:b/>
          <w:color w:val="000000"/>
          <w:sz w:val="18"/>
          <w:szCs w:val="18"/>
          <w:lang w:val="pt-BR"/>
        </w:rPr>
        <w:t>0x0000067E</w:t>
      </w:r>
      <w:r w:rsidR="002F67D7" w:rsidRPr="002F67D7">
        <w:rPr>
          <w:rFonts w:ascii="Times New Roman" w:hAnsi="Times New Roman"/>
          <w:color w:val="000000"/>
        </w:rPr>
        <w:t xml:space="preserve">” can be </w:t>
      </w:r>
      <w:r w:rsidR="00EC7A37" w:rsidRPr="002F67D7">
        <w:rPr>
          <w:rFonts w:ascii="Times New Roman" w:hAnsi="Times New Roman"/>
          <w:color w:val="000000"/>
        </w:rPr>
        <w:t>replaced</w:t>
      </w:r>
      <w:r w:rsidR="002F67D7" w:rsidRPr="002F67D7">
        <w:rPr>
          <w:rFonts w:ascii="Times New Roman" w:hAnsi="Times New Roman"/>
          <w:color w:val="000000"/>
        </w:rPr>
        <w:t xml:space="preserve"> by “</w:t>
      </w:r>
      <w:r w:rsidR="002F67D7">
        <w:rPr>
          <w:rFonts w:ascii="Courier New" w:hAnsi="Courier New" w:cs="Courier New"/>
          <w:b/>
          <w:color w:val="000000"/>
          <w:sz w:val="18"/>
          <w:szCs w:val="18"/>
          <w:lang w:val="pt-BR"/>
        </w:rPr>
        <w:t xml:space="preserve">B   </w:t>
      </w:r>
      <w:r w:rsidR="002F67D7" w:rsidRPr="006E2033">
        <w:rPr>
          <w:rFonts w:ascii="Courier New" w:hAnsi="Courier New" w:cs="Courier New"/>
          <w:b/>
          <w:color w:val="000000"/>
          <w:sz w:val="18"/>
          <w:szCs w:val="18"/>
          <w:lang w:val="pt-BR"/>
        </w:rPr>
        <w:t>0x000006</w:t>
      </w:r>
      <w:r w:rsidR="002F67D7">
        <w:rPr>
          <w:rFonts w:ascii="Courier New" w:hAnsi="Courier New" w:cs="Courier New"/>
          <w:b/>
          <w:color w:val="000000"/>
          <w:sz w:val="18"/>
          <w:szCs w:val="18"/>
          <w:lang w:val="pt-BR"/>
        </w:rPr>
        <w:t>80</w:t>
      </w:r>
      <w:r w:rsidR="002F67D7" w:rsidRPr="002F67D7">
        <w:rPr>
          <w:rFonts w:ascii="Times New Roman" w:hAnsi="Times New Roman"/>
          <w:color w:val="000000"/>
        </w:rPr>
        <w:t xml:space="preserve">” to save even more time, because r0 does not chagne, and therefore the </w:t>
      </w:r>
      <w:r w:rsidR="0014443A">
        <w:rPr>
          <w:rFonts w:ascii="Times New Roman" w:hAnsi="Times New Roman"/>
          <w:color w:val="000000"/>
        </w:rPr>
        <w:t>base</w:t>
      </w:r>
      <w:r w:rsidR="002F67D7" w:rsidRPr="002F67D7">
        <w:rPr>
          <w:rFonts w:ascii="Times New Roman" w:hAnsi="Times New Roman"/>
          <w:color w:val="000000"/>
        </w:rPr>
        <w:t xml:space="preserve"> location </w:t>
      </w:r>
      <w:r w:rsidR="0014443A">
        <w:rPr>
          <w:rFonts w:ascii="Times New Roman" w:hAnsi="Times New Roman"/>
          <w:color w:val="000000"/>
        </w:rPr>
        <w:t>for</w:t>
      </w:r>
      <w:r w:rsidR="002F67D7" w:rsidRPr="002F67D7">
        <w:rPr>
          <w:rFonts w:ascii="Times New Roman" w:hAnsi="Times New Roman"/>
          <w:color w:val="000000"/>
        </w:rPr>
        <w:t xml:space="preserve"> P</w:t>
      </w:r>
      <w:r w:rsidR="00D539F2">
        <w:rPr>
          <w:rFonts w:ascii="Times New Roman" w:hAnsi="Times New Roman"/>
          <w:color w:val="000000"/>
        </w:rPr>
        <w:t>ort F</w:t>
      </w:r>
      <w:r w:rsidR="002F67D7" w:rsidRPr="002F67D7">
        <w:rPr>
          <w:rFonts w:ascii="Times New Roman" w:hAnsi="Times New Roman"/>
          <w:color w:val="000000"/>
        </w:rPr>
        <w:t xml:space="preserve"> doesn’t need to be fetched again.</w:t>
      </w:r>
    </w:p>
    <w:p w14:paraId="08E8B7BB" w14:textId="413AF21B" w:rsidR="00DE4917" w:rsidRDefault="00DE4917" w:rsidP="00E750C4">
      <w:pPr>
        <w:tabs>
          <w:tab w:val="left" w:pos="720"/>
        </w:tabs>
        <w:jc w:val="both"/>
        <w:rPr>
          <w:rFonts w:ascii="Times New Roman" w:hAnsi="Times New Roman"/>
          <w:color w:val="000000"/>
        </w:rPr>
      </w:pPr>
    </w:p>
    <w:p w14:paraId="0D66CD8E" w14:textId="77777777" w:rsidR="00185518" w:rsidRPr="00E63849" w:rsidRDefault="00185518" w:rsidP="00E750C4">
      <w:pPr>
        <w:tabs>
          <w:tab w:val="left" w:pos="720"/>
        </w:tabs>
        <w:jc w:val="both"/>
        <w:rPr>
          <w:rFonts w:ascii="Times New Roman" w:hAnsi="Times New Roman"/>
          <w:color w:val="000000"/>
        </w:rPr>
      </w:pPr>
    </w:p>
    <w:p w14:paraId="483C4522" w14:textId="663C576C" w:rsidR="004B4B92" w:rsidRPr="00E63849" w:rsidRDefault="00E750C4" w:rsidP="00E750C4">
      <w:pPr>
        <w:tabs>
          <w:tab w:val="left" w:pos="720"/>
        </w:tabs>
        <w:jc w:val="both"/>
        <w:rPr>
          <w:rFonts w:ascii="Times New Roman" w:hAnsi="Times New Roman"/>
          <w:color w:val="000000"/>
        </w:rPr>
      </w:pPr>
      <w:r w:rsidRPr="004B4B92">
        <w:rPr>
          <w:rFonts w:ascii="Times New Roman" w:hAnsi="Times New Roman"/>
          <w:b/>
          <w:color w:val="000000"/>
        </w:rPr>
        <w:t>e)</w:t>
      </w:r>
      <w:r w:rsidRPr="00E63849">
        <w:rPr>
          <w:rFonts w:ascii="Times New Roman" w:hAnsi="Times New Roman"/>
          <w:color w:val="000000"/>
        </w:rPr>
        <w:t xml:space="preserve"> </w:t>
      </w:r>
      <w:r>
        <w:rPr>
          <w:rFonts w:ascii="Times New Roman" w:hAnsi="Times New Roman"/>
          <w:color w:val="000000"/>
        </w:rPr>
        <w:t>100-Hz ADC sampling occurs in the Timer0 ISR. The ISR toggles PF2 three times. Toggling three times in the ISR allows you to measure both the time to execute the ISR and the time between interrupts. See Figure 2.1. Do these two read-modify write sequences to Port F create a critical section? If yes, describe how to remove the critical section? If no, justify your answer</w:t>
      </w:r>
      <w:r w:rsidRPr="00E63849">
        <w:rPr>
          <w:rFonts w:ascii="Times New Roman" w:hAnsi="Times New Roman"/>
          <w:color w:val="000000"/>
        </w:rPr>
        <w:t>?</w:t>
      </w:r>
    </w:p>
    <w:p w14:paraId="00BF7A58" w14:textId="34F23067" w:rsidR="00063C83" w:rsidRPr="00C83D27" w:rsidRDefault="00C83D27" w:rsidP="00E750C4">
      <w:pPr>
        <w:rPr>
          <w:rFonts w:eastAsiaTheme="minorEastAsia"/>
          <w:lang w:eastAsia="zh-CN"/>
        </w:rPr>
      </w:pPr>
      <w:r>
        <w:t>No. We are not using GPIO_PORTF_DATA_R,</w:t>
      </w:r>
      <w:r>
        <w:rPr>
          <w:rFonts w:eastAsiaTheme="minorEastAsia" w:hint="eastAsia"/>
          <w:lang w:eastAsia="zh-CN"/>
        </w:rPr>
        <w:t xml:space="preserve"> </w:t>
      </w:r>
      <w:r>
        <w:rPr>
          <w:rFonts w:eastAsiaTheme="minorEastAsia"/>
          <w:lang w:eastAsia="zh-CN"/>
        </w:rPr>
        <w:t xml:space="preserve">but PF1 and PF2, which means </w:t>
      </w:r>
      <w:r w:rsidR="00296CB4">
        <w:rPr>
          <w:rFonts w:eastAsiaTheme="minorEastAsia"/>
          <w:lang w:eastAsia="zh-CN"/>
        </w:rPr>
        <w:t>the main and the ISR</w:t>
      </w:r>
      <w:r>
        <w:rPr>
          <w:rFonts w:eastAsiaTheme="minorEastAsia"/>
          <w:lang w:eastAsia="zh-CN"/>
        </w:rPr>
        <w:t xml:space="preserve"> only read-modify-write </w:t>
      </w:r>
      <w:r w:rsidR="00296CB4">
        <w:rPr>
          <w:rFonts w:eastAsiaTheme="minorEastAsia"/>
          <w:lang w:eastAsia="zh-CN"/>
        </w:rPr>
        <w:t>their target Pin and have no effect on other pins on the same port.</w:t>
      </w:r>
    </w:p>
    <w:p w14:paraId="4EA0D8B9" w14:textId="0BA70E46" w:rsidR="004B4B92" w:rsidRDefault="004B4B92" w:rsidP="00E750C4"/>
    <w:p w14:paraId="22DB3779" w14:textId="77777777" w:rsidR="004B4B92" w:rsidRDefault="004B4B92" w:rsidP="00E750C4"/>
    <w:p w14:paraId="73153762" w14:textId="4E3D953A" w:rsidR="004B4B92" w:rsidRDefault="004B4B92" w:rsidP="004B4B92">
      <w:pPr>
        <w:tabs>
          <w:tab w:val="left" w:pos="720"/>
        </w:tabs>
        <w:jc w:val="both"/>
        <w:rPr>
          <w:rFonts w:ascii="Times New Roman" w:hAnsi="Times New Roman"/>
          <w:color w:val="000000"/>
        </w:rPr>
      </w:pPr>
      <w:r w:rsidRPr="004B4B92">
        <w:rPr>
          <w:rFonts w:ascii="Times New Roman" w:hAnsi="Times New Roman"/>
          <w:b/>
          <w:color w:val="000000"/>
        </w:rPr>
        <w:t>3.</w:t>
      </w:r>
      <w:r w:rsidRPr="00E63849">
        <w:rPr>
          <w:rFonts w:ascii="Times New Roman" w:hAnsi="Times New Roman"/>
          <w:color w:val="000000"/>
        </w:rPr>
        <w:t xml:space="preserve"> </w:t>
      </w:r>
      <w:r>
        <w:rPr>
          <w:rFonts w:ascii="Times New Roman" w:hAnsi="Times New Roman"/>
          <w:color w:val="000000"/>
        </w:rPr>
        <w:t>Write software that initializes one of the 32-bit timers to count every 12.5ns</w:t>
      </w:r>
      <w:r w:rsidRPr="0078493F">
        <w:rPr>
          <w:rFonts w:ascii="Times New Roman" w:hAnsi="Times New Roman"/>
          <w:color w:val="000000"/>
        </w:rPr>
        <w:t xml:space="preserve"> </w:t>
      </w:r>
      <w:r>
        <w:rPr>
          <w:rFonts w:ascii="Times New Roman" w:hAnsi="Times New Roman"/>
          <w:color w:val="000000"/>
        </w:rPr>
        <w:t xml:space="preserve">continuously. </w:t>
      </w:r>
      <w:proofErr w:type="gramStart"/>
      <w:r>
        <w:rPr>
          <w:rFonts w:ascii="Times New Roman" w:hAnsi="Times New Roman"/>
          <w:color w:val="000000"/>
        </w:rPr>
        <w:t>Basically</w:t>
      </w:r>
      <w:proofErr w:type="gramEnd"/>
      <w:r>
        <w:rPr>
          <w:rFonts w:ascii="Times New Roman" w:hAnsi="Times New Roman"/>
          <w:color w:val="000000"/>
        </w:rPr>
        <w:t xml:space="preserve"> copy the initialization from the </w:t>
      </w:r>
      <w:r w:rsidRPr="004F3355">
        <w:rPr>
          <w:rFonts w:ascii="Times New Roman" w:hAnsi="Times New Roman"/>
          <w:b/>
          <w:color w:val="000000"/>
        </w:rPr>
        <w:t>PeriodicTimer1AInts_4C123</w:t>
      </w:r>
      <w:r>
        <w:rPr>
          <w:rFonts w:ascii="Times New Roman" w:hAnsi="Times New Roman"/>
          <w:color w:val="000000"/>
        </w:rPr>
        <w:t xml:space="preserve"> project, set the </w:t>
      </w:r>
      <w:r w:rsidRPr="004F3355">
        <w:rPr>
          <w:rFonts w:ascii="Times New Roman" w:hAnsi="Times New Roman"/>
          <w:b/>
          <w:color w:val="000000"/>
        </w:rPr>
        <w:t>TIMER1_TAILR_R</w:t>
      </w:r>
      <w:r>
        <w:rPr>
          <w:rFonts w:ascii="Times New Roman" w:hAnsi="Times New Roman"/>
          <w:color w:val="000000"/>
        </w:rPr>
        <w:t xml:space="preserve"> to 0xFFFFFFFF, and remove the interrupt enable and interrupt arm statements. This way, reading the Timer 1 </w:t>
      </w:r>
      <w:r w:rsidRPr="004F3355">
        <w:rPr>
          <w:rFonts w:ascii="Times New Roman" w:hAnsi="Times New Roman"/>
          <w:b/>
          <w:color w:val="000000"/>
        </w:rPr>
        <w:t>TIMER1_TAR_R</w:t>
      </w:r>
      <w:r>
        <w:rPr>
          <w:rFonts w:ascii="Times New Roman" w:hAnsi="Times New Roman"/>
          <w:color w:val="000000"/>
        </w:rPr>
        <w:t xml:space="preserve"> will return the current time in 12.5ns units. The timer counts down. To measure elapsed </w:t>
      </w:r>
      <w:proofErr w:type="gramStart"/>
      <w:r>
        <w:rPr>
          <w:rFonts w:ascii="Times New Roman" w:hAnsi="Times New Roman"/>
          <w:color w:val="000000"/>
        </w:rPr>
        <w:t>time</w:t>
      </w:r>
      <w:proofErr w:type="gramEnd"/>
      <w:r>
        <w:rPr>
          <w:rFonts w:ascii="Times New Roman" w:hAnsi="Times New Roman"/>
          <w:color w:val="000000"/>
        </w:rPr>
        <w:t xml:space="preserve"> we read </w:t>
      </w:r>
      <w:r w:rsidRPr="004F3355">
        <w:rPr>
          <w:rFonts w:ascii="Times New Roman" w:hAnsi="Times New Roman"/>
          <w:b/>
          <w:color w:val="000000"/>
        </w:rPr>
        <w:t>TIMER1_TAR_R</w:t>
      </w:r>
      <w:r>
        <w:rPr>
          <w:rFonts w:ascii="Times New Roman" w:hAnsi="Times New Roman"/>
          <w:color w:val="000000"/>
        </w:rPr>
        <w:t xml:space="preserve"> twice and subtract the second measurement from the first. 12.5ns*2</w:t>
      </w:r>
      <w:r w:rsidRPr="004F3355">
        <w:rPr>
          <w:rFonts w:ascii="Times New Roman" w:hAnsi="Times New Roman"/>
          <w:color w:val="000000"/>
          <w:vertAlign w:val="superscript"/>
        </w:rPr>
        <w:t>32</w:t>
      </w:r>
      <w:r>
        <w:rPr>
          <w:rFonts w:ascii="Times New Roman" w:hAnsi="Times New Roman"/>
          <w:color w:val="000000"/>
        </w:rPr>
        <w:t xml:space="preserve"> is 53 seconds. </w:t>
      </w:r>
      <w:proofErr w:type="gramStart"/>
      <w:r>
        <w:rPr>
          <w:rFonts w:ascii="Times New Roman" w:hAnsi="Times New Roman"/>
          <w:color w:val="000000"/>
        </w:rPr>
        <w:t>So</w:t>
      </w:r>
      <w:proofErr w:type="gramEnd"/>
      <w:r>
        <w:rPr>
          <w:rFonts w:ascii="Times New Roman" w:hAnsi="Times New Roman"/>
          <w:color w:val="000000"/>
        </w:rPr>
        <w:t xml:space="preserve"> this approach will be valid for measuring elapsed times less than 53 seconds. The time measurement resolution is 12.5 ns.</w:t>
      </w:r>
    </w:p>
    <w:p w14:paraId="76989ECF" w14:textId="77777777" w:rsidR="004B4B92" w:rsidRDefault="004B4B92" w:rsidP="00E750C4"/>
    <w:p w14:paraId="08063F85" w14:textId="53420F1E" w:rsidR="002F22D8" w:rsidRDefault="004B4B92" w:rsidP="00E750C4">
      <w:r>
        <w:t>All modified code can be found under the step3 folder.</w:t>
      </w:r>
    </w:p>
    <w:p w14:paraId="284AE690" w14:textId="5C7BF508" w:rsidR="009E37D3" w:rsidRDefault="009E37D3" w:rsidP="00E750C4"/>
    <w:p w14:paraId="1A742221" w14:textId="744E06E1" w:rsidR="009E37D3" w:rsidRDefault="009E37D3" w:rsidP="00E750C4"/>
    <w:p w14:paraId="706ADD19" w14:textId="77777777" w:rsidR="009E37D3" w:rsidRDefault="009E37D3" w:rsidP="00E750C4">
      <w:bookmarkStart w:id="0" w:name="_GoBack"/>
      <w:bookmarkEnd w:id="0"/>
    </w:p>
    <w:p w14:paraId="512276CB" w14:textId="77777777" w:rsidR="00097487" w:rsidRDefault="00097487" w:rsidP="00097487">
      <w:pPr>
        <w:tabs>
          <w:tab w:val="left" w:pos="720"/>
        </w:tabs>
        <w:jc w:val="both"/>
        <w:rPr>
          <w:rFonts w:ascii="Times New Roman" w:hAnsi="Times New Roman"/>
          <w:color w:val="000000"/>
        </w:rPr>
      </w:pPr>
      <w:r w:rsidRPr="00E63849">
        <w:rPr>
          <w:rFonts w:ascii="Times New Roman" w:hAnsi="Times New Roman"/>
          <w:color w:val="000000"/>
        </w:rPr>
        <w:t>4.</w:t>
      </w:r>
      <w:r>
        <w:rPr>
          <w:rFonts w:ascii="Times New Roman" w:hAnsi="Times New Roman"/>
          <w:color w:val="000000"/>
        </w:rPr>
        <w:t xml:space="preserve"> Define two arrays of 1000 entries each</w:t>
      </w:r>
      <w:r w:rsidRPr="00E63849">
        <w:rPr>
          <w:rFonts w:ascii="Times New Roman" w:hAnsi="Times New Roman"/>
          <w:color w:val="000000"/>
        </w:rPr>
        <w:t>.</w:t>
      </w:r>
      <w:r>
        <w:rPr>
          <w:rFonts w:ascii="Times New Roman" w:hAnsi="Times New Roman"/>
          <w:color w:val="000000"/>
        </w:rPr>
        <w:t xml:space="preserve"> Add debugging dumps to the Timer0 ISR to record the time and ADC data value for the first 1000 ADC measurements. At 100 Hz sampling, these arrays will fill in 10 seconds. Once the arrays are full, stop recording. If you wish to run </w:t>
      </w:r>
      <w:proofErr w:type="gramStart"/>
      <w:r>
        <w:rPr>
          <w:rFonts w:ascii="Times New Roman" w:hAnsi="Times New Roman"/>
          <w:color w:val="000000"/>
        </w:rPr>
        <w:t>faster</w:t>
      </w:r>
      <w:proofErr w:type="gramEnd"/>
      <w:r>
        <w:rPr>
          <w:rFonts w:ascii="Times New Roman" w:hAnsi="Times New Roman"/>
          <w:color w:val="000000"/>
        </w:rPr>
        <w:t xml:space="preserve"> you could increase the sampling rate to 1000 Hz.</w:t>
      </w:r>
    </w:p>
    <w:p w14:paraId="7EEC1A4E" w14:textId="09C262B9" w:rsidR="004B4B92" w:rsidRDefault="004B4B92" w:rsidP="00E750C4"/>
    <w:p w14:paraId="01520FD4" w14:textId="7B89080A" w:rsidR="00B5321C" w:rsidRDefault="00B5321C" w:rsidP="00E750C4">
      <w:r>
        <w:t xml:space="preserve">The modified </w:t>
      </w:r>
      <w:proofErr w:type="spellStart"/>
      <w:r w:rsidRPr="00B5321C">
        <w:t>ADCTestMain.c</w:t>
      </w:r>
      <w:proofErr w:type="spellEnd"/>
      <w:r>
        <w:t xml:space="preserve"> can be found under the step4 folder.</w:t>
      </w:r>
    </w:p>
    <w:p w14:paraId="53065A0C" w14:textId="35B96649" w:rsidR="00B5321C" w:rsidRDefault="00B5321C" w:rsidP="00E750C4"/>
    <w:p w14:paraId="2495D5E3" w14:textId="5C523243" w:rsidR="00B5321C" w:rsidRDefault="00B5321C" w:rsidP="00E750C4"/>
    <w:p w14:paraId="585F2422" w14:textId="54FA067D" w:rsidR="001F477A" w:rsidRDefault="001F477A" w:rsidP="00E750C4"/>
    <w:p w14:paraId="36E0749A" w14:textId="7ECA38FC" w:rsidR="00146D45" w:rsidRDefault="00146D45" w:rsidP="00146D45">
      <w:pPr>
        <w:tabs>
          <w:tab w:val="left" w:pos="720"/>
        </w:tabs>
        <w:jc w:val="both"/>
        <w:rPr>
          <w:rFonts w:ascii="Times New Roman" w:hAnsi="Times New Roman"/>
          <w:color w:val="000000"/>
        </w:rPr>
      </w:pPr>
      <w:r>
        <w:rPr>
          <w:rFonts w:ascii="Times New Roman" w:hAnsi="Times New Roman"/>
          <w:color w:val="000000"/>
        </w:rPr>
        <w:t xml:space="preserve">5. Write main program software to process the time recordings. This software will be run after the arrays are full (and not during the data collection phase.) Calculate </w:t>
      </w:r>
      <w:proofErr w:type="gramStart"/>
      <w:r>
        <w:rPr>
          <w:rFonts w:ascii="Times New Roman" w:hAnsi="Times New Roman"/>
          <w:color w:val="000000"/>
        </w:rPr>
        <w:t>999 time</w:t>
      </w:r>
      <w:proofErr w:type="gramEnd"/>
      <w:r>
        <w:rPr>
          <w:rFonts w:ascii="Times New Roman" w:hAnsi="Times New Roman"/>
          <w:color w:val="000000"/>
        </w:rPr>
        <w:t xml:space="preserve"> differences and determine time jitter, which is the difference between the largest and smallest time difference. The objective is to start the ADC every 10 </w:t>
      </w:r>
      <w:proofErr w:type="spellStart"/>
      <w:r>
        <w:rPr>
          <w:rFonts w:ascii="Times New Roman" w:hAnsi="Times New Roman"/>
          <w:color w:val="000000"/>
        </w:rPr>
        <w:t>ms</w:t>
      </w:r>
      <w:proofErr w:type="spellEnd"/>
      <w:r>
        <w:rPr>
          <w:rFonts w:ascii="Times New Roman" w:hAnsi="Times New Roman"/>
          <w:color w:val="000000"/>
        </w:rPr>
        <w:t xml:space="preserve">, so any time difference other than 10 </w:t>
      </w:r>
      <w:proofErr w:type="spellStart"/>
      <w:r>
        <w:rPr>
          <w:rFonts w:ascii="Times New Roman" w:hAnsi="Times New Roman"/>
          <w:color w:val="000000"/>
        </w:rPr>
        <w:t>ms</w:t>
      </w:r>
      <w:proofErr w:type="spellEnd"/>
      <w:r>
        <w:rPr>
          <w:rFonts w:ascii="Times New Roman" w:hAnsi="Times New Roman"/>
          <w:color w:val="000000"/>
        </w:rPr>
        <w:t xml:space="preserve"> is an error. Real-time ADC sampling requires time jitter to be small. </w:t>
      </w:r>
    </w:p>
    <w:p w14:paraId="2EF90845" w14:textId="22BF0820" w:rsidR="00146D45" w:rsidRDefault="00146D45" w:rsidP="00146D45">
      <w:pPr>
        <w:tabs>
          <w:tab w:val="left" w:pos="720"/>
        </w:tabs>
        <w:jc w:val="both"/>
        <w:rPr>
          <w:rFonts w:ascii="Times New Roman" w:hAnsi="Times New Roman"/>
          <w:color w:val="000000"/>
        </w:rPr>
      </w:pPr>
    </w:p>
    <w:p w14:paraId="15A76AED" w14:textId="7677BD14" w:rsidR="00146D45" w:rsidRDefault="00146D45" w:rsidP="00146D45">
      <w:pPr>
        <w:tabs>
          <w:tab w:val="left" w:pos="720"/>
        </w:tabs>
        <w:jc w:val="both"/>
        <w:rPr>
          <w:rFonts w:ascii="Times New Roman" w:hAnsi="Times New Roman"/>
          <w:color w:val="000000"/>
        </w:rPr>
      </w:pPr>
      <w:r>
        <w:rPr>
          <w:rFonts w:ascii="Times New Roman" w:hAnsi="Times New Roman"/>
          <w:color w:val="000000"/>
        </w:rPr>
        <w:t xml:space="preserve">The modified </w:t>
      </w:r>
      <w:proofErr w:type="spellStart"/>
      <w:r>
        <w:rPr>
          <w:rFonts w:ascii="Times New Roman" w:hAnsi="Times New Roman"/>
          <w:color w:val="000000"/>
        </w:rPr>
        <w:t>ADCTestMain.c</w:t>
      </w:r>
      <w:proofErr w:type="spellEnd"/>
      <w:r>
        <w:rPr>
          <w:rFonts w:ascii="Times New Roman" w:hAnsi="Times New Roman"/>
          <w:color w:val="000000"/>
        </w:rPr>
        <w:t xml:space="preserve"> can be found under the step5 folder. The </w:t>
      </w:r>
      <w:r w:rsidR="00324767">
        <w:rPr>
          <w:rFonts w:ascii="Times New Roman" w:hAnsi="Times New Roman"/>
          <w:color w:val="000000"/>
        </w:rPr>
        <w:t>calculated Jitter is 5.</w:t>
      </w:r>
    </w:p>
    <w:p w14:paraId="53CFCAB6" w14:textId="65A08972" w:rsidR="00146D45" w:rsidRDefault="00146D45" w:rsidP="00146D45">
      <w:pPr>
        <w:tabs>
          <w:tab w:val="left" w:pos="720"/>
        </w:tabs>
        <w:jc w:val="both"/>
        <w:rPr>
          <w:rFonts w:ascii="Times New Roman" w:hAnsi="Times New Roman"/>
          <w:color w:val="000000"/>
        </w:rPr>
      </w:pPr>
    </w:p>
    <w:p w14:paraId="5AC5D8BE" w14:textId="7318D44D" w:rsidR="00146D45" w:rsidRDefault="00146D45" w:rsidP="00146D45">
      <w:pPr>
        <w:tabs>
          <w:tab w:val="left" w:pos="720"/>
        </w:tabs>
        <w:jc w:val="both"/>
        <w:rPr>
          <w:rFonts w:ascii="Times New Roman" w:hAnsi="Times New Roman"/>
          <w:color w:val="000000"/>
        </w:rPr>
      </w:pPr>
    </w:p>
    <w:p w14:paraId="1A9581AA" w14:textId="77777777" w:rsidR="00146D45" w:rsidRDefault="00146D45" w:rsidP="00146D45">
      <w:pPr>
        <w:tabs>
          <w:tab w:val="left" w:pos="720"/>
        </w:tabs>
        <w:jc w:val="both"/>
        <w:rPr>
          <w:rFonts w:ascii="Times New Roman" w:hAnsi="Times New Roman"/>
          <w:color w:val="000000"/>
        </w:rPr>
      </w:pPr>
    </w:p>
    <w:p w14:paraId="5BE61036" w14:textId="77777777" w:rsidR="00146D45" w:rsidRDefault="00146D45" w:rsidP="00146D45">
      <w:pPr>
        <w:tabs>
          <w:tab w:val="left" w:pos="720"/>
        </w:tabs>
        <w:jc w:val="both"/>
        <w:rPr>
          <w:rFonts w:ascii="Times New Roman" w:hAnsi="Times New Roman"/>
          <w:color w:val="000000"/>
        </w:rPr>
      </w:pPr>
    </w:p>
    <w:p w14:paraId="2408C069" w14:textId="77777777" w:rsidR="00146D45" w:rsidRDefault="00146D45" w:rsidP="00146D45">
      <w:pPr>
        <w:tabs>
          <w:tab w:val="left" w:pos="720"/>
        </w:tabs>
        <w:jc w:val="both"/>
        <w:rPr>
          <w:rFonts w:ascii="Times New Roman" w:hAnsi="Times New Roman"/>
          <w:color w:val="000000"/>
        </w:rPr>
      </w:pPr>
      <w:r>
        <w:rPr>
          <w:rFonts w:ascii="Times New Roman" w:hAnsi="Times New Roman"/>
          <w:color w:val="000000"/>
        </w:rPr>
        <w:t>6. Write main program software to process the data recordings. This software will be run after the arrays are full (and not during the data collection phase.) We will assume the analog input is fixed, so any variations in data will be caused by noise. Create a probability mass function of the measured data. The shape of this curve describes the noise process. The x-axis has the ADC value and the y-axis is the number of occurrences of that ADC value.</w:t>
      </w:r>
    </w:p>
    <w:p w14:paraId="16D7D6F5" w14:textId="092F08B2" w:rsidR="001F477A" w:rsidRDefault="001F477A" w:rsidP="00E750C4"/>
    <w:p w14:paraId="6C6D39E7" w14:textId="27AED890" w:rsidR="00787E8D" w:rsidRPr="00681887" w:rsidRDefault="00787E8D" w:rsidP="00681887">
      <w:pPr>
        <w:tabs>
          <w:tab w:val="left" w:pos="720"/>
        </w:tabs>
        <w:jc w:val="both"/>
        <w:rPr>
          <w:rFonts w:ascii="Times New Roman" w:hAnsi="Times New Roman"/>
          <w:color w:val="000000"/>
        </w:rPr>
      </w:pPr>
      <w:r>
        <w:rPr>
          <w:rFonts w:ascii="Times New Roman" w:hAnsi="Times New Roman"/>
          <w:color w:val="000000"/>
        </w:rPr>
        <w:t xml:space="preserve">The modified </w:t>
      </w:r>
      <w:proofErr w:type="spellStart"/>
      <w:r>
        <w:rPr>
          <w:rFonts w:ascii="Times New Roman" w:hAnsi="Times New Roman"/>
          <w:color w:val="000000"/>
        </w:rPr>
        <w:t>ADCTestMain.c</w:t>
      </w:r>
      <w:proofErr w:type="spellEnd"/>
      <w:r>
        <w:rPr>
          <w:rFonts w:ascii="Times New Roman" w:hAnsi="Times New Roman"/>
          <w:color w:val="000000"/>
        </w:rPr>
        <w:t xml:space="preserve"> can be found under the step6 folder. </w:t>
      </w:r>
    </w:p>
    <w:sectPr w:rsidR="00787E8D" w:rsidRPr="0068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008FC"/>
    <w:multiLevelType w:val="hybridMultilevel"/>
    <w:tmpl w:val="BE88F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31"/>
    <w:rsid w:val="00042A32"/>
    <w:rsid w:val="00043E26"/>
    <w:rsid w:val="0005139E"/>
    <w:rsid w:val="00063C83"/>
    <w:rsid w:val="00097487"/>
    <w:rsid w:val="0014443A"/>
    <w:rsid w:val="00146D45"/>
    <w:rsid w:val="00185518"/>
    <w:rsid w:val="001A768C"/>
    <w:rsid w:val="001F477A"/>
    <w:rsid w:val="0023425E"/>
    <w:rsid w:val="00296CB4"/>
    <w:rsid w:val="002F22D8"/>
    <w:rsid w:val="002F67D7"/>
    <w:rsid w:val="00324767"/>
    <w:rsid w:val="003A6F34"/>
    <w:rsid w:val="004B4B92"/>
    <w:rsid w:val="004B7B33"/>
    <w:rsid w:val="00541D53"/>
    <w:rsid w:val="00571353"/>
    <w:rsid w:val="00616752"/>
    <w:rsid w:val="00637BF7"/>
    <w:rsid w:val="00681887"/>
    <w:rsid w:val="00735717"/>
    <w:rsid w:val="00764AB1"/>
    <w:rsid w:val="00767985"/>
    <w:rsid w:val="00787E8D"/>
    <w:rsid w:val="0084055C"/>
    <w:rsid w:val="0086447F"/>
    <w:rsid w:val="00882952"/>
    <w:rsid w:val="008A48CA"/>
    <w:rsid w:val="008E38C8"/>
    <w:rsid w:val="008F4331"/>
    <w:rsid w:val="00914A18"/>
    <w:rsid w:val="009E37D3"/>
    <w:rsid w:val="00A80AC7"/>
    <w:rsid w:val="00B4565F"/>
    <w:rsid w:val="00B52FB2"/>
    <w:rsid w:val="00B5321C"/>
    <w:rsid w:val="00BA6D2F"/>
    <w:rsid w:val="00C83D27"/>
    <w:rsid w:val="00D0335B"/>
    <w:rsid w:val="00D539F2"/>
    <w:rsid w:val="00D9215A"/>
    <w:rsid w:val="00DE4917"/>
    <w:rsid w:val="00E10CF7"/>
    <w:rsid w:val="00E750C4"/>
    <w:rsid w:val="00EC7A37"/>
    <w:rsid w:val="00F06241"/>
    <w:rsid w:val="00FB7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A681"/>
  <w15:chartTrackingRefBased/>
  <w15:docId w15:val="{CB986D77-9597-4477-8F72-23DF8B30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0C4"/>
    <w:pPr>
      <w:spacing w:after="0" w:line="240" w:lineRule="auto"/>
    </w:pPr>
    <w:rPr>
      <w:rFonts w:ascii="Times" w:eastAsia="Times New Roman" w:hAnsi="Times"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0C4"/>
    <w:pPr>
      <w:spacing w:after="160" w:line="259" w:lineRule="auto"/>
      <w:ind w:left="720"/>
      <w:contextualSpacing/>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63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Tianyun Duan</dc:creator>
  <cp:keywords/>
  <dc:description/>
  <cp:lastModifiedBy>Tianyun Duan</cp:lastModifiedBy>
  <cp:revision>32</cp:revision>
  <dcterms:created xsi:type="dcterms:W3CDTF">2018-01-31T04:15:00Z</dcterms:created>
  <dcterms:modified xsi:type="dcterms:W3CDTF">2018-02-01T03:28:00Z</dcterms:modified>
</cp:coreProperties>
</file>