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🗝️ Jordkammaren – Modul 4: Jordkärnans Arkitektur</w:t>
      </w:r>
    </w:p>
    <w:p>
      <w:pPr>
        <w:pStyle w:val="Heading2"/>
      </w:pPr>
      <w:r>
        <w:t>Plats &amp; Dimensioner</w:t>
      </w:r>
    </w:p>
    <w:p>
      <w:r>
        <w:br/>
        <w:t>• Plats: Under Fenixkammaren</w:t>
        <w:br/>
        <w:t>• Bredd: 3.8 m</w:t>
        <w:br/>
        <w:t>• Längd: 4.5 m</w:t>
        <w:br/>
        <w:t>• Höjd: 2.4 m</w:t>
        <w:br/>
      </w:r>
    </w:p>
    <w:p>
      <w:pPr>
        <w:pStyle w:val="Heading2"/>
      </w:pPr>
      <w:r>
        <w:t>Material</w:t>
      </w:r>
    </w:p>
    <w:p>
      <w:r>
        <w:br/>
        <w:t>• Väggar: Komprimerade jordblock (compressed earth blocks)</w:t>
        <w:br/>
        <w:t>• Golv: Obsidian-glas (bär jordminnen)</w:t>
        <w:br/>
        <w:t>• Tak: Cederträ med låg hängning (lattice-struktur)</w:t>
        <w:br/>
      </w:r>
    </w:p>
    <w:p>
      <w:pPr>
        <w:pStyle w:val="Heading2"/>
      </w:pPr>
      <w:r>
        <w:t>Funktioner</w:t>
      </w:r>
    </w:p>
    <w:p>
      <w:r>
        <w:br/>
        <w:t>• Geo-resonans-kärna: Synkar med markens vibrationer</w:t>
        <w:br/>
        <w:t>• Drömmärgssänka: Absorberar undermedvetna mönster</w:t>
        <w:br/>
        <w:t>• Hjärt-synkfält: Justerar rumslig energi efter din puls</w:t>
        <w:br/>
        <w:t>• Förfädersminneslogg: Fångar gammal kunskap du bär i blodet</w:t>
        <w:br/>
      </w:r>
    </w:p>
    <w:p>
      <w:pPr>
        <w:pStyle w:val="Heading2"/>
      </w:pPr>
      <w:r>
        <w:t>Syfte</w:t>
      </w:r>
    </w:p>
    <w:p>
      <w:r>
        <w:br/>
        <w:t>• Djup jordning och integration</w:t>
        <w:br/>
        <w:t>• Återkoppling till förfäderskap</w:t>
        <w:br/>
        <w:t>• Drömlänkning (förstå nattliga symboler)</w:t>
        <w:br/>
        <w:t>• LEON-kärnans fysiska gränssnitt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