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PARCIAL NRO.3</w:t>
      </w:r>
    </w:p>
    <w:p w:rsidR="00000000" w:rsidDel="00000000" w:rsidP="00000000" w:rsidRDefault="00000000" w:rsidRPr="00000000" w14:paraId="00000002">
      <w:pPr>
        <w:spacing w:after="3" w:line="259" w:lineRule="auto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Calidad Aplicados al Desarrollo de Prototipos de Software.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" w:line="259" w:lineRule="auto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Estudio Relacionado: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Agencia de Viajes OnTour. </w:t>
      </w:r>
    </w:p>
    <w:p w:rsidR="00000000" w:rsidDel="00000000" w:rsidP="00000000" w:rsidRDefault="00000000" w:rsidRPr="00000000" w14:paraId="00000004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Modalidad: </w:t>
      </w:r>
      <w:r w:rsidDel="00000000" w:rsidR="00000000" w:rsidRPr="00000000">
        <w:rPr>
          <w:rFonts w:ascii="Arial" w:cs="Arial" w:eastAsia="Arial" w:hAnsi="Arial"/>
          <w:rtl w:val="0"/>
        </w:rPr>
        <w:t xml:space="preserve">Trabajo en Grupo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59" w:lineRule="auto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Duración: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1 Semana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19811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75"/>
                          <a:ext cx="5613908" cy="19811"/>
                          <a:chOff x="2539025" y="3770075"/>
                          <a:chExt cx="5620025" cy="259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95"/>
                            <a:ext cx="5620004" cy="25907"/>
                            <a:chOff x="0" y="0"/>
                            <a:chExt cx="5620004" cy="259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51" y="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3099" y="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610860" y="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1" y="304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610860" y="304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1" y="1676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099" y="1676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610860" y="1676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811"/>
                <wp:effectExtent b="0" l="0" r="0" t="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8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 de la Evaluación </w:t>
      </w:r>
    </w:p>
    <w:p w:rsidR="00000000" w:rsidDel="00000000" w:rsidP="00000000" w:rsidRDefault="00000000" w:rsidRPr="00000000" w14:paraId="00000008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Construir un prototipo funcional de software aplicando herramientas de prototipado, criterios de calidad de software, pruebas funcionales y técnicas básicas de control de versiones. </w:t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1993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25"/>
                          <a:ext cx="5613908" cy="19939"/>
                          <a:chOff x="2539025" y="3770025"/>
                          <a:chExt cx="5620025" cy="260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31"/>
                            <a:ext cx="5620004" cy="26035"/>
                            <a:chOff x="0" y="0"/>
                            <a:chExt cx="5620004" cy="260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1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099" y="12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5610860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1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610860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1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099" y="16891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610860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939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9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Instrucciones Generales </w:t>
      </w:r>
    </w:p>
    <w:p w:rsidR="00000000" w:rsidDel="00000000" w:rsidP="00000000" w:rsidRDefault="00000000" w:rsidRPr="00000000" w14:paraId="0000000B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Trabajando sobre el caso Agencia de Viajes On Tour, cada equipo deberá desarrollar una propuesta de solución considerando los contenidos revisados en la Experiencia de Aprendizaje N°3. La actividad deberá ser desarrollada utilizando herramientas tecnológicas apropiadas para prototipado y documentación.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701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650"/>
                          <a:ext cx="5613908" cy="20701"/>
                          <a:chOff x="2539025" y="3769650"/>
                          <a:chExt cx="5620025" cy="26800"/>
                        </a:xfrm>
                      </wpg:grpSpPr>
                      <wpg:grpSp>
                        <wpg:cNvGrpSpPr/>
                        <wpg:grpSpPr>
                          <a:xfrm>
                            <a:off x="2539046" y="3769650"/>
                            <a:ext cx="5620004" cy="26797"/>
                            <a:chOff x="0" y="0"/>
                            <a:chExt cx="5620004" cy="2679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0"/>
                              <a:ext cx="5612765" cy="20320"/>
                            </a:xfrm>
                            <a:custGeom>
                              <a:rect b="b" l="l" r="r" t="t"/>
                              <a:pathLst>
                                <a:path extrusionOk="0" h="20320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2032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1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3099" y="88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5610860" y="88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1" y="393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5610860" y="3937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1" y="1765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099" y="1765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610860" y="1765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701"/>
                <wp:effectExtent b="0" l="0" r="0" t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7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3" w:line="259" w:lineRule="auto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las últimas semanas hemos trabajado sobre el caso de estudio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Agencia de Viajes On Tour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desarrollando distintas actividades relacionadas con: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problemas de negocio.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de actores y funcionalidades.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Construcción de prototipos.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de Usuario.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Aceptación.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Calidad de Software.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Casos de Prueba.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Git y Control de Versiones. </w:t>
      </w:r>
    </w:p>
    <w:p w:rsidR="00000000" w:rsidDel="00000000" w:rsidP="00000000" w:rsidRDefault="00000000" w:rsidRPr="00000000" w14:paraId="00000017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Agencia de Viajes On Tour busca mejorar la experiencia de los apoderados mediante una plataforma digital que permita acceder de forma transparente a la información relacionada con las giras de estudio de sus hijos. </w:t>
      </w:r>
    </w:p>
    <w:p w:rsidR="00000000" w:rsidDel="00000000" w:rsidP="00000000" w:rsidRDefault="00000000" w:rsidRPr="00000000" w14:paraId="00000018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 los apoderados no tienen acceso oportuno a información como: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Saldo acumulado.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Estado de pagos.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Contratos asociados.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Coberturas de seguros.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Avance de la meta económica del viaje. </w:t>
      </w:r>
    </w:p>
    <w:p w:rsidR="00000000" w:rsidDel="00000000" w:rsidP="00000000" w:rsidRDefault="00000000" w:rsidRPr="00000000" w14:paraId="0000001E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equipo de Ingeniería de Software, deberán construir una propuesta de solución utilizando las herramientas y metodologías revisadas durante la EA3.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828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75"/>
                          <a:ext cx="5613908" cy="20828"/>
                          <a:chOff x="2539025" y="3769575"/>
                          <a:chExt cx="5620025" cy="269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586"/>
                            <a:ext cx="5620004" cy="26924"/>
                            <a:chOff x="0" y="0"/>
                            <a:chExt cx="5620004" cy="269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1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099" y="101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5610860" y="101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1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610860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1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099" y="1778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5610860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828"/>
                <wp:effectExtent b="0" l="0" r="0" 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1: ANÁLISIS DEL PROBLEMA Objetivo </w:t>
      </w:r>
    </w:p>
    <w:p w:rsidR="00000000" w:rsidDel="00000000" w:rsidP="00000000" w:rsidRDefault="00000000" w:rsidRPr="00000000" w14:paraId="00000022">
      <w:pPr>
        <w:spacing w:after="3" w:line="259" w:lineRule="auto"/>
        <w:ind w:left="-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right="35"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Identificar los problemas que enfrentan los usuarios</w:t>
      </w:r>
    </w:p>
    <w:p w:rsidR="00000000" w:rsidDel="00000000" w:rsidP="00000000" w:rsidRDefault="00000000" w:rsidRPr="00000000" w14:paraId="00000024">
      <w:pPr>
        <w:spacing w:after="240" w:before="240" w:line="259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Agencia de Viajes On Tour presenta una deficiencia en la comunicación y transparencia de la información hacia los apoderados (padres/tutores de los alumnos).</w:t>
      </w:r>
    </w:p>
    <w:p w:rsidR="00000000" w:rsidDel="00000000" w:rsidP="00000000" w:rsidRDefault="00000000" w:rsidRPr="00000000" w14:paraId="00000025">
      <w:pPr>
        <w:spacing w:after="240" w:before="240" w:line="259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Actualmente, los apoderados no tienen acceso oportuno a datos críticos sobre las giras de estudio de sus hijos, lo que genera incertidumbre y sobrecarga en los canales de atención de la agencia. Específicamente, carecen de visibilidad sobre: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dinero total ahorrado/depositado (Saldo acumulado).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cuotas pendientes o al día (Estado de pagos).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legal firmada (Contratos asociados).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Qué cubre y qué no cubre el viaje (Coberturas de seguros).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Cuánto falta para cumplir el objetivo financiero del grupo (Avance de la meta económica del viaje).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59" w:lineRule="auto"/>
        <w:ind w:left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59" w:lineRule="auto"/>
        <w:ind w:left="0"/>
        <w:jc w:val="center"/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Tabla de actores </w:t>
      </w:r>
    </w:p>
    <w:tbl>
      <w:tblPr>
        <w:tblStyle w:val="Table1"/>
        <w:tblW w:w="8700.0" w:type="dxa"/>
        <w:jc w:val="left"/>
        <w:tblInd w:w="50.0" w:type="dxa"/>
        <w:tblLayout w:type="fixed"/>
        <w:tblLook w:val="0400"/>
      </w:tblPr>
      <w:tblGrid>
        <w:gridCol w:w="2040"/>
        <w:gridCol w:w="2460"/>
        <w:gridCol w:w="4200"/>
        <w:tblGridChange w:id="0">
          <w:tblGrid>
            <w:gridCol w:w="2040"/>
            <w:gridCol w:w="2460"/>
            <w:gridCol w:w="4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Necesidad Principal en el sistema</w:t>
            </w:r>
          </w:p>
        </w:tc>
      </w:tr>
      <w:tr>
        <w:trPr>
          <w:cantSplit w:val="0"/>
          <w:trHeight w:val="1314.0763346354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final principal (cliente). Padre o tutor del estudiante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saldo, descargar contratos/pólizas y ver  el avance grupal del viaje de forma transparente  </w:t>
            </w:r>
          </w:p>
          <w:p w:rsidR="00000000" w:rsidDel="00000000" w:rsidP="00000000" w:rsidRDefault="00000000" w:rsidRPr="00000000" w14:paraId="00000033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Ejecutivo de Venta/ Cuentas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Personal de la agencia encargado de  la relación comercial con los colegios y cursos.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Administrar, registrar y actualizar los contratos de los diferentes grupos escolares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Personal técnico o de soporte de TI de la agencia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información base del sistema (gestión de usuarios, roles, catálogos y asegurar la disponibilidad)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Directivos de la agencia de Viajes On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59" w:lineRule="auto"/>
              <w:ind w:lef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indicadores de rendimiento (dashboard) metas comerciales alcanzadas y estadísticas globales de los viajes</w:t>
            </w:r>
          </w:p>
        </w:tc>
      </w:tr>
    </w:tbl>
    <w:p w:rsidR="00000000" w:rsidDel="00000000" w:rsidP="00000000" w:rsidRDefault="00000000" w:rsidRPr="00000000" w14:paraId="0000003D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" w:right="35" w:firstLine="0"/>
        <w:jc w:val="center"/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Tabla de funcionalidades. </w:t>
      </w:r>
    </w:p>
    <w:p w:rsidR="00000000" w:rsidDel="00000000" w:rsidP="00000000" w:rsidRDefault="00000000" w:rsidRPr="00000000" w14:paraId="00000042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5.0" w:type="dxa"/>
        <w:tblLayout w:type="fixed"/>
        <w:tblLook w:val="0400"/>
      </w:tblPr>
      <w:tblGrid>
        <w:gridCol w:w="1980"/>
        <w:gridCol w:w="2760"/>
        <w:gridCol w:w="1590"/>
        <w:gridCol w:w="2430"/>
        <w:tblGridChange w:id="0">
          <w:tblGrid>
            <w:gridCol w:w="1980"/>
            <w:gridCol w:w="2760"/>
            <w:gridCol w:w="1590"/>
            <w:gridCol w:w="2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59" w:lineRule="auto"/>
              <w:ind w:left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59" w:lineRule="auto"/>
              <w:ind w:left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Asociado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saldo y detalle de depósitos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apoderado ver cuánto dinero lleva abonado individualmente, grupalmente y el historial de pagos realizados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(Crítica)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Estado de Pagos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Calendario o lista de cuotas pagadas, pendientes y próximas a vencer para evitar atrasos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(Crítica)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Descargar Contrato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visualizar y bajar el documento contractual firmado con la agencia en formato PDF.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 /</w:t>
            </w:r>
          </w:p>
          <w:p w:rsidR="00000000" w:rsidDel="00000000" w:rsidP="00000000" w:rsidRDefault="00000000" w:rsidRPr="00000000" w14:paraId="00000058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Descargar Póliza de Seguro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acceder a los detalles y coberturas de los seguros de viaje contratados para el estudiante.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Avance de la Meta Económica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Gráfico o barra de progreso que muestra a todo el curso/grupo cuánto falta para completar el fondo total del viaje.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Apoderado / Ejecutivo 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Administración de Contratos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 para subir nuevos contratos, asociar alumnos/apoderados y actualizar estados del viaje.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Ejecutivo </w:t>
            </w:r>
          </w:p>
          <w:p w:rsidR="00000000" w:rsidDel="00000000" w:rsidP="00000000" w:rsidRDefault="00000000" w:rsidRPr="00000000" w14:paraId="0000006C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(Requerida para que exista data) </w:t>
            </w:r>
          </w:p>
          <w:p w:rsidR="00000000" w:rsidDel="00000000" w:rsidP="00000000" w:rsidRDefault="00000000" w:rsidRPr="00000000" w14:paraId="0000006F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Control (Dashboard) de Indicadores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Gráficos con KPI comerciales (viajes vendidos, porcentaje de morosidad, recaudación mensual).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 </w:t>
            </w:r>
          </w:p>
          <w:p w:rsidR="00000000" w:rsidDel="00000000" w:rsidP="00000000" w:rsidRDefault="00000000" w:rsidRPr="00000000" w14:paraId="00000074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 (Post-lanzamiento) </w:t>
            </w:r>
          </w:p>
          <w:p w:rsidR="00000000" w:rsidDel="00000000" w:rsidP="00000000" w:rsidRDefault="00000000" w:rsidRPr="00000000" w14:paraId="00000077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 y Accesos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Creación, edición y baja de cuentas de apoderados y trabajadores en la plataforma.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  <w:p w:rsidR="00000000" w:rsidDel="00000000" w:rsidP="00000000" w:rsidRDefault="00000000" w:rsidRPr="00000000" w14:paraId="0000007C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(Base del sistema) </w:t>
            </w:r>
          </w:p>
          <w:p w:rsidR="00000000" w:rsidDel="00000000" w:rsidP="00000000" w:rsidRDefault="00000000" w:rsidRPr="00000000" w14:paraId="0000007F">
            <w:pPr>
              <w:spacing w:line="259" w:lineRule="auto"/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59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828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75"/>
                          <a:ext cx="5613908" cy="20828"/>
                          <a:chOff x="2539025" y="3769575"/>
                          <a:chExt cx="5620025" cy="269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586"/>
                            <a:ext cx="5620004" cy="26924"/>
                            <a:chOff x="0" y="0"/>
                            <a:chExt cx="5620004" cy="269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1" y="1016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99" y="1016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610860" y="1016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51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5610860" y="4064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51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3099" y="17780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610860" y="1778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828"/>
                <wp:effectExtent b="0" l="0" r="0" t="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2: DISEÑO DEL PROTOTIPO Objetivo </w:t>
      </w:r>
    </w:p>
    <w:p w:rsidR="00000000" w:rsidDel="00000000" w:rsidP="00000000" w:rsidRDefault="00000000" w:rsidRPr="00000000" w14:paraId="00000083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517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517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492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530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505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43880" cy="3492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3: APLICACIÓN DE CALIDAD ISO 25010 Objetivo </w:t>
      </w:r>
    </w:p>
    <w:p w:rsidR="00000000" w:rsidDel="00000000" w:rsidP="00000000" w:rsidRDefault="00000000" w:rsidRPr="00000000" w14:paraId="000000A0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Tabla de Calidad</w:t>
      </w:r>
    </w:p>
    <w:p w:rsidR="00000000" w:rsidDel="00000000" w:rsidP="00000000" w:rsidRDefault="00000000" w:rsidRPr="00000000" w14:paraId="000000A1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3977504"/>
        <w:tag w:val="goog_rdk_0"/>
      </w:sdtPr>
      <w:sdtContent>
        <w:tbl>
          <w:tblPr>
            <w:tblStyle w:val="Table3"/>
            <w:tblW w:w="8893.0" w:type="dxa"/>
            <w:jc w:val="left"/>
            <w:tblInd w:w="-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46.5"/>
            <w:gridCol w:w="4446.5"/>
            <w:tblGridChange w:id="0">
              <w:tblGrid>
                <w:gridCol w:w="4446.5"/>
                <w:gridCol w:w="444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Características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Aplicación en la Plataforma On Tour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Interfaz intuitiva centrada en el apoderado con un DashBoard unificado y descarga simple de archivos en formato PDF.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Autenticación robusta mediante login obligatorio y restricción de vistas según el rol (Apoderado, Ejecutivo Dueño, Administrador).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Fiabilidad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Consistencia de datos financieros mediante la validación de depósitos y el envío automático de notificaciones por correo.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Eficiencia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Optimización del tiempo de respuesta permitiendo consultas y descargas expeditas en cualquier momento y lugar.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Mantenibilidad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Arquitectura y diseño modular mediante la separación lógica de catálogos, contratos y gestión de accesos. </w:t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1" w:lineRule="auto"/>
        <w:ind w:left="-5" w:right="3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Justificación de Decisiones de Diseño 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lineRule="auto"/>
        <w:ind w:left="720" w:right="3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Usabilidad 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lineRule="auto"/>
        <w:ind w:left="144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Facilidad de uso para los apoderados: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plataforma elimina la necesidad de agendar citas presenciales o asistir a reuniones especiales solo para revisar el estado del viaje.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Diseño centrado en el usuario: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prototipo incorpora en Dashboard claro que permite a personas sin conocimientos técnicos avanzados visualizar de un vistazo de un vistazo su saldo acumulado, el avance de la meta grupal y los botones de descarga directa.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61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 de información: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La visualización de contratos y coberturas de seguros en un formato estándar (PDF) garantiza que cualquier apoderado pueda comprender las condiciones del servicio de forma autónoma.</w:t>
      </w:r>
    </w:p>
    <w:p w:rsidR="00000000" w:rsidDel="00000000" w:rsidP="00000000" w:rsidRDefault="00000000" w:rsidRPr="00000000" w14:paraId="000000B4">
      <w:pPr>
        <w:spacing w:after="61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1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1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1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lineRule="auto"/>
        <w:ind w:left="720" w:right="3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Fiabilidad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lineRule="auto"/>
        <w:ind w:left="144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Precisión en la formación mostrada: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evitar la incertidumbre sobre los abonos realizados a nivel de curso, el sistema asegura que cada depósito verificado en la cuenta corriente de la agencia se asocie de inmediato a la ficha correspondiente.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de aportes: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sistema procesa los montos acumulados individual y colectivamente de manera exacta, permitiendo que la agencia valide la liquidez real para contratar los servicios hoteleros y de transporte de forma anticipada.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Mecanismos de conformación: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envío automático de correos electrónicos tras cada depósito actúa como un respaldo auditable que confirma al usuario que su transacción fue procesada correctamente por el sistema.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lineRule="auto"/>
        <w:ind w:left="720" w:right="3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lineRule="auto"/>
        <w:ind w:left="144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Protección de la información confidencial: </w:t>
      </w:r>
      <w:r w:rsidDel="00000000" w:rsidR="00000000" w:rsidRPr="00000000">
        <w:rPr>
          <w:rFonts w:ascii="Arial" w:cs="Arial" w:eastAsia="Arial" w:hAnsi="Arial"/>
          <w:rtl w:val="0"/>
        </w:rPr>
        <w:t xml:space="preserve">Debido a que el sistema maneja datos financieros, contratos formales y pólizas de seguros de menores de edad, el login obligatorio impide el acceso de terceros de terceros no autorizados. 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acceso basado en roles (RBAC):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restringe el comportamiento del software para que un apoderado solo visualice los datos de su pupilo y curso. Asimismo, los ejecutivos únicamente administran los contratos a su cargo, y los datos globales quedan reservados para la gerencia.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lineRule="auto"/>
        <w:ind w:left="720" w:right="3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Eficiencia 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Minimización de pasos para realizar consultas: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sustituye el flujo antiguo (enviar correo al ejecutivo, esperar respuesta o agendar una cita) por un acceso directo en tiempo real que funciona desde cualquier lugar.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Acceso expedito: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sistema está diseñado para generar reportes de cuentas y archivos PDF de manera inmediata, disminuyendo la sobrecarga en los canales de atención de la agencia. 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operativa: </w:t>
      </w:r>
      <w:r w:rsidDel="00000000" w:rsidR="00000000" w:rsidRPr="00000000">
        <w:rPr>
          <w:rFonts w:ascii="Arial" w:cs="Arial" w:eastAsia="Arial" w:hAnsi="Arial"/>
          <w:rtl w:val="0"/>
        </w:rPr>
        <w:t xml:space="preserve">Al disparar notificaciones automáticas por correo al representante del curso y al ejecutivo cuando ocurre depósitos comunes, se reduce a cero el esfuerzo manual de comunicación interna. 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lineRule="auto"/>
        <w:ind w:left="720" w:right="3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Mantenibilidad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lineRule="auto"/>
        <w:ind w:left="144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Permisión de futuras mejoras: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sistema se estructura de forma modular separando la administración de usuarios, la gestión de destinos, los tipos de actividades (rifas, fiestas) y las ofertas de seguros de empresas externas.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61" w:lineRule="auto"/>
        <w:ind w:left="144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Facilidad de actualización: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Esta modularidad permite que, si en el futuro la agencia decide negociar con nuevas aseguradoras del mercado o añadir nuevas indicaciones comerciales al panel de control de la agencia, los desarrolladores puedan realizar los cambios de manera limpia sin afectar las funciones críticas de los apoderados.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1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95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500"/>
                          <a:ext cx="5613908" cy="20955"/>
                          <a:chOff x="2539025" y="3769500"/>
                          <a:chExt cx="5620025" cy="27075"/>
                        </a:xfrm>
                      </wpg:grpSpPr>
                      <wpg:grpSp>
                        <wpg:cNvGrpSpPr/>
                        <wpg:grpSpPr>
                          <a:xfrm>
                            <a:off x="2539046" y="3769523"/>
                            <a:ext cx="5620004" cy="27051"/>
                            <a:chOff x="0" y="0"/>
                            <a:chExt cx="5620004" cy="270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1" y="114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099" y="1143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5610860" y="114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51" y="4191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5610860" y="4191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1" y="1790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099" y="1790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610860" y="1790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955"/>
                <wp:effectExtent b="0" l="0" r="0" t="0"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4: HISTORIAS DE USUARIO Objetivo </w:t>
      </w:r>
    </w:p>
    <w:p w:rsidR="00000000" w:rsidDel="00000000" w:rsidP="00000000" w:rsidRDefault="00000000" w:rsidRPr="00000000" w14:paraId="000000CC">
      <w:pPr>
        <w:spacing w:after="58" w:lineRule="auto"/>
        <w:ind w:left="0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58" w:lineRule="auto"/>
        <w:ind w:left="0" w:right="35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HDU-1: Consulta de Saldo e Historia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apoderado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rtl w:val="0"/>
        </w:rPr>
        <w:t xml:space="preserve">visualizar un reporte detallado del estado de estado de cuenta de mi pupilo que muestre mis abonos y el dinero prorrateado de las actividades comunes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58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conocer con exactitud el saldo acumulado y cuánto falta para completar mi monto final del viaje.</w:t>
      </w:r>
    </w:p>
    <w:p w:rsidR="00000000" w:rsidDel="00000000" w:rsidP="00000000" w:rsidRDefault="00000000" w:rsidRPr="00000000" w14:paraId="000000D1">
      <w:pPr>
        <w:spacing w:after="58" w:lineRule="auto"/>
        <w:ind w:left="0" w:right="35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HDU-2: Notificaciones del Depósito por Correo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apoderado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rtl w:val="0"/>
        </w:rPr>
        <w:t xml:space="preserve">recibir un correo electrónico automático cada vez que se registre un depósito en la cuenta individual de mi pupilo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58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tener un comprobante digital inmediato sin necesidad de pedírselo al ejecutivo o encargado del curso.</w:t>
      </w:r>
    </w:p>
    <w:p w:rsidR="00000000" w:rsidDel="00000000" w:rsidP="00000000" w:rsidRDefault="00000000" w:rsidRPr="00000000" w14:paraId="000000D5">
      <w:pPr>
        <w:spacing w:after="58" w:lineRule="auto"/>
        <w:ind w:left="0" w:right="35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HDU-3: Descarga de Contrato Digital en PDF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ejecutivo de Venta 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registrar los contratos de los curso, asociar alumnos y agregar las pólizas negociadas con las aseguradoras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58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mantener la información la información base actualizada y disponible de manera expedita para los clientes.</w:t>
      </w:r>
    </w:p>
    <w:p w:rsidR="00000000" w:rsidDel="00000000" w:rsidP="00000000" w:rsidRDefault="00000000" w:rsidRPr="00000000" w14:paraId="000000D9">
      <w:pPr>
        <w:spacing w:after="58" w:lineRule="auto"/>
        <w:ind w:left="0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HDU-4: Reporte Ejecutivo de Avance Escolar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dueño de la agencia 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acceder a un reporte a dashboard de estado de avance que muestra el porcentaje logrado por cada colegio y las actividades concretadas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58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evaluar la liquidez global y supervisar las ventas de la agencia.</w:t>
      </w:r>
    </w:p>
    <w:p w:rsidR="00000000" w:rsidDel="00000000" w:rsidP="00000000" w:rsidRDefault="00000000" w:rsidRPr="00000000" w14:paraId="000000DD">
      <w:pPr>
        <w:spacing w:after="58" w:lineRule="auto"/>
        <w:ind w:left="0" w:right="35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HDU-5: Panel de Administración del Sistema 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lineRule="auto"/>
        <w:ind w:left="720" w:right="35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Administrador del Sistema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lineRule="auto"/>
        <w:ind w:left="72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estionar la creación, edición y baja de cuentas de usuarios y mantener los catálogos de destinos y actividades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58" w:lineRule="auto"/>
        <w:ind w:left="720" w:right="35" w:hanging="360"/>
        <w:rPr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garantizar la seguridad de los accesos mediante login obligatorio y el correcto funcionamiento de la plataforma.</w:t>
      </w:r>
    </w:p>
    <w:p w:rsidR="00000000" w:rsidDel="00000000" w:rsidP="00000000" w:rsidRDefault="00000000" w:rsidRPr="00000000" w14:paraId="000000E1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5: CRITERIOS DE ACEPTACIÓN </w:t>
      </w:r>
    </w:p>
    <w:p w:rsidR="00000000" w:rsidDel="00000000" w:rsidP="00000000" w:rsidRDefault="00000000" w:rsidRPr="00000000" w14:paraId="000000E9">
      <w:pPr>
        <w:spacing w:after="58" w:lineRule="auto"/>
        <w:ind w:left="0" w:right="35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58" w:lineRule="auto"/>
        <w:ind w:left="0" w:right="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HDU-1: Consulta de Saldo e 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="276" w:lineRule="auto"/>
        <w:ind w:left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apoderado,</w:t>
      </w:r>
    </w:p>
    <w:p w:rsidR="00000000" w:rsidDel="00000000" w:rsidP="00000000" w:rsidRDefault="00000000" w:rsidRPr="00000000" w14:paraId="000000ED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visualizar un reporte detallado del estado de cuenta de mi pupilo que muestre mis abonos individuales y el dinero prorrateado de las actividades comunes,</w:t>
      </w:r>
    </w:p>
    <w:p w:rsidR="00000000" w:rsidDel="00000000" w:rsidP="00000000" w:rsidRDefault="00000000" w:rsidRPr="00000000" w14:paraId="000000EE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conocer con exactitud el saldo acumulado y cuánto falta para completar mi monto final del viaje.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rn7uk5fwlb3r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Criterios de Aceptación: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CA01: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pantalla debe mostrar de forma explícita cuatro indicadores financieros obligatorios: Saldo Acumulado ($), Meta Total ($), Saldo Pendiente ($) y Porcentaje de Avance (%).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CA02: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tabla de historial debe desglosar e identificar el origen de los fondos mediante columnas claras: "Aporte Individual" o "Fondo Actividad Común" (rifas, fiestas, etc.).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CA03: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Saldo Pendiente y el Porcentaje de Avance deben recalcular automáticamente en la pantalla del apoderado cada vez que se apruebe una nueva transacción en el sistema.</w:t>
      </w:r>
    </w:p>
    <w:p w:rsidR="00000000" w:rsidDel="00000000" w:rsidP="00000000" w:rsidRDefault="00000000" w:rsidRPr="00000000" w14:paraId="000000F3">
      <w:pPr>
        <w:spacing w:after="58" w:lineRule="auto"/>
        <w:ind w:left="0" w:right="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HDU-2: Notificaciones del Depósito por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apoderado,</w:t>
      </w:r>
    </w:p>
    <w:p w:rsidR="00000000" w:rsidDel="00000000" w:rsidP="00000000" w:rsidRDefault="00000000" w:rsidRPr="00000000" w14:paraId="000000F5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recibir un correo electrónico automático cada vez que se registre un depósito en la cuenta individual de mi pupilo,</w:t>
      </w:r>
    </w:p>
    <w:p w:rsidR="00000000" w:rsidDel="00000000" w:rsidP="00000000" w:rsidRDefault="00000000" w:rsidRPr="00000000" w14:paraId="000000F6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tener un comprobante digital inmediato sin necesidad de pedírselo al ejecutivo o encargado del curso.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h7avr3ml2kxd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enviar el correo electrónico de forma automatizada en un plazo máximo de 2 minutos tras haberse registrado y validado el depósito en la plataforma.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correo electrónico enviado debe contener obligatoriamente: Nombre del alumno, Fecha del depósito, Monto de la transacción ($), Tipo de aporte (Individual/Común) y el Saldo Acumulado actualizado a la fecha.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CA03: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el depósito corresponde a una actividad común del curso, el sistema debe gatillar adicionalmente un correo de notificación tanto al representante del curso como al ejecutivo de la agencia asignada.</w:t>
      </w:r>
    </w:p>
    <w:p w:rsidR="00000000" w:rsidDel="00000000" w:rsidP="00000000" w:rsidRDefault="00000000" w:rsidRPr="00000000" w14:paraId="000000FB">
      <w:pPr>
        <w:spacing w:after="58" w:lineRule="auto"/>
        <w:ind w:left="0" w:right="3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58" w:lineRule="auto"/>
        <w:ind w:left="0" w:right="35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HDU-3: Descarga de Contrato Digital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ejecutivo de ventas,</w:t>
      </w:r>
    </w:p>
    <w:p w:rsidR="00000000" w:rsidDel="00000000" w:rsidP="00000000" w:rsidRDefault="00000000" w:rsidRPr="00000000" w14:paraId="000000FE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los contratos de los cursos, asociar alumnos y agregar las pólizas negociadas con las aseguradoras,</w:t>
      </w:r>
    </w:p>
    <w:p w:rsidR="00000000" w:rsidDel="00000000" w:rsidP="00000000" w:rsidRDefault="00000000" w:rsidRPr="00000000" w14:paraId="000000FF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la información base centralizada y disponibilizar las descargas de contratos y pólizas en formato PDF a los clientes.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lmkm6qkjsv6t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formulario de registro debe permitir ingresar los datos obligatorios del contrato: cliente (colegio/curso), destino, fecha del viaje, número de alumnos y la meta financiera total.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desplegar un menú dinámico que permita al ejecutivo seleccionar e incluir la póliza de seguro colectivo a partir de las ofertas vigentes ingresadas de las empresas aseguradoras externas.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CA03: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guardar los datos del contrato, el sistema debe generar de forma interna los archivos descargables en formato PDF (Contrato y Póliza Individual), quedando visibles en los perfiles de los apoderados correspondientes.</w:t>
      </w:r>
    </w:p>
    <w:p w:rsidR="00000000" w:rsidDel="00000000" w:rsidP="00000000" w:rsidRDefault="00000000" w:rsidRPr="00000000" w14:paraId="00000104">
      <w:pPr>
        <w:spacing w:after="58" w:lineRule="auto"/>
        <w:ind w:left="0" w:right="3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HDU-4: Reporte Ejecutivo de Avance Escolar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dueño de la agencia,</w:t>
      </w:r>
    </w:p>
    <w:p w:rsidR="00000000" w:rsidDel="00000000" w:rsidP="00000000" w:rsidRDefault="00000000" w:rsidRPr="00000000" w14:paraId="00000106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acceder a un reporte o dashboard de estado de avance que muestre el porcentaje logrado por cada colegio y las actividades concretadas,</w:t>
      </w:r>
    </w:p>
    <w:p w:rsidR="00000000" w:rsidDel="00000000" w:rsidP="00000000" w:rsidRDefault="00000000" w:rsidRPr="00000000" w14:paraId="00000107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evaluar la liquidez global de la agencia, supervisar el cumplimiento de las metas y anticipar la contratación de servicios de terceros.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6v789miemwf4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Criterios de Aceptación: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dashboard gerencial debe listar todos los colegios/cursos vigentes en una tabla consolidada, mostrando la Meta Total ($), el Monto Total Recaudado ($) y una barra de progreso que refleje el porcentaje de cumplimiento de cada uno.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CA02: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cada curso listado, el reporte debe identificar explícitamente las actividades comunes que ya han sido concretadas y detallar el monto exacto con el que cada actividad aportó al fondo del curso.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CA03: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al dueño aplicar filtros por "Colegio", "Destino" o "Porcentaje de cumplimiento", procesando y desplegando los resultados en pantalla en menos de 3 segundos.</w:t>
      </w:r>
    </w:p>
    <w:p w:rsidR="00000000" w:rsidDel="00000000" w:rsidP="00000000" w:rsidRDefault="00000000" w:rsidRPr="00000000" w14:paraId="0000010C">
      <w:pPr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xg57adil3b8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HDU-5: Panel de Administración del Sistema (o también HDU-5: Gestión de Usuarios y Catálogos Bases)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administrador del sistema,</w:t>
      </w:r>
    </w:p>
    <w:p w:rsidR="00000000" w:rsidDel="00000000" w:rsidP="00000000" w:rsidRDefault="00000000" w:rsidRPr="00000000" w14:paraId="00000110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gestionar la creación, edición y baja de cuentas de usuarios y mantener los catálogos de destinos y actividades,</w:t>
      </w:r>
    </w:p>
    <w:p w:rsidR="00000000" w:rsidDel="00000000" w:rsidP="00000000" w:rsidRDefault="00000000" w:rsidRPr="00000000" w14:paraId="00000111">
      <w:pPr>
        <w:spacing w:after="240" w:line="276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garantizar la seguridad de los accesos mediante login obligatorio y asegurar el correcto funcionamiento de la plataforma.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0" w:line="276" w:lineRule="auto"/>
        <w:ind w:left="-5" w:right="3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w466a3o7a3yw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CA01: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restringir el acceso a todas las pantallas internas mediante un login obligatorio; cualquier intento de ingresar a una URL interna sin una sesión activa debe redirigir automáticamente a la Pantalla 1 (Inicio de Sesión).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CA02: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módulo de administración debe permitir crear, editar y deshabilitar usuarios, asociándoles uno de los tres roles definidos: Apoderado, Ejecutivo o Dueño.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CA03: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modificaciones o adiciones realizadas en el catálogo de "Destinos" y "Tipos de Actividades" deben verse reflejadas inmediatamente como opciones seleccionables en los formularios de los ejecutivos al crear nuevos contratos.</w:t>
      </w:r>
    </w:p>
    <w:p w:rsidR="00000000" w:rsidDel="00000000" w:rsidP="00000000" w:rsidRDefault="00000000" w:rsidRPr="00000000" w14:paraId="00000116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6: CASOS DE PRUEBA Objetivo </w:t>
      </w:r>
    </w:p>
    <w:p w:rsidR="00000000" w:rsidDel="00000000" w:rsidP="00000000" w:rsidRDefault="00000000" w:rsidRPr="00000000" w14:paraId="00000125">
      <w:pPr>
        <w:spacing w:after="0" w:line="259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Planilla de Casos de Prueba (Validación del Sistema)</w:t>
      </w:r>
    </w:p>
    <w:p w:rsidR="00000000" w:rsidDel="00000000" w:rsidP="00000000" w:rsidRDefault="00000000" w:rsidRPr="00000000" w14:paraId="00000127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50739200"/>
        <w:tag w:val="goog_rdk_1"/>
      </w:sdtPr>
      <w:sdtContent>
        <w:tbl>
          <w:tblPr>
            <w:tblStyle w:val="Table4"/>
            <w:tblW w:w="888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81.3333333333333"/>
            <w:gridCol w:w="1481.3333333333333"/>
            <w:gridCol w:w="1481.3333333333333"/>
            <w:gridCol w:w="1481.3333333333333"/>
            <w:gridCol w:w="1481.3333333333333"/>
            <w:gridCol w:w="1481.3333333333333"/>
            <w:tblGridChange w:id="0">
              <w:tblGrid>
                <w:gridCol w:w="1481.3333333333333"/>
                <w:gridCol w:w="1481.3333333333333"/>
                <w:gridCol w:w="1481.3333333333333"/>
                <w:gridCol w:w="1481.3333333333333"/>
                <w:gridCol w:w="1481.3333333333333"/>
                <w:gridCol w:w="1481.3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Resultados</w:t>
                </w:r>
              </w:p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Resultado Obtenido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CP-01</w:t>
                </w:r>
              </w:p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(HDU-1/CA01)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la visualización de las 4 indicaciones financieras clave en el Dashboard del Apoderado.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Sesión activa de Apoderado: Juan Pérez.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pantalla debe mostrar exactamente: Saldo Acumulado, Meta Total, Saldo Pendiente y Porcentaje de Avance.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Dashboard despliega correctamente los 4 recuadros con montos y barras de progreso.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CP-02</w:t>
                </w:r>
              </w:p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(HDU-1/CA02)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Validar que la tabla de historial desglose el origen de los fondos por tipo de transacción.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Clic en el módulo “Historia de Depósitos”.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Tabla con columnas que diferencien “Aporte Directo” (Individual) de “Prorrateo Fondo Común” (Común).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 visualiza el historial con la distinción exacta de aportes individuales y colectivos.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CP-03</w:t>
                </w:r>
              </w:p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(HDU-1/CA01)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envío automatizado de correo electrónico tras registrar un depósito individual.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Registro de abono: $100.000 en cuenta de alumno.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sistema despacha una notificación por correo al apoderado en un tiempo máximo de 2 minutos.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correo electrónico se queda en cola y se despacha con un retraso de 15 minutos debido a un bloqueo en el servidor SMTP.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CP-04</w:t>
                </w:r>
              </w:p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(HDU-2/CA02)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Validar datos obligatorios en el contenido del correo de notificación de abono.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Correo gatillado por depósito individual.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mensaje debe incluir: Nombre alumno, Fecha, Monto, Tipo de aporte y Saldo Acumulado actualizado.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cuerpo del correo contiene todos los datos dinámicos requeridos de forma correcta.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CP-05</w:t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(HDU-2/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CA02)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el gatillado de correos múltiples ante depósitos por actividades comunes.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Carga de depósito común: "Fiesta de la Cerveza" por $60.000.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 deben enviar correos automáticos en paralelo al Representante del Curso y al Ejecutivo asignado.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Ambos destinatarios reciben sus respectivas alertas por correo simultáneamente.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CP-06</w:t>
                </w:r>
              </w:p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(HDU-3/</w:t>
                </w:r>
              </w:p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CA01)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Validar ingreso de campos obligatorios en el formulario de contratos del Ejecutivo.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Formulario: Colegio San Agustín, Destino Bariloche, Meta Total: $15.000.000.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sistema debe permitir el ingreso completo y habilitar el botón "Guardar Contrato y Notificar".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Formulario procesa los datos y activa el botón de guardado sin lanzar alertas.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CP-07</w:t>
                </w:r>
              </w:p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(HDU-3/</w:t>
                </w:r>
              </w:p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CA03)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generación y disponibilidad de descarga de archivos PDF en la vista del Apoderado.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Ingreso a los módulos "Descarga de Contrato" y "Descarga de Póliza".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sistema debe renderizar el visor con el botón "Descargar Contrato Legal (PDF)" activo.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Los botones descargan los documentos válidos "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Contrato_Gira_Estudios_2026.pdf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".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CP-08</w:t>
                </w:r>
              </w:p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(HDU-4/ CA01)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consolidado de colegios y barras de progreso en el Dashboard Gerencial (Dueño).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Sesión activa de Dueño; Clic en "Reporte de Avance (Dueño)".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Tabla unificada que lista colegios vigentes con sus metas, montos totales recaudados y % de cumplimiento.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pantalla muestra el listado completo de cursos con sus barras de progreso comerciales.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CP-09</w:t>
                </w:r>
              </w:p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(HDU-4/</w:t>
                </w:r>
              </w:p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CA03)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Validar el correcto funcionamiento y tiempo de respuesta de los filtros en el Dashboard Gerencial.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Aplicación de filtro por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Destino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"Bariloche, Argentina".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Mostrar sólo los cursos asociados a ese destino en un tiempo de respuesta menor a 3 segundos.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sistema filtra los registros en pantalla de forma fluida en un tiempo de 1,2 segundos.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CP-10</w:t>
                </w:r>
              </w:p>
              <w:p w:rsidR="00000000" w:rsidDel="00000000" w:rsidP="00000000" w:rsidRDefault="00000000" w:rsidRPr="00000000" w14:paraId="000001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(HDU-5/</w:t>
                </w:r>
              </w:p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CA01)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restricción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de accesos a pantallas internas sin autenticación previa.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Intento de forzar URL directa: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/dashboard-apoderado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sin loguearse.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Bloqueo inmediato del acceso y redirección automática hacia la Pantalla 1 (Inicio de Sesión).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sistema deniega la entrada y redirige al usuario a la interfaz de Login de forma segura.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Pasado </w:t>
                </w:r>
              </w:p>
            </w:tc>
          </w:tr>
        </w:tbl>
      </w:sdtContent>
    </w:sdt>
    <w:p w:rsidR="00000000" w:rsidDel="00000000" w:rsidP="00000000" w:rsidRDefault="00000000" w:rsidRPr="00000000" w14:paraId="0000017B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61" w:lineRule="auto"/>
        <w:ind w:left="0" w:right="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8: REGISTRO DE DEFECTOS Objetivo </w:t>
      </w:r>
    </w:p>
    <w:p w:rsidR="00000000" w:rsidDel="00000000" w:rsidP="00000000" w:rsidRDefault="00000000" w:rsidRPr="00000000" w14:paraId="0000017F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problemas detectados durante las pruebas. </w:t>
      </w:r>
    </w:p>
    <w:p w:rsidR="00000000" w:rsidDel="00000000" w:rsidP="00000000" w:rsidRDefault="00000000" w:rsidRPr="00000000" w14:paraId="00000180">
      <w:pPr>
        <w:ind w:left="-5" w:right="447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8434568"/>
        <w:tag w:val="goog_rdk_2"/>
      </w:sdtPr>
      <w:sdtContent>
        <w:tbl>
          <w:tblPr>
            <w:tblStyle w:val="Table5"/>
            <w:tblW w:w="8893.0" w:type="dxa"/>
            <w:jc w:val="left"/>
            <w:tblInd w:w="-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8.6"/>
            <w:gridCol w:w="1778.6"/>
            <w:gridCol w:w="1778.6"/>
            <w:gridCol w:w="1778.6"/>
            <w:gridCol w:w="1778.6"/>
            <w:tblGridChange w:id="0">
              <w:tblGrid>
                <w:gridCol w:w="1778.6"/>
                <w:gridCol w:w="1778.6"/>
                <w:gridCol w:w="1778.6"/>
                <w:gridCol w:w="1778.6"/>
                <w:gridCol w:w="1778.6"/>
              </w:tblGrid>
            </w:tblGridChange>
          </w:tblGrid>
          <w:tr>
            <w:trPr>
              <w:cantSplit w:val="0"/>
              <w:trHeight w:val="744.630533854166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 Defecto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after="0" w:line="259" w:lineRule="auto"/>
                  <w:ind w:left="2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Relacionado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0" w:line="259" w:lineRule="auto"/>
                  <w:ind w:left="2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0" w:line="259" w:lineRule="auto"/>
                  <w:ind w:left="2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Severidad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0" w:line="259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DEF-01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CP-03 (HDU-2/CA01)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El correo electrónico de notificación de depósito no se envía de manera automatizada en el tiempo estipulado, quedando retenido en la cola de salida y destacándose con un retraso de 15 minutos debido a un bloqueo detectado en el servidor SMTP.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Abierto 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ind w:left="-5" w:right="447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-5" w:right="447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cualquier falla encontrada. Formato: </w:t>
      </w:r>
    </w:p>
    <w:p w:rsidR="00000000" w:rsidDel="00000000" w:rsidP="00000000" w:rsidRDefault="00000000" w:rsidRPr="00000000" w14:paraId="0000018D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447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775"/>
                          <a:ext cx="5613908" cy="20447"/>
                          <a:chOff x="2539025" y="3769775"/>
                          <a:chExt cx="5620025" cy="265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777"/>
                            <a:ext cx="5620004" cy="26543"/>
                            <a:chOff x="0" y="0"/>
                            <a:chExt cx="5620004" cy="265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1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99" y="635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610860" y="635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1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610860" y="3683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1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099" y="17399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610860" y="1739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447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4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9: CONTROL DE VERSIONES Objetivo </w:t>
      </w:r>
    </w:p>
    <w:p w:rsidR="00000000" w:rsidDel="00000000" w:rsidP="00000000" w:rsidRDefault="00000000" w:rsidRPr="00000000" w14:paraId="0000018F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técnicas básicas de trabajo colaborativo utilizando GitHub. </w:t>
      </w:r>
    </w:p>
    <w:p w:rsidR="00000000" w:rsidDel="00000000" w:rsidP="00000000" w:rsidRDefault="00000000" w:rsidRPr="00000000" w14:paraId="00000190">
      <w:pPr>
        <w:spacing w:after="3" w:line="259" w:lineRule="auto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deben hacer?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-5" w:right="610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repositorio GitHub. Crear ramas: 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main 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feature/prototipo 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feature/documentación 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feature/pruebas </w:t>
      </w:r>
    </w:p>
    <w:p w:rsidR="00000000" w:rsidDel="00000000" w:rsidP="00000000" w:rsidRDefault="00000000" w:rsidRPr="00000000" w14:paraId="00000196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commits durante el desarrollo. </w:t>
      </w:r>
    </w:p>
    <w:p w:rsidR="00000000" w:rsidDel="00000000" w:rsidP="00000000" w:rsidRDefault="00000000" w:rsidRPr="00000000" w14:paraId="00000197">
      <w:pPr>
        <w:ind w:left="345" w:right="6375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Evidencias mínimas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Captura repositorio. 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Captura ramas. 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Captura historial commits.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 de commits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crea estructura inicial. </w:t>
      </w:r>
    </w:p>
    <w:p w:rsidR="00000000" w:rsidDel="00000000" w:rsidP="00000000" w:rsidRDefault="00000000" w:rsidRPr="00000000" w14:paraId="0000019B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agrega Dashboard Apoderado. </w:t>
      </w:r>
    </w:p>
    <w:p w:rsidR="00000000" w:rsidDel="00000000" w:rsidP="00000000" w:rsidRDefault="00000000" w:rsidRPr="00000000" w14:paraId="0000019C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documentan historias de usuario. </w:t>
      </w:r>
    </w:p>
    <w:p w:rsidR="00000000" w:rsidDel="00000000" w:rsidP="00000000" w:rsidRDefault="00000000" w:rsidRPr="00000000" w14:paraId="0000019D">
      <w:pPr>
        <w:ind w:left="-5" w:right="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agregan casos de prueba. </w:t>
      </w:r>
    </w:p>
    <w:p w:rsidR="00000000" w:rsidDel="00000000" w:rsidP="00000000" w:rsidRDefault="00000000" w:rsidRPr="00000000" w14:paraId="0000019E">
      <w:pPr>
        <w:ind w:left="-5" w:right="68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¿Cómo será evaluado? </w:t>
      </w:r>
      <w:r w:rsidDel="00000000" w:rsidR="00000000" w:rsidRPr="00000000">
        <w:rPr>
          <w:rFonts w:ascii="Arial" w:cs="Arial" w:eastAsia="Arial" w:hAnsi="Arial"/>
          <w:rtl w:val="0"/>
        </w:rPr>
        <w:t xml:space="preserve">IE3.3.1 (20%) Se evaluará: 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Uso efectivo de GitHub. 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Existencia de ramas. 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Historial de commits. 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61" w:lineRule="auto"/>
        <w:ind w:left="360" w:right="35" w:firstLine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Evidencias de trabajo colaborativo. </w:t>
      </w:r>
    </w:p>
    <w:p w:rsidR="00000000" w:rsidDel="00000000" w:rsidP="00000000" w:rsidRDefault="00000000" w:rsidRPr="00000000" w14:paraId="000001A3">
      <w:pPr>
        <w:spacing w:after="0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203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69825"/>
                          <a:ext cx="5613908" cy="20320"/>
                          <a:chOff x="2539025" y="3769825"/>
                          <a:chExt cx="5620025" cy="26450"/>
                        </a:xfrm>
                      </wpg:grpSpPr>
                      <wpg:grpSp>
                        <wpg:cNvGrpSpPr/>
                        <wpg:grpSpPr>
                          <a:xfrm>
                            <a:off x="2539046" y="3769840"/>
                            <a:ext cx="5620004" cy="26416"/>
                            <a:chOff x="0" y="0"/>
                            <a:chExt cx="5620004" cy="2641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612765" cy="20320"/>
                            </a:xfrm>
                            <a:custGeom>
                              <a:rect b="b" l="l" r="r" t="t"/>
                              <a:pathLst>
                                <a:path extrusionOk="0" h="20320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2032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1" y="50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99" y="508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610860" y="50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1" y="3556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610860" y="3556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1" y="1727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099" y="17272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610860" y="17272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2032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A4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Recomendaciones 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Mantengan consistencia entre requisitos, historias de usuario, criterios de aceptación y casos de prueba. 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Apliquen los conceptos de trazabilidad revisados en clases. 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Utilicen GitHub durante todo el desarrollo y no únicamente al finalizar la actividad. 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Registren evidencias de manera ordenada y profesional. 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58" w:lineRule="auto"/>
        <w:ind w:left="720" w:right="35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Justifiquen las decisiones tomadas en el diseño del prototipo considerando criterios de calidad de software. </w:t>
      </w:r>
    </w:p>
    <w:p w:rsidR="00000000" w:rsidDel="00000000" w:rsidP="00000000" w:rsidRDefault="00000000" w:rsidRPr="00000000" w14:paraId="000001AA">
      <w:pPr>
        <w:spacing w:after="101" w:line="259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613908" cy="1993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025" y="3770025"/>
                          <a:ext cx="5613908" cy="19939"/>
                          <a:chOff x="2539025" y="3770025"/>
                          <a:chExt cx="5620025" cy="26050"/>
                        </a:xfrm>
                      </wpg:grpSpPr>
                      <wpg:grpSp>
                        <wpg:cNvGrpSpPr/>
                        <wpg:grpSpPr>
                          <a:xfrm>
                            <a:off x="2539046" y="3770031"/>
                            <a:ext cx="5620004" cy="26035"/>
                            <a:chOff x="0" y="0"/>
                            <a:chExt cx="5620004" cy="260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13900" cy="19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0" y="0"/>
                                  </a:moveTo>
                                  <a:lnTo>
                                    <a:pt x="5612765" y="0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1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099" y="127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610860" y="127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1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610860" y="3175"/>
                              <a:ext cx="9144" cy="13716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1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99" y="16891"/>
                              <a:ext cx="5607685" cy="9144"/>
                            </a:xfrm>
                            <a:custGeom>
                              <a:rect b="b" l="l" r="r" t="t"/>
                              <a:pathLst>
                                <a:path extrusionOk="0" h="9144" w="5607685">
                                  <a:moveTo>
                                    <a:pt x="0" y="0"/>
                                  </a:moveTo>
                                  <a:lnTo>
                                    <a:pt x="5607685" y="0"/>
                                  </a:lnTo>
                                  <a:lnTo>
                                    <a:pt x="56076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610860" y="1689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908" cy="19939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908" cy="199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Style w:val="Heading1"/>
        <w:ind w:left="-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RÚBRICA DE EVALUACIÓN </w:t>
      </w:r>
    </w:p>
    <w:tbl>
      <w:tblPr>
        <w:tblStyle w:val="Table6"/>
        <w:tblW w:w="8829.0" w:type="dxa"/>
        <w:jc w:val="left"/>
        <w:tblInd w:w="5.0" w:type="dxa"/>
        <w:tblLayout w:type="fixed"/>
        <w:tblLook w:val="0400"/>
      </w:tblPr>
      <w:tblGrid>
        <w:gridCol w:w="1644"/>
        <w:gridCol w:w="5827"/>
        <w:gridCol w:w="1358"/>
        <w:tblGridChange w:id="0">
          <w:tblGrid>
            <w:gridCol w:w="1644"/>
            <w:gridCol w:w="5827"/>
            <w:gridCol w:w="1358"/>
          </w:tblGrid>
        </w:tblGridChange>
      </w:tblGrid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Evaluación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line="259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Ponderación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IE3.1.1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0" w:line="259" w:lineRule="auto"/>
              <w:ind w:left="2" w:right="3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Construye un prototipo de software aplicando herramientas de prototipado, en base a métodos y normas definidos por Ingeniería de 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line="259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40% 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IE3.2.1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 modelos de calidad de software en el desarrollo del prototipo, asegurando el cumplimiento de estándares de calidad y planes de prueba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="259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40% 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line="259" w:lineRule="auto"/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IE3.3.1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line="259" w:lineRule="auto"/>
              <w:ind w:left="2" w:right="343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 técnicas de control de versiones al prototipo de software, priorizando los cambios realizados para facilitar la iteración y mejora continua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line="259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20% </w:t>
            </w:r>
          </w:p>
        </w:tc>
      </w:tr>
    </w:tbl>
    <w:p w:rsidR="00000000" w:rsidDel="00000000" w:rsidP="00000000" w:rsidRDefault="00000000" w:rsidRPr="00000000" w14:paraId="000001B9">
      <w:pPr>
        <w:spacing w:after="0" w:line="259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headerReference r:id="rId14" w:type="default"/>
      <w:headerReference r:id="rId15" w:type="first"/>
      <w:headerReference r:id="rId16" w:type="even"/>
      <w:pgSz w:h="15840" w:w="12240" w:orient="portrait"/>
      <w:pgMar w:bottom="1592" w:top="1728" w:left="1702" w:right="165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B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1BD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1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1C1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spacing w:after="0" w:line="259" w:lineRule="auto"/>
      <w:ind w:left="108" w:right="171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5109845</wp:posOffset>
          </wp:positionH>
          <wp:positionV relativeFrom="page">
            <wp:posOffset>449580</wp:posOffset>
          </wp:positionV>
          <wp:extent cx="1506474" cy="370840"/>
          <wp:effectExtent b="0" l="0" r="0" t="0"/>
          <wp:wrapSquare wrapText="bothSides" distB="0" distT="0" distL="114300" distR="114300"/>
          <wp:docPr id="2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6474" cy="37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18"/>
        <w:szCs w:val="18"/>
        <w:rtl w:val="0"/>
      </w:rPr>
      <w:t xml:space="preserve">Ingeniería de Software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spacing w:after="19" w:line="259" w:lineRule="auto"/>
      <w:ind w:left="108" w:right="171" w:firstLine="0"/>
      <w:rPr/>
    </w:pPr>
    <w:r w:rsidDel="00000000" w:rsidR="00000000" w:rsidRPr="00000000">
      <w:rPr>
        <w:sz w:val="18"/>
        <w:szCs w:val="18"/>
        <w:rtl w:val="0"/>
      </w:rPr>
      <w:t xml:space="preserve">Prof: Edward Mitchell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spacing w:after="43" w:line="259" w:lineRule="auto"/>
      <w:ind w:left="0" w:right="10" w:firstLine="0"/>
      <w:jc w:val="center"/>
      <w:rPr/>
    </w:pPr>
    <w:r w:rsidDel="00000000" w:rsidR="00000000" w:rsidRPr="00000000">
      <w:rPr>
        <w:rtl w:val="0"/>
      </w:rPr>
      <w:t xml:space="preserve">  </w:t>
    </w:r>
  </w:p>
  <w:p w:rsidR="00000000" w:rsidDel="00000000" w:rsidP="00000000" w:rsidRDefault="00000000" w:rsidRPr="00000000" w14:paraId="000001C5">
    <w:pPr>
      <w:spacing w:after="0" w:line="259" w:lineRule="auto"/>
      <w:ind w:left="0" w:firstLine="0"/>
      <w:jc w:val="right"/>
      <w:rPr/>
    </w:pP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4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5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5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6.0" w:type="dxa"/>
        <w:bottom w:w="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zl4X3ErEVKIN6SKXsJHxAdEMNg==">CgMxLjAaHwoBMBIaChgICVIUChJ0YWJsZS5jZGZkc24yM2doaG0aHwoBMRIaChgICVIUChJ0YWJsZS5veHJiOXN3emt0YWoaHwoBMhIaChgICVIUChJ0YWJsZS4yNXZ2M2ZqNXFmajIyDmgucm43dWs1ZndsYjNyMg5oLmg3YXZyM21sMmt4ZDIOaC5sbWttNnFranN2NnQyDmguNnY3ODltaWVtd2Y0Mg5oLnhnNTdhZGlsM2I4cTIOaC53NDY2YTNvN2EzeXc4AHIhMXREUWJzSFlMMzNVNkI5N2RtWVRMZDVMYTZGbG9wNF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