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F3D" w:rsidRPr="007F3F3D" w:rsidRDefault="007F3F3D" w:rsidP="007F3F3D">
      <w:pPr>
        <w:jc w:val="center"/>
      </w:pPr>
      <w:r w:rsidRPr="007F3F3D">
        <w:fldChar w:fldCharType="begin"/>
      </w:r>
      <w:r w:rsidRPr="007F3F3D">
        <w:instrText xml:space="preserve"> INCLUDEPICTURE "/var/folders/cy/d0sn4x090yldvgpyd29ycyk00000gn/T/com.microsoft.Word/WebArchiveCopyPasteTempFiles/eclass_aueb_logo.png" \* MERGEFORMATINET </w:instrText>
      </w:r>
      <w:r w:rsidRPr="007F3F3D">
        <w:fldChar w:fldCharType="separate"/>
      </w:r>
      <w:r w:rsidRPr="007F3F3D">
        <w:rPr>
          <w:noProof/>
        </w:rPr>
        <w:drawing>
          <wp:inline distT="0" distB="0" distL="0" distR="0">
            <wp:extent cx="1654175" cy="1654175"/>
            <wp:effectExtent l="0" t="0" r="0" b="0"/>
            <wp:docPr id="1" name="Picture 1" descr="/var/folders/cy/d0sn4x090yldvgpyd29ycyk00000gn/T/com.microsoft.Word/WebArchiveCopyPasteTempFiles/eclass_aue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y/d0sn4x090yldvgpyd29ycyk00000gn/T/com.microsoft.Word/WebArchiveCopyPasteTempFiles/eclass_aueb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4175" cy="1654175"/>
                    </a:xfrm>
                    <a:prstGeom prst="rect">
                      <a:avLst/>
                    </a:prstGeom>
                    <a:noFill/>
                    <a:ln>
                      <a:noFill/>
                    </a:ln>
                  </pic:spPr>
                </pic:pic>
              </a:graphicData>
            </a:graphic>
          </wp:inline>
        </w:drawing>
      </w:r>
      <w:r w:rsidRPr="007F3F3D">
        <w:fldChar w:fldCharType="end"/>
      </w:r>
    </w:p>
    <w:p w:rsidR="007F3F3D" w:rsidRDefault="007F3F3D" w:rsidP="007F3F3D">
      <w:pPr>
        <w:pStyle w:val="NormalWeb"/>
        <w:rPr>
          <w:rFonts w:ascii="Calibri,Bold" w:hAnsi="Calibri,Bold"/>
          <w:sz w:val="48"/>
          <w:szCs w:val="48"/>
        </w:rPr>
      </w:pPr>
    </w:p>
    <w:p w:rsidR="007F3F3D" w:rsidRPr="007F3F3D" w:rsidRDefault="007F3F3D" w:rsidP="007F3F3D">
      <w:pPr>
        <w:pStyle w:val="NormalWeb"/>
        <w:jc w:val="center"/>
        <w:rPr>
          <w:b/>
        </w:rPr>
      </w:pPr>
      <w:r w:rsidRPr="007F3F3D">
        <w:rPr>
          <w:rFonts w:ascii="Calibri,Bold" w:hAnsi="Calibri,Bold"/>
          <w:b/>
          <w:sz w:val="48"/>
          <w:szCs w:val="48"/>
        </w:rPr>
        <w:t>ATHENS UNIVERSITY OF ECONOMICS &amp; BUSINESS</w:t>
      </w:r>
    </w:p>
    <w:p w:rsidR="007F3F3D" w:rsidRDefault="007F3F3D" w:rsidP="007F3F3D">
      <w:pPr>
        <w:pStyle w:val="NormalWeb"/>
        <w:jc w:val="center"/>
        <w:rPr>
          <w:rFonts w:ascii="Calibri" w:hAnsi="Calibri" w:cs="Calibri"/>
          <w:sz w:val="44"/>
          <w:szCs w:val="44"/>
        </w:rPr>
      </w:pPr>
      <w:r>
        <w:rPr>
          <w:rFonts w:ascii="Calibri" w:hAnsi="Calibri" w:cs="Calibri"/>
          <w:sz w:val="44"/>
          <w:szCs w:val="44"/>
        </w:rPr>
        <w:t>MSc in Data Science</w:t>
      </w:r>
    </w:p>
    <w:p w:rsidR="007F3F3D" w:rsidRDefault="007F3F3D" w:rsidP="007F3F3D">
      <w:pPr>
        <w:pStyle w:val="NormalWeb"/>
      </w:pPr>
    </w:p>
    <w:p w:rsidR="007F3F3D" w:rsidRDefault="007F3F3D" w:rsidP="007F3F3D">
      <w:pPr>
        <w:pStyle w:val="NormalWeb"/>
      </w:pPr>
    </w:p>
    <w:p w:rsidR="007F3F3D" w:rsidRPr="007F3F3D" w:rsidRDefault="007F3F3D" w:rsidP="007F3F3D">
      <w:pPr>
        <w:pStyle w:val="NormalWeb"/>
        <w:jc w:val="center"/>
        <w:rPr>
          <w:rFonts w:asciiTheme="minorHAnsi" w:hAnsiTheme="minorHAnsi" w:cstheme="minorHAnsi"/>
          <w:b/>
          <w:sz w:val="40"/>
          <w:szCs w:val="40"/>
        </w:rPr>
      </w:pPr>
      <w:r w:rsidRPr="007F3F3D">
        <w:rPr>
          <w:rFonts w:asciiTheme="minorHAnsi" w:hAnsiTheme="minorHAnsi" w:cstheme="minorHAnsi"/>
          <w:b/>
          <w:sz w:val="40"/>
          <w:szCs w:val="40"/>
        </w:rPr>
        <w:t xml:space="preserve">Statistics for Big Data </w:t>
      </w:r>
    </w:p>
    <w:p w:rsidR="007F3F3D" w:rsidRPr="007F3F3D" w:rsidRDefault="007F3F3D" w:rsidP="007F3F3D">
      <w:pPr>
        <w:pStyle w:val="NormalWeb"/>
        <w:jc w:val="center"/>
        <w:rPr>
          <w:rFonts w:asciiTheme="minorHAnsi" w:hAnsiTheme="minorHAnsi" w:cstheme="minorHAnsi"/>
          <w:b/>
          <w:sz w:val="40"/>
          <w:szCs w:val="40"/>
        </w:rPr>
      </w:pPr>
      <w:r w:rsidRPr="007F3F3D">
        <w:rPr>
          <w:rFonts w:asciiTheme="minorHAnsi" w:hAnsiTheme="minorHAnsi" w:cstheme="minorHAnsi"/>
          <w:b/>
          <w:sz w:val="40"/>
          <w:szCs w:val="40"/>
        </w:rPr>
        <w:t xml:space="preserve">Final Project – </w:t>
      </w:r>
      <w:r w:rsidRPr="007F3F3D">
        <w:rPr>
          <w:rFonts w:asciiTheme="minorHAnsi" w:hAnsiTheme="minorHAnsi" w:cstheme="minorHAnsi"/>
          <w:b/>
          <w:color w:val="000000" w:themeColor="text1"/>
          <w:sz w:val="40"/>
          <w:szCs w:val="40"/>
        </w:rPr>
        <w:t>Supervised PCA</w:t>
      </w:r>
    </w:p>
    <w:p w:rsidR="007F3F3D" w:rsidRDefault="007F3F3D" w:rsidP="007F3F3D">
      <w:pPr>
        <w:pStyle w:val="NormalWeb"/>
        <w:jc w:val="center"/>
        <w:rPr>
          <w:rFonts w:ascii="Calibri,Bold" w:hAnsi="Calibri,Bold"/>
          <w:b/>
          <w:sz w:val="36"/>
          <w:szCs w:val="36"/>
        </w:rPr>
      </w:pPr>
    </w:p>
    <w:p w:rsidR="007F3F3D" w:rsidRDefault="007F3F3D" w:rsidP="007F3F3D">
      <w:pPr>
        <w:pStyle w:val="NormalWeb"/>
        <w:jc w:val="center"/>
        <w:rPr>
          <w:rFonts w:ascii="Calibri,Bold" w:hAnsi="Calibri,Bold"/>
          <w:b/>
          <w:sz w:val="36"/>
          <w:szCs w:val="36"/>
        </w:rPr>
      </w:pPr>
    </w:p>
    <w:p w:rsidR="007F3F3D" w:rsidRPr="007F3F3D" w:rsidRDefault="00895950" w:rsidP="007F3F3D">
      <w:pPr>
        <w:pStyle w:val="NormalWeb"/>
        <w:jc w:val="center"/>
        <w:rPr>
          <w:rFonts w:ascii="Calibri" w:hAnsi="Calibri" w:cs="Calibri"/>
          <w:color w:val="000000" w:themeColor="text1"/>
          <w:sz w:val="36"/>
          <w:szCs w:val="36"/>
        </w:rPr>
      </w:pPr>
      <w:proofErr w:type="spellStart"/>
      <w:r>
        <w:rPr>
          <w:rFonts w:ascii="Calibri" w:hAnsi="Calibri" w:cs="Calibri"/>
          <w:color w:val="000000" w:themeColor="text1"/>
          <w:sz w:val="36"/>
          <w:szCs w:val="36"/>
        </w:rPr>
        <w:t>Kalderon</w:t>
      </w:r>
      <w:proofErr w:type="spellEnd"/>
      <w:r w:rsidR="007F3F3D" w:rsidRPr="007F3F3D">
        <w:rPr>
          <w:rFonts w:ascii="Calibri" w:hAnsi="Calibri" w:cs="Calibri"/>
          <w:color w:val="000000" w:themeColor="text1"/>
          <w:sz w:val="36"/>
          <w:szCs w:val="36"/>
        </w:rPr>
        <w:t xml:space="preserve"> </w:t>
      </w:r>
      <w:r>
        <w:rPr>
          <w:rFonts w:ascii="Calibri" w:hAnsi="Calibri" w:cs="Calibri"/>
          <w:color w:val="000000" w:themeColor="text1"/>
          <w:sz w:val="36"/>
          <w:szCs w:val="36"/>
        </w:rPr>
        <w:t>Leon</w:t>
      </w:r>
    </w:p>
    <w:p w:rsidR="007F3F3D" w:rsidRPr="007F3F3D" w:rsidRDefault="00895950" w:rsidP="007F3F3D">
      <w:pPr>
        <w:pStyle w:val="NormalWeb"/>
        <w:jc w:val="center"/>
        <w:rPr>
          <w:rFonts w:ascii="Calibri" w:hAnsi="Calibri" w:cs="Calibri"/>
          <w:color w:val="000000" w:themeColor="text1"/>
          <w:sz w:val="36"/>
          <w:szCs w:val="36"/>
        </w:rPr>
      </w:pPr>
      <w:proofErr w:type="spellStart"/>
      <w:r>
        <w:rPr>
          <w:rFonts w:ascii="Calibri" w:hAnsi="Calibri" w:cs="Calibri"/>
          <w:color w:val="000000" w:themeColor="text1"/>
          <w:sz w:val="36"/>
          <w:szCs w:val="36"/>
        </w:rPr>
        <w:t>Sarri</w:t>
      </w:r>
      <w:proofErr w:type="spellEnd"/>
      <w:r>
        <w:rPr>
          <w:rFonts w:ascii="Calibri" w:hAnsi="Calibri" w:cs="Calibri"/>
          <w:color w:val="000000" w:themeColor="text1"/>
          <w:sz w:val="36"/>
          <w:szCs w:val="36"/>
        </w:rPr>
        <w:t xml:space="preserve"> Georgia</w:t>
      </w:r>
    </w:p>
    <w:p w:rsidR="007F3F3D" w:rsidRPr="007F3F3D" w:rsidRDefault="00895950" w:rsidP="007F3F3D">
      <w:pPr>
        <w:pStyle w:val="NormalWeb"/>
        <w:jc w:val="center"/>
        <w:rPr>
          <w:rFonts w:ascii="Calibri" w:hAnsi="Calibri" w:cs="Calibri"/>
          <w:color w:val="000000" w:themeColor="text1"/>
          <w:sz w:val="40"/>
          <w:szCs w:val="40"/>
        </w:rPr>
      </w:pPr>
      <w:r>
        <w:rPr>
          <w:rFonts w:ascii="Calibri" w:hAnsi="Calibri" w:cs="Calibri"/>
          <w:color w:val="000000" w:themeColor="text1"/>
          <w:sz w:val="36"/>
          <w:szCs w:val="36"/>
        </w:rPr>
        <w:t>Prandeka Maria</w:t>
      </w:r>
    </w:p>
    <w:p w:rsidR="007F3F3D" w:rsidRPr="007F3F3D" w:rsidRDefault="007F3F3D" w:rsidP="007F3F3D">
      <w:pPr>
        <w:pStyle w:val="NormalWeb"/>
        <w:jc w:val="center"/>
        <w:rPr>
          <w:rFonts w:ascii="Calibri" w:hAnsi="Calibri" w:cs="Calibri"/>
          <w:b/>
          <w:color w:val="000000" w:themeColor="text1"/>
          <w:sz w:val="40"/>
          <w:szCs w:val="40"/>
        </w:rPr>
      </w:pPr>
    </w:p>
    <w:p w:rsidR="007F3F3D" w:rsidRPr="007F3F3D" w:rsidRDefault="007F3F3D">
      <w:pPr>
        <w:rPr>
          <w:rFonts w:ascii="Calibri" w:hAnsi="Calibri" w:cs="Calibri"/>
          <w:color w:val="000000" w:themeColor="text1"/>
          <w:sz w:val="40"/>
          <w:szCs w:val="40"/>
        </w:rPr>
      </w:pPr>
      <w:r w:rsidRPr="007F3F3D">
        <w:rPr>
          <w:rFonts w:ascii="Calibri" w:hAnsi="Calibri" w:cs="Calibri"/>
          <w:color w:val="000000" w:themeColor="text1"/>
          <w:sz w:val="40"/>
          <w:szCs w:val="40"/>
        </w:rPr>
        <w:br w:type="page"/>
      </w:r>
    </w:p>
    <w:p w:rsidR="00C16F57" w:rsidRPr="00655DC4" w:rsidRDefault="007F3F3D" w:rsidP="007F3F3D">
      <w:pPr>
        <w:pStyle w:val="NormalWeb"/>
        <w:spacing w:before="0" w:beforeAutospacing="0" w:after="0" w:afterAutospacing="0"/>
        <w:rPr>
          <w:b/>
          <w:color w:val="000000" w:themeColor="text1"/>
        </w:rPr>
      </w:pPr>
      <w:r w:rsidRPr="00655DC4">
        <w:rPr>
          <w:rFonts w:ascii="Calibri" w:hAnsi="Calibri" w:cs="Calibri"/>
          <w:b/>
          <w:color w:val="000000" w:themeColor="text1"/>
          <w:sz w:val="40"/>
          <w:szCs w:val="40"/>
        </w:rPr>
        <w:lastRenderedPageBreak/>
        <w:t>1</w:t>
      </w:r>
      <w:r w:rsidR="002B7261" w:rsidRPr="00655DC4">
        <w:rPr>
          <w:rFonts w:ascii="Calibri" w:hAnsi="Calibri" w:cs="Calibri"/>
          <w:b/>
          <w:color w:val="000000" w:themeColor="text1"/>
          <w:sz w:val="40"/>
          <w:szCs w:val="40"/>
        </w:rPr>
        <w:t>.</w:t>
      </w:r>
      <w:r w:rsidRPr="00655DC4">
        <w:rPr>
          <w:rFonts w:ascii="Calibri" w:hAnsi="Calibri" w:cs="Calibri"/>
          <w:b/>
          <w:color w:val="000000" w:themeColor="text1"/>
          <w:sz w:val="40"/>
          <w:szCs w:val="40"/>
        </w:rPr>
        <w:t xml:space="preserve"> Introduction </w:t>
      </w:r>
    </w:p>
    <w:p w:rsidR="007F3F3D" w:rsidRDefault="00392EDC" w:rsidP="00C16F57">
      <w:pPr>
        <w:pStyle w:val="NormalWeb"/>
        <w:spacing w:before="0" w:beforeAutospacing="0" w:after="150" w:afterAutospacing="0"/>
        <w:rPr>
          <w:rFonts w:asciiTheme="minorHAnsi" w:hAnsiTheme="minorHAnsi" w:cstheme="minorHAnsi"/>
          <w:color w:val="555555"/>
        </w:rPr>
      </w:pPr>
      <w:r w:rsidRPr="00392EDC">
        <w:rPr>
          <w:rFonts w:asciiTheme="minorHAnsi" w:hAnsiTheme="minorHAnsi" w:cstheme="minorHAnsi"/>
          <w:noProof/>
          <w:color w:val="555555"/>
        </w:rPr>
        <w:pict>
          <v:rect id="_x0000_i1029" alt="" style="width:415.3pt;height:.05pt;mso-width-percent:0;mso-height-percent:0;mso-width-percent:0;mso-height-percent:0" o:hralign="center" o:hrstd="t" o:hr="t" fillcolor="#a0a0a0" stroked="f"/>
        </w:pict>
      </w:r>
    </w:p>
    <w:p w:rsidR="007F3F3D" w:rsidRDefault="007F3F3D" w:rsidP="00C16F57">
      <w:pPr>
        <w:pStyle w:val="NormalWeb"/>
        <w:spacing w:before="0" w:beforeAutospacing="0" w:after="150" w:afterAutospacing="0"/>
        <w:rPr>
          <w:rFonts w:asciiTheme="minorHAnsi" w:hAnsiTheme="minorHAnsi" w:cstheme="minorHAnsi"/>
          <w:color w:val="555555"/>
        </w:rPr>
      </w:pPr>
    </w:p>
    <w:p w:rsidR="00D177D5" w:rsidRDefault="000131BC" w:rsidP="00B16DC8">
      <w:pPr>
        <w:pStyle w:val="NormalWeb"/>
        <w:spacing w:before="0" w:beforeAutospacing="0" w:after="150" w:afterAutospacing="0" w:line="360" w:lineRule="auto"/>
        <w:jc w:val="both"/>
        <w:rPr>
          <w:rFonts w:ascii="Calibri" w:hAnsi="Calibri" w:cs="Calibri"/>
        </w:rPr>
      </w:pPr>
      <w:r w:rsidRPr="000131BC">
        <w:rPr>
          <w:rFonts w:asciiTheme="minorHAnsi" w:hAnsiTheme="minorHAnsi" w:cstheme="minorHAnsi"/>
          <w:color w:val="000000" w:themeColor="text1"/>
        </w:rPr>
        <w:t xml:space="preserve">Classification of breast cancer patients into different risk classes is very important in clinical applications. </w:t>
      </w:r>
      <w:r>
        <w:rPr>
          <w:rFonts w:ascii="Calibri" w:hAnsi="Calibri" w:cs="Calibri"/>
        </w:rPr>
        <w:t xml:space="preserve">The cause of </w:t>
      </w:r>
      <w:r w:rsidRPr="000131BC">
        <w:rPr>
          <w:rFonts w:asciiTheme="minorHAnsi" w:hAnsiTheme="minorHAnsi" w:cstheme="minorHAnsi"/>
          <w:color w:val="000000" w:themeColor="text1"/>
        </w:rPr>
        <w:t>breas</w:t>
      </w:r>
      <w:r>
        <w:rPr>
          <w:rFonts w:asciiTheme="minorHAnsi" w:hAnsiTheme="minorHAnsi" w:cstheme="minorHAnsi"/>
          <w:color w:val="000000" w:themeColor="text1"/>
        </w:rPr>
        <w:t>t cancer</w:t>
      </w:r>
      <w:r w:rsidRPr="000131BC">
        <w:rPr>
          <w:rFonts w:asciiTheme="minorHAnsi" w:hAnsiTheme="minorHAnsi" w:cstheme="minorHAnsi"/>
          <w:color w:val="000000" w:themeColor="text1"/>
        </w:rPr>
        <w:t xml:space="preserve"> </w:t>
      </w:r>
      <w:r>
        <w:rPr>
          <w:rFonts w:ascii="Calibri" w:hAnsi="Calibri" w:cs="Calibri"/>
        </w:rPr>
        <w:t xml:space="preserve">is not common to every patient. </w:t>
      </w:r>
      <w:r w:rsidR="00882682">
        <w:rPr>
          <w:rFonts w:ascii="Calibri" w:hAnsi="Calibri" w:cs="Calibri"/>
        </w:rPr>
        <w:t xml:space="preserve">It is estimated </w:t>
      </w:r>
      <w:r w:rsidRPr="000131BC">
        <w:rPr>
          <w:rFonts w:ascii="Calibri" w:hAnsi="Calibri" w:cs="Calibri"/>
        </w:rPr>
        <w:t xml:space="preserve">to be </w:t>
      </w:r>
      <w:r w:rsidR="00882682">
        <w:rPr>
          <w:rFonts w:ascii="Calibri" w:hAnsi="Calibri" w:cs="Calibri"/>
        </w:rPr>
        <w:t>highly correlated with a combination of gene</w:t>
      </w:r>
      <w:r w:rsidRPr="000131BC">
        <w:rPr>
          <w:rFonts w:ascii="Calibri" w:hAnsi="Calibri" w:cs="Calibri"/>
        </w:rPr>
        <w:t xml:space="preserve"> </w:t>
      </w:r>
      <w:r w:rsidR="00882682">
        <w:rPr>
          <w:rFonts w:ascii="Calibri" w:hAnsi="Calibri" w:cs="Calibri"/>
        </w:rPr>
        <w:t>expression data</w:t>
      </w:r>
      <w:r w:rsidRPr="000131BC">
        <w:rPr>
          <w:rFonts w:ascii="Calibri" w:hAnsi="Calibri" w:cs="Calibri"/>
        </w:rPr>
        <w:t xml:space="preserve">. </w:t>
      </w:r>
    </w:p>
    <w:p w:rsidR="00D177D5" w:rsidRDefault="00514E75" w:rsidP="00B16DC8">
      <w:pPr>
        <w:pStyle w:val="NormalWeb"/>
        <w:spacing w:line="360" w:lineRule="auto"/>
        <w:jc w:val="both"/>
        <w:rPr>
          <w:rFonts w:ascii="Calibri" w:hAnsi="Calibri" w:cs="Calibri"/>
        </w:rPr>
      </w:pPr>
      <w:r>
        <w:rPr>
          <w:rFonts w:ascii="Calibri" w:hAnsi="Calibri" w:cs="Calibri"/>
        </w:rPr>
        <w:t>In this project, we are dealing with data referring to 78 patients and part o</w:t>
      </w:r>
      <w:r w:rsidR="00A75FC9">
        <w:rPr>
          <w:rFonts w:ascii="Calibri" w:hAnsi="Calibri" w:cs="Calibri"/>
        </w:rPr>
        <w:t>f their gene profile, around 25.</w:t>
      </w:r>
      <w:r>
        <w:rPr>
          <w:rFonts w:ascii="Calibri" w:hAnsi="Calibri" w:cs="Calibri"/>
        </w:rPr>
        <w:t>000 genes. In particular</w:t>
      </w:r>
      <w:r w:rsidR="00D177D5">
        <w:rPr>
          <w:rFonts w:ascii="Calibri" w:hAnsi="Calibri" w:cs="Calibri"/>
        </w:rPr>
        <w:t xml:space="preserve">, the </w:t>
      </w:r>
      <w:r>
        <w:rPr>
          <w:rFonts w:ascii="Calibri" w:hAnsi="Calibri" w:cs="Calibri"/>
        </w:rPr>
        <w:t>aim</w:t>
      </w:r>
      <w:r w:rsidR="00D177D5">
        <w:rPr>
          <w:rFonts w:ascii="Calibri" w:hAnsi="Calibri" w:cs="Calibri"/>
        </w:rPr>
        <w:t xml:space="preserve"> of our project is to identify</w:t>
      </w:r>
      <w:r>
        <w:rPr>
          <w:rFonts w:ascii="Calibri" w:hAnsi="Calibri" w:cs="Calibri"/>
        </w:rPr>
        <w:t xml:space="preserve"> among the </w:t>
      </w:r>
      <w:r w:rsidR="00582FE1">
        <w:rPr>
          <w:rFonts w:ascii="Calibri" w:hAnsi="Calibri" w:cs="Calibri"/>
        </w:rPr>
        <w:t>genes</w:t>
      </w:r>
      <w:r>
        <w:rPr>
          <w:rFonts w:ascii="Calibri" w:hAnsi="Calibri" w:cs="Calibri"/>
        </w:rPr>
        <w:t xml:space="preserve">, those that </w:t>
      </w:r>
      <w:r w:rsidR="000C7A15">
        <w:rPr>
          <w:rFonts w:ascii="Calibri" w:hAnsi="Calibri" w:cs="Calibri"/>
        </w:rPr>
        <w:t>are related the most to the time of survival</w:t>
      </w:r>
      <w:r>
        <w:rPr>
          <w:rFonts w:ascii="Calibri" w:hAnsi="Calibri" w:cs="Calibri"/>
        </w:rPr>
        <w:t>.</w:t>
      </w:r>
      <w:r w:rsidR="00D177D5">
        <w:rPr>
          <w:rFonts w:ascii="Calibri" w:hAnsi="Calibri" w:cs="Calibri"/>
        </w:rPr>
        <w:t xml:space="preserve"> </w:t>
      </w:r>
    </w:p>
    <w:p w:rsidR="00EE1CE5" w:rsidRDefault="00EE1CE5" w:rsidP="00B16DC8">
      <w:pPr>
        <w:pStyle w:val="NormalWeb"/>
        <w:spacing w:line="360" w:lineRule="auto"/>
        <w:jc w:val="both"/>
        <w:rPr>
          <w:rFonts w:asciiTheme="minorHAnsi" w:hAnsiTheme="minorHAnsi" w:cstheme="minorHAnsi"/>
        </w:rPr>
      </w:pPr>
      <w:r>
        <w:rPr>
          <w:rFonts w:asciiTheme="minorHAnsi" w:hAnsiTheme="minorHAnsi" w:cstheme="minorHAnsi"/>
        </w:rPr>
        <w:t>F</w:t>
      </w:r>
      <w:r w:rsidRPr="00EE1CE5">
        <w:rPr>
          <w:rFonts w:asciiTheme="minorHAnsi" w:hAnsiTheme="minorHAnsi" w:cstheme="minorHAnsi"/>
        </w:rPr>
        <w:t>rom the biological aspect, only a small por</w:t>
      </w:r>
      <w:r>
        <w:rPr>
          <w:rFonts w:asciiTheme="minorHAnsi" w:hAnsiTheme="minorHAnsi" w:cstheme="minorHAnsi"/>
        </w:rPr>
        <w:t xml:space="preserve">tion of genes </w:t>
      </w:r>
      <w:r w:rsidR="00872B8D">
        <w:rPr>
          <w:rFonts w:asciiTheme="minorHAnsi" w:hAnsiTheme="minorHAnsi" w:cstheme="minorHAnsi"/>
        </w:rPr>
        <w:t>contributes to the patients’ survival</w:t>
      </w:r>
      <w:r w:rsidR="00A75FC9">
        <w:rPr>
          <w:rFonts w:asciiTheme="minorHAnsi" w:hAnsiTheme="minorHAnsi" w:cstheme="minorHAnsi"/>
        </w:rPr>
        <w:t xml:space="preserve"> time</w:t>
      </w:r>
      <w:r w:rsidR="00872B8D">
        <w:rPr>
          <w:rFonts w:asciiTheme="minorHAnsi" w:hAnsiTheme="minorHAnsi" w:cstheme="minorHAnsi"/>
        </w:rPr>
        <w:t xml:space="preserve">. </w:t>
      </w:r>
      <w:r w:rsidR="008E3C81" w:rsidRPr="008E3C81">
        <w:rPr>
          <w:rFonts w:asciiTheme="minorHAnsi" w:hAnsiTheme="minorHAnsi" w:cstheme="minorHAnsi"/>
        </w:rPr>
        <w:t>A substantial challenge in this context comes from the fact that t</w:t>
      </w:r>
      <w:r w:rsidR="00993098">
        <w:rPr>
          <w:rFonts w:asciiTheme="minorHAnsi" w:hAnsiTheme="minorHAnsi" w:cstheme="minorHAnsi"/>
        </w:rPr>
        <w:t>he number of genes</w:t>
      </w:r>
      <w:r w:rsidR="008E3C81" w:rsidRPr="008E3C81">
        <w:rPr>
          <w:rFonts w:asciiTheme="minorHAnsi" w:hAnsiTheme="minorHAnsi" w:cstheme="minorHAnsi"/>
        </w:rPr>
        <w:t xml:space="preserve"> is usually much larger than the number of </w:t>
      </w:r>
      <w:r w:rsidR="00993098">
        <w:rPr>
          <w:rFonts w:asciiTheme="minorHAnsi" w:hAnsiTheme="minorHAnsi" w:cstheme="minorHAnsi"/>
        </w:rPr>
        <w:t>patients</w:t>
      </w:r>
      <w:r w:rsidR="008E3C81" w:rsidRPr="008E3C81">
        <w:rPr>
          <w:rFonts w:asciiTheme="minorHAnsi" w:hAnsiTheme="minorHAnsi" w:cstheme="minorHAnsi"/>
        </w:rPr>
        <w:t>.</w:t>
      </w:r>
      <w:r w:rsidR="008A66C0">
        <w:rPr>
          <w:rFonts w:asciiTheme="minorHAnsi" w:hAnsiTheme="minorHAnsi" w:cstheme="minorHAnsi"/>
        </w:rPr>
        <w:t xml:space="preserve"> Furthermore, it is very difficult to select the most significant of them, as</w:t>
      </w:r>
      <w:r w:rsidR="00CF522E">
        <w:rPr>
          <w:rFonts w:asciiTheme="minorHAnsi" w:hAnsiTheme="minorHAnsi" w:cstheme="minorHAnsi"/>
        </w:rPr>
        <w:t xml:space="preserve"> these may depend on each other</w:t>
      </w:r>
      <w:r w:rsidR="008C7B93">
        <w:rPr>
          <w:rFonts w:asciiTheme="minorHAnsi" w:hAnsiTheme="minorHAnsi" w:cstheme="minorHAnsi"/>
        </w:rPr>
        <w:t>.</w:t>
      </w:r>
      <w:r w:rsidR="00CF522E">
        <w:rPr>
          <w:rFonts w:asciiTheme="minorHAnsi" w:hAnsiTheme="minorHAnsi" w:cstheme="minorHAnsi"/>
        </w:rPr>
        <w:t xml:space="preserve"> Because of the large number of genes, it is easy to find genes that are significant for the specific sample of patients, but </w:t>
      </w:r>
      <w:r w:rsidR="002F0BF7">
        <w:rPr>
          <w:rFonts w:asciiTheme="minorHAnsi" w:hAnsiTheme="minorHAnsi" w:cstheme="minorHAnsi"/>
        </w:rPr>
        <w:t xml:space="preserve">not significant for others, leading to misleading rules. </w:t>
      </w:r>
      <w:r w:rsidR="00D45207">
        <w:rPr>
          <w:rFonts w:asciiTheme="minorHAnsi" w:hAnsiTheme="minorHAnsi" w:cstheme="minorHAnsi"/>
        </w:rPr>
        <w:t>Thus</w:t>
      </w:r>
      <w:r w:rsidR="00CF522E">
        <w:rPr>
          <w:rFonts w:asciiTheme="minorHAnsi" w:hAnsiTheme="minorHAnsi" w:cstheme="minorHAnsi"/>
        </w:rPr>
        <w:t xml:space="preserve">, a crucial step </w:t>
      </w:r>
      <w:r w:rsidR="00A23320" w:rsidRPr="00A23320">
        <w:rPr>
          <w:rFonts w:asciiTheme="minorHAnsi" w:hAnsiTheme="minorHAnsi" w:cstheme="minorHAnsi"/>
        </w:rPr>
        <w:t>is the dimensional reduction from the gene expression profiles.</w:t>
      </w:r>
    </w:p>
    <w:p w:rsidR="00461B14" w:rsidRDefault="00B420E4" w:rsidP="001E09A1">
      <w:pPr>
        <w:pStyle w:val="NormalWeb"/>
        <w:spacing w:line="360" w:lineRule="auto"/>
        <w:jc w:val="both"/>
        <w:rPr>
          <w:rFonts w:asciiTheme="minorHAnsi" w:hAnsiTheme="minorHAnsi" w:cstheme="minorHAnsi"/>
        </w:rPr>
      </w:pPr>
      <w:r>
        <w:rPr>
          <w:rFonts w:asciiTheme="minorHAnsi" w:hAnsiTheme="minorHAnsi" w:cstheme="minorHAnsi"/>
        </w:rPr>
        <w:t>In this exercise, we explore</w:t>
      </w:r>
      <w:r w:rsidR="002B7261" w:rsidRPr="002B7261">
        <w:rPr>
          <w:rFonts w:asciiTheme="minorHAnsi" w:hAnsiTheme="minorHAnsi" w:cstheme="minorHAnsi"/>
        </w:rPr>
        <w:t xml:space="preserve"> the use of </w:t>
      </w:r>
      <w:r>
        <w:rPr>
          <w:rFonts w:asciiTheme="minorHAnsi" w:hAnsiTheme="minorHAnsi" w:cstheme="minorHAnsi"/>
        </w:rPr>
        <w:t>the method called S</w:t>
      </w:r>
      <w:r w:rsidR="002B7261" w:rsidRPr="002B7261">
        <w:rPr>
          <w:rFonts w:asciiTheme="minorHAnsi" w:hAnsiTheme="minorHAnsi" w:cstheme="minorHAnsi"/>
        </w:rPr>
        <w:t>upervise</w:t>
      </w:r>
      <w:r>
        <w:rPr>
          <w:rFonts w:asciiTheme="minorHAnsi" w:hAnsiTheme="minorHAnsi" w:cstheme="minorHAnsi"/>
        </w:rPr>
        <w:t xml:space="preserve">d </w:t>
      </w:r>
      <w:r>
        <w:rPr>
          <w:rFonts w:asciiTheme="minorHAnsi" w:hAnsiTheme="minorHAnsi" w:cstheme="minorHAnsi"/>
        </w:rPr>
        <w:br/>
        <w:t>Principal Component A</w:t>
      </w:r>
      <w:r w:rsidR="002B7261" w:rsidRPr="002B7261">
        <w:rPr>
          <w:rFonts w:asciiTheme="minorHAnsi" w:hAnsiTheme="minorHAnsi" w:cstheme="minorHAnsi"/>
        </w:rPr>
        <w:t>nalysis (</w:t>
      </w:r>
      <w:r>
        <w:rPr>
          <w:rFonts w:asciiTheme="minorHAnsi" w:hAnsiTheme="minorHAnsi" w:cstheme="minorHAnsi"/>
        </w:rPr>
        <w:t>S</w:t>
      </w:r>
      <w:r w:rsidR="000F6E22">
        <w:rPr>
          <w:rFonts w:asciiTheme="minorHAnsi" w:hAnsiTheme="minorHAnsi" w:cstheme="minorHAnsi"/>
        </w:rPr>
        <w:t xml:space="preserve">PCA). Specifically, this is a technique that </w:t>
      </w:r>
      <w:r w:rsidR="00EF7068">
        <w:rPr>
          <w:rFonts w:asciiTheme="minorHAnsi" w:hAnsiTheme="minorHAnsi" w:cstheme="minorHAnsi"/>
        </w:rPr>
        <w:t>finds underlying variables (known as principal components) that best differentiates our genes dataset. In particular, principal components are dimensions along which the genes are most spread out</w:t>
      </w:r>
      <w:r w:rsidR="007D592D">
        <w:rPr>
          <w:rFonts w:asciiTheme="minorHAnsi" w:hAnsiTheme="minorHAnsi" w:cstheme="minorHAnsi"/>
        </w:rPr>
        <w:t>.</w:t>
      </w:r>
      <w:r w:rsidR="001E09A1">
        <w:rPr>
          <w:rFonts w:asciiTheme="minorHAnsi" w:hAnsiTheme="minorHAnsi" w:cstheme="minorHAnsi"/>
        </w:rPr>
        <w:t xml:space="preserve"> Moreover, these </w:t>
      </w:r>
      <w:r w:rsidR="003A76B9">
        <w:rPr>
          <w:rFonts w:asciiTheme="minorHAnsi" w:hAnsiTheme="minorHAnsi" w:cstheme="minorHAnsi"/>
        </w:rPr>
        <w:t>dimensions are also related to the survival</w:t>
      </w:r>
      <w:r w:rsidR="00A75FC9">
        <w:rPr>
          <w:rFonts w:asciiTheme="minorHAnsi" w:hAnsiTheme="minorHAnsi" w:cstheme="minorHAnsi"/>
        </w:rPr>
        <w:t xml:space="preserve"> time</w:t>
      </w:r>
      <w:r w:rsidR="003A76B9">
        <w:rPr>
          <w:rFonts w:asciiTheme="minorHAnsi" w:hAnsiTheme="minorHAnsi" w:cstheme="minorHAnsi"/>
        </w:rPr>
        <w:t xml:space="preserve"> of the patients.</w:t>
      </w:r>
      <w:r w:rsidR="007D592D">
        <w:rPr>
          <w:rFonts w:asciiTheme="minorHAnsi" w:hAnsiTheme="minorHAnsi" w:cstheme="minorHAnsi"/>
        </w:rPr>
        <w:t xml:space="preserve"> A principal component can be expressed by one or more existing genes. Therefore, </w:t>
      </w:r>
      <w:r w:rsidR="001E09A1">
        <w:rPr>
          <w:rFonts w:asciiTheme="minorHAnsi" w:hAnsiTheme="minorHAnsi" w:cstheme="minorHAnsi"/>
        </w:rPr>
        <w:t>instead of anal</w:t>
      </w:r>
      <w:r w:rsidR="003A76B9">
        <w:rPr>
          <w:rFonts w:asciiTheme="minorHAnsi" w:hAnsiTheme="minorHAnsi" w:cstheme="minorHAnsi"/>
        </w:rPr>
        <w:t xml:space="preserve">yzing all genes dataset, we </w:t>
      </w:r>
      <w:r w:rsidR="001E09A1">
        <w:rPr>
          <w:rFonts w:asciiTheme="minorHAnsi" w:hAnsiTheme="minorHAnsi" w:cstheme="minorHAnsi"/>
        </w:rPr>
        <w:t>combine highly correlated genes</w:t>
      </w:r>
      <w:r w:rsidR="003A76B9">
        <w:rPr>
          <w:rFonts w:asciiTheme="minorHAnsi" w:hAnsiTheme="minorHAnsi" w:cstheme="minorHAnsi"/>
        </w:rPr>
        <w:t>, that are also associated with the survival</w:t>
      </w:r>
      <w:r w:rsidR="00A75FC9">
        <w:rPr>
          <w:rFonts w:asciiTheme="minorHAnsi" w:hAnsiTheme="minorHAnsi" w:cstheme="minorHAnsi"/>
        </w:rPr>
        <w:t xml:space="preserve"> time</w:t>
      </w:r>
      <w:r w:rsidR="001E09A1">
        <w:rPr>
          <w:rFonts w:asciiTheme="minorHAnsi" w:hAnsiTheme="minorHAnsi" w:cstheme="minorHAnsi"/>
        </w:rPr>
        <w:t xml:space="preserve">, leaving just a group of them to consider. </w:t>
      </w:r>
      <w:r w:rsidR="00F52501">
        <w:rPr>
          <w:rFonts w:asciiTheme="minorHAnsi" w:hAnsiTheme="minorHAnsi" w:cstheme="minorHAnsi"/>
        </w:rPr>
        <w:t>Finally, from this group we derive only the genes that contribute mostly to the survival.</w:t>
      </w:r>
      <w:r w:rsidR="003D6AC5">
        <w:rPr>
          <w:rFonts w:asciiTheme="minorHAnsi" w:hAnsiTheme="minorHAnsi" w:cstheme="minorHAnsi"/>
        </w:rPr>
        <w:t xml:space="preserve"> </w:t>
      </w:r>
    </w:p>
    <w:p w:rsidR="00461B14" w:rsidRPr="00F11906" w:rsidRDefault="003D6AC5" w:rsidP="00F11906">
      <w:pPr>
        <w:pStyle w:val="NormalWeb"/>
        <w:spacing w:line="360" w:lineRule="auto"/>
        <w:jc w:val="both"/>
        <w:rPr>
          <w:rFonts w:asciiTheme="minorHAnsi" w:hAnsiTheme="minorHAnsi" w:cstheme="minorHAnsi"/>
        </w:rPr>
      </w:pPr>
      <w:r>
        <w:rPr>
          <w:rFonts w:asciiTheme="minorHAnsi" w:hAnsiTheme="minorHAnsi" w:cstheme="minorHAnsi"/>
        </w:rPr>
        <w:t xml:space="preserve">In the next section we </w:t>
      </w:r>
      <w:r w:rsidR="00D678BE">
        <w:rPr>
          <w:rFonts w:asciiTheme="minorHAnsi" w:hAnsiTheme="minorHAnsi" w:cstheme="minorHAnsi"/>
        </w:rPr>
        <w:t xml:space="preserve">explore our dataset and describe the pre-processing </w:t>
      </w:r>
      <w:r w:rsidR="00F11906">
        <w:rPr>
          <w:rFonts w:asciiTheme="minorHAnsi" w:hAnsiTheme="minorHAnsi" w:cstheme="minorHAnsi"/>
        </w:rPr>
        <w:t xml:space="preserve">and filtering </w:t>
      </w:r>
      <w:r w:rsidR="00D678BE">
        <w:rPr>
          <w:rFonts w:asciiTheme="minorHAnsi" w:hAnsiTheme="minorHAnsi" w:cstheme="minorHAnsi"/>
        </w:rPr>
        <w:t xml:space="preserve">of the dataset. </w:t>
      </w:r>
      <w:r w:rsidR="00A75FC9">
        <w:rPr>
          <w:rFonts w:asciiTheme="minorHAnsi" w:hAnsiTheme="minorHAnsi" w:cstheme="minorHAnsi"/>
        </w:rPr>
        <w:t>I</w:t>
      </w:r>
      <w:r w:rsidR="00F11906">
        <w:rPr>
          <w:rFonts w:asciiTheme="minorHAnsi" w:hAnsiTheme="minorHAnsi" w:cstheme="minorHAnsi"/>
        </w:rPr>
        <w:t>n Section 3 we describe the model that we use in order to derive the most important genes in relation to the patients’ survival time.</w:t>
      </w:r>
      <w:r w:rsidR="00A75FC9">
        <w:rPr>
          <w:rFonts w:asciiTheme="minorHAnsi" w:hAnsiTheme="minorHAnsi" w:cstheme="minorHAnsi"/>
        </w:rPr>
        <w:t xml:space="preserve"> In Section 4 we mention some conclusions to our analysis.</w:t>
      </w:r>
      <w:r w:rsidR="00461B14">
        <w:rPr>
          <w:rFonts w:asciiTheme="minorHAnsi" w:hAnsiTheme="minorHAnsi" w:cstheme="minorHAnsi"/>
        </w:rPr>
        <w:br w:type="page"/>
      </w:r>
    </w:p>
    <w:p w:rsidR="00461B14" w:rsidRPr="00655DC4" w:rsidRDefault="00461B14" w:rsidP="00461B14">
      <w:pPr>
        <w:pStyle w:val="NormalWeb"/>
        <w:spacing w:before="0" w:beforeAutospacing="0" w:after="0" w:afterAutospacing="0"/>
        <w:rPr>
          <w:b/>
          <w:color w:val="000000" w:themeColor="text1"/>
        </w:rPr>
      </w:pPr>
      <w:r w:rsidRPr="00655DC4">
        <w:rPr>
          <w:rFonts w:ascii="Calibri" w:hAnsi="Calibri" w:cs="Calibri"/>
          <w:b/>
          <w:color w:val="000000" w:themeColor="text1"/>
          <w:sz w:val="40"/>
          <w:szCs w:val="40"/>
        </w:rPr>
        <w:lastRenderedPageBreak/>
        <w:t xml:space="preserve">2. </w:t>
      </w:r>
      <w:r w:rsidR="0006673B" w:rsidRPr="0006673B">
        <w:rPr>
          <w:rFonts w:ascii="Calibri" w:hAnsi="Calibri" w:cs="Calibri"/>
          <w:b/>
          <w:color w:val="000000" w:themeColor="text1"/>
          <w:sz w:val="40"/>
          <w:szCs w:val="40"/>
        </w:rPr>
        <w:t>Data Preprocessing</w:t>
      </w:r>
    </w:p>
    <w:p w:rsidR="000F6E22" w:rsidRDefault="00392EDC" w:rsidP="008B6456">
      <w:pPr>
        <w:pStyle w:val="NormalWeb"/>
        <w:spacing w:before="0" w:beforeAutospacing="0" w:after="150" w:afterAutospacing="0"/>
        <w:rPr>
          <w:rFonts w:asciiTheme="minorHAnsi" w:hAnsiTheme="minorHAnsi" w:cstheme="minorHAnsi"/>
          <w:color w:val="555555"/>
        </w:rPr>
      </w:pPr>
      <w:r w:rsidRPr="00392EDC">
        <w:rPr>
          <w:rFonts w:asciiTheme="minorHAnsi" w:hAnsiTheme="minorHAnsi" w:cstheme="minorHAnsi"/>
          <w:noProof/>
          <w:color w:val="555555"/>
        </w:rPr>
        <w:pict>
          <v:rect id="_x0000_i1028" alt="" style="width:415.3pt;height:.05pt;mso-width-percent:0;mso-height-percent:0;mso-width-percent:0;mso-height-percent:0" o:hralign="center" o:hrstd="t" o:hr="t" fillcolor="#a0a0a0" stroked="f"/>
        </w:pict>
      </w:r>
    </w:p>
    <w:p w:rsidR="0006673B" w:rsidRDefault="0006673B" w:rsidP="0006673B"/>
    <w:p w:rsidR="0006673B" w:rsidRDefault="0006673B" w:rsidP="0006673B">
      <w:pPr>
        <w:rPr>
          <w:b/>
          <w:color w:val="000000" w:themeColor="text1"/>
          <w:sz w:val="28"/>
          <w:szCs w:val="28"/>
        </w:rPr>
      </w:pPr>
      <w:r w:rsidRPr="0006673B">
        <w:rPr>
          <w:b/>
          <w:color w:val="000000" w:themeColor="text1"/>
          <w:sz w:val="28"/>
          <w:szCs w:val="28"/>
        </w:rPr>
        <w:t>2.1 Dataset</w:t>
      </w:r>
      <w:r>
        <w:rPr>
          <w:b/>
          <w:color w:val="000000" w:themeColor="text1"/>
          <w:sz w:val="28"/>
          <w:szCs w:val="28"/>
        </w:rPr>
        <w:t xml:space="preserve"> Description</w:t>
      </w:r>
    </w:p>
    <w:p w:rsidR="0006673B" w:rsidRPr="0006673B" w:rsidRDefault="0006673B" w:rsidP="0006673B">
      <w:pPr>
        <w:rPr>
          <w:b/>
          <w:color w:val="000000" w:themeColor="text1"/>
        </w:rPr>
      </w:pPr>
    </w:p>
    <w:p w:rsidR="0006673B" w:rsidRDefault="0006673B" w:rsidP="0006673B">
      <w:pPr>
        <w:spacing w:line="360" w:lineRule="auto"/>
        <w:jc w:val="both"/>
      </w:pPr>
      <w:r>
        <w:t>Our original dataset consists of observations taken from 78 patients having breast cancer with gene</w:t>
      </w:r>
      <w:r w:rsidR="00A75FC9">
        <w:t xml:space="preserve"> expression measurements for 24.</w:t>
      </w:r>
      <w:r>
        <w:t xml:space="preserve">481 genes. The outcome was survival time measured in months </w:t>
      </w:r>
      <w:r w:rsidR="00A75FC9">
        <w:t>and ranging from 3 months to 13,</w:t>
      </w:r>
      <w:r>
        <w:t>4 years.</w:t>
      </w:r>
    </w:p>
    <w:p w:rsidR="0006673B" w:rsidRPr="0006673B" w:rsidRDefault="0006673B" w:rsidP="0006673B">
      <w:pPr>
        <w:spacing w:line="360" w:lineRule="auto"/>
        <w:rPr>
          <w:b/>
          <w:color w:val="000000" w:themeColor="text1"/>
          <w:sz w:val="28"/>
          <w:szCs w:val="28"/>
        </w:rPr>
      </w:pPr>
    </w:p>
    <w:p w:rsidR="0006673B" w:rsidRDefault="0006673B" w:rsidP="0006673B">
      <w:pPr>
        <w:rPr>
          <w:b/>
          <w:color w:val="000000" w:themeColor="text1"/>
          <w:sz w:val="28"/>
          <w:szCs w:val="28"/>
        </w:rPr>
      </w:pPr>
      <w:r w:rsidRPr="0006673B">
        <w:rPr>
          <w:b/>
          <w:color w:val="000000" w:themeColor="text1"/>
          <w:sz w:val="28"/>
          <w:szCs w:val="28"/>
        </w:rPr>
        <w:t>2.2 Handling Missing Information</w:t>
      </w:r>
    </w:p>
    <w:p w:rsidR="0006673B" w:rsidRDefault="0006673B" w:rsidP="0006673B"/>
    <w:p w:rsidR="0006673B" w:rsidRPr="0006673B" w:rsidRDefault="0006673B" w:rsidP="0006673B">
      <w:pPr>
        <w:spacing w:line="360" w:lineRule="auto"/>
        <w:rPr>
          <w:b/>
        </w:rPr>
      </w:pPr>
      <w:r w:rsidRPr="0006673B">
        <w:rPr>
          <w:b/>
        </w:rPr>
        <w:t>2.2.1 Missing Gene information per patient</w:t>
      </w:r>
    </w:p>
    <w:p w:rsidR="0006673B" w:rsidRDefault="0006673B" w:rsidP="0006673B">
      <w:pPr>
        <w:spacing w:line="360" w:lineRule="auto"/>
      </w:pPr>
      <w:r>
        <w:t xml:space="preserve">For all our patients missing information was observed regarding a certain </w:t>
      </w:r>
      <w:proofErr w:type="gramStart"/>
      <w:r>
        <w:t>amount</w:t>
      </w:r>
      <w:proofErr w:type="gramEnd"/>
      <w:r>
        <w:t xml:space="preserve"> of genes. The average amount of missing data per patient was around 300 genes with two exceptions where for one patient we had more than 10000 missing observations and for the other approximately 3000 [Figure 1</w:t>
      </w:r>
      <w:r w:rsidR="00F518D0">
        <w:t>.1</w:t>
      </w:r>
      <w:r>
        <w:t>].</w:t>
      </w:r>
    </w:p>
    <w:p w:rsidR="0006673B" w:rsidRDefault="0006673B" w:rsidP="0006673B">
      <w:pPr>
        <w:spacing w:line="360" w:lineRule="auto"/>
      </w:pPr>
    </w:p>
    <w:p w:rsidR="0006673B" w:rsidRPr="0006673B" w:rsidRDefault="00F518D0" w:rsidP="0006673B">
      <w:pPr>
        <w:jc w:val="center"/>
        <w:rPr>
          <w:i/>
        </w:rPr>
      </w:pPr>
      <w:r>
        <w:rPr>
          <w:i/>
        </w:rPr>
        <w:t>Figure 2.1</w:t>
      </w:r>
      <w:r w:rsidR="0006673B" w:rsidRPr="0006673B">
        <w:rPr>
          <w:i/>
        </w:rPr>
        <w:t>: Missing Information</w:t>
      </w:r>
    </w:p>
    <w:p w:rsidR="0006673B" w:rsidRDefault="0006673B" w:rsidP="0006673B">
      <w:pPr>
        <w:keepNext/>
        <w:jc w:val="center"/>
      </w:pPr>
      <w:r>
        <w:rPr>
          <w:noProof/>
          <w:lang w:eastAsia="el-GR"/>
        </w:rPr>
        <w:drawing>
          <wp:inline distT="0" distB="0" distL="0" distR="0" wp14:anchorId="3B9EDBB9" wp14:editId="58602498">
            <wp:extent cx="4143571" cy="3813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7027" cy="3826355"/>
                    </a:xfrm>
                    <a:prstGeom prst="rect">
                      <a:avLst/>
                    </a:prstGeom>
                  </pic:spPr>
                </pic:pic>
              </a:graphicData>
            </a:graphic>
          </wp:inline>
        </w:drawing>
      </w:r>
    </w:p>
    <w:p w:rsidR="0006673B" w:rsidRDefault="0006673B" w:rsidP="0006673B"/>
    <w:p w:rsidR="00425F1D" w:rsidRDefault="0006673B" w:rsidP="00A75FC9">
      <w:pPr>
        <w:spacing w:line="360" w:lineRule="auto"/>
        <w:jc w:val="both"/>
      </w:pPr>
      <w:r>
        <w:t>To proceed with our a</w:t>
      </w:r>
      <w:r w:rsidR="00425F1D">
        <w:t>nalysis the patient with the 10,</w:t>
      </w:r>
      <w:r>
        <w:t>000 missing observations was removed from the dataset and the rest were filled using the imputation process.</w:t>
      </w:r>
    </w:p>
    <w:p w:rsidR="0006673B" w:rsidRPr="00425F1D" w:rsidRDefault="00425F1D" w:rsidP="0006673B">
      <w:pPr>
        <w:spacing w:line="360" w:lineRule="auto"/>
        <w:rPr>
          <w:b/>
        </w:rPr>
      </w:pPr>
      <w:r w:rsidRPr="00425F1D">
        <w:rPr>
          <w:b/>
        </w:rPr>
        <w:lastRenderedPageBreak/>
        <w:t xml:space="preserve">2.2.2 </w:t>
      </w:r>
      <w:r w:rsidR="0006673B" w:rsidRPr="00425F1D">
        <w:rPr>
          <w:b/>
        </w:rPr>
        <w:t>Missing Gene Information for all patients</w:t>
      </w:r>
    </w:p>
    <w:p w:rsidR="0006673B" w:rsidRDefault="0006673B" w:rsidP="0006673B">
      <w:pPr>
        <w:spacing w:line="360" w:lineRule="auto"/>
      </w:pPr>
      <w:r>
        <w:t>Throughout the dataset 293 genes were observed that had no information across the patients, those genes were removed from the dataset.</w:t>
      </w:r>
    </w:p>
    <w:p w:rsidR="0006673B" w:rsidRDefault="0006673B" w:rsidP="0006673B">
      <w:pPr>
        <w:spacing w:line="360" w:lineRule="auto"/>
      </w:pPr>
    </w:p>
    <w:p w:rsidR="0006673B" w:rsidRPr="00425F1D" w:rsidRDefault="00425F1D" w:rsidP="00425F1D">
      <w:pPr>
        <w:widowControl w:val="0"/>
        <w:autoSpaceDE w:val="0"/>
        <w:autoSpaceDN w:val="0"/>
        <w:adjustRightInd w:val="0"/>
        <w:spacing w:line="360" w:lineRule="auto"/>
        <w:rPr>
          <w:b/>
        </w:rPr>
      </w:pPr>
      <w:r w:rsidRPr="00425F1D">
        <w:rPr>
          <w:b/>
        </w:rPr>
        <w:t xml:space="preserve">2.2.3 </w:t>
      </w:r>
      <w:r w:rsidR="0006673B" w:rsidRPr="00425F1D">
        <w:rPr>
          <w:b/>
        </w:rPr>
        <w:t>Imputing Missing Data for Gene Expression Arrays</w:t>
      </w:r>
    </w:p>
    <w:p w:rsidR="0006673B" w:rsidRPr="004C6DE3" w:rsidRDefault="0006673B" w:rsidP="00BD723E">
      <w:pPr>
        <w:widowControl w:val="0"/>
        <w:autoSpaceDE w:val="0"/>
        <w:autoSpaceDN w:val="0"/>
        <w:adjustRightInd w:val="0"/>
        <w:spacing w:before="100" w:beforeAutospacing="1" w:after="100" w:afterAutospacing="1" w:line="360" w:lineRule="auto"/>
        <w:jc w:val="both"/>
      </w:pPr>
      <w:r>
        <w:t>For the missing information of genes per patient the imputing method was used to fill the gaps so as to not omit information for useful genes by removing completely the ones having at least one missing observation</w:t>
      </w:r>
      <w:r w:rsidRPr="004C6DE3">
        <w:t xml:space="preserve">. </w:t>
      </w:r>
    </w:p>
    <w:p w:rsidR="0006673B" w:rsidRPr="004C6DE3" w:rsidRDefault="0006673B" w:rsidP="00BD723E">
      <w:pPr>
        <w:spacing w:before="100" w:beforeAutospacing="1" w:after="100" w:afterAutospacing="1" w:line="360" w:lineRule="auto"/>
        <w:jc w:val="both"/>
      </w:pPr>
      <w:r w:rsidRPr="004C6DE3">
        <w:t xml:space="preserve">In general, there are about 3200 genes that have 1-10 </w:t>
      </w:r>
      <w:r>
        <w:t>missing observations (</w:t>
      </w:r>
      <w:proofErr w:type="spellStart"/>
      <w:r>
        <w:t>NaNs</w:t>
      </w:r>
      <w:proofErr w:type="spellEnd"/>
      <w:r>
        <w:t>)</w:t>
      </w:r>
      <w:r w:rsidRPr="004C6DE3">
        <w:t xml:space="preserve">. The process that we followed in order to fill them was proposed on the paper </w:t>
      </w:r>
      <w:r>
        <w:t>“</w:t>
      </w:r>
      <w:r w:rsidRPr="006C0166">
        <w:t>Imputing</w:t>
      </w:r>
      <w:r>
        <w:t xml:space="preserve"> </w:t>
      </w:r>
      <w:r w:rsidRPr="006C0166">
        <w:t>Missing</w:t>
      </w:r>
      <w:r>
        <w:t xml:space="preserve"> </w:t>
      </w:r>
      <w:r w:rsidRPr="006C0166">
        <w:t>Data</w:t>
      </w:r>
      <w:r>
        <w:t xml:space="preserve"> </w:t>
      </w:r>
      <w:r w:rsidRPr="006C0166">
        <w:t>for</w:t>
      </w:r>
      <w:r>
        <w:t xml:space="preserve"> </w:t>
      </w:r>
      <w:r w:rsidRPr="006C0166">
        <w:t>Gene</w:t>
      </w:r>
      <w:r>
        <w:t xml:space="preserve"> </w:t>
      </w:r>
      <w:r w:rsidRPr="006C0166">
        <w:t>Expression</w:t>
      </w:r>
      <w:r>
        <w:t xml:space="preserve"> </w:t>
      </w:r>
      <w:r w:rsidRPr="006C0166">
        <w:t>Arrays</w:t>
      </w:r>
      <w:r>
        <w:t>”</w:t>
      </w:r>
      <w:sdt>
        <w:sdtPr>
          <w:rPr>
            <w:vertAlign w:val="superscript"/>
          </w:rPr>
          <w:id w:val="1472787873"/>
          <w:citation/>
        </w:sdtPr>
        <w:sdtContent>
          <w:r w:rsidRPr="006C0166">
            <w:rPr>
              <w:vertAlign w:val="superscript"/>
            </w:rPr>
            <w:fldChar w:fldCharType="begin"/>
          </w:r>
          <w:r w:rsidRPr="006C0166">
            <w:rPr>
              <w:vertAlign w:val="superscript"/>
            </w:rPr>
            <w:instrText xml:space="preserve"> CITATION Tre99 \l 1033 </w:instrText>
          </w:r>
          <w:r w:rsidRPr="006C0166">
            <w:rPr>
              <w:vertAlign w:val="superscript"/>
            </w:rPr>
            <w:fldChar w:fldCharType="separate"/>
          </w:r>
          <w:r w:rsidR="00845415">
            <w:rPr>
              <w:noProof/>
              <w:vertAlign w:val="superscript"/>
            </w:rPr>
            <w:t xml:space="preserve"> </w:t>
          </w:r>
          <w:r w:rsidR="00845415">
            <w:rPr>
              <w:noProof/>
            </w:rPr>
            <w:t>(TrevorHastie, 1999)</w:t>
          </w:r>
          <w:r w:rsidRPr="006C0166">
            <w:rPr>
              <w:vertAlign w:val="superscript"/>
            </w:rPr>
            <w:fldChar w:fldCharType="end"/>
          </w:r>
        </w:sdtContent>
      </w:sdt>
      <w:r>
        <w:t xml:space="preserve"> </w:t>
      </w:r>
      <w:r w:rsidRPr="004C6DE3">
        <w:t xml:space="preserve">which is written from the same researchers that have written the paper for Supervised Principle Component Analysis. This paper concerns specifically microarrays gene imputation. From the three different methods </w:t>
      </w:r>
      <w:r>
        <w:t>described</w:t>
      </w:r>
      <w:r w:rsidRPr="004C6DE3">
        <w:t xml:space="preserve"> </w:t>
      </w:r>
      <w:r>
        <w:t>in</w:t>
      </w:r>
      <w:r w:rsidRPr="004C6DE3">
        <w:t xml:space="preserve"> the paper, k-Nearest-Neighbor imputation had the best results in their experiments </w:t>
      </w:r>
      <w:r>
        <w:t>thus we implemented this method in our analysis</w:t>
      </w:r>
      <w:r w:rsidRPr="004C6DE3">
        <w:t>.</w:t>
      </w:r>
    </w:p>
    <w:p w:rsidR="0006673B" w:rsidRPr="004C6DE3" w:rsidRDefault="0006673B" w:rsidP="00BD723E">
      <w:pPr>
        <w:widowControl w:val="0"/>
        <w:autoSpaceDE w:val="0"/>
        <w:autoSpaceDN w:val="0"/>
        <w:adjustRightInd w:val="0"/>
        <w:spacing w:before="100" w:beforeAutospacing="1" w:after="100" w:afterAutospacing="1" w:line="360" w:lineRule="auto"/>
      </w:pPr>
      <w:r w:rsidRPr="004C6DE3">
        <w:t xml:space="preserve">The underline process of this method is: </w:t>
      </w:r>
    </w:p>
    <w:p w:rsidR="0006673B" w:rsidRPr="004C6DE3" w:rsidRDefault="0006673B" w:rsidP="00BD723E">
      <w:pPr>
        <w:pStyle w:val="ListParagraph"/>
        <w:widowControl w:val="0"/>
        <w:numPr>
          <w:ilvl w:val="0"/>
          <w:numId w:val="3"/>
        </w:numPr>
        <w:autoSpaceDE w:val="0"/>
        <w:autoSpaceDN w:val="0"/>
        <w:adjustRightInd w:val="0"/>
        <w:spacing w:before="100" w:beforeAutospacing="1" w:after="100" w:afterAutospacing="1" w:line="360" w:lineRule="auto"/>
      </w:pPr>
      <w:r w:rsidRPr="004C6DE3">
        <w:t>Compute the Euclidean distance between x</w:t>
      </w:r>
      <w:r>
        <w:rPr>
          <w:vertAlign w:val="subscript"/>
        </w:rPr>
        <w:t>i</w:t>
      </w:r>
      <w:r w:rsidRPr="004C6DE3">
        <w:t xml:space="preserve"> and all the genes in X,</w:t>
      </w:r>
      <w:r>
        <w:t xml:space="preserve"> </w:t>
      </w:r>
      <w:r w:rsidRPr="004C6DE3">
        <w:t xml:space="preserve">using only </w:t>
      </w:r>
      <w:r>
        <w:t>the non-missing x</w:t>
      </w:r>
      <w:r>
        <w:rPr>
          <w:vertAlign w:val="subscript"/>
        </w:rPr>
        <w:t>i</w:t>
      </w:r>
      <w:r>
        <w:t xml:space="preserve">. </w:t>
      </w:r>
      <w:r w:rsidRPr="004C6DE3">
        <w:t>Identify the K closest.</w:t>
      </w:r>
    </w:p>
    <w:p w:rsidR="0006673B" w:rsidRDefault="0006673B" w:rsidP="00BD723E">
      <w:pPr>
        <w:pStyle w:val="ListParagraph"/>
        <w:widowControl w:val="0"/>
        <w:numPr>
          <w:ilvl w:val="0"/>
          <w:numId w:val="3"/>
        </w:numPr>
        <w:autoSpaceDE w:val="0"/>
        <w:autoSpaceDN w:val="0"/>
        <w:adjustRightInd w:val="0"/>
        <w:spacing w:before="100" w:beforeAutospacing="1" w:after="100" w:afterAutospacing="1" w:line="360" w:lineRule="auto"/>
      </w:pPr>
      <w:r w:rsidRPr="004C6DE3">
        <w:t>Impute the missing coordinates of x</w:t>
      </w:r>
      <w:r>
        <w:rPr>
          <w:rFonts w:ascii="Cambria Math" w:hAnsi="Cambria Math" w:cs="Cambria Math"/>
          <w:vertAlign w:val="subscript"/>
        </w:rPr>
        <w:t>i</w:t>
      </w:r>
      <w:r w:rsidRPr="004C6DE3">
        <w:t xml:space="preserve"> by averaging the corresponding</w:t>
      </w:r>
      <w:r>
        <w:t xml:space="preserve"> </w:t>
      </w:r>
      <w:r w:rsidRPr="004C6DE3">
        <w:t xml:space="preserve">coordinates of the K closest. </w:t>
      </w:r>
    </w:p>
    <w:p w:rsidR="0006673B" w:rsidRDefault="0006673B" w:rsidP="00BD723E">
      <w:pPr>
        <w:widowControl w:val="0"/>
        <w:autoSpaceDE w:val="0"/>
        <w:autoSpaceDN w:val="0"/>
        <w:adjustRightInd w:val="0"/>
        <w:spacing w:before="100" w:beforeAutospacing="1" w:after="100" w:afterAutospacing="1" w:line="360" w:lineRule="auto"/>
      </w:pPr>
      <w:r>
        <w:t xml:space="preserve">For our analysis we chose to impute the missing genes with a k=5 </w:t>
      </w:r>
      <w:r w:rsidRPr="004C6DE3">
        <w:t>Nearest-Neighbor imputation</w:t>
      </w:r>
      <w:r>
        <w:t xml:space="preserve"> Algorithm.</w:t>
      </w:r>
    </w:p>
    <w:p w:rsidR="00711041" w:rsidRPr="00FA73DE" w:rsidRDefault="00711041" w:rsidP="00711041">
      <w:pPr>
        <w:widowControl w:val="0"/>
        <w:autoSpaceDE w:val="0"/>
        <w:autoSpaceDN w:val="0"/>
        <w:adjustRightInd w:val="0"/>
        <w:spacing w:line="360" w:lineRule="auto"/>
      </w:pPr>
    </w:p>
    <w:p w:rsidR="0006673B" w:rsidRPr="00425F1D" w:rsidRDefault="0006673B" w:rsidP="00425F1D">
      <w:pPr>
        <w:pStyle w:val="ListParagraph"/>
        <w:numPr>
          <w:ilvl w:val="2"/>
          <w:numId w:val="3"/>
        </w:numPr>
        <w:spacing w:line="360" w:lineRule="auto"/>
        <w:ind w:left="0" w:firstLine="0"/>
        <w:rPr>
          <w:b/>
        </w:rPr>
      </w:pPr>
      <w:r w:rsidRPr="00425F1D">
        <w:rPr>
          <w:b/>
        </w:rPr>
        <w:t>Filtering the Dataset</w:t>
      </w:r>
    </w:p>
    <w:p w:rsidR="0006673B" w:rsidRDefault="0006673B" w:rsidP="00BD723E">
      <w:pPr>
        <w:spacing w:before="100" w:beforeAutospacing="1" w:after="100" w:afterAutospacing="1" w:line="360" w:lineRule="auto"/>
        <w:jc w:val="both"/>
      </w:pPr>
      <w:r>
        <w:t xml:space="preserve">The main issue regarding the microarray dataset is the large number of features comparing to the observations. In order to proceed with the analysis a form of </w:t>
      </w:r>
      <w:r w:rsidR="00425F1D">
        <w:t>pre-</w:t>
      </w:r>
      <w:r>
        <w:t>filtering is necessary.</w:t>
      </w:r>
    </w:p>
    <w:p w:rsidR="00F518D0" w:rsidRDefault="0006673B" w:rsidP="00BD723E">
      <w:pPr>
        <w:spacing w:before="100" w:beforeAutospacing="1" w:after="100" w:afterAutospacing="1" w:line="360" w:lineRule="auto"/>
        <w:jc w:val="both"/>
      </w:pPr>
      <w:r>
        <w:t>In order to pre-filter the dataset</w:t>
      </w:r>
      <w:r w:rsidR="00425F1D">
        <w:t>,</w:t>
      </w:r>
      <w:r>
        <w:t xml:space="preserve"> a correlation test was used to keep the genes that are the most correlated with the months of survival. For the correlation test we used the Spearman Test since </w:t>
      </w:r>
      <w:r>
        <w:lastRenderedPageBreak/>
        <w:t xml:space="preserve">it is a non-parametric type of test for correlation between </w:t>
      </w:r>
      <w:proofErr w:type="gramStart"/>
      <w:r>
        <w:t>a categorical and continuous variables</w:t>
      </w:r>
      <w:proofErr w:type="gramEnd"/>
      <w:r>
        <w:t xml:space="preserve"> and it is more lenient regarding the model’s assumptions. </w:t>
      </w:r>
    </w:p>
    <w:p w:rsidR="0006673B" w:rsidRDefault="0006673B" w:rsidP="00BD723E">
      <w:pPr>
        <w:spacing w:before="100" w:beforeAutospacing="1" w:after="100" w:afterAutospacing="1" w:line="360" w:lineRule="auto"/>
        <w:jc w:val="both"/>
        <w:rPr>
          <w:rStyle w:val="3oh-"/>
        </w:rPr>
      </w:pPr>
      <w:r>
        <w:t>Two different approaches were tested for the pre-filtering. One was to run a correlation test one time and keep only the coefficients that were above a 5%</w:t>
      </w:r>
      <w:r w:rsidR="00F518D0">
        <w:t xml:space="preserve"> significance level [Figure 2.2]</w:t>
      </w:r>
      <w:r>
        <w:t xml:space="preserve"> and the second was to </w:t>
      </w:r>
      <w:r w:rsidRPr="00F374FB">
        <w:rPr>
          <w:rStyle w:val="3oh-"/>
        </w:rPr>
        <w:t>split the data randomly in two halves and check significance in every sample (i.e. for each gene test twice) at significance level of 5%</w:t>
      </w:r>
      <w:r w:rsidR="00F518D0">
        <w:rPr>
          <w:rStyle w:val="3oh-"/>
        </w:rPr>
        <w:t xml:space="preserve"> [Figure 2.3]</w:t>
      </w:r>
      <w:r w:rsidRPr="00F374FB">
        <w:rPr>
          <w:rStyle w:val="3oh-"/>
        </w:rPr>
        <w:t>. Finally, we choose the genes that are significant in both tests</w:t>
      </w:r>
      <w:r w:rsidR="00F518D0">
        <w:rPr>
          <w:rStyle w:val="3oh-"/>
        </w:rPr>
        <w:t xml:space="preserve"> [Table 2.1]</w:t>
      </w:r>
      <w:r w:rsidRPr="00F374FB">
        <w:rPr>
          <w:rStyle w:val="3oh-"/>
        </w:rPr>
        <w:t>.</w:t>
      </w:r>
    </w:p>
    <w:p w:rsidR="0088509B" w:rsidRDefault="0088509B" w:rsidP="00F518D0">
      <w:pPr>
        <w:spacing w:line="360" w:lineRule="auto"/>
        <w:jc w:val="both"/>
        <w:rPr>
          <w:rStyle w:val="3oh-"/>
        </w:rPr>
      </w:pPr>
    </w:p>
    <w:p w:rsidR="00F518D0" w:rsidRPr="00F518D0" w:rsidRDefault="00F518D0" w:rsidP="00F518D0">
      <w:pPr>
        <w:spacing w:line="360" w:lineRule="auto"/>
        <w:jc w:val="center"/>
        <w:rPr>
          <w:i/>
        </w:rPr>
      </w:pPr>
      <w:r w:rsidRPr="00F518D0">
        <w:rPr>
          <w:i/>
        </w:rPr>
        <w:t xml:space="preserve">Table </w:t>
      </w:r>
      <w:r>
        <w:rPr>
          <w:i/>
        </w:rPr>
        <w:t>2.</w:t>
      </w:r>
      <w:r w:rsidRPr="00F518D0">
        <w:rPr>
          <w:i/>
        </w:rPr>
        <w:t>1</w:t>
      </w:r>
    </w:p>
    <w:tbl>
      <w:tblPr>
        <w:tblStyle w:val="TableGrid"/>
        <w:tblW w:w="0" w:type="auto"/>
        <w:jc w:val="center"/>
        <w:tblLook w:val="04A0" w:firstRow="1" w:lastRow="0" w:firstColumn="1" w:lastColumn="0" w:noHBand="0" w:noVBand="1"/>
      </w:tblPr>
      <w:tblGrid>
        <w:gridCol w:w="2940"/>
        <w:gridCol w:w="2941"/>
        <w:gridCol w:w="2941"/>
      </w:tblGrid>
      <w:tr w:rsidR="0006673B" w:rsidTr="00F518D0">
        <w:trPr>
          <w:jc w:val="center"/>
        </w:trPr>
        <w:tc>
          <w:tcPr>
            <w:tcW w:w="2940" w:type="dxa"/>
          </w:tcPr>
          <w:p w:rsidR="0006673B" w:rsidRDefault="0006673B" w:rsidP="00D04779">
            <w:pPr>
              <w:rPr>
                <w:lang w:val="en-US"/>
              </w:rPr>
            </w:pPr>
          </w:p>
        </w:tc>
        <w:tc>
          <w:tcPr>
            <w:tcW w:w="2941" w:type="dxa"/>
          </w:tcPr>
          <w:p w:rsidR="0006673B" w:rsidRDefault="0006673B" w:rsidP="00D04779">
            <w:pPr>
              <w:rPr>
                <w:lang w:val="en-US"/>
              </w:rPr>
            </w:pPr>
            <w:r>
              <w:rPr>
                <w:lang w:val="en-US"/>
              </w:rPr>
              <w:t>1 Step Correlation</w:t>
            </w:r>
          </w:p>
        </w:tc>
        <w:tc>
          <w:tcPr>
            <w:tcW w:w="2941" w:type="dxa"/>
          </w:tcPr>
          <w:p w:rsidR="0006673B" w:rsidRDefault="0006673B" w:rsidP="00D04779">
            <w:pPr>
              <w:rPr>
                <w:lang w:val="en-US"/>
              </w:rPr>
            </w:pPr>
            <w:r>
              <w:rPr>
                <w:lang w:val="en-US"/>
              </w:rPr>
              <w:t>2 Step Correlation</w:t>
            </w:r>
          </w:p>
        </w:tc>
      </w:tr>
      <w:tr w:rsidR="0006673B" w:rsidTr="00F518D0">
        <w:trPr>
          <w:jc w:val="center"/>
        </w:trPr>
        <w:tc>
          <w:tcPr>
            <w:tcW w:w="2940" w:type="dxa"/>
          </w:tcPr>
          <w:p w:rsidR="0006673B" w:rsidRDefault="0006673B" w:rsidP="00D04779">
            <w:pPr>
              <w:rPr>
                <w:lang w:val="en-US"/>
              </w:rPr>
            </w:pPr>
            <w:r>
              <w:rPr>
                <w:lang w:val="en-US"/>
              </w:rPr>
              <w:t>Threshold</w:t>
            </w:r>
          </w:p>
        </w:tc>
        <w:tc>
          <w:tcPr>
            <w:tcW w:w="2941" w:type="dxa"/>
          </w:tcPr>
          <w:p w:rsidR="0006673B" w:rsidRDefault="0006673B" w:rsidP="00D04779">
            <w:pPr>
              <w:rPr>
                <w:lang w:val="en-US"/>
              </w:rPr>
            </w:pPr>
            <w:r>
              <w:rPr>
                <w:lang w:val="en-US"/>
              </w:rPr>
              <w:t>0.05</w:t>
            </w:r>
          </w:p>
        </w:tc>
        <w:tc>
          <w:tcPr>
            <w:tcW w:w="2941" w:type="dxa"/>
          </w:tcPr>
          <w:p w:rsidR="0006673B" w:rsidRDefault="0006673B" w:rsidP="00D04779">
            <w:pPr>
              <w:rPr>
                <w:lang w:val="en-US"/>
              </w:rPr>
            </w:pPr>
            <w:r>
              <w:rPr>
                <w:lang w:val="en-US"/>
              </w:rPr>
              <w:t>0.05</w:t>
            </w:r>
          </w:p>
        </w:tc>
      </w:tr>
      <w:tr w:rsidR="0006673B" w:rsidTr="00F518D0">
        <w:trPr>
          <w:jc w:val="center"/>
        </w:trPr>
        <w:tc>
          <w:tcPr>
            <w:tcW w:w="2940" w:type="dxa"/>
          </w:tcPr>
          <w:p w:rsidR="0006673B" w:rsidRDefault="0006673B" w:rsidP="00D04779">
            <w:pPr>
              <w:rPr>
                <w:lang w:val="en-US"/>
              </w:rPr>
            </w:pPr>
            <w:r>
              <w:rPr>
                <w:lang w:val="en-US"/>
              </w:rPr>
              <w:t>Number of Remaining Genes</w:t>
            </w:r>
          </w:p>
        </w:tc>
        <w:tc>
          <w:tcPr>
            <w:tcW w:w="2941" w:type="dxa"/>
          </w:tcPr>
          <w:p w:rsidR="0006673B" w:rsidRDefault="0006673B" w:rsidP="00D04779">
            <w:pPr>
              <w:rPr>
                <w:lang w:val="en-US"/>
              </w:rPr>
            </w:pPr>
            <w:r>
              <w:rPr>
                <w:lang w:val="en-US"/>
              </w:rPr>
              <w:t>3456</w:t>
            </w:r>
          </w:p>
        </w:tc>
        <w:tc>
          <w:tcPr>
            <w:tcW w:w="2941" w:type="dxa"/>
          </w:tcPr>
          <w:p w:rsidR="0006673B" w:rsidRDefault="0006673B" w:rsidP="00D04779">
            <w:pPr>
              <w:rPr>
                <w:lang w:val="en-US"/>
              </w:rPr>
            </w:pPr>
            <w:r>
              <w:rPr>
                <w:lang w:val="en-US"/>
              </w:rPr>
              <w:t>897</w:t>
            </w:r>
          </w:p>
        </w:tc>
      </w:tr>
    </w:tbl>
    <w:p w:rsidR="0006673B" w:rsidRDefault="0006673B" w:rsidP="0006673B"/>
    <w:p w:rsidR="0006673B" w:rsidRDefault="0006673B" w:rsidP="00F518D0">
      <w:pPr>
        <w:spacing w:line="360" w:lineRule="auto"/>
        <w:jc w:val="both"/>
      </w:pPr>
      <w:r>
        <w:t xml:space="preserve">Note that from the 897 genes remaining after the 2 Step Correlation the </w:t>
      </w:r>
      <w:r w:rsidR="004237CD">
        <w:t>821 are in the larger set of 354</w:t>
      </w:r>
      <w:r>
        <w:t>6.</w:t>
      </w:r>
    </w:p>
    <w:p w:rsidR="00F518D0" w:rsidRDefault="00F518D0" w:rsidP="00F518D0">
      <w:pPr>
        <w:spacing w:line="360" w:lineRule="auto"/>
        <w:jc w:val="both"/>
      </w:pPr>
    </w:p>
    <w:p w:rsidR="0006673B" w:rsidRPr="00F518D0" w:rsidRDefault="00F518D0" w:rsidP="00F518D0">
      <w:pPr>
        <w:jc w:val="center"/>
        <w:rPr>
          <w:i/>
        </w:rPr>
      </w:pPr>
      <w:r w:rsidRPr="00F518D0">
        <w:rPr>
          <w:i/>
        </w:rPr>
        <w:t>Figure 2.2 -</w:t>
      </w:r>
      <w:r w:rsidR="0006673B" w:rsidRPr="00F518D0">
        <w:rPr>
          <w:i/>
        </w:rPr>
        <w:t xml:space="preserve"> </w:t>
      </w:r>
      <w:r w:rsidRPr="00F518D0">
        <w:rPr>
          <w:i/>
        </w:rPr>
        <w:t xml:space="preserve">1 </w:t>
      </w:r>
      <w:r w:rsidR="0006673B" w:rsidRPr="00F518D0">
        <w:rPr>
          <w:i/>
        </w:rPr>
        <w:t>STEP CORRELATION</w:t>
      </w:r>
    </w:p>
    <w:p w:rsidR="0006673B" w:rsidRDefault="0006673B" w:rsidP="00F518D0">
      <w:pPr>
        <w:jc w:val="center"/>
      </w:pPr>
      <w:r>
        <w:rPr>
          <w:noProof/>
          <w:lang w:eastAsia="el-GR"/>
        </w:rPr>
        <w:drawing>
          <wp:inline distT="0" distB="0" distL="0" distR="0" wp14:anchorId="7B68B3A1" wp14:editId="7AC03493">
            <wp:extent cx="3385559" cy="1848897"/>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7204" cy="1860718"/>
                    </a:xfrm>
                    <a:prstGeom prst="rect">
                      <a:avLst/>
                    </a:prstGeom>
                  </pic:spPr>
                </pic:pic>
              </a:graphicData>
            </a:graphic>
          </wp:inline>
        </w:drawing>
      </w:r>
      <w:r>
        <w:rPr>
          <w:noProof/>
          <w:lang w:eastAsia="el-GR"/>
        </w:rPr>
        <w:drawing>
          <wp:inline distT="0" distB="0" distL="0" distR="0" wp14:anchorId="3AADECCE" wp14:editId="3D6268FD">
            <wp:extent cx="2276475" cy="1343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511" cy="1343046"/>
                    </a:xfrm>
                    <a:prstGeom prst="rect">
                      <a:avLst/>
                    </a:prstGeom>
                  </pic:spPr>
                </pic:pic>
              </a:graphicData>
            </a:graphic>
          </wp:inline>
        </w:drawing>
      </w:r>
    </w:p>
    <w:p w:rsidR="0006673B" w:rsidRDefault="0006673B" w:rsidP="0006673B"/>
    <w:p w:rsidR="0006673B" w:rsidRPr="00F518D0" w:rsidRDefault="00F518D0" w:rsidP="00F518D0">
      <w:pPr>
        <w:jc w:val="center"/>
        <w:rPr>
          <w:i/>
        </w:rPr>
      </w:pPr>
      <w:r w:rsidRPr="00F518D0">
        <w:rPr>
          <w:i/>
        </w:rPr>
        <w:t xml:space="preserve">Figure </w:t>
      </w:r>
      <w:r w:rsidR="0006673B" w:rsidRPr="00F518D0">
        <w:rPr>
          <w:i/>
        </w:rPr>
        <w:t>2</w:t>
      </w:r>
      <w:r w:rsidRPr="00F518D0">
        <w:rPr>
          <w:i/>
        </w:rPr>
        <w:t>.3 -</w:t>
      </w:r>
      <w:r w:rsidR="0006673B" w:rsidRPr="00F518D0">
        <w:rPr>
          <w:i/>
        </w:rPr>
        <w:t xml:space="preserve"> </w:t>
      </w:r>
      <w:r w:rsidRPr="00F518D0">
        <w:rPr>
          <w:i/>
        </w:rPr>
        <w:t xml:space="preserve">2 </w:t>
      </w:r>
      <w:r w:rsidR="0006673B" w:rsidRPr="00F518D0">
        <w:rPr>
          <w:i/>
        </w:rPr>
        <w:t>STEP CORRELATION</w:t>
      </w:r>
    </w:p>
    <w:p w:rsidR="0006673B" w:rsidRDefault="0006673B" w:rsidP="00F518D0">
      <w:pPr>
        <w:jc w:val="center"/>
      </w:pPr>
      <w:r>
        <w:rPr>
          <w:noProof/>
          <w:lang w:eastAsia="el-GR"/>
        </w:rPr>
        <w:drawing>
          <wp:inline distT="0" distB="0" distL="0" distR="0" wp14:anchorId="036276B3" wp14:editId="73705AC2">
            <wp:extent cx="3307201" cy="20096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0006" cy="2041758"/>
                    </a:xfrm>
                    <a:prstGeom prst="rect">
                      <a:avLst/>
                    </a:prstGeom>
                  </pic:spPr>
                </pic:pic>
              </a:graphicData>
            </a:graphic>
          </wp:inline>
        </w:drawing>
      </w:r>
      <w:r>
        <w:rPr>
          <w:noProof/>
          <w:lang w:eastAsia="el-GR"/>
        </w:rPr>
        <w:drawing>
          <wp:inline distT="0" distB="0" distL="0" distR="0" wp14:anchorId="3856CB59" wp14:editId="74C3ED5F">
            <wp:extent cx="2343150" cy="1733487"/>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0310" cy="1746182"/>
                    </a:xfrm>
                    <a:prstGeom prst="rect">
                      <a:avLst/>
                    </a:prstGeom>
                  </pic:spPr>
                </pic:pic>
              </a:graphicData>
            </a:graphic>
          </wp:inline>
        </w:drawing>
      </w:r>
    </w:p>
    <w:p w:rsidR="0006673B" w:rsidRDefault="0006673B" w:rsidP="0006673B"/>
    <w:p w:rsidR="00655DC4" w:rsidRPr="002A0E0C" w:rsidRDefault="0006673B" w:rsidP="002A0E0C">
      <w:pPr>
        <w:spacing w:line="360" w:lineRule="auto"/>
        <w:jc w:val="both"/>
        <w:rPr>
          <w:rFonts w:cstheme="minorBidi"/>
        </w:rPr>
      </w:pPr>
      <w:r>
        <w:lastRenderedPageBreak/>
        <w:t>We observe that after applying the SPCA to the two differe</w:t>
      </w:r>
      <w:r w:rsidR="00711041">
        <w:t xml:space="preserve">nt filtered Gene Samples, </w:t>
      </w:r>
      <w:r>
        <w:t>the final result</w:t>
      </w:r>
      <w:r w:rsidR="00711041">
        <w:t>s</w:t>
      </w:r>
      <w:r>
        <w:t xml:space="preserve"> </w:t>
      </w:r>
      <w:r w:rsidR="00711041">
        <w:t>differ (only one gene in common)</w:t>
      </w:r>
      <w:r w:rsidR="002A0E0C">
        <w:t>.</w:t>
      </w:r>
      <w:r w:rsidR="00711041">
        <w:t xml:space="preserve"> Note that in the following analysis, we are going to use the results from the 1 step correlation as the input dataset to the SPCA model. </w:t>
      </w:r>
      <w:r w:rsidR="00E54A0D">
        <w:t xml:space="preserve">Given </w:t>
      </w:r>
      <w:proofErr w:type="gramStart"/>
      <w:r w:rsidR="00E54A0D">
        <w:t>the  nature</w:t>
      </w:r>
      <w:proofErr w:type="gramEnd"/>
      <w:r w:rsidR="00E54A0D">
        <w:t xml:space="preserve"> and the sensitivity of the problem examined, we decided to follow the approach of the 1 step correlation, as it results in a larger pool of genes.</w:t>
      </w:r>
      <w:r w:rsidR="00655DC4">
        <w:rPr>
          <w:rFonts w:cstheme="minorHAnsi"/>
          <w:color w:val="000000" w:themeColor="text1"/>
        </w:rPr>
        <w:br w:type="page"/>
      </w:r>
    </w:p>
    <w:p w:rsidR="00655DC4" w:rsidRPr="00655DC4" w:rsidRDefault="00655DC4" w:rsidP="00655DC4">
      <w:pPr>
        <w:pStyle w:val="NormalWeb"/>
        <w:spacing w:before="0" w:beforeAutospacing="0" w:after="0" w:afterAutospacing="0"/>
        <w:rPr>
          <w:b/>
          <w:color w:val="000000" w:themeColor="text1"/>
        </w:rPr>
      </w:pPr>
      <w:r>
        <w:rPr>
          <w:rFonts w:ascii="Calibri" w:hAnsi="Calibri" w:cs="Calibri"/>
          <w:b/>
          <w:color w:val="000000" w:themeColor="text1"/>
          <w:sz w:val="40"/>
          <w:szCs w:val="40"/>
        </w:rPr>
        <w:lastRenderedPageBreak/>
        <w:t>3</w:t>
      </w:r>
      <w:r w:rsidRPr="00655DC4">
        <w:rPr>
          <w:rFonts w:ascii="Calibri" w:hAnsi="Calibri" w:cs="Calibri"/>
          <w:b/>
          <w:color w:val="000000" w:themeColor="text1"/>
          <w:sz w:val="40"/>
          <w:szCs w:val="40"/>
        </w:rPr>
        <w:t xml:space="preserve">. </w:t>
      </w:r>
      <w:r>
        <w:rPr>
          <w:rFonts w:ascii="Calibri" w:hAnsi="Calibri" w:cs="Calibri"/>
          <w:b/>
          <w:color w:val="000000" w:themeColor="text1"/>
          <w:sz w:val="40"/>
          <w:szCs w:val="40"/>
        </w:rPr>
        <w:t>Supervised Principal Component Analysis</w:t>
      </w:r>
    </w:p>
    <w:p w:rsidR="00655DC4" w:rsidRDefault="00392EDC" w:rsidP="00655DC4">
      <w:pPr>
        <w:pStyle w:val="NormalWeb"/>
        <w:spacing w:before="0" w:beforeAutospacing="0" w:after="150" w:afterAutospacing="0"/>
        <w:rPr>
          <w:rFonts w:asciiTheme="minorHAnsi" w:hAnsiTheme="minorHAnsi" w:cstheme="minorHAnsi"/>
          <w:color w:val="555555"/>
        </w:rPr>
      </w:pPr>
      <w:r w:rsidRPr="00392EDC">
        <w:rPr>
          <w:rFonts w:asciiTheme="minorHAnsi" w:hAnsiTheme="minorHAnsi" w:cstheme="minorHAnsi"/>
          <w:noProof/>
          <w:color w:val="555555"/>
        </w:rPr>
        <w:pict>
          <v:rect id="_x0000_i1027" alt="" style="width:415.3pt;height:.05pt;mso-width-percent:0;mso-height-percent:0;mso-width-percent:0;mso-height-percent:0" o:hralign="center" o:hrstd="t" o:hr="t" fillcolor="#a0a0a0" stroked="f"/>
        </w:pict>
      </w:r>
    </w:p>
    <w:p w:rsidR="00655DC4" w:rsidRDefault="00655DC4" w:rsidP="00655DC4">
      <w:pPr>
        <w:pStyle w:val="NormalWeb"/>
        <w:spacing w:before="0" w:beforeAutospacing="0" w:after="150" w:afterAutospacing="0"/>
        <w:rPr>
          <w:rFonts w:asciiTheme="minorHAnsi" w:hAnsiTheme="minorHAnsi" w:cstheme="minorHAnsi"/>
          <w:color w:val="555555"/>
        </w:rPr>
      </w:pPr>
    </w:p>
    <w:p w:rsidR="00BF2FD4" w:rsidRDefault="00BF2FD4" w:rsidP="00BF2FD4">
      <w:pPr>
        <w:pStyle w:val="NormalWeb"/>
        <w:spacing w:line="360" w:lineRule="auto"/>
        <w:jc w:val="both"/>
        <w:rPr>
          <w:rFonts w:asciiTheme="minorHAnsi" w:hAnsiTheme="minorHAnsi" w:cstheme="minorHAnsi"/>
        </w:rPr>
      </w:pPr>
      <w:r>
        <w:rPr>
          <w:rFonts w:asciiTheme="minorHAnsi" w:hAnsiTheme="minorHAnsi" w:cstheme="minorHAnsi"/>
        </w:rPr>
        <w:t xml:space="preserve">In order to identify the genes that are correlated the most </w:t>
      </w:r>
      <w:r w:rsidR="007806E2">
        <w:rPr>
          <w:rFonts w:asciiTheme="minorHAnsi" w:hAnsiTheme="minorHAnsi" w:cstheme="minorHAnsi"/>
        </w:rPr>
        <w:t>with the time of survival, we used the Supervised Principal Component Analysis.</w:t>
      </w:r>
    </w:p>
    <w:p w:rsidR="00947355" w:rsidRPr="00947355" w:rsidRDefault="00947355" w:rsidP="00947355">
      <w:pPr>
        <w:spacing w:line="360" w:lineRule="auto"/>
        <w:jc w:val="both"/>
        <w:rPr>
          <w:rFonts w:asciiTheme="minorHAnsi" w:hAnsiTheme="minorHAnsi" w:cstheme="minorHAnsi"/>
        </w:rPr>
      </w:pPr>
      <w:r w:rsidRPr="00947355">
        <w:rPr>
          <w:rFonts w:asciiTheme="minorHAnsi" w:hAnsiTheme="minorHAnsi" w:cstheme="minorHAnsi"/>
          <w:color w:val="000000"/>
        </w:rPr>
        <w:t>Supervised principal components is a generalization of principal components regression. The first (or first few) principal components are the linear combinations of the features that capture the directions of largest variation in a dataset. But these directions may or may not be related to an outcome variable of interest. To find linear combinations that are related to an outcome variable, we compute univariate scores for each gene and then retain only those features whose score exceeds a threshold. A principal components analysis is carried out using only the data from these selected features.</w:t>
      </w:r>
    </w:p>
    <w:p w:rsidR="00947355" w:rsidRPr="00947355" w:rsidRDefault="00947355" w:rsidP="00947355">
      <w:pPr>
        <w:spacing w:before="100" w:beforeAutospacing="1" w:after="100" w:afterAutospacing="1" w:line="360" w:lineRule="auto"/>
        <w:rPr>
          <w:rFonts w:asciiTheme="minorHAnsi" w:hAnsiTheme="minorHAnsi" w:cstheme="minorHAnsi"/>
          <w:color w:val="000000"/>
        </w:rPr>
      </w:pPr>
      <w:r w:rsidRPr="00947355">
        <w:rPr>
          <w:rFonts w:asciiTheme="minorHAnsi" w:hAnsiTheme="minorHAnsi" w:cstheme="minorHAnsi"/>
          <w:color w:val="000000"/>
        </w:rPr>
        <w:t>Finally, these "supervised principal components" are used in a regression model to predict the outcome. To summarize, the steps are:</w:t>
      </w:r>
    </w:p>
    <w:p w:rsidR="00947355" w:rsidRPr="00B27570" w:rsidRDefault="00EF0A4C" w:rsidP="00947355">
      <w:pPr>
        <w:numPr>
          <w:ilvl w:val="0"/>
          <w:numId w:val="4"/>
        </w:numPr>
        <w:spacing w:before="100" w:beforeAutospacing="1" w:after="100" w:afterAutospacing="1" w:line="360" w:lineRule="auto"/>
        <w:rPr>
          <w:rFonts w:asciiTheme="minorHAnsi" w:hAnsiTheme="minorHAnsi" w:cstheme="minorHAnsi"/>
          <w:color w:val="000000"/>
        </w:rPr>
      </w:pPr>
      <w:r w:rsidRPr="00B27570">
        <w:rPr>
          <w:rFonts w:asciiTheme="minorHAnsi" w:hAnsiTheme="minorHAnsi" w:cstheme="minorHAnsi"/>
          <w:color w:val="000000"/>
        </w:rPr>
        <w:t xml:space="preserve">Compute (univariate) </w:t>
      </w:r>
      <w:r w:rsidR="00947355" w:rsidRPr="00B27570">
        <w:rPr>
          <w:rFonts w:asciiTheme="minorHAnsi" w:hAnsiTheme="minorHAnsi" w:cstheme="minorHAnsi"/>
          <w:color w:val="000000"/>
        </w:rPr>
        <w:t>regressi</w:t>
      </w:r>
      <w:r w:rsidR="0088509B" w:rsidRPr="00B27570">
        <w:rPr>
          <w:rFonts w:asciiTheme="minorHAnsi" w:hAnsiTheme="minorHAnsi" w:cstheme="minorHAnsi"/>
          <w:color w:val="000000"/>
        </w:rPr>
        <w:t>on coefficients for each gene.</w:t>
      </w:r>
    </w:p>
    <w:p w:rsidR="00947355" w:rsidRPr="00B27570" w:rsidRDefault="00947355" w:rsidP="00947355">
      <w:pPr>
        <w:numPr>
          <w:ilvl w:val="0"/>
          <w:numId w:val="4"/>
        </w:numPr>
        <w:spacing w:before="100" w:beforeAutospacing="1" w:after="100" w:afterAutospacing="1" w:line="360" w:lineRule="auto"/>
        <w:rPr>
          <w:rFonts w:asciiTheme="minorHAnsi" w:hAnsiTheme="minorHAnsi" w:cstheme="minorHAnsi"/>
          <w:color w:val="000000"/>
        </w:rPr>
      </w:pPr>
      <w:r w:rsidRPr="00B27570">
        <w:rPr>
          <w:rFonts w:asciiTheme="minorHAnsi" w:hAnsiTheme="minorHAnsi" w:cstheme="minorHAnsi"/>
          <w:color w:val="000000"/>
        </w:rPr>
        <w:t xml:space="preserve">Form a reduced data matrix consisting of only those </w:t>
      </w:r>
      <w:r w:rsidR="0088509B" w:rsidRPr="00B27570">
        <w:rPr>
          <w:rFonts w:asciiTheme="minorHAnsi" w:hAnsiTheme="minorHAnsi" w:cstheme="minorHAnsi"/>
          <w:color w:val="000000"/>
        </w:rPr>
        <w:t>genes</w:t>
      </w:r>
      <w:r w:rsidRPr="00B27570">
        <w:rPr>
          <w:rFonts w:asciiTheme="minorHAnsi" w:hAnsiTheme="minorHAnsi" w:cstheme="minorHAnsi"/>
          <w:color w:val="000000"/>
        </w:rPr>
        <w:t xml:space="preserve"> whose univariate coefficient exceeds a threshold theta in absolute value (theta is estimated by cross-validation)</w:t>
      </w:r>
    </w:p>
    <w:p w:rsidR="00947355" w:rsidRPr="00B27570" w:rsidRDefault="00947355" w:rsidP="00947355">
      <w:pPr>
        <w:numPr>
          <w:ilvl w:val="0"/>
          <w:numId w:val="4"/>
        </w:numPr>
        <w:spacing w:before="100" w:beforeAutospacing="1" w:after="100" w:afterAutospacing="1" w:line="360" w:lineRule="auto"/>
        <w:rPr>
          <w:rFonts w:asciiTheme="minorHAnsi" w:hAnsiTheme="minorHAnsi" w:cstheme="minorHAnsi"/>
          <w:color w:val="000000"/>
        </w:rPr>
      </w:pPr>
      <w:r w:rsidRPr="00B27570">
        <w:rPr>
          <w:rFonts w:asciiTheme="minorHAnsi" w:hAnsiTheme="minorHAnsi" w:cstheme="minorHAnsi"/>
          <w:color w:val="000000"/>
        </w:rPr>
        <w:t>Compute the first (or first few) principal components of the reduced data matrix</w:t>
      </w:r>
    </w:p>
    <w:p w:rsidR="00B27570" w:rsidRPr="00B27570" w:rsidRDefault="00947355" w:rsidP="00B27570">
      <w:pPr>
        <w:numPr>
          <w:ilvl w:val="0"/>
          <w:numId w:val="4"/>
        </w:numPr>
        <w:spacing w:before="100" w:beforeAutospacing="1" w:after="100" w:afterAutospacing="1" w:line="360" w:lineRule="auto"/>
        <w:rPr>
          <w:rFonts w:asciiTheme="minorHAnsi" w:hAnsiTheme="minorHAnsi" w:cstheme="minorHAnsi"/>
          <w:color w:val="000000"/>
        </w:rPr>
      </w:pPr>
      <w:r w:rsidRPr="00B27570">
        <w:rPr>
          <w:rFonts w:asciiTheme="minorHAnsi" w:hAnsiTheme="minorHAnsi" w:cstheme="minorHAnsi"/>
          <w:color w:val="000000"/>
        </w:rPr>
        <w:t>Keep the genes most correlated to the principal components.</w:t>
      </w:r>
    </w:p>
    <w:p w:rsidR="00B27570" w:rsidRDefault="00B27570" w:rsidP="008B1692">
      <w:pPr>
        <w:spacing w:line="360" w:lineRule="auto"/>
        <w:rPr>
          <w:rFonts w:asciiTheme="minorHAnsi" w:hAnsiTheme="minorHAnsi" w:cstheme="minorHAnsi"/>
          <w:b/>
          <w:color w:val="000000"/>
        </w:rPr>
      </w:pPr>
    </w:p>
    <w:p w:rsidR="00574E3E" w:rsidRPr="00B27570" w:rsidRDefault="00082CC2" w:rsidP="008B1692">
      <w:pPr>
        <w:spacing w:line="360" w:lineRule="auto"/>
        <w:rPr>
          <w:rFonts w:asciiTheme="minorHAnsi" w:hAnsiTheme="minorHAnsi" w:cstheme="minorHAnsi"/>
          <w:b/>
          <w:color w:val="000000"/>
        </w:rPr>
      </w:pPr>
      <w:r w:rsidRPr="00B27570">
        <w:rPr>
          <w:rFonts w:asciiTheme="minorHAnsi" w:hAnsiTheme="minorHAnsi" w:cstheme="minorHAnsi"/>
          <w:b/>
          <w:color w:val="000000"/>
        </w:rPr>
        <w:t>3.1 Description of the model</w:t>
      </w:r>
    </w:p>
    <w:p w:rsidR="00947355" w:rsidRDefault="00082CC2" w:rsidP="00514DE1">
      <w:pPr>
        <w:pStyle w:val="NormalWeb"/>
        <w:spacing w:line="360" w:lineRule="auto"/>
        <w:jc w:val="both"/>
        <w:rPr>
          <w:rFonts w:asciiTheme="minorHAnsi" w:hAnsiTheme="minorHAnsi" w:cstheme="minorHAnsi"/>
        </w:rPr>
      </w:pPr>
      <w:r>
        <w:rPr>
          <w:rFonts w:asciiTheme="minorHAnsi" w:hAnsiTheme="minorHAnsi" w:cstheme="minorHAnsi"/>
        </w:rPr>
        <w:t xml:space="preserve">In order to obtain principal components related to survival we run univariate survival regression of each gene with the time (in months) that the patient survived. </w:t>
      </w:r>
      <w:r w:rsidR="00514DE1">
        <w:rPr>
          <w:rFonts w:asciiTheme="minorHAnsi" w:hAnsiTheme="minorHAnsi" w:cstheme="minorHAnsi"/>
        </w:rPr>
        <w:t xml:space="preserve">Then </w:t>
      </w:r>
      <w:r w:rsidR="005519B3">
        <w:rPr>
          <w:rFonts w:asciiTheme="minorHAnsi" w:hAnsiTheme="minorHAnsi" w:cstheme="minorHAnsi"/>
        </w:rPr>
        <w:t xml:space="preserve">we train our model </w:t>
      </w:r>
      <w:r w:rsidR="00EF0A4C">
        <w:rPr>
          <w:rFonts w:asciiTheme="minorHAnsi" w:hAnsiTheme="minorHAnsi" w:cstheme="minorHAnsi"/>
        </w:rPr>
        <w:t xml:space="preserve">and </w:t>
      </w:r>
      <w:r w:rsidR="005519B3">
        <w:rPr>
          <w:rFonts w:asciiTheme="minorHAnsi" w:hAnsiTheme="minorHAnsi" w:cstheme="minorHAnsi"/>
        </w:rPr>
        <w:t xml:space="preserve">derive </w:t>
      </w:r>
      <w:r w:rsidR="00CB48D1">
        <w:rPr>
          <w:rFonts w:asciiTheme="minorHAnsi" w:hAnsiTheme="minorHAnsi" w:cstheme="minorHAnsi"/>
        </w:rPr>
        <w:t>the log-likelihood ratio</w:t>
      </w:r>
      <w:r w:rsidR="00181C5A" w:rsidRPr="00181C5A">
        <w:rPr>
          <w:rFonts w:asciiTheme="minorHAnsi" w:hAnsiTheme="minorHAnsi" w:cstheme="minorHAnsi"/>
        </w:rPr>
        <w:t xml:space="preserve"> test statistic</w:t>
      </w:r>
      <w:r w:rsidR="00514DE1">
        <w:rPr>
          <w:rFonts w:asciiTheme="minorHAnsi" w:hAnsiTheme="minorHAnsi" w:cstheme="minorHAnsi"/>
        </w:rPr>
        <w:t xml:space="preserve"> </w:t>
      </w:r>
      <w:r w:rsidR="00EF0A4C">
        <w:rPr>
          <w:rFonts w:asciiTheme="minorHAnsi" w:hAnsiTheme="minorHAnsi" w:cstheme="minorHAnsi"/>
        </w:rPr>
        <w:t>to get the first three principal components</w:t>
      </w:r>
      <w:r w:rsidR="00514DE1">
        <w:rPr>
          <w:rFonts w:asciiTheme="minorHAnsi" w:hAnsiTheme="minorHAnsi" w:cstheme="minorHAnsi"/>
        </w:rPr>
        <w:t xml:space="preserve"> [Figure3.1]</w:t>
      </w:r>
      <w:r w:rsidR="00181C5A" w:rsidRPr="00181C5A">
        <w:rPr>
          <w:rFonts w:asciiTheme="minorHAnsi" w:hAnsiTheme="minorHAnsi" w:cstheme="minorHAnsi"/>
        </w:rPr>
        <w:t xml:space="preserve">. </w:t>
      </w:r>
    </w:p>
    <w:p w:rsidR="00B27570" w:rsidRDefault="00B27570" w:rsidP="00514DE1">
      <w:pPr>
        <w:pStyle w:val="NormalWeb"/>
        <w:spacing w:line="360" w:lineRule="auto"/>
        <w:jc w:val="center"/>
        <w:rPr>
          <w:rFonts w:asciiTheme="minorHAnsi" w:hAnsiTheme="minorHAnsi" w:cstheme="minorHAnsi"/>
          <w:i/>
        </w:rPr>
      </w:pPr>
    </w:p>
    <w:p w:rsidR="00514DE1" w:rsidRPr="00514DE1" w:rsidRDefault="00514DE1" w:rsidP="00B27570">
      <w:pPr>
        <w:pStyle w:val="NormalWeb"/>
        <w:spacing w:before="0" w:beforeAutospacing="0" w:after="0" w:afterAutospacing="0"/>
        <w:jc w:val="center"/>
        <w:rPr>
          <w:rFonts w:asciiTheme="minorHAnsi" w:hAnsiTheme="minorHAnsi" w:cstheme="minorHAnsi"/>
          <w:i/>
        </w:rPr>
      </w:pPr>
      <w:r w:rsidRPr="00514DE1">
        <w:rPr>
          <w:rFonts w:asciiTheme="minorHAnsi" w:hAnsiTheme="minorHAnsi" w:cstheme="minorHAnsi"/>
          <w:i/>
        </w:rPr>
        <w:lastRenderedPageBreak/>
        <w:t>Figure 3.1</w:t>
      </w:r>
    </w:p>
    <w:p w:rsidR="00514DE1" w:rsidRPr="00181C5A" w:rsidRDefault="00514DE1" w:rsidP="00B27570">
      <w:pPr>
        <w:pStyle w:val="NormalWeb"/>
        <w:spacing w:before="0" w:beforeAutospacing="0" w:after="0" w:afterAutospacing="0"/>
        <w:jc w:val="center"/>
        <w:rPr>
          <w:rFonts w:asciiTheme="minorHAnsi" w:hAnsiTheme="minorHAnsi" w:cstheme="minorHAnsi"/>
        </w:rPr>
      </w:pPr>
      <w:r w:rsidRPr="00E01919">
        <w:fldChar w:fldCharType="begin"/>
      </w:r>
      <w:r w:rsidRPr="00E01919">
        <w:instrText xml:space="preserve"> INCLUDEPICTURE "/var/folders/cy/d0sn4x090yldvgpyd29ycyk00000gn/T/com.microsoft.Word/WebArchiveCopyPasteTempFiles/37122060_10216050545953002_8868924131266002944_n.png?_nc_cat=0&amp;oh=a152d2ee8e8ef0aa72effc33bb4eb8a4&amp;oe=5BDDD766" \* MERGEFORMATINET </w:instrText>
      </w:r>
      <w:r w:rsidRPr="00E01919">
        <w:fldChar w:fldCharType="separate"/>
      </w:r>
      <w:r w:rsidRPr="00E01919">
        <w:rPr>
          <w:noProof/>
        </w:rPr>
        <w:drawing>
          <wp:inline distT="0" distB="0" distL="0" distR="0" wp14:anchorId="17B614F8" wp14:editId="3F4F265E">
            <wp:extent cx="4873590" cy="3827551"/>
            <wp:effectExtent l="0" t="0" r="3810" b="0"/>
            <wp:docPr id="6" name="Picture 6" descr="/var/folders/cy/d0sn4x090yldvgpyd29ycyk00000gn/T/com.microsoft.Word/WebArchiveCopyPasteTempFiles/37122060_10216050545953002_8868924131266002944_n.png?_nc_cat=0&amp;oh=a152d2ee8e8ef0aa72effc33bb4eb8a4&amp;oe=5BDDD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cy/d0sn4x090yldvgpyd29ycyk00000gn/T/com.microsoft.Word/WebArchiveCopyPasteTempFiles/37122060_10216050545953002_8868924131266002944_n.png?_nc_cat=0&amp;oh=a152d2ee8e8ef0aa72effc33bb4eb8a4&amp;oe=5BDDD7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8309" cy="3831257"/>
                    </a:xfrm>
                    <a:prstGeom prst="rect">
                      <a:avLst/>
                    </a:prstGeom>
                    <a:noFill/>
                    <a:ln>
                      <a:noFill/>
                    </a:ln>
                  </pic:spPr>
                </pic:pic>
              </a:graphicData>
            </a:graphic>
          </wp:inline>
        </w:drawing>
      </w:r>
      <w:r w:rsidRPr="00E01919">
        <w:fldChar w:fldCharType="end"/>
      </w:r>
    </w:p>
    <w:p w:rsidR="008700A3" w:rsidRPr="00856740" w:rsidRDefault="002A0E0C" w:rsidP="00BD723E">
      <w:pPr>
        <w:autoSpaceDE w:val="0"/>
        <w:autoSpaceDN w:val="0"/>
        <w:adjustRightInd w:val="0"/>
        <w:spacing w:before="100" w:beforeAutospacing="1" w:after="100" w:afterAutospacing="1" w:line="360" w:lineRule="auto"/>
        <w:jc w:val="both"/>
        <w:rPr>
          <w:rFonts w:asciiTheme="minorHAnsi" w:hAnsiTheme="minorHAnsi" w:cstheme="minorHAnsi"/>
        </w:rPr>
      </w:pPr>
      <w:r w:rsidRPr="00856740">
        <w:rPr>
          <w:rFonts w:asciiTheme="minorHAnsi" w:hAnsiTheme="minorHAnsi" w:cstheme="minorHAnsi"/>
        </w:rPr>
        <w:t>The Likelihood-Ratio helps us choose the “best” model between two or more neste</w:t>
      </w:r>
      <w:r w:rsidR="00514DE1">
        <w:rPr>
          <w:rFonts w:cstheme="minorHAnsi"/>
        </w:rPr>
        <w:t>d models i.e. the</w:t>
      </w:r>
      <w:r w:rsidRPr="00856740">
        <w:rPr>
          <w:rFonts w:asciiTheme="minorHAnsi" w:hAnsiTheme="minorHAnsi" w:cstheme="minorHAnsi"/>
        </w:rPr>
        <w:t xml:space="preserve"> one</w:t>
      </w:r>
      <w:r w:rsidR="00514DE1">
        <w:rPr>
          <w:rFonts w:cstheme="minorHAnsi"/>
        </w:rPr>
        <w:t xml:space="preserve"> nested model</w:t>
      </w:r>
      <w:r w:rsidRPr="00856740">
        <w:rPr>
          <w:rFonts w:asciiTheme="minorHAnsi" w:hAnsiTheme="minorHAnsi" w:cstheme="minorHAnsi"/>
        </w:rPr>
        <w:t xml:space="preserve"> is a special case of the other. For example, model1 could be a survival regression with predictors gene1, gene2, gene3 and model2 another survival regression with gene2,</w:t>
      </w:r>
      <w:r w:rsidR="008700A3">
        <w:rPr>
          <w:rFonts w:cstheme="minorHAnsi"/>
        </w:rPr>
        <w:t xml:space="preserve"> gene</w:t>
      </w:r>
      <w:r w:rsidRPr="00856740">
        <w:rPr>
          <w:rFonts w:asciiTheme="minorHAnsi" w:hAnsiTheme="minorHAnsi" w:cstheme="minorHAnsi"/>
        </w:rPr>
        <w:t>3 as predictors.</w:t>
      </w:r>
    </w:p>
    <w:p w:rsidR="00A77688" w:rsidRPr="00B27570" w:rsidRDefault="002A0E0C" w:rsidP="00BD723E">
      <w:pPr>
        <w:autoSpaceDE w:val="0"/>
        <w:autoSpaceDN w:val="0"/>
        <w:adjustRightInd w:val="0"/>
        <w:spacing w:before="100" w:beforeAutospacing="1" w:after="100" w:afterAutospacing="1" w:line="360" w:lineRule="auto"/>
        <w:jc w:val="both"/>
        <w:rPr>
          <w:rFonts w:asciiTheme="minorHAnsi" w:hAnsiTheme="minorHAnsi" w:cstheme="minorHAnsi"/>
        </w:rPr>
      </w:pPr>
      <w:r w:rsidRPr="00B27570">
        <w:rPr>
          <w:rFonts w:asciiTheme="minorHAnsi" w:hAnsiTheme="minorHAnsi" w:cstheme="minorHAnsi"/>
        </w:rPr>
        <w:t xml:space="preserve">In our case, for different thresholds on the coefficient we get different genes (the biggest the </w:t>
      </w:r>
      <w:r w:rsidR="00A77688" w:rsidRPr="00B27570">
        <w:rPr>
          <w:rFonts w:asciiTheme="minorHAnsi" w:hAnsiTheme="minorHAnsi" w:cstheme="minorHAnsi"/>
        </w:rPr>
        <w:t>threshold the less the genes). In Figure 3.1</w:t>
      </w:r>
      <w:r w:rsidR="008700A3" w:rsidRPr="00B27570">
        <w:rPr>
          <w:rFonts w:asciiTheme="minorHAnsi" w:hAnsiTheme="minorHAnsi" w:cstheme="minorHAnsi"/>
        </w:rPr>
        <w:t>, the x axis shows</w:t>
      </w:r>
      <w:r w:rsidRPr="00B27570">
        <w:rPr>
          <w:rFonts w:asciiTheme="minorHAnsi" w:hAnsiTheme="minorHAnsi" w:cstheme="minorHAnsi"/>
        </w:rPr>
        <w:t xml:space="preserve"> the different </w:t>
      </w:r>
      <w:r w:rsidR="008700A3" w:rsidRPr="00B27570">
        <w:rPr>
          <w:rFonts w:asciiTheme="minorHAnsi" w:hAnsiTheme="minorHAnsi" w:cstheme="minorHAnsi"/>
        </w:rPr>
        <w:t xml:space="preserve">thresholds and </w:t>
      </w:r>
      <w:r w:rsidRPr="00B27570">
        <w:rPr>
          <w:rFonts w:asciiTheme="minorHAnsi" w:hAnsiTheme="minorHAnsi" w:cstheme="minorHAnsi"/>
        </w:rPr>
        <w:t>the y axis</w:t>
      </w:r>
      <w:r w:rsidR="008700A3" w:rsidRPr="00B27570">
        <w:rPr>
          <w:rFonts w:asciiTheme="minorHAnsi" w:hAnsiTheme="minorHAnsi" w:cstheme="minorHAnsi"/>
        </w:rPr>
        <w:t xml:space="preserve"> shows</w:t>
      </w:r>
      <w:r w:rsidRPr="00B27570">
        <w:rPr>
          <w:rFonts w:asciiTheme="minorHAnsi" w:hAnsiTheme="minorHAnsi" w:cstheme="minorHAnsi"/>
        </w:rPr>
        <w:t xml:space="preserve"> the </w:t>
      </w:r>
      <w:r w:rsidR="008700A3" w:rsidRPr="00B27570">
        <w:rPr>
          <w:rFonts w:asciiTheme="minorHAnsi" w:hAnsiTheme="minorHAnsi" w:cstheme="minorHAnsi"/>
        </w:rPr>
        <w:t>corresponding</w:t>
      </w:r>
      <w:r w:rsidRPr="00B27570">
        <w:rPr>
          <w:rFonts w:asciiTheme="minorHAnsi" w:hAnsiTheme="minorHAnsi" w:cstheme="minorHAnsi"/>
        </w:rPr>
        <w:t xml:space="preserve"> Li</w:t>
      </w:r>
      <w:r w:rsidR="007D5D42" w:rsidRPr="00B27570">
        <w:rPr>
          <w:rFonts w:asciiTheme="minorHAnsi" w:hAnsiTheme="minorHAnsi" w:cstheme="minorHAnsi"/>
        </w:rPr>
        <w:t>kelihood-Ratio of the model at which</w:t>
      </w:r>
      <w:r w:rsidRPr="00B27570">
        <w:rPr>
          <w:rFonts w:asciiTheme="minorHAnsi" w:hAnsiTheme="minorHAnsi" w:cstheme="minorHAnsi"/>
        </w:rPr>
        <w:t xml:space="preserve"> gene's absolute coefficients are larger than the threshold. </w:t>
      </w:r>
    </w:p>
    <w:p w:rsidR="004237CD" w:rsidRPr="00B27570" w:rsidRDefault="002A0E0C" w:rsidP="004237CD">
      <w:pPr>
        <w:autoSpaceDE w:val="0"/>
        <w:autoSpaceDN w:val="0"/>
        <w:adjustRightInd w:val="0"/>
        <w:spacing w:before="100" w:beforeAutospacing="1" w:after="100" w:afterAutospacing="1" w:line="360" w:lineRule="auto"/>
        <w:rPr>
          <w:rFonts w:asciiTheme="minorHAnsi" w:hAnsiTheme="minorHAnsi" w:cstheme="minorHAnsi"/>
        </w:rPr>
      </w:pPr>
      <w:r w:rsidRPr="00B27570">
        <w:rPr>
          <w:rFonts w:asciiTheme="minorHAnsi" w:hAnsiTheme="minorHAnsi" w:cstheme="minorHAnsi"/>
        </w:rPr>
        <w:t xml:space="preserve">The maximum Likelihood Ratio of the 1rst Principal component holds for threshold equal to 0.92. </w:t>
      </w:r>
      <w:r w:rsidR="004237CD" w:rsidRPr="00B27570">
        <w:rPr>
          <w:rFonts w:asciiTheme="minorHAnsi" w:hAnsiTheme="minorHAnsi" w:cstheme="minorHAnsi"/>
        </w:rPr>
        <w:t xml:space="preserve">For this threshold we reduce the selected genes to 258 from 3546. </w:t>
      </w:r>
    </w:p>
    <w:p w:rsidR="00C47930" w:rsidRPr="00B27570" w:rsidRDefault="004237CD" w:rsidP="00570F3C">
      <w:pPr>
        <w:autoSpaceDE w:val="0"/>
        <w:autoSpaceDN w:val="0"/>
        <w:adjustRightInd w:val="0"/>
        <w:spacing w:before="100" w:beforeAutospacing="1" w:after="100" w:afterAutospacing="1" w:line="360" w:lineRule="auto"/>
        <w:jc w:val="both"/>
        <w:rPr>
          <w:rFonts w:asciiTheme="minorHAnsi" w:hAnsiTheme="minorHAnsi" w:cstheme="minorHAnsi"/>
          <w:b/>
        </w:rPr>
      </w:pPr>
      <w:r w:rsidRPr="00B27570">
        <w:rPr>
          <w:rFonts w:asciiTheme="minorHAnsi" w:hAnsiTheme="minorHAnsi" w:cstheme="minorHAnsi"/>
        </w:rPr>
        <w:t xml:space="preserve">In the next step, </w:t>
      </w:r>
      <w:r w:rsidR="005353F4" w:rsidRPr="00B27570">
        <w:rPr>
          <w:rFonts w:asciiTheme="minorHAnsi" w:hAnsiTheme="minorHAnsi" w:cstheme="minorHAnsi"/>
        </w:rPr>
        <w:t xml:space="preserve">we use </w:t>
      </w:r>
      <w:r w:rsidRPr="00B27570">
        <w:rPr>
          <w:rFonts w:asciiTheme="minorHAnsi" w:hAnsiTheme="minorHAnsi" w:cstheme="minorHAnsi"/>
        </w:rPr>
        <w:t xml:space="preserve">these 258 </w:t>
      </w:r>
      <w:r w:rsidR="005353F4" w:rsidRPr="00B27570">
        <w:rPr>
          <w:rFonts w:asciiTheme="minorHAnsi" w:hAnsiTheme="minorHAnsi" w:cstheme="minorHAnsi"/>
        </w:rPr>
        <w:t xml:space="preserve">genes to calculate the eigengenes that we finally regress on the survival time. By this </w:t>
      </w:r>
      <w:r w:rsidR="00570F3C" w:rsidRPr="00B27570">
        <w:rPr>
          <w:rFonts w:asciiTheme="minorHAnsi" w:hAnsiTheme="minorHAnsi" w:cstheme="minorHAnsi"/>
        </w:rPr>
        <w:t>process, we derive the statistical significant principal component(s)</w:t>
      </w:r>
      <w:r w:rsidR="00A06EA8" w:rsidRPr="00B27570">
        <w:rPr>
          <w:rFonts w:asciiTheme="minorHAnsi" w:hAnsiTheme="minorHAnsi" w:cstheme="minorHAnsi"/>
        </w:rPr>
        <w:t xml:space="preserve"> [Table 3.1]</w:t>
      </w:r>
      <w:r w:rsidR="00570F3C" w:rsidRPr="00B27570">
        <w:rPr>
          <w:rFonts w:asciiTheme="minorHAnsi" w:hAnsiTheme="minorHAnsi" w:cstheme="minorHAnsi"/>
        </w:rPr>
        <w:t>.</w:t>
      </w:r>
      <w:r w:rsidR="00197BA3" w:rsidRPr="00B27570">
        <w:rPr>
          <w:rFonts w:asciiTheme="minorHAnsi" w:hAnsiTheme="minorHAnsi" w:cstheme="minorHAnsi"/>
        </w:rPr>
        <w:t xml:space="preserve"> As we observe from the table below, the 1</w:t>
      </w:r>
      <w:r w:rsidR="00197BA3" w:rsidRPr="00B27570">
        <w:rPr>
          <w:rFonts w:asciiTheme="minorHAnsi" w:hAnsiTheme="minorHAnsi" w:cstheme="minorHAnsi"/>
          <w:vertAlign w:val="superscript"/>
        </w:rPr>
        <w:t>st</w:t>
      </w:r>
      <w:r w:rsidR="00197BA3" w:rsidRPr="00B27570">
        <w:rPr>
          <w:rFonts w:asciiTheme="minorHAnsi" w:hAnsiTheme="minorHAnsi" w:cstheme="minorHAnsi"/>
        </w:rPr>
        <w:t xml:space="preserve"> principal component is by far the most statistically significant component.</w:t>
      </w:r>
      <w:r w:rsidR="00C47930" w:rsidRPr="00B27570">
        <w:rPr>
          <w:rFonts w:asciiTheme="minorHAnsi" w:hAnsiTheme="minorHAnsi" w:cstheme="minorHAnsi"/>
        </w:rPr>
        <w:t xml:space="preserve"> </w:t>
      </w:r>
    </w:p>
    <w:p w:rsidR="00A06EA8" w:rsidRPr="00A06EA8" w:rsidRDefault="00A06EA8" w:rsidP="00A06EA8">
      <w:pPr>
        <w:autoSpaceDE w:val="0"/>
        <w:autoSpaceDN w:val="0"/>
        <w:adjustRightInd w:val="0"/>
        <w:spacing w:line="360" w:lineRule="auto"/>
        <w:jc w:val="center"/>
        <w:rPr>
          <w:rFonts w:cstheme="minorHAnsi"/>
          <w:i/>
        </w:rPr>
      </w:pPr>
      <w:r w:rsidRPr="00A06EA8">
        <w:rPr>
          <w:rFonts w:cstheme="minorHAnsi"/>
          <w:i/>
        </w:rPr>
        <w:lastRenderedPageBreak/>
        <w:t>Table 3.1</w:t>
      </w:r>
    </w:p>
    <w:tbl>
      <w:tblPr>
        <w:tblW w:w="7960" w:type="dxa"/>
        <w:jc w:val="center"/>
        <w:tblLook w:val="04A0" w:firstRow="1" w:lastRow="0" w:firstColumn="1" w:lastColumn="0" w:noHBand="0" w:noVBand="1"/>
      </w:tblPr>
      <w:tblGrid>
        <w:gridCol w:w="1300"/>
        <w:gridCol w:w="1372"/>
        <w:gridCol w:w="1372"/>
        <w:gridCol w:w="1372"/>
        <w:gridCol w:w="1372"/>
        <w:gridCol w:w="1493"/>
      </w:tblGrid>
      <w:tr w:rsidR="00A06EA8" w:rsidRPr="00A06EA8" w:rsidTr="00A06EA8">
        <w:trPr>
          <w:trHeight w:val="320"/>
          <w:jc w:val="center"/>
        </w:trPr>
        <w:tc>
          <w:tcPr>
            <w:tcW w:w="1300" w:type="dxa"/>
            <w:tcBorders>
              <w:top w:val="single" w:sz="4" w:space="0" w:color="auto"/>
              <w:left w:val="single" w:sz="4" w:space="0" w:color="auto"/>
              <w:bottom w:val="nil"/>
              <w:right w:val="nil"/>
            </w:tcBorders>
            <w:shd w:val="clear" w:color="auto" w:fill="auto"/>
            <w:noWrap/>
            <w:vAlign w:val="bottom"/>
            <w:hideMark/>
          </w:tcPr>
          <w:p w:rsidR="00A06EA8" w:rsidRPr="00A06EA8" w:rsidRDefault="00A06EA8" w:rsidP="00A06EA8">
            <w:pPr>
              <w:rPr>
                <w:rFonts w:ascii="Calibri" w:hAnsi="Calibri" w:cs="Calibri"/>
                <w:color w:val="000000"/>
              </w:rPr>
            </w:pPr>
            <w:r w:rsidRPr="00A06EA8">
              <w:rPr>
                <w:rFonts w:ascii="Calibri" w:hAnsi="Calibri" w:cs="Calibri"/>
                <w:color w:val="000000"/>
              </w:rPr>
              <w:t> </w:t>
            </w:r>
          </w:p>
        </w:tc>
        <w:tc>
          <w:tcPr>
            <w:tcW w:w="1300" w:type="dxa"/>
            <w:tcBorders>
              <w:top w:val="single" w:sz="4" w:space="0" w:color="auto"/>
              <w:left w:val="nil"/>
              <w:bottom w:val="nil"/>
              <w:right w:val="nil"/>
            </w:tcBorders>
            <w:shd w:val="clear" w:color="auto" w:fill="auto"/>
            <w:noWrap/>
            <w:vAlign w:val="bottom"/>
            <w:hideMark/>
          </w:tcPr>
          <w:p w:rsidR="00A06EA8" w:rsidRPr="00A06EA8" w:rsidRDefault="00A06EA8" w:rsidP="00A06EA8">
            <w:pPr>
              <w:jc w:val="center"/>
              <w:rPr>
                <w:rFonts w:ascii="Calibri" w:hAnsi="Calibri" w:cs="Calibri"/>
                <w:b/>
                <w:bCs/>
                <w:color w:val="000000"/>
              </w:rPr>
            </w:pPr>
            <w:proofErr w:type="spellStart"/>
            <w:r w:rsidRPr="00A06EA8">
              <w:rPr>
                <w:rFonts w:ascii="Calibri" w:hAnsi="Calibri" w:cs="Calibri"/>
                <w:b/>
                <w:bCs/>
                <w:color w:val="000000"/>
              </w:rPr>
              <w:t>coef</w:t>
            </w:r>
            <w:proofErr w:type="spellEnd"/>
          </w:p>
        </w:tc>
        <w:tc>
          <w:tcPr>
            <w:tcW w:w="1300" w:type="dxa"/>
            <w:tcBorders>
              <w:top w:val="single" w:sz="4" w:space="0" w:color="auto"/>
              <w:left w:val="nil"/>
              <w:bottom w:val="nil"/>
              <w:right w:val="nil"/>
            </w:tcBorders>
            <w:shd w:val="clear" w:color="auto" w:fill="auto"/>
            <w:noWrap/>
            <w:vAlign w:val="bottom"/>
            <w:hideMark/>
          </w:tcPr>
          <w:p w:rsidR="00A06EA8" w:rsidRPr="00A06EA8" w:rsidRDefault="00A06EA8" w:rsidP="00A06EA8">
            <w:pPr>
              <w:jc w:val="center"/>
              <w:rPr>
                <w:rFonts w:ascii="Calibri" w:hAnsi="Calibri" w:cs="Calibri"/>
                <w:b/>
                <w:bCs/>
                <w:color w:val="000000"/>
              </w:rPr>
            </w:pPr>
            <w:proofErr w:type="spellStart"/>
            <w:proofErr w:type="gramStart"/>
            <w:r w:rsidRPr="00A06EA8">
              <w:rPr>
                <w:rFonts w:ascii="Calibri" w:hAnsi="Calibri" w:cs="Calibri"/>
                <w:b/>
                <w:bCs/>
                <w:color w:val="000000"/>
              </w:rPr>
              <w:t>exp.coef</w:t>
            </w:r>
            <w:proofErr w:type="spellEnd"/>
            <w:proofErr w:type="gramEnd"/>
            <w:r w:rsidRPr="00A06EA8">
              <w:rPr>
                <w:rFonts w:ascii="Calibri" w:hAnsi="Calibri" w:cs="Calibri"/>
                <w:b/>
                <w:bCs/>
                <w:color w:val="000000"/>
              </w:rPr>
              <w:t>.</w:t>
            </w:r>
          </w:p>
        </w:tc>
        <w:tc>
          <w:tcPr>
            <w:tcW w:w="1300" w:type="dxa"/>
            <w:tcBorders>
              <w:top w:val="single" w:sz="4" w:space="0" w:color="auto"/>
              <w:left w:val="nil"/>
              <w:bottom w:val="nil"/>
              <w:right w:val="nil"/>
            </w:tcBorders>
            <w:shd w:val="clear" w:color="auto" w:fill="auto"/>
            <w:noWrap/>
            <w:vAlign w:val="bottom"/>
            <w:hideMark/>
          </w:tcPr>
          <w:p w:rsidR="00A06EA8" w:rsidRPr="00A06EA8" w:rsidRDefault="00A06EA8" w:rsidP="00A06EA8">
            <w:pPr>
              <w:jc w:val="center"/>
              <w:rPr>
                <w:rFonts w:ascii="Calibri" w:hAnsi="Calibri" w:cs="Calibri"/>
                <w:b/>
                <w:bCs/>
                <w:color w:val="000000"/>
              </w:rPr>
            </w:pPr>
            <w:proofErr w:type="spellStart"/>
            <w:proofErr w:type="gramStart"/>
            <w:r w:rsidRPr="00A06EA8">
              <w:rPr>
                <w:rFonts w:ascii="Calibri" w:hAnsi="Calibri" w:cs="Calibri"/>
                <w:b/>
                <w:bCs/>
                <w:color w:val="000000"/>
              </w:rPr>
              <w:t>se.coef</w:t>
            </w:r>
            <w:proofErr w:type="spellEnd"/>
            <w:proofErr w:type="gramEnd"/>
            <w:r w:rsidRPr="00A06EA8">
              <w:rPr>
                <w:rFonts w:ascii="Calibri" w:hAnsi="Calibri" w:cs="Calibri"/>
                <w:b/>
                <w:bCs/>
                <w:color w:val="000000"/>
              </w:rPr>
              <w:t>.</w:t>
            </w:r>
          </w:p>
        </w:tc>
        <w:tc>
          <w:tcPr>
            <w:tcW w:w="1300" w:type="dxa"/>
            <w:tcBorders>
              <w:top w:val="single" w:sz="4" w:space="0" w:color="auto"/>
              <w:left w:val="nil"/>
              <w:bottom w:val="nil"/>
              <w:right w:val="nil"/>
            </w:tcBorders>
            <w:shd w:val="clear" w:color="auto" w:fill="auto"/>
            <w:noWrap/>
            <w:vAlign w:val="bottom"/>
            <w:hideMark/>
          </w:tcPr>
          <w:p w:rsidR="00A06EA8" w:rsidRPr="00A06EA8" w:rsidRDefault="00A06EA8" w:rsidP="00A06EA8">
            <w:pPr>
              <w:jc w:val="center"/>
              <w:rPr>
                <w:rFonts w:ascii="Calibri" w:hAnsi="Calibri" w:cs="Calibri"/>
                <w:b/>
                <w:bCs/>
                <w:color w:val="000000"/>
              </w:rPr>
            </w:pPr>
            <w:r w:rsidRPr="00A06EA8">
              <w:rPr>
                <w:rFonts w:ascii="Calibri" w:hAnsi="Calibri" w:cs="Calibri"/>
                <w:b/>
                <w:bCs/>
                <w:color w:val="000000"/>
              </w:rPr>
              <w:t>z</w:t>
            </w:r>
          </w:p>
        </w:tc>
        <w:tc>
          <w:tcPr>
            <w:tcW w:w="1460" w:type="dxa"/>
            <w:tcBorders>
              <w:top w:val="single" w:sz="4" w:space="0" w:color="auto"/>
              <w:left w:val="nil"/>
              <w:bottom w:val="nil"/>
              <w:right w:val="single" w:sz="4" w:space="0" w:color="auto"/>
            </w:tcBorders>
            <w:shd w:val="clear" w:color="auto" w:fill="auto"/>
            <w:noWrap/>
            <w:vAlign w:val="bottom"/>
            <w:hideMark/>
          </w:tcPr>
          <w:p w:rsidR="00A06EA8" w:rsidRPr="00A06EA8" w:rsidRDefault="00A06EA8" w:rsidP="00A06EA8">
            <w:pPr>
              <w:jc w:val="center"/>
              <w:rPr>
                <w:rFonts w:ascii="Calibri" w:hAnsi="Calibri" w:cs="Calibri"/>
                <w:b/>
                <w:bCs/>
                <w:color w:val="000000"/>
              </w:rPr>
            </w:pPr>
            <w:proofErr w:type="spellStart"/>
            <w:r w:rsidRPr="00A06EA8">
              <w:rPr>
                <w:rFonts w:ascii="Calibri" w:hAnsi="Calibri" w:cs="Calibri"/>
                <w:b/>
                <w:bCs/>
                <w:color w:val="000000"/>
              </w:rPr>
              <w:t>Pr</w:t>
            </w:r>
            <w:proofErr w:type="spellEnd"/>
            <w:r w:rsidRPr="00A06EA8">
              <w:rPr>
                <w:rFonts w:ascii="Calibri" w:hAnsi="Calibri" w:cs="Calibri"/>
                <w:b/>
                <w:bCs/>
                <w:color w:val="000000"/>
              </w:rPr>
              <w:t>(&gt;|z|)</w:t>
            </w:r>
          </w:p>
        </w:tc>
      </w:tr>
      <w:tr w:rsidR="00A06EA8" w:rsidRPr="00A06EA8" w:rsidTr="00A06EA8">
        <w:trPr>
          <w:trHeight w:val="320"/>
          <w:jc w:val="center"/>
        </w:trPr>
        <w:tc>
          <w:tcPr>
            <w:tcW w:w="1300" w:type="dxa"/>
            <w:tcBorders>
              <w:top w:val="nil"/>
              <w:left w:val="single" w:sz="4" w:space="0" w:color="auto"/>
              <w:bottom w:val="nil"/>
              <w:right w:val="nil"/>
            </w:tcBorders>
            <w:shd w:val="clear" w:color="auto" w:fill="auto"/>
            <w:noWrap/>
            <w:vAlign w:val="bottom"/>
            <w:hideMark/>
          </w:tcPr>
          <w:p w:rsidR="00A06EA8" w:rsidRPr="00A06EA8" w:rsidRDefault="00A06EA8" w:rsidP="00A06EA8">
            <w:pPr>
              <w:rPr>
                <w:rFonts w:ascii="Calibri" w:hAnsi="Calibri" w:cs="Calibri"/>
                <w:b/>
                <w:bCs/>
                <w:color w:val="000000"/>
              </w:rPr>
            </w:pPr>
            <w:r w:rsidRPr="00A06EA8">
              <w:rPr>
                <w:rFonts w:ascii="Calibri" w:hAnsi="Calibri" w:cs="Calibri"/>
                <w:b/>
                <w:bCs/>
                <w:color w:val="000000"/>
              </w:rPr>
              <w:t>score.1</w:t>
            </w:r>
          </w:p>
        </w:tc>
        <w:tc>
          <w:tcPr>
            <w:tcW w:w="1300" w:type="dxa"/>
            <w:tcBorders>
              <w:top w:val="nil"/>
              <w:left w:val="nil"/>
              <w:bottom w:val="nil"/>
              <w:right w:val="nil"/>
            </w:tcBorders>
            <w:shd w:val="clear" w:color="auto" w:fill="auto"/>
            <w:noWrap/>
            <w:vAlign w:val="bottom"/>
            <w:hideMark/>
          </w:tcPr>
          <w:p w:rsidR="00A06EA8" w:rsidRPr="00A06EA8" w:rsidRDefault="00A06EA8" w:rsidP="00A06EA8">
            <w:pPr>
              <w:jc w:val="right"/>
              <w:rPr>
                <w:rFonts w:ascii="Calibri" w:hAnsi="Calibri" w:cs="Calibri"/>
                <w:color w:val="000000"/>
              </w:rPr>
            </w:pPr>
            <w:r w:rsidRPr="00A06EA8">
              <w:rPr>
                <w:rFonts w:ascii="Calibri" w:hAnsi="Calibri" w:cs="Calibri"/>
                <w:color w:val="000000"/>
              </w:rPr>
              <w:t>25.5693543</w:t>
            </w:r>
          </w:p>
        </w:tc>
        <w:tc>
          <w:tcPr>
            <w:tcW w:w="1300" w:type="dxa"/>
            <w:tcBorders>
              <w:top w:val="nil"/>
              <w:left w:val="nil"/>
              <w:bottom w:val="nil"/>
              <w:right w:val="nil"/>
            </w:tcBorders>
            <w:shd w:val="clear" w:color="auto" w:fill="auto"/>
            <w:noWrap/>
            <w:vAlign w:val="bottom"/>
            <w:hideMark/>
          </w:tcPr>
          <w:p w:rsidR="00A06EA8" w:rsidRPr="00A06EA8" w:rsidRDefault="00A06EA8" w:rsidP="00A06EA8">
            <w:pPr>
              <w:jc w:val="right"/>
              <w:rPr>
                <w:rFonts w:ascii="Calibri" w:hAnsi="Calibri" w:cs="Calibri"/>
                <w:color w:val="000000"/>
              </w:rPr>
            </w:pPr>
            <w:r w:rsidRPr="00A06EA8">
              <w:rPr>
                <w:rFonts w:ascii="Calibri" w:hAnsi="Calibri" w:cs="Calibri"/>
                <w:color w:val="000000"/>
              </w:rPr>
              <w:t>1.2724E+11</w:t>
            </w:r>
          </w:p>
        </w:tc>
        <w:tc>
          <w:tcPr>
            <w:tcW w:w="1300" w:type="dxa"/>
            <w:tcBorders>
              <w:top w:val="nil"/>
              <w:left w:val="nil"/>
              <w:bottom w:val="nil"/>
              <w:right w:val="nil"/>
            </w:tcBorders>
            <w:shd w:val="clear" w:color="auto" w:fill="auto"/>
            <w:noWrap/>
            <w:vAlign w:val="bottom"/>
            <w:hideMark/>
          </w:tcPr>
          <w:p w:rsidR="00A06EA8" w:rsidRPr="00A06EA8" w:rsidRDefault="00A06EA8" w:rsidP="00A06EA8">
            <w:pPr>
              <w:jc w:val="right"/>
              <w:rPr>
                <w:rFonts w:ascii="Calibri" w:hAnsi="Calibri" w:cs="Calibri"/>
                <w:color w:val="000000"/>
              </w:rPr>
            </w:pPr>
            <w:r w:rsidRPr="00A06EA8">
              <w:rPr>
                <w:rFonts w:ascii="Calibri" w:hAnsi="Calibri" w:cs="Calibri"/>
                <w:color w:val="000000"/>
              </w:rPr>
              <w:t>3.56641198</w:t>
            </w:r>
          </w:p>
        </w:tc>
        <w:tc>
          <w:tcPr>
            <w:tcW w:w="1300" w:type="dxa"/>
            <w:tcBorders>
              <w:top w:val="nil"/>
              <w:left w:val="nil"/>
              <w:bottom w:val="nil"/>
              <w:right w:val="nil"/>
            </w:tcBorders>
            <w:shd w:val="clear" w:color="auto" w:fill="auto"/>
            <w:noWrap/>
            <w:vAlign w:val="bottom"/>
            <w:hideMark/>
          </w:tcPr>
          <w:p w:rsidR="00A06EA8" w:rsidRPr="00A06EA8" w:rsidRDefault="00A06EA8" w:rsidP="00A06EA8">
            <w:pPr>
              <w:jc w:val="right"/>
              <w:rPr>
                <w:rFonts w:ascii="Calibri" w:hAnsi="Calibri" w:cs="Calibri"/>
                <w:color w:val="000000"/>
              </w:rPr>
            </w:pPr>
            <w:r w:rsidRPr="00A06EA8">
              <w:rPr>
                <w:rFonts w:ascii="Calibri" w:hAnsi="Calibri" w:cs="Calibri"/>
                <w:color w:val="000000"/>
              </w:rPr>
              <w:t>7.16948978</w:t>
            </w:r>
          </w:p>
        </w:tc>
        <w:tc>
          <w:tcPr>
            <w:tcW w:w="1460" w:type="dxa"/>
            <w:tcBorders>
              <w:top w:val="nil"/>
              <w:left w:val="nil"/>
              <w:bottom w:val="nil"/>
              <w:right w:val="single" w:sz="4" w:space="0" w:color="auto"/>
            </w:tcBorders>
            <w:shd w:val="clear" w:color="auto" w:fill="auto"/>
            <w:noWrap/>
            <w:vAlign w:val="bottom"/>
            <w:hideMark/>
          </w:tcPr>
          <w:p w:rsidR="00A06EA8" w:rsidRPr="00A06EA8" w:rsidRDefault="00A06EA8" w:rsidP="00A06EA8">
            <w:pPr>
              <w:jc w:val="right"/>
              <w:rPr>
                <w:rFonts w:ascii="Calibri" w:hAnsi="Calibri" w:cs="Calibri"/>
                <w:color w:val="000000"/>
              </w:rPr>
            </w:pPr>
            <w:r w:rsidRPr="00A06EA8">
              <w:rPr>
                <w:rFonts w:ascii="Calibri" w:hAnsi="Calibri" w:cs="Calibri"/>
                <w:color w:val="000000"/>
              </w:rPr>
              <w:t>7.53E-13</w:t>
            </w:r>
          </w:p>
        </w:tc>
      </w:tr>
      <w:tr w:rsidR="00A06EA8" w:rsidRPr="00A06EA8" w:rsidTr="00A06EA8">
        <w:trPr>
          <w:trHeight w:val="320"/>
          <w:jc w:val="center"/>
        </w:trPr>
        <w:tc>
          <w:tcPr>
            <w:tcW w:w="1300" w:type="dxa"/>
            <w:tcBorders>
              <w:top w:val="nil"/>
              <w:left w:val="single" w:sz="4" w:space="0" w:color="auto"/>
              <w:bottom w:val="nil"/>
              <w:right w:val="nil"/>
            </w:tcBorders>
            <w:shd w:val="clear" w:color="auto" w:fill="auto"/>
            <w:noWrap/>
            <w:vAlign w:val="bottom"/>
            <w:hideMark/>
          </w:tcPr>
          <w:p w:rsidR="00A06EA8" w:rsidRPr="00A06EA8" w:rsidRDefault="00A06EA8" w:rsidP="00A06EA8">
            <w:pPr>
              <w:rPr>
                <w:rFonts w:ascii="Calibri" w:hAnsi="Calibri" w:cs="Calibri"/>
                <w:b/>
                <w:bCs/>
                <w:color w:val="000000"/>
              </w:rPr>
            </w:pPr>
            <w:r w:rsidRPr="00A06EA8">
              <w:rPr>
                <w:rFonts w:ascii="Calibri" w:hAnsi="Calibri" w:cs="Calibri"/>
                <w:b/>
                <w:bCs/>
                <w:color w:val="000000"/>
              </w:rPr>
              <w:t>score.2</w:t>
            </w:r>
          </w:p>
        </w:tc>
        <w:tc>
          <w:tcPr>
            <w:tcW w:w="1300" w:type="dxa"/>
            <w:tcBorders>
              <w:top w:val="nil"/>
              <w:left w:val="nil"/>
              <w:bottom w:val="nil"/>
              <w:right w:val="nil"/>
            </w:tcBorders>
            <w:shd w:val="clear" w:color="auto" w:fill="auto"/>
            <w:noWrap/>
            <w:vAlign w:val="bottom"/>
            <w:hideMark/>
          </w:tcPr>
          <w:p w:rsidR="00A06EA8" w:rsidRPr="00A06EA8" w:rsidRDefault="00A06EA8" w:rsidP="00A06EA8">
            <w:pPr>
              <w:jc w:val="right"/>
              <w:rPr>
                <w:rFonts w:ascii="Calibri" w:hAnsi="Calibri" w:cs="Calibri"/>
                <w:color w:val="000000"/>
              </w:rPr>
            </w:pPr>
            <w:r w:rsidRPr="00A06EA8">
              <w:rPr>
                <w:rFonts w:ascii="Calibri" w:hAnsi="Calibri" w:cs="Calibri"/>
                <w:color w:val="000000"/>
              </w:rPr>
              <w:t>4.05406239</w:t>
            </w:r>
          </w:p>
        </w:tc>
        <w:tc>
          <w:tcPr>
            <w:tcW w:w="1300" w:type="dxa"/>
            <w:tcBorders>
              <w:top w:val="nil"/>
              <w:left w:val="nil"/>
              <w:bottom w:val="nil"/>
              <w:right w:val="nil"/>
            </w:tcBorders>
            <w:shd w:val="clear" w:color="auto" w:fill="auto"/>
            <w:noWrap/>
            <w:vAlign w:val="bottom"/>
            <w:hideMark/>
          </w:tcPr>
          <w:p w:rsidR="00A06EA8" w:rsidRPr="00A06EA8" w:rsidRDefault="00A06EA8" w:rsidP="00A06EA8">
            <w:pPr>
              <w:jc w:val="right"/>
              <w:rPr>
                <w:rFonts w:ascii="Calibri" w:hAnsi="Calibri" w:cs="Calibri"/>
                <w:color w:val="000000"/>
              </w:rPr>
            </w:pPr>
            <w:r w:rsidRPr="00A06EA8">
              <w:rPr>
                <w:rFonts w:ascii="Calibri" w:hAnsi="Calibri" w:cs="Calibri"/>
                <w:color w:val="000000"/>
              </w:rPr>
              <w:t>57.631102</w:t>
            </w:r>
          </w:p>
        </w:tc>
        <w:tc>
          <w:tcPr>
            <w:tcW w:w="1300" w:type="dxa"/>
            <w:tcBorders>
              <w:top w:val="nil"/>
              <w:left w:val="nil"/>
              <w:bottom w:val="nil"/>
              <w:right w:val="nil"/>
            </w:tcBorders>
            <w:shd w:val="clear" w:color="auto" w:fill="auto"/>
            <w:noWrap/>
            <w:vAlign w:val="bottom"/>
            <w:hideMark/>
          </w:tcPr>
          <w:p w:rsidR="00A06EA8" w:rsidRPr="00A06EA8" w:rsidRDefault="00A06EA8" w:rsidP="00A06EA8">
            <w:pPr>
              <w:jc w:val="right"/>
              <w:rPr>
                <w:rFonts w:ascii="Calibri" w:hAnsi="Calibri" w:cs="Calibri"/>
                <w:color w:val="000000"/>
              </w:rPr>
            </w:pPr>
            <w:r w:rsidRPr="00A06EA8">
              <w:rPr>
                <w:rFonts w:ascii="Calibri" w:hAnsi="Calibri" w:cs="Calibri"/>
                <w:color w:val="000000"/>
              </w:rPr>
              <w:t>1.62590634</w:t>
            </w:r>
          </w:p>
        </w:tc>
        <w:tc>
          <w:tcPr>
            <w:tcW w:w="1300" w:type="dxa"/>
            <w:tcBorders>
              <w:top w:val="nil"/>
              <w:left w:val="nil"/>
              <w:bottom w:val="nil"/>
              <w:right w:val="nil"/>
            </w:tcBorders>
            <w:shd w:val="clear" w:color="auto" w:fill="auto"/>
            <w:noWrap/>
            <w:vAlign w:val="bottom"/>
            <w:hideMark/>
          </w:tcPr>
          <w:p w:rsidR="00A06EA8" w:rsidRPr="00A06EA8" w:rsidRDefault="00A06EA8" w:rsidP="00A06EA8">
            <w:pPr>
              <w:jc w:val="right"/>
              <w:rPr>
                <w:rFonts w:ascii="Calibri" w:hAnsi="Calibri" w:cs="Calibri"/>
                <w:color w:val="000000"/>
              </w:rPr>
            </w:pPr>
            <w:r w:rsidRPr="00A06EA8">
              <w:rPr>
                <w:rFonts w:ascii="Calibri" w:hAnsi="Calibri" w:cs="Calibri"/>
                <w:color w:val="000000"/>
              </w:rPr>
              <w:t>2.49341693</w:t>
            </w:r>
          </w:p>
        </w:tc>
        <w:tc>
          <w:tcPr>
            <w:tcW w:w="1460" w:type="dxa"/>
            <w:tcBorders>
              <w:top w:val="nil"/>
              <w:left w:val="nil"/>
              <w:bottom w:val="nil"/>
              <w:right w:val="single" w:sz="4" w:space="0" w:color="auto"/>
            </w:tcBorders>
            <w:shd w:val="clear" w:color="auto" w:fill="auto"/>
            <w:noWrap/>
            <w:vAlign w:val="bottom"/>
            <w:hideMark/>
          </w:tcPr>
          <w:p w:rsidR="00A06EA8" w:rsidRPr="00A06EA8" w:rsidRDefault="00A06EA8" w:rsidP="00A06EA8">
            <w:pPr>
              <w:jc w:val="right"/>
              <w:rPr>
                <w:rFonts w:ascii="Calibri" w:hAnsi="Calibri" w:cs="Calibri"/>
                <w:color w:val="000000"/>
              </w:rPr>
            </w:pPr>
            <w:r w:rsidRPr="00A06EA8">
              <w:rPr>
                <w:rFonts w:ascii="Calibri" w:hAnsi="Calibri" w:cs="Calibri"/>
                <w:color w:val="000000"/>
              </w:rPr>
              <w:t>0.012652019</w:t>
            </w:r>
          </w:p>
        </w:tc>
      </w:tr>
      <w:tr w:rsidR="00A06EA8" w:rsidRPr="00A06EA8" w:rsidTr="00A06EA8">
        <w:trPr>
          <w:trHeight w:val="320"/>
          <w:jc w:val="center"/>
        </w:trPr>
        <w:tc>
          <w:tcPr>
            <w:tcW w:w="1300" w:type="dxa"/>
            <w:tcBorders>
              <w:top w:val="nil"/>
              <w:left w:val="single" w:sz="4" w:space="0" w:color="auto"/>
              <w:bottom w:val="single" w:sz="4" w:space="0" w:color="auto"/>
              <w:right w:val="nil"/>
            </w:tcBorders>
            <w:shd w:val="clear" w:color="auto" w:fill="auto"/>
            <w:noWrap/>
            <w:vAlign w:val="bottom"/>
            <w:hideMark/>
          </w:tcPr>
          <w:p w:rsidR="00A06EA8" w:rsidRPr="00A06EA8" w:rsidRDefault="00A06EA8" w:rsidP="00A06EA8">
            <w:pPr>
              <w:rPr>
                <w:rFonts w:ascii="Calibri" w:hAnsi="Calibri" w:cs="Calibri"/>
                <w:b/>
                <w:bCs/>
                <w:color w:val="000000"/>
              </w:rPr>
            </w:pPr>
            <w:r w:rsidRPr="00A06EA8">
              <w:rPr>
                <w:rFonts w:ascii="Calibri" w:hAnsi="Calibri" w:cs="Calibri"/>
                <w:b/>
                <w:bCs/>
                <w:color w:val="000000"/>
              </w:rPr>
              <w:t>score.3</w:t>
            </w:r>
          </w:p>
        </w:tc>
        <w:tc>
          <w:tcPr>
            <w:tcW w:w="1300" w:type="dxa"/>
            <w:tcBorders>
              <w:top w:val="nil"/>
              <w:left w:val="nil"/>
              <w:bottom w:val="single" w:sz="4" w:space="0" w:color="auto"/>
              <w:right w:val="nil"/>
            </w:tcBorders>
            <w:shd w:val="clear" w:color="auto" w:fill="auto"/>
            <w:noWrap/>
            <w:vAlign w:val="bottom"/>
            <w:hideMark/>
          </w:tcPr>
          <w:p w:rsidR="00A06EA8" w:rsidRPr="00A06EA8" w:rsidRDefault="00A06EA8" w:rsidP="00A06EA8">
            <w:pPr>
              <w:jc w:val="right"/>
              <w:rPr>
                <w:rFonts w:ascii="Calibri" w:hAnsi="Calibri" w:cs="Calibri"/>
                <w:color w:val="000000"/>
              </w:rPr>
            </w:pPr>
            <w:r w:rsidRPr="00A06EA8">
              <w:rPr>
                <w:rFonts w:ascii="Calibri" w:hAnsi="Calibri" w:cs="Calibri"/>
                <w:color w:val="000000"/>
              </w:rPr>
              <w:t>1.89114067</w:t>
            </w:r>
          </w:p>
        </w:tc>
        <w:tc>
          <w:tcPr>
            <w:tcW w:w="1300" w:type="dxa"/>
            <w:tcBorders>
              <w:top w:val="nil"/>
              <w:left w:val="nil"/>
              <w:bottom w:val="single" w:sz="4" w:space="0" w:color="auto"/>
              <w:right w:val="nil"/>
            </w:tcBorders>
            <w:shd w:val="clear" w:color="auto" w:fill="auto"/>
            <w:noWrap/>
            <w:vAlign w:val="bottom"/>
            <w:hideMark/>
          </w:tcPr>
          <w:p w:rsidR="00A06EA8" w:rsidRPr="00A06EA8" w:rsidRDefault="00A06EA8" w:rsidP="00A06EA8">
            <w:pPr>
              <w:jc w:val="right"/>
              <w:rPr>
                <w:rFonts w:ascii="Calibri" w:hAnsi="Calibri" w:cs="Calibri"/>
                <w:color w:val="000000"/>
              </w:rPr>
            </w:pPr>
            <w:r w:rsidRPr="00A06EA8">
              <w:rPr>
                <w:rFonts w:ascii="Calibri" w:hAnsi="Calibri" w:cs="Calibri"/>
                <w:color w:val="000000"/>
              </w:rPr>
              <w:t>6.62692348</w:t>
            </w:r>
          </w:p>
        </w:tc>
        <w:tc>
          <w:tcPr>
            <w:tcW w:w="1300" w:type="dxa"/>
            <w:tcBorders>
              <w:top w:val="nil"/>
              <w:left w:val="nil"/>
              <w:bottom w:val="single" w:sz="4" w:space="0" w:color="auto"/>
              <w:right w:val="nil"/>
            </w:tcBorders>
            <w:shd w:val="clear" w:color="auto" w:fill="auto"/>
            <w:noWrap/>
            <w:vAlign w:val="bottom"/>
            <w:hideMark/>
          </w:tcPr>
          <w:p w:rsidR="00A06EA8" w:rsidRPr="00A06EA8" w:rsidRDefault="00A06EA8" w:rsidP="00A06EA8">
            <w:pPr>
              <w:jc w:val="right"/>
              <w:rPr>
                <w:rFonts w:ascii="Calibri" w:hAnsi="Calibri" w:cs="Calibri"/>
                <w:color w:val="000000"/>
              </w:rPr>
            </w:pPr>
            <w:r w:rsidRPr="00A06EA8">
              <w:rPr>
                <w:rFonts w:ascii="Calibri" w:hAnsi="Calibri" w:cs="Calibri"/>
                <w:color w:val="000000"/>
              </w:rPr>
              <w:t>1.92544068</w:t>
            </w:r>
          </w:p>
        </w:tc>
        <w:tc>
          <w:tcPr>
            <w:tcW w:w="1300" w:type="dxa"/>
            <w:tcBorders>
              <w:top w:val="nil"/>
              <w:left w:val="nil"/>
              <w:bottom w:val="single" w:sz="4" w:space="0" w:color="auto"/>
              <w:right w:val="nil"/>
            </w:tcBorders>
            <w:shd w:val="clear" w:color="auto" w:fill="auto"/>
            <w:noWrap/>
            <w:vAlign w:val="bottom"/>
            <w:hideMark/>
          </w:tcPr>
          <w:p w:rsidR="00A06EA8" w:rsidRPr="00A06EA8" w:rsidRDefault="00A06EA8" w:rsidP="00A06EA8">
            <w:pPr>
              <w:jc w:val="right"/>
              <w:rPr>
                <w:rFonts w:ascii="Calibri" w:hAnsi="Calibri" w:cs="Calibri"/>
                <w:color w:val="000000"/>
              </w:rPr>
            </w:pPr>
            <w:r w:rsidRPr="00A06EA8">
              <w:rPr>
                <w:rFonts w:ascii="Calibri" w:hAnsi="Calibri" w:cs="Calibri"/>
                <w:color w:val="000000"/>
              </w:rPr>
              <w:t>0.98218589</w:t>
            </w:r>
          </w:p>
        </w:tc>
        <w:tc>
          <w:tcPr>
            <w:tcW w:w="1460" w:type="dxa"/>
            <w:tcBorders>
              <w:top w:val="nil"/>
              <w:left w:val="nil"/>
              <w:bottom w:val="single" w:sz="4" w:space="0" w:color="auto"/>
              <w:right w:val="single" w:sz="4" w:space="0" w:color="auto"/>
            </w:tcBorders>
            <w:shd w:val="clear" w:color="auto" w:fill="auto"/>
            <w:noWrap/>
            <w:vAlign w:val="bottom"/>
            <w:hideMark/>
          </w:tcPr>
          <w:p w:rsidR="00A06EA8" w:rsidRPr="00A06EA8" w:rsidRDefault="00A06EA8" w:rsidP="00A06EA8">
            <w:pPr>
              <w:jc w:val="right"/>
              <w:rPr>
                <w:rFonts w:ascii="Calibri" w:hAnsi="Calibri" w:cs="Calibri"/>
                <w:color w:val="000000"/>
              </w:rPr>
            </w:pPr>
            <w:r w:rsidRPr="00A06EA8">
              <w:rPr>
                <w:rFonts w:ascii="Calibri" w:hAnsi="Calibri" w:cs="Calibri"/>
                <w:color w:val="000000"/>
              </w:rPr>
              <w:t>0.326008277</w:t>
            </w:r>
          </w:p>
        </w:tc>
      </w:tr>
    </w:tbl>
    <w:p w:rsidR="00644B8E" w:rsidRDefault="00644B8E" w:rsidP="005003DB">
      <w:pPr>
        <w:autoSpaceDE w:val="0"/>
        <w:autoSpaceDN w:val="0"/>
        <w:adjustRightInd w:val="0"/>
        <w:spacing w:before="100" w:beforeAutospacing="1" w:after="100" w:afterAutospacing="1" w:line="360" w:lineRule="auto"/>
        <w:jc w:val="both"/>
        <w:rPr>
          <w:rFonts w:cstheme="minorHAnsi"/>
        </w:rPr>
      </w:pPr>
    </w:p>
    <w:p w:rsidR="005003DB" w:rsidRDefault="005003DB" w:rsidP="005003DB">
      <w:pPr>
        <w:autoSpaceDE w:val="0"/>
        <w:autoSpaceDN w:val="0"/>
        <w:adjustRightInd w:val="0"/>
        <w:spacing w:before="100" w:beforeAutospacing="1" w:after="100" w:afterAutospacing="1" w:line="360" w:lineRule="auto"/>
        <w:jc w:val="both"/>
        <w:rPr>
          <w:rFonts w:cstheme="minorHAnsi"/>
        </w:rPr>
      </w:pPr>
      <w:r>
        <w:rPr>
          <w:rFonts w:cstheme="minorHAnsi"/>
        </w:rPr>
        <w:t xml:space="preserve">Although, we found the component mostly related to the </w:t>
      </w:r>
      <w:r w:rsidR="004E56CA">
        <w:rPr>
          <w:rFonts w:cstheme="minorHAnsi"/>
        </w:rPr>
        <w:t>survival time, we do not know</w:t>
      </w:r>
      <w:r w:rsidR="00197EC2">
        <w:rPr>
          <w:rFonts w:cstheme="minorHAnsi"/>
        </w:rPr>
        <w:t xml:space="preserve"> the specific genes compose this axis. In order to obtain the most significant genes which contribute most to the prediction of survival time, we need to define the importance score i.e.</w:t>
      </w:r>
      <w:r w:rsidR="00197EC2" w:rsidRPr="00197EC2">
        <w:rPr>
          <w:rFonts w:cstheme="minorHAnsi"/>
        </w:rPr>
        <w:t xml:space="preserve"> the in</w:t>
      </w:r>
      <w:r w:rsidR="00197EC2">
        <w:rPr>
          <w:rFonts w:cstheme="minorHAnsi"/>
        </w:rPr>
        <w:t>ner product between each gene</w:t>
      </w:r>
      <w:r w:rsidR="00197EC2" w:rsidRPr="00197EC2">
        <w:rPr>
          <w:rFonts w:cstheme="minorHAnsi"/>
        </w:rPr>
        <w:t xml:space="preserve"> an</w:t>
      </w:r>
      <w:r w:rsidR="00197EC2">
        <w:rPr>
          <w:rFonts w:cstheme="minorHAnsi"/>
        </w:rPr>
        <w:t>d</w:t>
      </w:r>
      <w:r w:rsidR="00E07CC0">
        <w:rPr>
          <w:rFonts w:cstheme="minorHAnsi"/>
        </w:rPr>
        <w:t xml:space="preserve"> the principal component. </w:t>
      </w:r>
    </w:p>
    <w:p w:rsidR="00A31F04" w:rsidRPr="007D5D42" w:rsidRDefault="00AF7BF1" w:rsidP="005003DB">
      <w:pPr>
        <w:autoSpaceDE w:val="0"/>
        <w:autoSpaceDN w:val="0"/>
        <w:adjustRightInd w:val="0"/>
        <w:spacing w:before="100" w:beforeAutospacing="1" w:after="100" w:afterAutospacing="1" w:line="360" w:lineRule="auto"/>
        <w:jc w:val="both"/>
        <w:rPr>
          <w:rFonts w:asciiTheme="minorHAnsi" w:hAnsiTheme="minorHAnsi" w:cstheme="minorHAnsi"/>
        </w:rPr>
      </w:pPr>
      <w:r>
        <w:rPr>
          <w:rFonts w:cstheme="minorHAnsi"/>
        </w:rPr>
        <w:t xml:space="preserve">Finally, </w:t>
      </w:r>
      <w:r w:rsidR="00A31F04" w:rsidRPr="00856740">
        <w:rPr>
          <w:rFonts w:asciiTheme="minorHAnsi" w:hAnsiTheme="minorHAnsi" w:cstheme="minorHAnsi"/>
        </w:rPr>
        <w:t>for differe</w:t>
      </w:r>
      <w:r w:rsidR="00A31F04">
        <w:rPr>
          <w:rFonts w:cstheme="minorHAnsi"/>
        </w:rPr>
        <w:t>nt shrinkage amount on the importance scores</w:t>
      </w:r>
      <w:r w:rsidR="00A31F04" w:rsidRPr="00856740">
        <w:rPr>
          <w:rFonts w:asciiTheme="minorHAnsi" w:hAnsiTheme="minorHAnsi" w:cstheme="minorHAnsi"/>
        </w:rPr>
        <w:t xml:space="preserve"> we get different </w:t>
      </w:r>
      <w:r w:rsidR="00A31F04">
        <w:rPr>
          <w:rFonts w:cstheme="minorHAnsi"/>
        </w:rPr>
        <w:t>number of genes</w:t>
      </w:r>
      <w:r w:rsidR="00A31F04" w:rsidRPr="00856740">
        <w:rPr>
          <w:rFonts w:asciiTheme="minorHAnsi" w:hAnsiTheme="minorHAnsi" w:cstheme="minorHAnsi"/>
        </w:rPr>
        <w:t xml:space="preserve"> (the biggest the </w:t>
      </w:r>
      <w:r w:rsidR="00A31F04">
        <w:rPr>
          <w:rFonts w:cstheme="minorHAnsi"/>
        </w:rPr>
        <w:t xml:space="preserve">shrinkage </w:t>
      </w:r>
      <w:proofErr w:type="gramStart"/>
      <w:r w:rsidR="00A31F04">
        <w:rPr>
          <w:rFonts w:cstheme="minorHAnsi"/>
        </w:rPr>
        <w:t>amount</w:t>
      </w:r>
      <w:proofErr w:type="gramEnd"/>
      <w:r w:rsidR="00A31F04">
        <w:rPr>
          <w:rFonts w:cstheme="minorHAnsi"/>
        </w:rPr>
        <w:t xml:space="preserve"> the less the genes) [Figure 3.2]. The x</w:t>
      </w:r>
      <w:r w:rsidR="007D5D42">
        <w:rPr>
          <w:rFonts w:cstheme="minorHAnsi"/>
        </w:rPr>
        <w:t xml:space="preserve">-lower </w:t>
      </w:r>
      <w:r w:rsidR="00A31F04">
        <w:rPr>
          <w:rFonts w:cstheme="minorHAnsi"/>
        </w:rPr>
        <w:t>axis shows</w:t>
      </w:r>
      <w:r w:rsidR="00A31F04" w:rsidRPr="00856740">
        <w:rPr>
          <w:rFonts w:asciiTheme="minorHAnsi" w:hAnsiTheme="minorHAnsi" w:cstheme="minorHAnsi"/>
        </w:rPr>
        <w:t xml:space="preserve"> the different </w:t>
      </w:r>
      <w:r w:rsidR="00A31F04">
        <w:rPr>
          <w:rFonts w:cstheme="minorHAnsi"/>
        </w:rPr>
        <w:t>shrinkage amounts</w:t>
      </w:r>
      <w:r w:rsidR="007D5D42">
        <w:rPr>
          <w:rFonts w:cstheme="minorHAnsi"/>
        </w:rPr>
        <w:t xml:space="preserve"> and the x-upper axis the number of genes. The </w:t>
      </w:r>
      <w:r w:rsidR="00A31F04" w:rsidRPr="00856740">
        <w:rPr>
          <w:rFonts w:asciiTheme="minorHAnsi" w:hAnsiTheme="minorHAnsi" w:cstheme="minorHAnsi"/>
        </w:rPr>
        <w:t>y axis</w:t>
      </w:r>
      <w:r w:rsidR="00A31F04">
        <w:rPr>
          <w:rFonts w:cstheme="minorHAnsi"/>
        </w:rPr>
        <w:t xml:space="preserve"> shows</w:t>
      </w:r>
      <w:r w:rsidR="00A31F04" w:rsidRPr="00856740">
        <w:rPr>
          <w:rFonts w:asciiTheme="minorHAnsi" w:hAnsiTheme="minorHAnsi" w:cstheme="minorHAnsi"/>
        </w:rPr>
        <w:t xml:space="preserve"> the </w:t>
      </w:r>
      <w:r w:rsidR="00A31F04" w:rsidRPr="00856740">
        <w:rPr>
          <w:rFonts w:cstheme="minorHAnsi"/>
        </w:rPr>
        <w:t>corresponding</w:t>
      </w:r>
      <w:r w:rsidR="00A31F04" w:rsidRPr="00856740">
        <w:rPr>
          <w:rFonts w:asciiTheme="minorHAnsi" w:hAnsiTheme="minorHAnsi" w:cstheme="minorHAnsi"/>
        </w:rPr>
        <w:t xml:space="preserve"> Li</w:t>
      </w:r>
      <w:r w:rsidR="007D5D42">
        <w:rPr>
          <w:rFonts w:cstheme="minorHAnsi"/>
        </w:rPr>
        <w:t>kelihood-Ratio of the model at which</w:t>
      </w:r>
      <w:r w:rsidR="00A31F04" w:rsidRPr="00856740">
        <w:rPr>
          <w:rFonts w:asciiTheme="minorHAnsi" w:hAnsiTheme="minorHAnsi" w:cstheme="minorHAnsi"/>
        </w:rPr>
        <w:t xml:space="preserve"> gene's absolute</w:t>
      </w:r>
      <w:r w:rsidR="00A31F04">
        <w:rPr>
          <w:rFonts w:ascii="Helvetica" w:hAnsi="Helvetica" w:cs="Helvetica"/>
          <w:sz w:val="22"/>
          <w:szCs w:val="22"/>
        </w:rPr>
        <w:t xml:space="preserve"> important scores are larger than the shrinkage amount.</w:t>
      </w:r>
    </w:p>
    <w:p w:rsidR="003E72A8" w:rsidRPr="00D04779" w:rsidRDefault="003E72A8" w:rsidP="003E72A8">
      <w:pPr>
        <w:autoSpaceDE w:val="0"/>
        <w:autoSpaceDN w:val="0"/>
        <w:adjustRightInd w:val="0"/>
        <w:spacing w:before="100" w:beforeAutospacing="1" w:after="100" w:afterAutospacing="1" w:line="360" w:lineRule="auto"/>
        <w:rPr>
          <w:rFonts w:asciiTheme="minorHAnsi" w:hAnsiTheme="minorHAnsi" w:cstheme="minorHAnsi"/>
        </w:rPr>
      </w:pPr>
      <w:r w:rsidRPr="00D04779">
        <w:rPr>
          <w:rFonts w:asciiTheme="minorHAnsi" w:hAnsiTheme="minorHAnsi" w:cstheme="minorHAnsi"/>
        </w:rPr>
        <w:t>The maximum Likelihood Ratio holds for shrinkage amount equal to ~0.5 that corresponds to 75 genes</w:t>
      </w:r>
      <w:r w:rsidR="00D04779" w:rsidRPr="00D04779">
        <w:rPr>
          <w:rFonts w:asciiTheme="minorHAnsi" w:hAnsiTheme="minorHAnsi" w:cstheme="minorHAnsi"/>
        </w:rPr>
        <w:t xml:space="preserve"> [Table</w:t>
      </w:r>
      <w:r w:rsidR="00D04779">
        <w:rPr>
          <w:rFonts w:asciiTheme="minorHAnsi" w:hAnsiTheme="minorHAnsi" w:cstheme="minorHAnsi"/>
        </w:rPr>
        <w:t xml:space="preserve"> 3.2]</w:t>
      </w:r>
      <w:r w:rsidR="00B83FB8" w:rsidRPr="00D04779">
        <w:rPr>
          <w:rFonts w:asciiTheme="minorHAnsi" w:hAnsiTheme="minorHAnsi" w:cstheme="minorHAnsi"/>
        </w:rPr>
        <w:t>.</w:t>
      </w:r>
    </w:p>
    <w:p w:rsidR="00962023" w:rsidRPr="007553CD" w:rsidRDefault="00962023" w:rsidP="003E72A8">
      <w:pPr>
        <w:autoSpaceDE w:val="0"/>
        <w:autoSpaceDN w:val="0"/>
        <w:adjustRightInd w:val="0"/>
        <w:spacing w:line="360" w:lineRule="auto"/>
        <w:jc w:val="center"/>
        <w:rPr>
          <w:rFonts w:cstheme="minorHAnsi"/>
          <w:i/>
        </w:rPr>
      </w:pPr>
      <w:r w:rsidRPr="007553CD">
        <w:rPr>
          <w:rFonts w:cstheme="minorHAnsi"/>
          <w:i/>
        </w:rPr>
        <w:t>Figure 3.2</w:t>
      </w:r>
      <w:r w:rsidR="007D5D42">
        <w:rPr>
          <w:rFonts w:cstheme="minorHAnsi"/>
          <w:i/>
        </w:rPr>
        <w:t xml:space="preserve"> </w:t>
      </w:r>
    </w:p>
    <w:p w:rsidR="00B27570" w:rsidRPr="00521DD8" w:rsidRDefault="002A0E0C" w:rsidP="00521DD8">
      <w:pPr>
        <w:jc w:val="center"/>
      </w:pPr>
      <w:r w:rsidRPr="00655DC4">
        <w:fldChar w:fldCharType="begin"/>
      </w:r>
      <w:r w:rsidRPr="00655DC4">
        <w:instrText xml:space="preserve"> INCLUDEPICTURE "/var/folders/cy/d0sn4x090yldvgpyd29ycyk00000gn/T/com.microsoft.Word/WebArchiveCopyPasteTempFiles/37121546_10216050546953027_6276043033116934144_n.png?_nc_cat=0&amp;oh=01861280fea78be0fef08bbab5c4aad7&amp;oe=5BEBD3E3" \* MERGEFORMATINET </w:instrText>
      </w:r>
      <w:r w:rsidRPr="00655DC4">
        <w:fldChar w:fldCharType="separate"/>
      </w:r>
      <w:r w:rsidRPr="00655DC4">
        <w:rPr>
          <w:noProof/>
        </w:rPr>
        <w:drawing>
          <wp:inline distT="0" distB="0" distL="0" distR="0" wp14:anchorId="70C4398A" wp14:editId="32E04A76">
            <wp:extent cx="3917783" cy="3198509"/>
            <wp:effectExtent l="0" t="0" r="0" b="1905"/>
            <wp:docPr id="7" name="Picture 7" descr="/var/folders/cy/d0sn4x090yldvgpyd29ycyk00000gn/T/com.microsoft.Word/WebArchiveCopyPasteTempFiles/37121546_10216050546953027_6276043033116934144_n.png?_nc_cat=0&amp;oh=01861280fea78be0fef08bbab5c4aad7&amp;oe=5BEBD3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cy/d0sn4x090yldvgpyd29ycyk00000gn/T/com.microsoft.Word/WebArchiveCopyPasteTempFiles/37121546_10216050546953027_6276043033116934144_n.png?_nc_cat=0&amp;oh=01861280fea78be0fef08bbab5c4aad7&amp;oe=5BEBD3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0988" cy="3209289"/>
                    </a:xfrm>
                    <a:prstGeom prst="rect">
                      <a:avLst/>
                    </a:prstGeom>
                    <a:noFill/>
                    <a:ln>
                      <a:noFill/>
                    </a:ln>
                  </pic:spPr>
                </pic:pic>
              </a:graphicData>
            </a:graphic>
          </wp:inline>
        </w:drawing>
      </w:r>
      <w:r w:rsidRPr="00655DC4">
        <w:fldChar w:fldCharType="end"/>
      </w:r>
    </w:p>
    <w:p w:rsidR="00D04779" w:rsidRPr="00D04779" w:rsidRDefault="00D04779" w:rsidP="00D04779">
      <w:pPr>
        <w:spacing w:line="360" w:lineRule="auto"/>
        <w:jc w:val="center"/>
        <w:rPr>
          <w:rFonts w:asciiTheme="minorHAnsi" w:hAnsiTheme="minorHAnsi" w:cstheme="minorHAnsi"/>
          <w:i/>
          <w:color w:val="000000" w:themeColor="text1"/>
        </w:rPr>
      </w:pPr>
      <w:r w:rsidRPr="00D04779">
        <w:rPr>
          <w:rFonts w:asciiTheme="minorHAnsi" w:hAnsiTheme="minorHAnsi" w:cstheme="minorHAnsi"/>
          <w:i/>
          <w:color w:val="000000" w:themeColor="text1"/>
        </w:rPr>
        <w:lastRenderedPageBreak/>
        <w:t>Table 3.2</w:t>
      </w:r>
      <w:r>
        <w:rPr>
          <w:rFonts w:asciiTheme="minorHAnsi" w:hAnsiTheme="minorHAnsi" w:cstheme="minorHAnsi"/>
          <w:i/>
          <w:color w:val="000000" w:themeColor="text1"/>
        </w:rPr>
        <w:t xml:space="preserve"> </w:t>
      </w:r>
      <w:r w:rsidR="00840383">
        <w:rPr>
          <w:rFonts w:asciiTheme="minorHAnsi" w:hAnsiTheme="minorHAnsi" w:cstheme="minorHAnsi"/>
          <w:i/>
          <w:color w:val="000000" w:themeColor="text1"/>
        </w:rPr>
        <w:t>–</w:t>
      </w:r>
      <w:r>
        <w:rPr>
          <w:rFonts w:asciiTheme="minorHAnsi" w:hAnsiTheme="minorHAnsi" w:cstheme="minorHAnsi"/>
          <w:i/>
          <w:color w:val="000000" w:themeColor="text1"/>
        </w:rPr>
        <w:t xml:space="preserve"> </w:t>
      </w:r>
      <w:bookmarkStart w:id="0" w:name="_GoBack"/>
      <w:bookmarkEnd w:id="0"/>
      <w:r w:rsidR="00840383">
        <w:rPr>
          <w:rFonts w:asciiTheme="minorHAnsi" w:hAnsiTheme="minorHAnsi" w:cstheme="minorHAnsi"/>
          <w:i/>
          <w:color w:val="000000" w:themeColor="text1"/>
        </w:rPr>
        <w:t>Most important genes</w:t>
      </w:r>
    </w:p>
    <w:tbl>
      <w:tblPr>
        <w:tblW w:w="7460" w:type="dxa"/>
        <w:jc w:val="center"/>
        <w:tblLook w:val="04A0" w:firstRow="1" w:lastRow="0" w:firstColumn="1" w:lastColumn="0" w:noHBand="0" w:noVBand="1"/>
      </w:tblPr>
      <w:tblGrid>
        <w:gridCol w:w="1832"/>
        <w:gridCol w:w="1966"/>
        <w:gridCol w:w="300"/>
        <w:gridCol w:w="1832"/>
        <w:gridCol w:w="1966"/>
      </w:tblGrid>
      <w:tr w:rsidR="00D04779" w:rsidTr="00D04779">
        <w:trPr>
          <w:trHeight w:val="320"/>
          <w:jc w:val="center"/>
        </w:trPr>
        <w:tc>
          <w:tcPr>
            <w:tcW w:w="1740" w:type="dxa"/>
            <w:tcBorders>
              <w:top w:val="single" w:sz="4" w:space="0" w:color="auto"/>
              <w:left w:val="single" w:sz="4" w:space="0" w:color="auto"/>
              <w:bottom w:val="nil"/>
              <w:right w:val="nil"/>
            </w:tcBorders>
            <w:shd w:val="clear" w:color="auto" w:fill="auto"/>
            <w:noWrap/>
            <w:vAlign w:val="bottom"/>
            <w:hideMark/>
          </w:tcPr>
          <w:p w:rsidR="00D04779" w:rsidRDefault="00D04779">
            <w:pPr>
              <w:jc w:val="center"/>
              <w:rPr>
                <w:rFonts w:ascii="Calibri" w:hAnsi="Calibri" w:cs="Calibri"/>
                <w:b/>
                <w:bCs/>
                <w:color w:val="000000"/>
              </w:rPr>
            </w:pPr>
            <w:r>
              <w:rPr>
                <w:rFonts w:ascii="Calibri" w:hAnsi="Calibri" w:cs="Calibri"/>
                <w:b/>
                <w:bCs/>
                <w:color w:val="000000"/>
              </w:rPr>
              <w:t>Name</w:t>
            </w:r>
          </w:p>
        </w:tc>
        <w:tc>
          <w:tcPr>
            <w:tcW w:w="1840" w:type="dxa"/>
            <w:tcBorders>
              <w:top w:val="single" w:sz="4" w:space="0" w:color="auto"/>
              <w:left w:val="nil"/>
              <w:bottom w:val="nil"/>
              <w:right w:val="nil"/>
            </w:tcBorders>
            <w:shd w:val="clear" w:color="auto" w:fill="auto"/>
            <w:noWrap/>
            <w:vAlign w:val="bottom"/>
            <w:hideMark/>
          </w:tcPr>
          <w:p w:rsidR="00D04779" w:rsidRDefault="00D04779">
            <w:pPr>
              <w:jc w:val="center"/>
              <w:rPr>
                <w:rFonts w:ascii="Calibri" w:hAnsi="Calibri" w:cs="Calibri"/>
                <w:b/>
                <w:bCs/>
                <w:color w:val="000000"/>
              </w:rPr>
            </w:pPr>
            <w:proofErr w:type="spellStart"/>
            <w:r>
              <w:rPr>
                <w:rFonts w:ascii="Calibri" w:hAnsi="Calibri" w:cs="Calibri"/>
                <w:b/>
                <w:bCs/>
                <w:color w:val="000000"/>
              </w:rPr>
              <w:t>Importance.score</w:t>
            </w:r>
            <w:proofErr w:type="spellEnd"/>
          </w:p>
        </w:tc>
        <w:tc>
          <w:tcPr>
            <w:tcW w:w="300" w:type="dxa"/>
            <w:tcBorders>
              <w:top w:val="single" w:sz="4" w:space="0" w:color="auto"/>
              <w:left w:val="nil"/>
              <w:bottom w:val="nil"/>
              <w:right w:val="nil"/>
            </w:tcBorders>
            <w:shd w:val="clear" w:color="auto" w:fill="auto"/>
            <w:noWrap/>
            <w:vAlign w:val="bottom"/>
            <w:hideMark/>
          </w:tcPr>
          <w:p w:rsidR="00D04779" w:rsidRDefault="00D04779">
            <w:pPr>
              <w:jc w:val="center"/>
              <w:rPr>
                <w:rFonts w:ascii="Calibri" w:hAnsi="Calibri" w:cs="Calibri"/>
                <w:b/>
                <w:bCs/>
                <w:color w:val="000000"/>
              </w:rPr>
            </w:pPr>
            <w:r>
              <w:rPr>
                <w:rFonts w:ascii="Calibri" w:hAnsi="Calibri" w:cs="Calibri"/>
                <w:b/>
                <w:bCs/>
                <w:color w:val="000000"/>
              </w:rPr>
              <w:t> </w:t>
            </w:r>
          </w:p>
        </w:tc>
        <w:tc>
          <w:tcPr>
            <w:tcW w:w="1740" w:type="dxa"/>
            <w:tcBorders>
              <w:top w:val="single" w:sz="4" w:space="0" w:color="auto"/>
              <w:left w:val="nil"/>
              <w:bottom w:val="nil"/>
              <w:right w:val="nil"/>
            </w:tcBorders>
            <w:shd w:val="clear" w:color="auto" w:fill="auto"/>
            <w:noWrap/>
            <w:vAlign w:val="bottom"/>
            <w:hideMark/>
          </w:tcPr>
          <w:p w:rsidR="00D04779" w:rsidRDefault="00D04779">
            <w:pPr>
              <w:jc w:val="center"/>
              <w:rPr>
                <w:rFonts w:ascii="Calibri" w:hAnsi="Calibri" w:cs="Calibri"/>
                <w:b/>
                <w:bCs/>
                <w:color w:val="000000"/>
              </w:rPr>
            </w:pPr>
            <w:r>
              <w:rPr>
                <w:rFonts w:ascii="Calibri" w:hAnsi="Calibri" w:cs="Calibri"/>
                <w:b/>
                <w:bCs/>
                <w:color w:val="000000"/>
              </w:rPr>
              <w:t>Name</w:t>
            </w:r>
          </w:p>
        </w:tc>
        <w:tc>
          <w:tcPr>
            <w:tcW w:w="1840" w:type="dxa"/>
            <w:tcBorders>
              <w:top w:val="single" w:sz="4" w:space="0" w:color="auto"/>
              <w:left w:val="nil"/>
              <w:bottom w:val="nil"/>
              <w:right w:val="single" w:sz="4" w:space="0" w:color="auto"/>
            </w:tcBorders>
            <w:shd w:val="clear" w:color="auto" w:fill="auto"/>
            <w:noWrap/>
            <w:vAlign w:val="bottom"/>
            <w:hideMark/>
          </w:tcPr>
          <w:p w:rsidR="00D04779" w:rsidRDefault="00D04779">
            <w:pPr>
              <w:jc w:val="center"/>
              <w:rPr>
                <w:rFonts w:ascii="Calibri" w:hAnsi="Calibri" w:cs="Calibri"/>
                <w:b/>
                <w:bCs/>
                <w:color w:val="000000"/>
              </w:rPr>
            </w:pPr>
            <w:proofErr w:type="spellStart"/>
            <w:r>
              <w:rPr>
                <w:rFonts w:ascii="Calibri" w:hAnsi="Calibri" w:cs="Calibri"/>
                <w:b/>
                <w:bCs/>
                <w:color w:val="000000"/>
              </w:rPr>
              <w:t>Importance.score</w:t>
            </w:r>
            <w:proofErr w:type="spellEnd"/>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Contig53968_RC</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-1.239</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Contig45022_RC</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0.576</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NM_000918</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1.084</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AJ223353</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-0.572</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Contig52976_RC</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0.847</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NM_000951</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0.568</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Contig31242_RC</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-0.844</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Z24724</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0.568</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Contig44758_RC</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-0.833</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NM_006371</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0.564</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NM_006314</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0.82</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NM_018615</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-0.563</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NM_002044</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0.815</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Contig38448_RC</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0.56</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Contig55771_RC</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0.805</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Contig43673_RC</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0.559</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NM_014347</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0.79</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NM_001249</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-0.559</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NM_005245</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-0.783</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NM_002762</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0.558</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Contig3607_RC</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-0.777</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Contig31378_RC</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0.556</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NM_018379</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0.771</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Contig25944_RC</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0.554</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NM_005209</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0.75</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NM_015929</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-0.552</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NM_004684</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-0.745</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NM_004228</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0.552</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Contig55004</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-0.744</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NM_000856</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-0.541</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NM_013409</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-0.717</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Contig39989_RC</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0.54</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AL049963</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-0.716</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NM_013260</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0.537</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Contig11065_RC</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-0.709</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NM_004904</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0.535</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NM_000559</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0.692</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Contig51885_RC</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0.534</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NM_006198</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0.672</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Contig43169_RC</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0.533</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NM_015981</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-0.665</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NM_004791</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0.532</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Contig54379_RC</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0.664</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Contig21269_RC</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0.529</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Contig36739_RC</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-0.659</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Contig1239_RC</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-0.529</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NM_005238</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0.64</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Contig16242_RC</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-0.527</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Contig67182_RC</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0.64</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NM_018321</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0.526</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Contig40496_RC</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0.635</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Contig33814_RC</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0.525</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NM_001569</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-0.629</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Contig25090_RC</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-0.522</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X93921</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-0.626</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U41387</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-0.521</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Contig49670_RC</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0.624</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AF131828</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0.52</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NM_016581</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-0.597</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AL080059</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0.517</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NM_012261</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0.594</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NM_001617</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0.511</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NM_002292</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-0.593</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Contig57447_RC</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0.507</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NM_014584</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0.592</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NM_004286</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0.505</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NM_002254</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-0.59</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D43950</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0.503</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Contig13657</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0.588</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AB014586</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-0.502</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Contig55079_RC</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-0.587</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NM_020197</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0.502</w:t>
            </w:r>
          </w:p>
        </w:tc>
      </w:tr>
      <w:tr w:rsidR="00D04779" w:rsidTr="00D04779">
        <w:trPr>
          <w:trHeight w:val="320"/>
          <w:jc w:val="center"/>
        </w:trPr>
        <w:tc>
          <w:tcPr>
            <w:tcW w:w="1740" w:type="dxa"/>
            <w:tcBorders>
              <w:top w:val="nil"/>
              <w:left w:val="single" w:sz="4" w:space="0" w:color="auto"/>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NM_015878</w:t>
            </w:r>
          </w:p>
        </w:tc>
        <w:tc>
          <w:tcPr>
            <w:tcW w:w="1840" w:type="dxa"/>
            <w:tcBorders>
              <w:top w:val="nil"/>
              <w:left w:val="nil"/>
              <w:bottom w:val="nil"/>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0.579</w:t>
            </w:r>
          </w:p>
        </w:tc>
        <w:tc>
          <w:tcPr>
            <w:tcW w:w="300" w:type="dxa"/>
            <w:tcBorders>
              <w:top w:val="nil"/>
              <w:left w:val="nil"/>
              <w:bottom w:val="nil"/>
              <w:right w:val="nil"/>
            </w:tcBorders>
            <w:shd w:val="clear" w:color="auto" w:fill="auto"/>
            <w:noWrap/>
            <w:vAlign w:val="bottom"/>
            <w:hideMark/>
          </w:tcPr>
          <w:p w:rsidR="00D04779" w:rsidRDefault="00D04779">
            <w:pPr>
              <w:jc w:val="right"/>
              <w:rPr>
                <w:rFonts w:ascii="Calibri" w:hAnsi="Calibri" w:cs="Calibri"/>
                <w:color w:val="000000"/>
              </w:rPr>
            </w:pPr>
          </w:p>
        </w:tc>
        <w:tc>
          <w:tcPr>
            <w:tcW w:w="1740" w:type="dxa"/>
            <w:tcBorders>
              <w:top w:val="nil"/>
              <w:left w:val="nil"/>
              <w:bottom w:val="nil"/>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U79457</w:t>
            </w:r>
          </w:p>
        </w:tc>
        <w:tc>
          <w:tcPr>
            <w:tcW w:w="1840" w:type="dxa"/>
            <w:tcBorders>
              <w:top w:val="nil"/>
              <w:left w:val="nil"/>
              <w:bottom w:val="nil"/>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w:t>
            </w:r>
          </w:p>
        </w:tc>
      </w:tr>
      <w:tr w:rsidR="00D04779" w:rsidTr="00D04779">
        <w:trPr>
          <w:trHeight w:val="320"/>
          <w:jc w:val="center"/>
        </w:trPr>
        <w:tc>
          <w:tcPr>
            <w:tcW w:w="1740" w:type="dxa"/>
            <w:tcBorders>
              <w:top w:val="nil"/>
              <w:left w:val="single" w:sz="4" w:space="0" w:color="auto"/>
              <w:bottom w:val="single" w:sz="4" w:space="0" w:color="auto"/>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AF176012</w:t>
            </w:r>
          </w:p>
        </w:tc>
        <w:tc>
          <w:tcPr>
            <w:tcW w:w="1840" w:type="dxa"/>
            <w:tcBorders>
              <w:top w:val="nil"/>
              <w:left w:val="nil"/>
              <w:bottom w:val="single" w:sz="4" w:space="0" w:color="auto"/>
              <w:right w:val="nil"/>
            </w:tcBorders>
            <w:shd w:val="clear" w:color="auto" w:fill="auto"/>
            <w:noWrap/>
            <w:vAlign w:val="bottom"/>
            <w:hideMark/>
          </w:tcPr>
          <w:p w:rsidR="00D04779" w:rsidRDefault="00D04779" w:rsidP="00D04779">
            <w:pPr>
              <w:jc w:val="center"/>
              <w:rPr>
                <w:rFonts w:ascii="Calibri" w:hAnsi="Calibri" w:cs="Calibri"/>
                <w:color w:val="000000"/>
              </w:rPr>
            </w:pPr>
            <w:r>
              <w:rPr>
                <w:rFonts w:ascii="Calibri" w:hAnsi="Calibri" w:cs="Calibri"/>
                <w:color w:val="000000"/>
              </w:rPr>
              <w:t>-0.577</w:t>
            </w:r>
          </w:p>
        </w:tc>
        <w:tc>
          <w:tcPr>
            <w:tcW w:w="300" w:type="dxa"/>
            <w:tcBorders>
              <w:top w:val="nil"/>
              <w:left w:val="nil"/>
              <w:bottom w:val="single" w:sz="4" w:space="0" w:color="auto"/>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 </w:t>
            </w:r>
          </w:p>
        </w:tc>
        <w:tc>
          <w:tcPr>
            <w:tcW w:w="1740" w:type="dxa"/>
            <w:tcBorders>
              <w:top w:val="nil"/>
              <w:left w:val="nil"/>
              <w:bottom w:val="single" w:sz="4" w:space="0" w:color="auto"/>
              <w:right w:val="nil"/>
            </w:tcBorders>
            <w:shd w:val="clear" w:color="auto" w:fill="auto"/>
            <w:noWrap/>
            <w:vAlign w:val="bottom"/>
            <w:hideMark/>
          </w:tcPr>
          <w:p w:rsidR="00D04779" w:rsidRDefault="00D04779">
            <w:pPr>
              <w:rPr>
                <w:rFonts w:ascii="Calibri" w:hAnsi="Calibri" w:cs="Calibri"/>
                <w:color w:val="000000"/>
              </w:rPr>
            </w:pPr>
            <w:r>
              <w:rPr>
                <w:rFonts w:ascii="Calibri"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bottom"/>
            <w:hideMark/>
          </w:tcPr>
          <w:p w:rsidR="00D04779" w:rsidRDefault="00D04779" w:rsidP="00D04779">
            <w:pPr>
              <w:jc w:val="center"/>
              <w:rPr>
                <w:rFonts w:ascii="Calibri" w:hAnsi="Calibri" w:cs="Calibri"/>
                <w:color w:val="000000"/>
              </w:rPr>
            </w:pPr>
          </w:p>
        </w:tc>
      </w:tr>
    </w:tbl>
    <w:p w:rsidR="00840383" w:rsidRDefault="00840383" w:rsidP="00655DC4">
      <w:pPr>
        <w:spacing w:line="360" w:lineRule="auto"/>
        <w:jc w:val="both"/>
        <w:rPr>
          <w:rFonts w:asciiTheme="minorHAnsi" w:hAnsiTheme="minorHAnsi" w:cstheme="minorHAnsi"/>
          <w:color w:val="000000" w:themeColor="text1"/>
        </w:rPr>
      </w:pPr>
    </w:p>
    <w:p w:rsidR="00840383" w:rsidRDefault="00840383">
      <w:pPr>
        <w:rPr>
          <w:rFonts w:asciiTheme="minorHAnsi" w:hAnsiTheme="minorHAnsi" w:cstheme="minorHAnsi"/>
          <w:color w:val="000000" w:themeColor="text1"/>
        </w:rPr>
      </w:pPr>
      <w:r>
        <w:rPr>
          <w:rFonts w:asciiTheme="minorHAnsi" w:hAnsiTheme="minorHAnsi" w:cstheme="minorHAnsi"/>
          <w:color w:val="000000" w:themeColor="text1"/>
        </w:rPr>
        <w:br w:type="page"/>
      </w:r>
    </w:p>
    <w:p w:rsidR="00840383" w:rsidRPr="00655DC4" w:rsidRDefault="00840383" w:rsidP="00840383">
      <w:pPr>
        <w:pStyle w:val="NormalWeb"/>
        <w:spacing w:before="0" w:beforeAutospacing="0" w:after="0" w:afterAutospacing="0"/>
        <w:rPr>
          <w:b/>
          <w:color w:val="000000" w:themeColor="text1"/>
        </w:rPr>
      </w:pPr>
      <w:r>
        <w:rPr>
          <w:rFonts w:ascii="Calibri" w:hAnsi="Calibri" w:cs="Calibri"/>
          <w:b/>
          <w:color w:val="000000" w:themeColor="text1"/>
          <w:sz w:val="40"/>
          <w:szCs w:val="40"/>
        </w:rPr>
        <w:lastRenderedPageBreak/>
        <w:t>4</w:t>
      </w:r>
      <w:r w:rsidRPr="00655DC4">
        <w:rPr>
          <w:rFonts w:ascii="Calibri" w:hAnsi="Calibri" w:cs="Calibri"/>
          <w:b/>
          <w:color w:val="000000" w:themeColor="text1"/>
          <w:sz w:val="40"/>
          <w:szCs w:val="40"/>
        </w:rPr>
        <w:t xml:space="preserve">. </w:t>
      </w:r>
      <w:r>
        <w:rPr>
          <w:rFonts w:ascii="Calibri" w:hAnsi="Calibri" w:cs="Calibri"/>
          <w:b/>
          <w:color w:val="000000" w:themeColor="text1"/>
          <w:sz w:val="40"/>
          <w:szCs w:val="40"/>
        </w:rPr>
        <w:t>Conclusions</w:t>
      </w:r>
    </w:p>
    <w:p w:rsidR="008C7BD2" w:rsidRDefault="00392EDC" w:rsidP="008C7BD2">
      <w:pPr>
        <w:pStyle w:val="NormalWeb"/>
        <w:spacing w:before="0" w:beforeAutospacing="0" w:after="150" w:afterAutospacing="0"/>
        <w:rPr>
          <w:rFonts w:asciiTheme="minorHAnsi" w:hAnsiTheme="minorHAnsi" w:cstheme="minorHAnsi"/>
          <w:color w:val="555555"/>
        </w:rPr>
      </w:pPr>
      <w:r w:rsidRPr="00392EDC">
        <w:rPr>
          <w:rFonts w:asciiTheme="minorHAnsi" w:hAnsiTheme="minorHAnsi" w:cstheme="minorHAnsi"/>
          <w:noProof/>
          <w:color w:val="555555"/>
        </w:rPr>
        <w:pict w14:anchorId="66020928">
          <v:rect id="_x0000_i1026" alt="" style="width:415.3pt;height:.05pt;mso-width-percent:0;mso-height-percent:0;mso-width-percent:0;mso-height-percent:0" o:hralign="center" o:hrstd="t" o:hr="t" fillcolor="#a0a0a0" stroked="f"/>
        </w:pict>
      </w:r>
    </w:p>
    <w:p w:rsidR="008C7BD2" w:rsidRPr="008C7BD2" w:rsidRDefault="008C7BD2" w:rsidP="0076461F">
      <w:pPr>
        <w:pStyle w:val="NormalWeb"/>
        <w:spacing w:before="0" w:beforeAutospacing="0" w:after="150" w:afterAutospacing="0" w:line="360" w:lineRule="auto"/>
        <w:rPr>
          <w:rFonts w:asciiTheme="minorHAnsi" w:hAnsiTheme="minorHAnsi" w:cstheme="minorHAnsi"/>
          <w:color w:val="555555"/>
        </w:rPr>
      </w:pPr>
    </w:p>
    <w:p w:rsidR="00DA371C" w:rsidRDefault="008C7BD2" w:rsidP="008C7BD2">
      <w:pPr>
        <w:spacing w:before="100" w:beforeAutospacing="1" w:after="100" w:afterAutospacing="1" w:line="360" w:lineRule="auto"/>
        <w:jc w:val="both"/>
        <w:rPr>
          <w:rFonts w:asciiTheme="minorHAnsi" w:hAnsiTheme="minorHAnsi" w:cstheme="minorHAnsi"/>
        </w:rPr>
      </w:pPr>
      <w:r w:rsidRPr="008C7BD2">
        <w:rPr>
          <w:rFonts w:asciiTheme="minorHAnsi" w:hAnsiTheme="minorHAnsi" w:cstheme="minorHAnsi"/>
          <w:color w:val="000000" w:themeColor="text1"/>
        </w:rPr>
        <w:t>Supervised principal components</w:t>
      </w:r>
      <w:r>
        <w:rPr>
          <w:rFonts w:asciiTheme="minorHAnsi" w:hAnsiTheme="minorHAnsi" w:cstheme="minorHAnsi"/>
          <w:color w:val="000000" w:themeColor="text1"/>
        </w:rPr>
        <w:t xml:space="preserve"> analysis</w:t>
      </w:r>
      <w:r w:rsidRPr="008C7BD2">
        <w:rPr>
          <w:rFonts w:asciiTheme="minorHAnsi" w:hAnsiTheme="minorHAnsi" w:cstheme="minorHAnsi"/>
          <w:color w:val="000000" w:themeColor="text1"/>
        </w:rPr>
        <w:t xml:space="preserve"> approaches </w:t>
      </w:r>
      <w:r>
        <w:rPr>
          <w:rFonts w:asciiTheme="minorHAnsi" w:hAnsiTheme="minorHAnsi" w:cstheme="minorHAnsi"/>
        </w:rPr>
        <w:t xml:space="preserve">the </w:t>
      </w:r>
      <w:r w:rsidRPr="008E3C81">
        <w:rPr>
          <w:rFonts w:asciiTheme="minorHAnsi" w:hAnsiTheme="minorHAnsi" w:cstheme="minorHAnsi"/>
        </w:rPr>
        <w:t xml:space="preserve">substantial </w:t>
      </w:r>
      <w:r>
        <w:rPr>
          <w:rFonts w:asciiTheme="minorHAnsi" w:hAnsiTheme="minorHAnsi" w:cstheme="minorHAnsi"/>
        </w:rPr>
        <w:t xml:space="preserve">challenge </w:t>
      </w:r>
      <w:r w:rsidR="000F59A7">
        <w:rPr>
          <w:rFonts w:asciiTheme="minorHAnsi" w:hAnsiTheme="minorHAnsi" w:cstheme="minorHAnsi"/>
        </w:rPr>
        <w:t xml:space="preserve">of having a </w:t>
      </w:r>
      <w:r w:rsidRPr="008E3C81">
        <w:rPr>
          <w:rFonts w:asciiTheme="minorHAnsi" w:hAnsiTheme="minorHAnsi" w:cstheme="minorHAnsi"/>
        </w:rPr>
        <w:t>much larger</w:t>
      </w:r>
      <w:r w:rsidR="000F59A7">
        <w:rPr>
          <w:rFonts w:asciiTheme="minorHAnsi" w:hAnsiTheme="minorHAnsi" w:cstheme="minorHAnsi"/>
        </w:rPr>
        <w:t xml:space="preserve"> </w:t>
      </w:r>
      <w:r w:rsidR="000F59A7">
        <w:rPr>
          <w:rFonts w:asciiTheme="minorHAnsi" w:hAnsiTheme="minorHAnsi" w:cstheme="minorHAnsi"/>
        </w:rPr>
        <w:t>number of genes</w:t>
      </w:r>
      <w:r w:rsidR="000F59A7" w:rsidRPr="008E3C81">
        <w:rPr>
          <w:rFonts w:asciiTheme="minorHAnsi" w:hAnsiTheme="minorHAnsi" w:cstheme="minorHAnsi"/>
        </w:rPr>
        <w:t xml:space="preserve"> </w:t>
      </w:r>
      <w:r w:rsidRPr="008E3C81">
        <w:rPr>
          <w:rFonts w:asciiTheme="minorHAnsi" w:hAnsiTheme="minorHAnsi" w:cstheme="minorHAnsi"/>
        </w:rPr>
        <w:t xml:space="preserve">than the number of </w:t>
      </w:r>
      <w:r>
        <w:rPr>
          <w:rFonts w:asciiTheme="minorHAnsi" w:hAnsiTheme="minorHAnsi" w:cstheme="minorHAnsi"/>
        </w:rPr>
        <w:t>patients</w:t>
      </w:r>
      <w:r w:rsidR="00BF3C58">
        <w:rPr>
          <w:rFonts w:asciiTheme="minorHAnsi" w:hAnsiTheme="minorHAnsi" w:cstheme="minorHAnsi"/>
        </w:rPr>
        <w:t xml:space="preserve">. With this method we managed to </w:t>
      </w:r>
      <w:r w:rsidR="00BF3C58">
        <w:rPr>
          <w:rFonts w:asciiTheme="minorHAnsi" w:hAnsiTheme="minorHAnsi" w:cstheme="minorHAnsi"/>
        </w:rPr>
        <w:t>combine highly correlated genes, that are also associated with the survival</w:t>
      </w:r>
      <w:r w:rsidR="00BF3C58">
        <w:rPr>
          <w:rFonts w:asciiTheme="minorHAnsi" w:hAnsiTheme="minorHAnsi" w:cstheme="minorHAnsi"/>
        </w:rPr>
        <w:t xml:space="preserve"> time</w:t>
      </w:r>
      <w:r w:rsidR="00BF3C58">
        <w:rPr>
          <w:rFonts w:asciiTheme="minorHAnsi" w:hAnsiTheme="minorHAnsi" w:cstheme="minorHAnsi"/>
        </w:rPr>
        <w:t>, leaving just a group of them to consider. Finally, from this group we derive</w:t>
      </w:r>
      <w:r w:rsidR="00BF3C58">
        <w:rPr>
          <w:rFonts w:asciiTheme="minorHAnsi" w:hAnsiTheme="minorHAnsi" w:cstheme="minorHAnsi"/>
        </w:rPr>
        <w:t xml:space="preserve"> only the genes that are mostly correlated to </w:t>
      </w:r>
      <w:r w:rsidR="00BF3C58">
        <w:rPr>
          <w:rFonts w:asciiTheme="minorHAnsi" w:hAnsiTheme="minorHAnsi" w:cstheme="minorHAnsi"/>
        </w:rPr>
        <w:t>the survival</w:t>
      </w:r>
      <w:r w:rsidR="00BF3C58">
        <w:rPr>
          <w:rFonts w:asciiTheme="minorHAnsi" w:hAnsiTheme="minorHAnsi" w:cstheme="minorHAnsi"/>
        </w:rPr>
        <w:t xml:space="preserve"> time</w:t>
      </w:r>
      <w:r w:rsidR="00BF3C58">
        <w:rPr>
          <w:rFonts w:asciiTheme="minorHAnsi" w:hAnsiTheme="minorHAnsi" w:cstheme="minorHAnsi"/>
        </w:rPr>
        <w:t xml:space="preserve">. </w:t>
      </w:r>
    </w:p>
    <w:p w:rsidR="00DA371C" w:rsidRPr="00DA371C" w:rsidRDefault="00DA371C" w:rsidP="00DA371C">
      <w:pPr>
        <w:spacing w:before="100" w:beforeAutospacing="1" w:after="100" w:afterAutospacing="1" w:line="360" w:lineRule="auto"/>
        <w:jc w:val="both"/>
        <w:rPr>
          <w:rFonts w:asciiTheme="minorHAnsi" w:hAnsiTheme="minorHAnsi" w:cstheme="minorHAnsi"/>
          <w:color w:val="000000" w:themeColor="text1"/>
        </w:rPr>
      </w:pPr>
      <w:r w:rsidRPr="00DA371C">
        <w:rPr>
          <w:rFonts w:asciiTheme="minorHAnsi" w:hAnsiTheme="minorHAnsi" w:cstheme="minorHAnsi"/>
          <w:color w:val="000000" w:themeColor="text1"/>
        </w:rPr>
        <w:t>Throughout the analysis we observed a large variability in our final gene selection each time we were tweaking with the thresholds of the SPCA or by changing the pre-processing dataset.</w:t>
      </w:r>
    </w:p>
    <w:p w:rsidR="00DA371C" w:rsidRPr="00DA371C" w:rsidRDefault="00DA371C" w:rsidP="00DA371C">
      <w:pPr>
        <w:spacing w:before="100" w:beforeAutospacing="1" w:after="100" w:afterAutospacing="1" w:line="360" w:lineRule="auto"/>
        <w:jc w:val="both"/>
        <w:rPr>
          <w:rFonts w:asciiTheme="minorHAnsi" w:hAnsiTheme="minorHAnsi" w:cstheme="minorHAnsi"/>
          <w:color w:val="000000" w:themeColor="text1"/>
        </w:rPr>
      </w:pPr>
      <w:r w:rsidRPr="00DA371C">
        <w:rPr>
          <w:rFonts w:asciiTheme="minorHAnsi" w:hAnsiTheme="minorHAnsi" w:cstheme="minorHAnsi"/>
          <w:color w:val="000000" w:themeColor="text1"/>
        </w:rPr>
        <w:t>Generally, SPCA is a compelling tool to use due to its simplicity but we did not manage to get a stable solution when using it.</w:t>
      </w:r>
      <w:r>
        <w:rPr>
          <w:rFonts w:asciiTheme="minorHAnsi" w:hAnsiTheme="minorHAnsi" w:cstheme="minorHAnsi"/>
          <w:color w:val="000000" w:themeColor="text1"/>
        </w:rPr>
        <w:t xml:space="preserve"> </w:t>
      </w:r>
      <w:r w:rsidRPr="00DA371C">
        <w:rPr>
          <w:rFonts w:asciiTheme="minorHAnsi" w:hAnsiTheme="minorHAnsi" w:cstheme="minorHAnsi"/>
          <w:color w:val="000000" w:themeColor="text1"/>
        </w:rPr>
        <w:t>This may stem from the fact that the number of observations is very small (only 75 patients) comparing to the features (25.000 genes).</w:t>
      </w:r>
    </w:p>
    <w:p w:rsidR="00725367" w:rsidRPr="00BF3C58" w:rsidRDefault="00725367" w:rsidP="008C7BD2">
      <w:pPr>
        <w:spacing w:before="100" w:beforeAutospacing="1" w:after="100" w:afterAutospacing="1" w:line="360" w:lineRule="auto"/>
        <w:jc w:val="both"/>
        <w:rPr>
          <w:rFonts w:asciiTheme="minorHAnsi" w:hAnsiTheme="minorHAnsi" w:cstheme="minorHAnsi"/>
        </w:rPr>
      </w:pPr>
      <w:r>
        <w:rPr>
          <w:rFonts w:asciiTheme="minorHAnsi" w:hAnsiTheme="minorHAnsi" w:cstheme="minorHAnsi"/>
          <w:color w:val="000000" w:themeColor="text1"/>
        </w:rPr>
        <w:br w:type="page"/>
      </w:r>
    </w:p>
    <w:p w:rsidR="00725367" w:rsidRPr="007F3F3D" w:rsidRDefault="00725367" w:rsidP="00725367">
      <w:pPr>
        <w:pStyle w:val="NormalWeb"/>
        <w:spacing w:before="0" w:beforeAutospacing="0" w:after="0" w:afterAutospacing="0"/>
        <w:rPr>
          <w:color w:val="000000" w:themeColor="text1"/>
        </w:rPr>
      </w:pPr>
      <w:r>
        <w:rPr>
          <w:rFonts w:ascii="Calibri" w:hAnsi="Calibri" w:cs="Calibri"/>
          <w:color w:val="000000" w:themeColor="text1"/>
          <w:sz w:val="40"/>
          <w:szCs w:val="40"/>
        </w:rPr>
        <w:lastRenderedPageBreak/>
        <w:t>References</w:t>
      </w:r>
    </w:p>
    <w:p w:rsidR="00725367" w:rsidRDefault="00392EDC" w:rsidP="00C70025">
      <w:pPr>
        <w:pStyle w:val="NormalWeb"/>
        <w:spacing w:before="0" w:beforeAutospacing="0" w:after="150" w:afterAutospacing="0"/>
        <w:rPr>
          <w:rFonts w:asciiTheme="minorHAnsi" w:hAnsiTheme="minorHAnsi" w:cstheme="minorHAnsi"/>
          <w:color w:val="555555"/>
        </w:rPr>
      </w:pPr>
      <w:r w:rsidRPr="00392EDC">
        <w:rPr>
          <w:rFonts w:asciiTheme="minorHAnsi" w:hAnsiTheme="minorHAnsi" w:cstheme="minorHAnsi"/>
          <w:noProof/>
          <w:color w:val="555555"/>
        </w:rPr>
        <w:pict>
          <v:rect id="_x0000_i1025" alt="" style="width:415.3pt;height:.05pt;mso-width-percent:0;mso-height-percent:0;mso-width-percent:0;mso-height-percent:0" o:hralign="center" o:hrstd="t" o:hr="t" fillcolor="#a0a0a0" stroked="f"/>
        </w:pict>
      </w:r>
    </w:p>
    <w:p w:rsidR="00C70025" w:rsidRPr="00C70025" w:rsidRDefault="00C70025" w:rsidP="00C70025">
      <w:pPr>
        <w:pStyle w:val="NormalWeb"/>
        <w:spacing w:before="0" w:beforeAutospacing="0" w:after="0" w:afterAutospacing="0"/>
        <w:rPr>
          <w:rFonts w:asciiTheme="minorHAnsi" w:hAnsiTheme="minorHAnsi" w:cstheme="minorHAnsi"/>
          <w:color w:val="555555"/>
        </w:rPr>
      </w:pPr>
    </w:p>
    <w:p w:rsidR="00301779" w:rsidRPr="00301779" w:rsidRDefault="00301779" w:rsidP="00301779">
      <w:pPr>
        <w:pStyle w:val="NormalWeb"/>
        <w:numPr>
          <w:ilvl w:val="0"/>
          <w:numId w:val="2"/>
        </w:numPr>
        <w:spacing w:before="0" w:beforeAutospacing="0" w:after="0" w:afterAutospacing="0" w:line="276" w:lineRule="auto"/>
        <w:ind w:left="284" w:hanging="284"/>
        <w:jc w:val="both"/>
        <w:rPr>
          <w:rFonts w:asciiTheme="minorHAnsi" w:hAnsiTheme="minorHAnsi" w:cstheme="minorHAnsi"/>
        </w:rPr>
      </w:pPr>
      <w:r>
        <w:rPr>
          <w:rFonts w:asciiTheme="minorHAnsi" w:hAnsiTheme="minorHAnsi" w:cstheme="minorHAnsi"/>
        </w:rPr>
        <w:t xml:space="preserve">T. </w:t>
      </w:r>
      <w:r w:rsidRPr="00F52501">
        <w:rPr>
          <w:rFonts w:asciiTheme="minorHAnsi" w:hAnsiTheme="minorHAnsi" w:cstheme="minorHAnsi"/>
        </w:rPr>
        <w:t>Hastie</w:t>
      </w:r>
      <w:r>
        <w:rPr>
          <w:rFonts w:asciiTheme="minorHAnsi" w:hAnsiTheme="minorHAnsi" w:cstheme="minorHAnsi"/>
        </w:rPr>
        <w:t xml:space="preserve">, R. </w:t>
      </w:r>
      <w:proofErr w:type="spellStart"/>
      <w:r>
        <w:rPr>
          <w:rFonts w:asciiTheme="minorHAnsi" w:hAnsiTheme="minorHAnsi" w:cstheme="minorHAnsi"/>
        </w:rPr>
        <w:t>Tibshirani</w:t>
      </w:r>
      <w:proofErr w:type="spellEnd"/>
      <w:r>
        <w:rPr>
          <w:rFonts w:asciiTheme="minorHAnsi" w:hAnsiTheme="minorHAnsi" w:cstheme="minorHAnsi"/>
        </w:rPr>
        <w:t xml:space="preserve">, G. Sherlock, M. Eisen, P. Brown, D. Botstein. </w:t>
      </w:r>
      <w:r w:rsidRPr="00BB1C98">
        <w:rPr>
          <w:rFonts w:asciiTheme="minorHAnsi" w:hAnsiTheme="minorHAnsi" w:cstheme="minorHAnsi"/>
        </w:rPr>
        <w:t>Imputing Missing Data for Gene Expression Arrays</w:t>
      </w:r>
      <w:r>
        <w:rPr>
          <w:rFonts w:asciiTheme="minorHAnsi" w:hAnsiTheme="minorHAnsi" w:cstheme="minorHAnsi"/>
        </w:rPr>
        <w:t xml:space="preserve">. </w:t>
      </w:r>
      <w:r w:rsidRPr="00F8204B">
        <w:rPr>
          <w:rFonts w:asciiTheme="minorHAnsi" w:hAnsiTheme="minorHAnsi" w:cstheme="minorHAnsi"/>
          <w:color w:val="000000" w:themeColor="text1"/>
        </w:rPr>
        <w:t>Stanford University</w:t>
      </w:r>
      <w:r>
        <w:rPr>
          <w:rFonts w:asciiTheme="minorHAnsi" w:hAnsiTheme="minorHAnsi" w:cstheme="minorHAnsi"/>
          <w:color w:val="000000" w:themeColor="text1"/>
        </w:rPr>
        <w:t>. 1999.</w:t>
      </w:r>
    </w:p>
    <w:p w:rsidR="00301779" w:rsidRPr="00301779" w:rsidRDefault="00301779" w:rsidP="00301779">
      <w:pPr>
        <w:pStyle w:val="NormalWeb"/>
        <w:spacing w:before="0" w:beforeAutospacing="0" w:after="0" w:afterAutospacing="0" w:line="276" w:lineRule="auto"/>
        <w:ind w:left="284"/>
        <w:jc w:val="both"/>
        <w:rPr>
          <w:rFonts w:asciiTheme="minorHAnsi" w:hAnsiTheme="minorHAnsi" w:cstheme="minorHAnsi"/>
        </w:rPr>
      </w:pPr>
    </w:p>
    <w:p w:rsidR="00301779" w:rsidRDefault="00301779" w:rsidP="00301779">
      <w:pPr>
        <w:pStyle w:val="NormalWeb"/>
        <w:numPr>
          <w:ilvl w:val="0"/>
          <w:numId w:val="2"/>
        </w:numPr>
        <w:spacing w:before="0" w:beforeAutospacing="0" w:after="0" w:afterAutospacing="0" w:line="276" w:lineRule="auto"/>
        <w:ind w:left="284" w:hanging="284"/>
        <w:jc w:val="both"/>
        <w:rPr>
          <w:rFonts w:asciiTheme="minorHAnsi" w:hAnsiTheme="minorHAnsi" w:cstheme="minorHAnsi"/>
        </w:rPr>
      </w:pPr>
      <w:r>
        <w:rPr>
          <w:rFonts w:asciiTheme="minorHAnsi" w:hAnsiTheme="minorHAnsi" w:cstheme="minorHAnsi"/>
        </w:rPr>
        <w:t xml:space="preserve">E. </w:t>
      </w:r>
      <w:r w:rsidRPr="00F52501">
        <w:rPr>
          <w:rFonts w:asciiTheme="minorHAnsi" w:hAnsiTheme="minorHAnsi" w:cstheme="minorHAnsi"/>
        </w:rPr>
        <w:t>Bair</w:t>
      </w:r>
      <w:r>
        <w:rPr>
          <w:rFonts w:ascii="Cambria Math" w:hAnsi="Cambria Math" w:cs="Cambria Math"/>
        </w:rPr>
        <w:t xml:space="preserve">, </w:t>
      </w:r>
      <w:r>
        <w:rPr>
          <w:rFonts w:asciiTheme="minorHAnsi" w:hAnsiTheme="minorHAnsi" w:cstheme="minorHAnsi"/>
        </w:rPr>
        <w:t xml:space="preserve">T. Hastie, D. Paul, R. </w:t>
      </w:r>
      <w:proofErr w:type="spellStart"/>
      <w:r>
        <w:rPr>
          <w:rFonts w:asciiTheme="minorHAnsi" w:hAnsiTheme="minorHAnsi" w:cstheme="minorHAnsi"/>
        </w:rPr>
        <w:t>Tibshirani</w:t>
      </w:r>
      <w:proofErr w:type="spellEnd"/>
      <w:r>
        <w:rPr>
          <w:rFonts w:asciiTheme="minorHAnsi" w:hAnsiTheme="minorHAnsi" w:cstheme="minorHAnsi"/>
        </w:rPr>
        <w:t xml:space="preserve">. </w:t>
      </w:r>
      <w:r w:rsidRPr="00F52501">
        <w:rPr>
          <w:rFonts w:asciiTheme="minorHAnsi" w:hAnsiTheme="minorHAnsi" w:cstheme="minorHAnsi"/>
        </w:rPr>
        <w:t>Prediction by supervised principal components</w:t>
      </w:r>
      <w:r>
        <w:rPr>
          <w:rFonts w:asciiTheme="minorHAnsi" w:hAnsiTheme="minorHAnsi" w:cstheme="minorHAnsi"/>
        </w:rPr>
        <w:t>. Stanford University. 2004.</w:t>
      </w:r>
    </w:p>
    <w:p w:rsidR="00301779" w:rsidRDefault="00301779" w:rsidP="00301779">
      <w:pPr>
        <w:pStyle w:val="ListParagraph"/>
        <w:rPr>
          <w:rFonts w:cstheme="minorHAnsi"/>
        </w:rPr>
      </w:pPr>
    </w:p>
    <w:p w:rsidR="00301779" w:rsidRPr="00301779" w:rsidRDefault="00301779" w:rsidP="00301779">
      <w:pPr>
        <w:pStyle w:val="NormalWeb"/>
        <w:numPr>
          <w:ilvl w:val="0"/>
          <w:numId w:val="2"/>
        </w:numPr>
        <w:spacing w:before="0" w:beforeAutospacing="0" w:after="0" w:afterAutospacing="0" w:line="276" w:lineRule="auto"/>
        <w:ind w:left="284" w:hanging="284"/>
        <w:jc w:val="both"/>
        <w:rPr>
          <w:rFonts w:asciiTheme="minorHAnsi" w:hAnsiTheme="minorHAnsi" w:cstheme="minorHAnsi"/>
        </w:rPr>
      </w:pPr>
      <w:r w:rsidRPr="00C70025">
        <w:rPr>
          <w:rFonts w:cstheme="minorHAnsi"/>
        </w:rPr>
        <w:t>H</w:t>
      </w:r>
      <w:r w:rsidRPr="00C70025">
        <w:rPr>
          <w:rFonts w:cstheme="minorHAnsi"/>
          <w:color w:val="000000" w:themeColor="text1"/>
        </w:rPr>
        <w:t xml:space="preserve">.M. </w:t>
      </w:r>
      <w:proofErr w:type="spellStart"/>
      <w:r w:rsidRPr="00C70025">
        <w:rPr>
          <w:rFonts w:cstheme="minorHAnsi"/>
          <w:color w:val="000000" w:themeColor="text1"/>
        </w:rPr>
        <w:t>Bøvelstad</w:t>
      </w:r>
      <w:proofErr w:type="spellEnd"/>
      <w:r>
        <w:rPr>
          <w:rFonts w:cstheme="minorHAnsi"/>
          <w:color w:val="000000" w:themeColor="text1"/>
        </w:rPr>
        <w:t>,</w:t>
      </w:r>
      <w:r w:rsidRPr="00C70025">
        <w:rPr>
          <w:rFonts w:cstheme="minorHAnsi"/>
          <w:color w:val="000000" w:themeColor="text1"/>
        </w:rPr>
        <w:t xml:space="preserve"> S. </w:t>
      </w:r>
      <w:proofErr w:type="spellStart"/>
      <w:r w:rsidRPr="00C70025">
        <w:rPr>
          <w:rFonts w:cstheme="minorHAnsi"/>
          <w:color w:val="000000" w:themeColor="text1"/>
        </w:rPr>
        <w:t>Nygård</w:t>
      </w:r>
      <w:proofErr w:type="spellEnd"/>
      <w:r>
        <w:rPr>
          <w:rFonts w:cstheme="minorHAnsi"/>
          <w:color w:val="000000" w:themeColor="text1"/>
        </w:rPr>
        <w:t>,</w:t>
      </w:r>
      <w:r w:rsidRPr="00C70025">
        <w:rPr>
          <w:rFonts w:cstheme="minorHAnsi"/>
          <w:color w:val="000000" w:themeColor="text1"/>
        </w:rPr>
        <w:t xml:space="preserve"> H.L. </w:t>
      </w:r>
      <w:proofErr w:type="spellStart"/>
      <w:r w:rsidRPr="00C70025">
        <w:rPr>
          <w:rFonts w:cstheme="minorHAnsi"/>
          <w:color w:val="000000" w:themeColor="text1"/>
        </w:rPr>
        <w:t>Størvold</w:t>
      </w:r>
      <w:proofErr w:type="spellEnd"/>
      <w:r>
        <w:rPr>
          <w:rFonts w:cstheme="minorHAnsi"/>
          <w:color w:val="000000" w:themeColor="text1"/>
        </w:rPr>
        <w:t>,</w:t>
      </w:r>
      <w:r w:rsidRPr="00C70025">
        <w:rPr>
          <w:rFonts w:cstheme="minorHAnsi"/>
          <w:color w:val="000000" w:themeColor="text1"/>
        </w:rPr>
        <w:t> M. Aldrin</w:t>
      </w:r>
      <w:r>
        <w:rPr>
          <w:rFonts w:cstheme="minorHAnsi"/>
          <w:color w:val="000000" w:themeColor="text1"/>
        </w:rPr>
        <w:t>,</w:t>
      </w:r>
      <w:r w:rsidRPr="00C70025">
        <w:rPr>
          <w:rFonts w:cstheme="minorHAnsi"/>
          <w:color w:val="000000" w:themeColor="text1"/>
        </w:rPr>
        <w:t xml:space="preserve"> Ø. </w:t>
      </w:r>
      <w:proofErr w:type="spellStart"/>
      <w:r w:rsidRPr="00C70025">
        <w:rPr>
          <w:rFonts w:cstheme="minorHAnsi"/>
          <w:color w:val="000000" w:themeColor="text1"/>
        </w:rPr>
        <w:t>Borgan</w:t>
      </w:r>
      <w:proofErr w:type="spellEnd"/>
      <w:r>
        <w:rPr>
          <w:rFonts w:cstheme="minorHAnsi"/>
          <w:color w:val="000000" w:themeColor="text1"/>
        </w:rPr>
        <w:t>,</w:t>
      </w:r>
      <w:r w:rsidRPr="00C70025">
        <w:rPr>
          <w:rFonts w:cstheme="minorHAnsi"/>
          <w:color w:val="000000" w:themeColor="text1"/>
        </w:rPr>
        <w:t xml:space="preserve"> A. </w:t>
      </w:r>
      <w:proofErr w:type="spellStart"/>
      <w:r w:rsidRPr="00C70025">
        <w:rPr>
          <w:rFonts w:cstheme="minorHAnsi"/>
          <w:color w:val="000000" w:themeColor="text1"/>
        </w:rPr>
        <w:t>Frigessi</w:t>
      </w:r>
      <w:proofErr w:type="spellEnd"/>
      <w:r>
        <w:rPr>
          <w:rFonts w:cstheme="minorHAnsi"/>
          <w:color w:val="000000" w:themeColor="text1"/>
        </w:rPr>
        <w:t xml:space="preserve">, </w:t>
      </w:r>
      <w:r w:rsidRPr="00C70025">
        <w:rPr>
          <w:rFonts w:cstheme="minorHAnsi"/>
          <w:color w:val="000000" w:themeColor="text1"/>
        </w:rPr>
        <w:t xml:space="preserve">O.C. </w:t>
      </w:r>
      <w:proofErr w:type="spellStart"/>
      <w:r w:rsidRPr="00C70025">
        <w:rPr>
          <w:rFonts w:cstheme="minorHAnsi"/>
          <w:color w:val="000000" w:themeColor="text1"/>
        </w:rPr>
        <w:t>Lingjærde</w:t>
      </w:r>
      <w:proofErr w:type="spellEnd"/>
      <w:r>
        <w:rPr>
          <w:rFonts w:cstheme="minorHAnsi"/>
          <w:color w:val="000000" w:themeColor="text1"/>
        </w:rPr>
        <w:t xml:space="preserve">. </w:t>
      </w:r>
      <w:r w:rsidRPr="00C70025">
        <w:rPr>
          <w:rFonts w:cstheme="minorHAnsi"/>
          <w:color w:val="000000" w:themeColor="text1"/>
        </w:rPr>
        <w:t>Predicting survival from microarray data—a comparative study</w:t>
      </w:r>
      <w:r>
        <w:rPr>
          <w:rFonts w:cstheme="minorHAnsi"/>
          <w:color w:val="000000" w:themeColor="text1"/>
        </w:rPr>
        <w:t xml:space="preserve">. </w:t>
      </w:r>
      <w:r w:rsidRPr="00C70025">
        <w:rPr>
          <w:rFonts w:cstheme="minorHAnsi"/>
          <w:color w:val="000000" w:themeColor="text1"/>
        </w:rPr>
        <w:t>Bioinformatics, Volume 23, Issue 16, 15 August 2007, Pages 2080–208</w:t>
      </w:r>
      <w:r>
        <w:rPr>
          <w:rFonts w:cstheme="minorHAnsi"/>
          <w:color w:val="000000" w:themeColor="text1"/>
        </w:rPr>
        <w:t>7.</w:t>
      </w:r>
    </w:p>
    <w:p w:rsidR="00301779" w:rsidRPr="00301779" w:rsidRDefault="00301779" w:rsidP="00301779">
      <w:pPr>
        <w:pStyle w:val="NormalWeb"/>
        <w:spacing w:before="0" w:beforeAutospacing="0" w:after="0" w:afterAutospacing="0" w:line="276" w:lineRule="auto"/>
        <w:jc w:val="both"/>
        <w:rPr>
          <w:rFonts w:asciiTheme="minorHAnsi" w:hAnsiTheme="minorHAnsi" w:cstheme="minorHAnsi"/>
        </w:rPr>
      </w:pPr>
    </w:p>
    <w:p w:rsidR="00C70025" w:rsidRPr="00C70025" w:rsidRDefault="00725367" w:rsidP="00C70025">
      <w:pPr>
        <w:pStyle w:val="NormalWeb"/>
        <w:numPr>
          <w:ilvl w:val="0"/>
          <w:numId w:val="2"/>
        </w:numPr>
        <w:spacing w:before="0" w:beforeAutospacing="0" w:after="0" w:afterAutospacing="0" w:line="276" w:lineRule="auto"/>
        <w:ind w:left="284" w:hanging="284"/>
        <w:jc w:val="both"/>
        <w:rPr>
          <w:rFonts w:asciiTheme="minorHAnsi" w:hAnsiTheme="minorHAnsi" w:cstheme="minorHAnsi"/>
        </w:rPr>
      </w:pPr>
      <w:r>
        <w:rPr>
          <w:rFonts w:asciiTheme="minorHAnsi" w:hAnsiTheme="minorHAnsi" w:cstheme="minorHAnsi"/>
        </w:rPr>
        <w:t xml:space="preserve">M. </w:t>
      </w:r>
      <w:proofErr w:type="spellStart"/>
      <w:r w:rsidRPr="00725367">
        <w:rPr>
          <w:rFonts w:asciiTheme="minorHAnsi" w:hAnsiTheme="minorHAnsi" w:cstheme="minorHAnsi"/>
        </w:rPr>
        <w:t>Farhadian</w:t>
      </w:r>
      <w:proofErr w:type="spellEnd"/>
      <w:r>
        <w:rPr>
          <w:rFonts w:asciiTheme="minorHAnsi" w:hAnsiTheme="minorHAnsi" w:cstheme="minorHAnsi"/>
        </w:rPr>
        <w:t xml:space="preserve">, H. </w:t>
      </w:r>
      <w:proofErr w:type="spellStart"/>
      <w:r w:rsidRPr="00725367">
        <w:rPr>
          <w:rFonts w:asciiTheme="minorHAnsi" w:hAnsiTheme="minorHAnsi" w:cstheme="minorHAnsi"/>
        </w:rPr>
        <w:t>Mahjub</w:t>
      </w:r>
      <w:proofErr w:type="spellEnd"/>
      <w:r>
        <w:rPr>
          <w:rFonts w:asciiTheme="minorHAnsi" w:hAnsiTheme="minorHAnsi" w:cstheme="minorHAnsi"/>
        </w:rPr>
        <w:t xml:space="preserve">, J. </w:t>
      </w:r>
      <w:proofErr w:type="spellStart"/>
      <w:r w:rsidRPr="00725367">
        <w:rPr>
          <w:rFonts w:asciiTheme="minorHAnsi" w:hAnsiTheme="minorHAnsi" w:cstheme="minorHAnsi"/>
        </w:rPr>
        <w:t>Poorolajal</w:t>
      </w:r>
      <w:proofErr w:type="spellEnd"/>
      <w:r>
        <w:rPr>
          <w:rFonts w:asciiTheme="minorHAnsi" w:hAnsiTheme="minorHAnsi" w:cstheme="minorHAnsi"/>
        </w:rPr>
        <w:t xml:space="preserve">, A. </w:t>
      </w:r>
      <w:proofErr w:type="spellStart"/>
      <w:r w:rsidRPr="00725367">
        <w:rPr>
          <w:rFonts w:asciiTheme="minorHAnsi" w:hAnsiTheme="minorHAnsi" w:cstheme="minorHAnsi"/>
        </w:rPr>
        <w:t>Moghimbeigi</w:t>
      </w:r>
      <w:proofErr w:type="spellEnd"/>
      <w:r>
        <w:rPr>
          <w:rFonts w:asciiTheme="minorHAnsi" w:hAnsiTheme="minorHAnsi" w:cstheme="minorHAnsi"/>
        </w:rPr>
        <w:t xml:space="preserve">, M. </w:t>
      </w:r>
      <w:proofErr w:type="spellStart"/>
      <w:r w:rsidRPr="00725367">
        <w:rPr>
          <w:rFonts w:asciiTheme="minorHAnsi" w:hAnsiTheme="minorHAnsi" w:cstheme="minorHAnsi"/>
        </w:rPr>
        <w:t>Mansoorizadeh</w:t>
      </w:r>
      <w:proofErr w:type="spellEnd"/>
      <w:r>
        <w:rPr>
          <w:rFonts w:asciiTheme="minorHAnsi" w:hAnsiTheme="minorHAnsi" w:cstheme="minorHAnsi"/>
        </w:rPr>
        <w:t>.</w:t>
      </w:r>
      <w:r w:rsidRPr="00725367">
        <w:rPr>
          <w:rFonts w:asciiTheme="minorHAnsi" w:hAnsiTheme="minorHAnsi" w:cstheme="minorHAnsi"/>
        </w:rPr>
        <w:t xml:space="preserve"> </w:t>
      </w:r>
      <w:r w:rsidRPr="00725367">
        <w:rPr>
          <w:rFonts w:asciiTheme="minorHAnsi" w:hAnsiTheme="minorHAnsi" w:cstheme="minorHAnsi"/>
          <w:color w:val="000000" w:themeColor="text1"/>
        </w:rPr>
        <w:t>Predicting 5-Year Survival Status of Patients with Breast Cancer based on Supervised Wavelet Method.</w:t>
      </w:r>
      <w:r>
        <w:rPr>
          <w:rFonts w:asciiTheme="minorHAnsi" w:hAnsiTheme="minorHAnsi" w:cstheme="minorHAnsi"/>
          <w:color w:val="000000" w:themeColor="text1"/>
        </w:rPr>
        <w:t xml:space="preserve"> Elsevier. 2014.</w:t>
      </w:r>
    </w:p>
    <w:p w:rsidR="00B420E4" w:rsidRPr="00301779" w:rsidRDefault="00B420E4" w:rsidP="00301779">
      <w:pPr>
        <w:rPr>
          <w:rFonts w:cstheme="minorHAnsi"/>
        </w:rPr>
      </w:pPr>
    </w:p>
    <w:p w:rsidR="00F52501" w:rsidRDefault="00B420E4" w:rsidP="00F52501">
      <w:pPr>
        <w:pStyle w:val="NormalWeb"/>
        <w:numPr>
          <w:ilvl w:val="0"/>
          <w:numId w:val="2"/>
        </w:numPr>
        <w:spacing w:before="0" w:beforeAutospacing="0" w:after="0" w:afterAutospacing="0" w:line="276" w:lineRule="auto"/>
        <w:ind w:left="284" w:hanging="284"/>
        <w:jc w:val="both"/>
        <w:rPr>
          <w:rFonts w:asciiTheme="minorHAnsi" w:hAnsiTheme="minorHAnsi" w:cstheme="minorHAnsi"/>
        </w:rPr>
      </w:pPr>
      <w:proofErr w:type="spellStart"/>
      <w:r w:rsidRPr="00B420E4">
        <w:rPr>
          <w:rFonts w:asciiTheme="minorHAnsi" w:hAnsiTheme="minorHAnsi" w:cstheme="minorHAnsi"/>
        </w:rPr>
        <w:t>Superpc</w:t>
      </w:r>
      <w:proofErr w:type="spellEnd"/>
      <w:r w:rsidRPr="00B420E4">
        <w:rPr>
          <w:rFonts w:asciiTheme="minorHAnsi" w:hAnsiTheme="minorHAnsi" w:cstheme="minorHAnsi"/>
        </w:rPr>
        <w:t xml:space="preserve"> for R: Tutorial</w:t>
      </w:r>
      <w:r>
        <w:rPr>
          <w:rFonts w:asciiTheme="minorHAnsi" w:hAnsiTheme="minorHAnsi" w:cstheme="minorHAnsi"/>
        </w:rPr>
        <w:t xml:space="preserve"> (</w:t>
      </w:r>
      <w:hyperlink r:id="rId16" w:history="1">
        <w:r w:rsidRPr="008349F2">
          <w:rPr>
            <w:rStyle w:val="Hyperlink"/>
            <w:rFonts w:asciiTheme="minorHAnsi" w:hAnsiTheme="minorHAnsi" w:cstheme="minorHAnsi"/>
          </w:rPr>
          <w:t>http://statweb.stanford.edu/~tibs/superpc/tutorial.html</w:t>
        </w:r>
      </w:hyperlink>
      <w:r>
        <w:rPr>
          <w:rFonts w:asciiTheme="minorHAnsi" w:hAnsiTheme="minorHAnsi" w:cstheme="minorHAnsi"/>
        </w:rPr>
        <w:t>)</w:t>
      </w:r>
    </w:p>
    <w:p w:rsidR="00F52501" w:rsidRDefault="00F52501" w:rsidP="00F52501">
      <w:pPr>
        <w:pStyle w:val="ListParagraph"/>
        <w:rPr>
          <w:rFonts w:cstheme="minorHAnsi"/>
        </w:rPr>
      </w:pPr>
    </w:p>
    <w:p w:rsidR="00F52501" w:rsidRDefault="00F52501" w:rsidP="00F52501">
      <w:pPr>
        <w:pStyle w:val="ListParagraph"/>
        <w:rPr>
          <w:rFonts w:cstheme="minorHAnsi"/>
        </w:rPr>
      </w:pPr>
    </w:p>
    <w:sectPr w:rsidR="00F52501" w:rsidSect="00CF6E65">
      <w:footerReference w:type="even" r:id="rId17"/>
      <w:foot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EDC" w:rsidRDefault="00392EDC" w:rsidP="00BE018A">
      <w:r>
        <w:separator/>
      </w:r>
    </w:p>
  </w:endnote>
  <w:endnote w:type="continuationSeparator" w:id="0">
    <w:p w:rsidR="00392EDC" w:rsidRDefault="00392EDC" w:rsidP="00BE0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8007125"/>
      <w:docPartObj>
        <w:docPartGallery w:val="Page Numbers (Bottom of Page)"/>
        <w:docPartUnique/>
      </w:docPartObj>
    </w:sdtPr>
    <w:sdtContent>
      <w:p w:rsidR="00D04779" w:rsidRDefault="00D04779" w:rsidP="00D047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04779" w:rsidRDefault="00D04779" w:rsidP="00BE01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0999328"/>
      <w:docPartObj>
        <w:docPartGallery w:val="Page Numbers (Bottom of Page)"/>
        <w:docPartUnique/>
      </w:docPartObj>
    </w:sdtPr>
    <w:sdtContent>
      <w:p w:rsidR="00D04779" w:rsidRDefault="00D04779" w:rsidP="00D047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04779" w:rsidRDefault="00D04779" w:rsidP="00BE01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EDC" w:rsidRDefault="00392EDC" w:rsidP="00BE018A">
      <w:r>
        <w:separator/>
      </w:r>
    </w:p>
  </w:footnote>
  <w:footnote w:type="continuationSeparator" w:id="0">
    <w:p w:rsidR="00392EDC" w:rsidRDefault="00392EDC" w:rsidP="00BE0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A2637"/>
    <w:multiLevelType w:val="hybridMultilevel"/>
    <w:tmpl w:val="F5F8C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13028"/>
    <w:multiLevelType w:val="multilevel"/>
    <w:tmpl w:val="B0344C0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47268E9"/>
    <w:multiLevelType w:val="hybridMultilevel"/>
    <w:tmpl w:val="902EC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B50DA0"/>
    <w:multiLevelType w:val="multilevel"/>
    <w:tmpl w:val="ECA4F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F57"/>
    <w:rsid w:val="000131BC"/>
    <w:rsid w:val="0006673B"/>
    <w:rsid w:val="00074A5E"/>
    <w:rsid w:val="00082CC2"/>
    <w:rsid w:val="000C7A15"/>
    <w:rsid w:val="000D7C5C"/>
    <w:rsid w:val="000F59A7"/>
    <w:rsid w:val="000F67C9"/>
    <w:rsid w:val="000F6E22"/>
    <w:rsid w:val="00181C5A"/>
    <w:rsid w:val="00197BA3"/>
    <w:rsid w:val="00197EC2"/>
    <w:rsid w:val="001C60D0"/>
    <w:rsid w:val="001E09A1"/>
    <w:rsid w:val="00205D2B"/>
    <w:rsid w:val="002A0E0C"/>
    <w:rsid w:val="002B7261"/>
    <w:rsid w:val="002F0BF7"/>
    <w:rsid w:val="00301779"/>
    <w:rsid w:val="00347C65"/>
    <w:rsid w:val="00373C75"/>
    <w:rsid w:val="00392EDC"/>
    <w:rsid w:val="003A76B9"/>
    <w:rsid w:val="003D6AC5"/>
    <w:rsid w:val="003E72A8"/>
    <w:rsid w:val="003F2727"/>
    <w:rsid w:val="00420DD2"/>
    <w:rsid w:val="004237CD"/>
    <w:rsid w:val="00425F1D"/>
    <w:rsid w:val="00461B14"/>
    <w:rsid w:val="0046692C"/>
    <w:rsid w:val="00466E56"/>
    <w:rsid w:val="004B25A8"/>
    <w:rsid w:val="004B7370"/>
    <w:rsid w:val="004E56CA"/>
    <w:rsid w:val="005003DB"/>
    <w:rsid w:val="005068BA"/>
    <w:rsid w:val="00514DE1"/>
    <w:rsid w:val="00514E75"/>
    <w:rsid w:val="00521DD8"/>
    <w:rsid w:val="00530813"/>
    <w:rsid w:val="005353F4"/>
    <w:rsid w:val="005519B3"/>
    <w:rsid w:val="00570F3C"/>
    <w:rsid w:val="00574E3E"/>
    <w:rsid w:val="00582FE1"/>
    <w:rsid w:val="00644B8E"/>
    <w:rsid w:val="00655DC4"/>
    <w:rsid w:val="00701ED4"/>
    <w:rsid w:val="00711041"/>
    <w:rsid w:val="00725367"/>
    <w:rsid w:val="00753C1E"/>
    <w:rsid w:val="007553CD"/>
    <w:rsid w:val="0076461F"/>
    <w:rsid w:val="007746C5"/>
    <w:rsid w:val="007806E2"/>
    <w:rsid w:val="007D592D"/>
    <w:rsid w:val="007D5D42"/>
    <w:rsid w:val="007F3F3D"/>
    <w:rsid w:val="00840383"/>
    <w:rsid w:val="00845415"/>
    <w:rsid w:val="00856740"/>
    <w:rsid w:val="008700A3"/>
    <w:rsid w:val="00872B8D"/>
    <w:rsid w:val="00882682"/>
    <w:rsid w:val="0088509B"/>
    <w:rsid w:val="00895950"/>
    <w:rsid w:val="008A66C0"/>
    <w:rsid w:val="008B1692"/>
    <w:rsid w:val="008B6456"/>
    <w:rsid w:val="008C7B93"/>
    <w:rsid w:val="008C7BD2"/>
    <w:rsid w:val="008E3C81"/>
    <w:rsid w:val="008E5DFA"/>
    <w:rsid w:val="00947355"/>
    <w:rsid w:val="00962023"/>
    <w:rsid w:val="00993098"/>
    <w:rsid w:val="00996C41"/>
    <w:rsid w:val="009C48BD"/>
    <w:rsid w:val="00A06EA8"/>
    <w:rsid w:val="00A23320"/>
    <w:rsid w:val="00A31F04"/>
    <w:rsid w:val="00A75FC9"/>
    <w:rsid w:val="00A77688"/>
    <w:rsid w:val="00AF7BF1"/>
    <w:rsid w:val="00B16DC8"/>
    <w:rsid w:val="00B27570"/>
    <w:rsid w:val="00B420E4"/>
    <w:rsid w:val="00B83FB8"/>
    <w:rsid w:val="00BB1C98"/>
    <w:rsid w:val="00BD723E"/>
    <w:rsid w:val="00BE018A"/>
    <w:rsid w:val="00BF2FD4"/>
    <w:rsid w:val="00BF3C58"/>
    <w:rsid w:val="00C16F57"/>
    <w:rsid w:val="00C17B42"/>
    <w:rsid w:val="00C47930"/>
    <w:rsid w:val="00C6374B"/>
    <w:rsid w:val="00C70025"/>
    <w:rsid w:val="00CB48D1"/>
    <w:rsid w:val="00CF522E"/>
    <w:rsid w:val="00CF6E65"/>
    <w:rsid w:val="00D04779"/>
    <w:rsid w:val="00D177D5"/>
    <w:rsid w:val="00D45207"/>
    <w:rsid w:val="00D678BE"/>
    <w:rsid w:val="00DA371C"/>
    <w:rsid w:val="00DC72B2"/>
    <w:rsid w:val="00DD0C04"/>
    <w:rsid w:val="00E01919"/>
    <w:rsid w:val="00E07CC0"/>
    <w:rsid w:val="00E33696"/>
    <w:rsid w:val="00E403E3"/>
    <w:rsid w:val="00E54A0D"/>
    <w:rsid w:val="00EE1CE5"/>
    <w:rsid w:val="00EF0A4C"/>
    <w:rsid w:val="00EF7068"/>
    <w:rsid w:val="00F11906"/>
    <w:rsid w:val="00F518D0"/>
    <w:rsid w:val="00F52501"/>
    <w:rsid w:val="00F8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CE8B"/>
  <w15:chartTrackingRefBased/>
  <w15:docId w15:val="{BCD543EC-1540-C444-B65E-370B23698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4779"/>
    <w:rPr>
      <w:rFonts w:ascii="Times New Roman" w:eastAsia="Times New Roman" w:hAnsi="Times New Roman" w:cs="Times New Roman"/>
    </w:rPr>
  </w:style>
  <w:style w:type="paragraph" w:styleId="Heading1">
    <w:name w:val="heading 1"/>
    <w:basedOn w:val="Normal"/>
    <w:next w:val="Normal"/>
    <w:link w:val="Heading1Char"/>
    <w:uiPriority w:val="9"/>
    <w:qFormat/>
    <w:rsid w:val="0006673B"/>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6F57"/>
    <w:pPr>
      <w:spacing w:before="100" w:beforeAutospacing="1" w:after="100" w:afterAutospacing="1"/>
    </w:pPr>
  </w:style>
  <w:style w:type="paragraph" w:styleId="Footer">
    <w:name w:val="footer"/>
    <w:basedOn w:val="Normal"/>
    <w:link w:val="FooterChar"/>
    <w:uiPriority w:val="99"/>
    <w:unhideWhenUsed/>
    <w:rsid w:val="00BE018A"/>
    <w:pPr>
      <w:tabs>
        <w:tab w:val="center" w:pos="4680"/>
        <w:tab w:val="right" w:pos="9360"/>
      </w:tabs>
    </w:pPr>
  </w:style>
  <w:style w:type="character" w:customStyle="1" w:styleId="FooterChar">
    <w:name w:val="Footer Char"/>
    <w:basedOn w:val="DefaultParagraphFont"/>
    <w:link w:val="Footer"/>
    <w:uiPriority w:val="99"/>
    <w:rsid w:val="00BE018A"/>
  </w:style>
  <w:style w:type="character" w:styleId="PageNumber">
    <w:name w:val="page number"/>
    <w:basedOn w:val="DefaultParagraphFont"/>
    <w:uiPriority w:val="99"/>
    <w:semiHidden/>
    <w:unhideWhenUsed/>
    <w:rsid w:val="00BE018A"/>
  </w:style>
  <w:style w:type="character" w:customStyle="1" w:styleId="al-author-name">
    <w:name w:val="al-author-name"/>
    <w:basedOn w:val="DefaultParagraphFont"/>
    <w:rsid w:val="00C70025"/>
  </w:style>
  <w:style w:type="character" w:customStyle="1" w:styleId="apple-converted-space">
    <w:name w:val="apple-converted-space"/>
    <w:basedOn w:val="DefaultParagraphFont"/>
    <w:rsid w:val="00C70025"/>
  </w:style>
  <w:style w:type="paragraph" w:styleId="ListParagraph">
    <w:name w:val="List Paragraph"/>
    <w:basedOn w:val="Normal"/>
    <w:uiPriority w:val="34"/>
    <w:qFormat/>
    <w:rsid w:val="00C70025"/>
    <w:pPr>
      <w:ind w:left="720"/>
      <w:contextualSpacing/>
    </w:pPr>
  </w:style>
  <w:style w:type="character" w:styleId="Hyperlink">
    <w:name w:val="Hyperlink"/>
    <w:basedOn w:val="DefaultParagraphFont"/>
    <w:uiPriority w:val="99"/>
    <w:unhideWhenUsed/>
    <w:rsid w:val="00B420E4"/>
    <w:rPr>
      <w:color w:val="0563C1" w:themeColor="hyperlink"/>
      <w:u w:val="single"/>
    </w:rPr>
  </w:style>
  <w:style w:type="character" w:styleId="UnresolvedMention">
    <w:name w:val="Unresolved Mention"/>
    <w:basedOn w:val="DefaultParagraphFont"/>
    <w:uiPriority w:val="99"/>
    <w:semiHidden/>
    <w:unhideWhenUsed/>
    <w:rsid w:val="00B420E4"/>
    <w:rPr>
      <w:color w:val="605E5C"/>
      <w:shd w:val="clear" w:color="auto" w:fill="E1DFDD"/>
    </w:rPr>
  </w:style>
  <w:style w:type="character" w:customStyle="1" w:styleId="Heading1Char">
    <w:name w:val="Heading 1 Char"/>
    <w:basedOn w:val="DefaultParagraphFont"/>
    <w:link w:val="Heading1"/>
    <w:uiPriority w:val="9"/>
    <w:rsid w:val="0006673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06673B"/>
    <w:pPr>
      <w:spacing w:after="200"/>
    </w:pPr>
    <w:rPr>
      <w:i/>
      <w:iCs/>
      <w:color w:val="44546A" w:themeColor="text2"/>
      <w:sz w:val="18"/>
      <w:szCs w:val="18"/>
      <w:lang w:val="el-GR"/>
    </w:rPr>
  </w:style>
  <w:style w:type="paragraph" w:styleId="Bibliography">
    <w:name w:val="Bibliography"/>
    <w:basedOn w:val="Normal"/>
    <w:next w:val="Normal"/>
    <w:uiPriority w:val="37"/>
    <w:unhideWhenUsed/>
    <w:rsid w:val="0006673B"/>
    <w:pPr>
      <w:spacing w:after="160" w:line="259" w:lineRule="auto"/>
    </w:pPr>
    <w:rPr>
      <w:sz w:val="22"/>
      <w:szCs w:val="22"/>
      <w:lang w:val="el-GR"/>
    </w:rPr>
  </w:style>
  <w:style w:type="table" w:styleId="TableGrid">
    <w:name w:val="Table Grid"/>
    <w:basedOn w:val="TableNormal"/>
    <w:uiPriority w:val="39"/>
    <w:rsid w:val="0006673B"/>
    <w:rPr>
      <w:sz w:val="22"/>
      <w:szCs w:val="22"/>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oh-">
    <w:name w:val="_3oh-"/>
    <w:basedOn w:val="DefaultParagraphFont"/>
    <w:rsid w:val="000667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8594">
      <w:bodyDiv w:val="1"/>
      <w:marLeft w:val="0"/>
      <w:marRight w:val="0"/>
      <w:marTop w:val="0"/>
      <w:marBottom w:val="0"/>
      <w:divBdr>
        <w:top w:val="none" w:sz="0" w:space="0" w:color="auto"/>
        <w:left w:val="none" w:sz="0" w:space="0" w:color="auto"/>
        <w:bottom w:val="none" w:sz="0" w:space="0" w:color="auto"/>
        <w:right w:val="none" w:sz="0" w:space="0" w:color="auto"/>
      </w:divBdr>
    </w:div>
    <w:div w:id="65498834">
      <w:bodyDiv w:val="1"/>
      <w:marLeft w:val="0"/>
      <w:marRight w:val="0"/>
      <w:marTop w:val="0"/>
      <w:marBottom w:val="0"/>
      <w:divBdr>
        <w:top w:val="none" w:sz="0" w:space="0" w:color="auto"/>
        <w:left w:val="none" w:sz="0" w:space="0" w:color="auto"/>
        <w:bottom w:val="none" w:sz="0" w:space="0" w:color="auto"/>
        <w:right w:val="none" w:sz="0" w:space="0" w:color="auto"/>
      </w:divBdr>
      <w:divsChild>
        <w:div w:id="115834802">
          <w:marLeft w:val="0"/>
          <w:marRight w:val="0"/>
          <w:marTop w:val="0"/>
          <w:marBottom w:val="0"/>
          <w:divBdr>
            <w:top w:val="none" w:sz="0" w:space="0" w:color="auto"/>
            <w:left w:val="none" w:sz="0" w:space="0" w:color="auto"/>
            <w:bottom w:val="none" w:sz="0" w:space="0" w:color="auto"/>
            <w:right w:val="none" w:sz="0" w:space="0" w:color="auto"/>
          </w:divBdr>
          <w:divsChild>
            <w:div w:id="941886328">
              <w:marLeft w:val="0"/>
              <w:marRight w:val="0"/>
              <w:marTop w:val="0"/>
              <w:marBottom w:val="0"/>
              <w:divBdr>
                <w:top w:val="none" w:sz="0" w:space="0" w:color="auto"/>
                <w:left w:val="none" w:sz="0" w:space="0" w:color="auto"/>
                <w:bottom w:val="none" w:sz="0" w:space="0" w:color="auto"/>
                <w:right w:val="none" w:sz="0" w:space="0" w:color="auto"/>
              </w:divBdr>
              <w:divsChild>
                <w:div w:id="2620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1435">
      <w:bodyDiv w:val="1"/>
      <w:marLeft w:val="0"/>
      <w:marRight w:val="0"/>
      <w:marTop w:val="0"/>
      <w:marBottom w:val="0"/>
      <w:divBdr>
        <w:top w:val="none" w:sz="0" w:space="0" w:color="auto"/>
        <w:left w:val="none" w:sz="0" w:space="0" w:color="auto"/>
        <w:bottom w:val="none" w:sz="0" w:space="0" w:color="auto"/>
        <w:right w:val="none" w:sz="0" w:space="0" w:color="auto"/>
      </w:divBdr>
      <w:divsChild>
        <w:div w:id="1209873058">
          <w:marLeft w:val="0"/>
          <w:marRight w:val="0"/>
          <w:marTop w:val="0"/>
          <w:marBottom w:val="0"/>
          <w:divBdr>
            <w:top w:val="none" w:sz="0" w:space="0" w:color="auto"/>
            <w:left w:val="none" w:sz="0" w:space="0" w:color="auto"/>
            <w:bottom w:val="none" w:sz="0" w:space="0" w:color="auto"/>
            <w:right w:val="none" w:sz="0" w:space="0" w:color="auto"/>
          </w:divBdr>
          <w:divsChild>
            <w:div w:id="1122386860">
              <w:marLeft w:val="0"/>
              <w:marRight w:val="0"/>
              <w:marTop w:val="0"/>
              <w:marBottom w:val="0"/>
              <w:divBdr>
                <w:top w:val="none" w:sz="0" w:space="0" w:color="auto"/>
                <w:left w:val="none" w:sz="0" w:space="0" w:color="auto"/>
                <w:bottom w:val="none" w:sz="0" w:space="0" w:color="auto"/>
                <w:right w:val="none" w:sz="0" w:space="0" w:color="auto"/>
              </w:divBdr>
              <w:divsChild>
                <w:div w:id="8102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4474">
      <w:bodyDiv w:val="1"/>
      <w:marLeft w:val="0"/>
      <w:marRight w:val="0"/>
      <w:marTop w:val="0"/>
      <w:marBottom w:val="0"/>
      <w:divBdr>
        <w:top w:val="none" w:sz="0" w:space="0" w:color="auto"/>
        <w:left w:val="none" w:sz="0" w:space="0" w:color="auto"/>
        <w:bottom w:val="none" w:sz="0" w:space="0" w:color="auto"/>
        <w:right w:val="none" w:sz="0" w:space="0" w:color="auto"/>
      </w:divBdr>
    </w:div>
    <w:div w:id="210385489">
      <w:bodyDiv w:val="1"/>
      <w:marLeft w:val="0"/>
      <w:marRight w:val="0"/>
      <w:marTop w:val="0"/>
      <w:marBottom w:val="0"/>
      <w:divBdr>
        <w:top w:val="none" w:sz="0" w:space="0" w:color="auto"/>
        <w:left w:val="none" w:sz="0" w:space="0" w:color="auto"/>
        <w:bottom w:val="none" w:sz="0" w:space="0" w:color="auto"/>
        <w:right w:val="none" w:sz="0" w:space="0" w:color="auto"/>
      </w:divBdr>
    </w:div>
    <w:div w:id="259728882">
      <w:bodyDiv w:val="1"/>
      <w:marLeft w:val="0"/>
      <w:marRight w:val="0"/>
      <w:marTop w:val="0"/>
      <w:marBottom w:val="0"/>
      <w:divBdr>
        <w:top w:val="none" w:sz="0" w:space="0" w:color="auto"/>
        <w:left w:val="none" w:sz="0" w:space="0" w:color="auto"/>
        <w:bottom w:val="none" w:sz="0" w:space="0" w:color="auto"/>
        <w:right w:val="none" w:sz="0" w:space="0" w:color="auto"/>
      </w:divBdr>
    </w:div>
    <w:div w:id="276646299">
      <w:bodyDiv w:val="1"/>
      <w:marLeft w:val="0"/>
      <w:marRight w:val="0"/>
      <w:marTop w:val="0"/>
      <w:marBottom w:val="0"/>
      <w:divBdr>
        <w:top w:val="none" w:sz="0" w:space="0" w:color="auto"/>
        <w:left w:val="none" w:sz="0" w:space="0" w:color="auto"/>
        <w:bottom w:val="none" w:sz="0" w:space="0" w:color="auto"/>
        <w:right w:val="none" w:sz="0" w:space="0" w:color="auto"/>
      </w:divBdr>
      <w:divsChild>
        <w:div w:id="1335839056">
          <w:marLeft w:val="0"/>
          <w:marRight w:val="0"/>
          <w:marTop w:val="0"/>
          <w:marBottom w:val="0"/>
          <w:divBdr>
            <w:top w:val="none" w:sz="0" w:space="0" w:color="auto"/>
            <w:left w:val="none" w:sz="0" w:space="0" w:color="auto"/>
            <w:bottom w:val="none" w:sz="0" w:space="0" w:color="auto"/>
            <w:right w:val="none" w:sz="0" w:space="0" w:color="auto"/>
          </w:divBdr>
          <w:divsChild>
            <w:div w:id="1333950811">
              <w:marLeft w:val="0"/>
              <w:marRight w:val="0"/>
              <w:marTop w:val="0"/>
              <w:marBottom w:val="0"/>
              <w:divBdr>
                <w:top w:val="none" w:sz="0" w:space="0" w:color="auto"/>
                <w:left w:val="none" w:sz="0" w:space="0" w:color="auto"/>
                <w:bottom w:val="none" w:sz="0" w:space="0" w:color="auto"/>
                <w:right w:val="none" w:sz="0" w:space="0" w:color="auto"/>
              </w:divBdr>
              <w:divsChild>
                <w:div w:id="16131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454144">
      <w:bodyDiv w:val="1"/>
      <w:marLeft w:val="0"/>
      <w:marRight w:val="0"/>
      <w:marTop w:val="0"/>
      <w:marBottom w:val="0"/>
      <w:divBdr>
        <w:top w:val="none" w:sz="0" w:space="0" w:color="auto"/>
        <w:left w:val="none" w:sz="0" w:space="0" w:color="auto"/>
        <w:bottom w:val="none" w:sz="0" w:space="0" w:color="auto"/>
        <w:right w:val="none" w:sz="0" w:space="0" w:color="auto"/>
      </w:divBdr>
    </w:div>
    <w:div w:id="305478125">
      <w:bodyDiv w:val="1"/>
      <w:marLeft w:val="0"/>
      <w:marRight w:val="0"/>
      <w:marTop w:val="0"/>
      <w:marBottom w:val="0"/>
      <w:divBdr>
        <w:top w:val="none" w:sz="0" w:space="0" w:color="auto"/>
        <w:left w:val="none" w:sz="0" w:space="0" w:color="auto"/>
        <w:bottom w:val="none" w:sz="0" w:space="0" w:color="auto"/>
        <w:right w:val="none" w:sz="0" w:space="0" w:color="auto"/>
      </w:divBdr>
    </w:div>
    <w:div w:id="330840257">
      <w:bodyDiv w:val="1"/>
      <w:marLeft w:val="0"/>
      <w:marRight w:val="0"/>
      <w:marTop w:val="0"/>
      <w:marBottom w:val="0"/>
      <w:divBdr>
        <w:top w:val="none" w:sz="0" w:space="0" w:color="auto"/>
        <w:left w:val="none" w:sz="0" w:space="0" w:color="auto"/>
        <w:bottom w:val="none" w:sz="0" w:space="0" w:color="auto"/>
        <w:right w:val="none" w:sz="0" w:space="0" w:color="auto"/>
      </w:divBdr>
      <w:divsChild>
        <w:div w:id="260576918">
          <w:marLeft w:val="0"/>
          <w:marRight w:val="0"/>
          <w:marTop w:val="0"/>
          <w:marBottom w:val="0"/>
          <w:divBdr>
            <w:top w:val="none" w:sz="0" w:space="0" w:color="auto"/>
            <w:left w:val="none" w:sz="0" w:space="0" w:color="auto"/>
            <w:bottom w:val="none" w:sz="0" w:space="0" w:color="auto"/>
            <w:right w:val="none" w:sz="0" w:space="0" w:color="auto"/>
          </w:divBdr>
          <w:divsChild>
            <w:div w:id="1196843986">
              <w:marLeft w:val="0"/>
              <w:marRight w:val="0"/>
              <w:marTop w:val="0"/>
              <w:marBottom w:val="0"/>
              <w:divBdr>
                <w:top w:val="none" w:sz="0" w:space="0" w:color="auto"/>
                <w:left w:val="none" w:sz="0" w:space="0" w:color="auto"/>
                <w:bottom w:val="none" w:sz="0" w:space="0" w:color="auto"/>
                <w:right w:val="none" w:sz="0" w:space="0" w:color="auto"/>
              </w:divBdr>
              <w:divsChild>
                <w:div w:id="5763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77316">
      <w:bodyDiv w:val="1"/>
      <w:marLeft w:val="0"/>
      <w:marRight w:val="0"/>
      <w:marTop w:val="0"/>
      <w:marBottom w:val="0"/>
      <w:divBdr>
        <w:top w:val="none" w:sz="0" w:space="0" w:color="auto"/>
        <w:left w:val="none" w:sz="0" w:space="0" w:color="auto"/>
        <w:bottom w:val="none" w:sz="0" w:space="0" w:color="auto"/>
        <w:right w:val="none" w:sz="0" w:space="0" w:color="auto"/>
      </w:divBdr>
      <w:divsChild>
        <w:div w:id="1142162176">
          <w:marLeft w:val="0"/>
          <w:marRight w:val="0"/>
          <w:marTop w:val="0"/>
          <w:marBottom w:val="0"/>
          <w:divBdr>
            <w:top w:val="none" w:sz="0" w:space="0" w:color="auto"/>
            <w:left w:val="none" w:sz="0" w:space="0" w:color="auto"/>
            <w:bottom w:val="none" w:sz="0" w:space="0" w:color="auto"/>
            <w:right w:val="none" w:sz="0" w:space="0" w:color="auto"/>
          </w:divBdr>
          <w:divsChild>
            <w:div w:id="1779065354">
              <w:marLeft w:val="0"/>
              <w:marRight w:val="0"/>
              <w:marTop w:val="0"/>
              <w:marBottom w:val="0"/>
              <w:divBdr>
                <w:top w:val="none" w:sz="0" w:space="0" w:color="auto"/>
                <w:left w:val="none" w:sz="0" w:space="0" w:color="auto"/>
                <w:bottom w:val="none" w:sz="0" w:space="0" w:color="auto"/>
                <w:right w:val="none" w:sz="0" w:space="0" w:color="auto"/>
              </w:divBdr>
              <w:divsChild>
                <w:div w:id="9540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989928">
      <w:bodyDiv w:val="1"/>
      <w:marLeft w:val="0"/>
      <w:marRight w:val="0"/>
      <w:marTop w:val="0"/>
      <w:marBottom w:val="0"/>
      <w:divBdr>
        <w:top w:val="none" w:sz="0" w:space="0" w:color="auto"/>
        <w:left w:val="none" w:sz="0" w:space="0" w:color="auto"/>
        <w:bottom w:val="none" w:sz="0" w:space="0" w:color="auto"/>
        <w:right w:val="none" w:sz="0" w:space="0" w:color="auto"/>
      </w:divBdr>
      <w:divsChild>
        <w:div w:id="263223595">
          <w:marLeft w:val="0"/>
          <w:marRight w:val="0"/>
          <w:marTop w:val="0"/>
          <w:marBottom w:val="0"/>
          <w:divBdr>
            <w:top w:val="none" w:sz="0" w:space="0" w:color="auto"/>
            <w:left w:val="none" w:sz="0" w:space="0" w:color="auto"/>
            <w:bottom w:val="none" w:sz="0" w:space="0" w:color="auto"/>
            <w:right w:val="none" w:sz="0" w:space="0" w:color="auto"/>
          </w:divBdr>
          <w:divsChild>
            <w:div w:id="1897857144">
              <w:marLeft w:val="0"/>
              <w:marRight w:val="0"/>
              <w:marTop w:val="0"/>
              <w:marBottom w:val="0"/>
              <w:divBdr>
                <w:top w:val="none" w:sz="0" w:space="0" w:color="auto"/>
                <w:left w:val="none" w:sz="0" w:space="0" w:color="auto"/>
                <w:bottom w:val="none" w:sz="0" w:space="0" w:color="auto"/>
                <w:right w:val="none" w:sz="0" w:space="0" w:color="auto"/>
              </w:divBdr>
              <w:divsChild>
                <w:div w:id="4333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3591">
      <w:bodyDiv w:val="1"/>
      <w:marLeft w:val="0"/>
      <w:marRight w:val="0"/>
      <w:marTop w:val="0"/>
      <w:marBottom w:val="0"/>
      <w:divBdr>
        <w:top w:val="none" w:sz="0" w:space="0" w:color="auto"/>
        <w:left w:val="none" w:sz="0" w:space="0" w:color="auto"/>
        <w:bottom w:val="none" w:sz="0" w:space="0" w:color="auto"/>
        <w:right w:val="none" w:sz="0" w:space="0" w:color="auto"/>
      </w:divBdr>
      <w:divsChild>
        <w:div w:id="963660002">
          <w:marLeft w:val="0"/>
          <w:marRight w:val="0"/>
          <w:marTop w:val="0"/>
          <w:marBottom w:val="0"/>
          <w:divBdr>
            <w:top w:val="none" w:sz="0" w:space="0" w:color="auto"/>
            <w:left w:val="none" w:sz="0" w:space="0" w:color="auto"/>
            <w:bottom w:val="none" w:sz="0" w:space="0" w:color="auto"/>
            <w:right w:val="none" w:sz="0" w:space="0" w:color="auto"/>
          </w:divBdr>
          <w:divsChild>
            <w:div w:id="204367327">
              <w:marLeft w:val="0"/>
              <w:marRight w:val="0"/>
              <w:marTop w:val="0"/>
              <w:marBottom w:val="0"/>
              <w:divBdr>
                <w:top w:val="none" w:sz="0" w:space="0" w:color="auto"/>
                <w:left w:val="none" w:sz="0" w:space="0" w:color="auto"/>
                <w:bottom w:val="none" w:sz="0" w:space="0" w:color="auto"/>
                <w:right w:val="none" w:sz="0" w:space="0" w:color="auto"/>
              </w:divBdr>
              <w:divsChild>
                <w:div w:id="183063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33761">
      <w:bodyDiv w:val="1"/>
      <w:marLeft w:val="0"/>
      <w:marRight w:val="0"/>
      <w:marTop w:val="0"/>
      <w:marBottom w:val="0"/>
      <w:divBdr>
        <w:top w:val="none" w:sz="0" w:space="0" w:color="auto"/>
        <w:left w:val="none" w:sz="0" w:space="0" w:color="auto"/>
        <w:bottom w:val="none" w:sz="0" w:space="0" w:color="auto"/>
        <w:right w:val="none" w:sz="0" w:space="0" w:color="auto"/>
      </w:divBdr>
      <w:divsChild>
        <w:div w:id="1018847049">
          <w:marLeft w:val="0"/>
          <w:marRight w:val="0"/>
          <w:marTop w:val="0"/>
          <w:marBottom w:val="0"/>
          <w:divBdr>
            <w:top w:val="none" w:sz="0" w:space="0" w:color="auto"/>
            <w:left w:val="none" w:sz="0" w:space="0" w:color="auto"/>
            <w:bottom w:val="none" w:sz="0" w:space="0" w:color="auto"/>
            <w:right w:val="none" w:sz="0" w:space="0" w:color="auto"/>
          </w:divBdr>
          <w:divsChild>
            <w:div w:id="1032078062">
              <w:marLeft w:val="0"/>
              <w:marRight w:val="0"/>
              <w:marTop w:val="0"/>
              <w:marBottom w:val="0"/>
              <w:divBdr>
                <w:top w:val="none" w:sz="0" w:space="0" w:color="auto"/>
                <w:left w:val="none" w:sz="0" w:space="0" w:color="auto"/>
                <w:bottom w:val="none" w:sz="0" w:space="0" w:color="auto"/>
                <w:right w:val="none" w:sz="0" w:space="0" w:color="auto"/>
              </w:divBdr>
              <w:divsChild>
                <w:div w:id="21284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43062">
      <w:bodyDiv w:val="1"/>
      <w:marLeft w:val="0"/>
      <w:marRight w:val="0"/>
      <w:marTop w:val="0"/>
      <w:marBottom w:val="0"/>
      <w:divBdr>
        <w:top w:val="none" w:sz="0" w:space="0" w:color="auto"/>
        <w:left w:val="none" w:sz="0" w:space="0" w:color="auto"/>
        <w:bottom w:val="none" w:sz="0" w:space="0" w:color="auto"/>
        <w:right w:val="none" w:sz="0" w:space="0" w:color="auto"/>
      </w:divBdr>
      <w:divsChild>
        <w:div w:id="1031682636">
          <w:marLeft w:val="0"/>
          <w:marRight w:val="0"/>
          <w:marTop w:val="0"/>
          <w:marBottom w:val="0"/>
          <w:divBdr>
            <w:top w:val="none" w:sz="0" w:space="0" w:color="auto"/>
            <w:left w:val="none" w:sz="0" w:space="0" w:color="auto"/>
            <w:bottom w:val="none" w:sz="0" w:space="0" w:color="auto"/>
            <w:right w:val="none" w:sz="0" w:space="0" w:color="auto"/>
          </w:divBdr>
          <w:divsChild>
            <w:div w:id="871958633">
              <w:marLeft w:val="0"/>
              <w:marRight w:val="0"/>
              <w:marTop w:val="0"/>
              <w:marBottom w:val="0"/>
              <w:divBdr>
                <w:top w:val="none" w:sz="0" w:space="0" w:color="auto"/>
                <w:left w:val="none" w:sz="0" w:space="0" w:color="auto"/>
                <w:bottom w:val="none" w:sz="0" w:space="0" w:color="auto"/>
                <w:right w:val="none" w:sz="0" w:space="0" w:color="auto"/>
              </w:divBdr>
              <w:divsChild>
                <w:div w:id="6180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242185">
      <w:bodyDiv w:val="1"/>
      <w:marLeft w:val="0"/>
      <w:marRight w:val="0"/>
      <w:marTop w:val="0"/>
      <w:marBottom w:val="0"/>
      <w:divBdr>
        <w:top w:val="none" w:sz="0" w:space="0" w:color="auto"/>
        <w:left w:val="none" w:sz="0" w:space="0" w:color="auto"/>
        <w:bottom w:val="none" w:sz="0" w:space="0" w:color="auto"/>
        <w:right w:val="none" w:sz="0" w:space="0" w:color="auto"/>
      </w:divBdr>
    </w:div>
    <w:div w:id="707490074">
      <w:bodyDiv w:val="1"/>
      <w:marLeft w:val="0"/>
      <w:marRight w:val="0"/>
      <w:marTop w:val="0"/>
      <w:marBottom w:val="0"/>
      <w:divBdr>
        <w:top w:val="none" w:sz="0" w:space="0" w:color="auto"/>
        <w:left w:val="none" w:sz="0" w:space="0" w:color="auto"/>
        <w:bottom w:val="none" w:sz="0" w:space="0" w:color="auto"/>
        <w:right w:val="none" w:sz="0" w:space="0" w:color="auto"/>
      </w:divBdr>
    </w:div>
    <w:div w:id="798231416">
      <w:bodyDiv w:val="1"/>
      <w:marLeft w:val="0"/>
      <w:marRight w:val="0"/>
      <w:marTop w:val="0"/>
      <w:marBottom w:val="0"/>
      <w:divBdr>
        <w:top w:val="none" w:sz="0" w:space="0" w:color="auto"/>
        <w:left w:val="none" w:sz="0" w:space="0" w:color="auto"/>
        <w:bottom w:val="none" w:sz="0" w:space="0" w:color="auto"/>
        <w:right w:val="none" w:sz="0" w:space="0" w:color="auto"/>
      </w:divBdr>
      <w:divsChild>
        <w:div w:id="1231504563">
          <w:marLeft w:val="0"/>
          <w:marRight w:val="0"/>
          <w:marTop w:val="0"/>
          <w:marBottom w:val="0"/>
          <w:divBdr>
            <w:top w:val="none" w:sz="0" w:space="0" w:color="auto"/>
            <w:left w:val="none" w:sz="0" w:space="0" w:color="auto"/>
            <w:bottom w:val="none" w:sz="0" w:space="0" w:color="auto"/>
            <w:right w:val="none" w:sz="0" w:space="0" w:color="auto"/>
          </w:divBdr>
          <w:divsChild>
            <w:div w:id="1399211285">
              <w:marLeft w:val="0"/>
              <w:marRight w:val="0"/>
              <w:marTop w:val="0"/>
              <w:marBottom w:val="0"/>
              <w:divBdr>
                <w:top w:val="none" w:sz="0" w:space="0" w:color="auto"/>
                <w:left w:val="none" w:sz="0" w:space="0" w:color="auto"/>
                <w:bottom w:val="none" w:sz="0" w:space="0" w:color="auto"/>
                <w:right w:val="none" w:sz="0" w:space="0" w:color="auto"/>
              </w:divBdr>
              <w:divsChild>
                <w:div w:id="14467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876875">
      <w:bodyDiv w:val="1"/>
      <w:marLeft w:val="0"/>
      <w:marRight w:val="0"/>
      <w:marTop w:val="0"/>
      <w:marBottom w:val="0"/>
      <w:divBdr>
        <w:top w:val="none" w:sz="0" w:space="0" w:color="auto"/>
        <w:left w:val="none" w:sz="0" w:space="0" w:color="auto"/>
        <w:bottom w:val="none" w:sz="0" w:space="0" w:color="auto"/>
        <w:right w:val="none" w:sz="0" w:space="0" w:color="auto"/>
      </w:divBdr>
    </w:div>
    <w:div w:id="856889486">
      <w:bodyDiv w:val="1"/>
      <w:marLeft w:val="0"/>
      <w:marRight w:val="0"/>
      <w:marTop w:val="0"/>
      <w:marBottom w:val="0"/>
      <w:divBdr>
        <w:top w:val="none" w:sz="0" w:space="0" w:color="auto"/>
        <w:left w:val="none" w:sz="0" w:space="0" w:color="auto"/>
        <w:bottom w:val="none" w:sz="0" w:space="0" w:color="auto"/>
        <w:right w:val="none" w:sz="0" w:space="0" w:color="auto"/>
      </w:divBdr>
    </w:div>
    <w:div w:id="864682737">
      <w:bodyDiv w:val="1"/>
      <w:marLeft w:val="0"/>
      <w:marRight w:val="0"/>
      <w:marTop w:val="0"/>
      <w:marBottom w:val="0"/>
      <w:divBdr>
        <w:top w:val="none" w:sz="0" w:space="0" w:color="auto"/>
        <w:left w:val="none" w:sz="0" w:space="0" w:color="auto"/>
        <w:bottom w:val="none" w:sz="0" w:space="0" w:color="auto"/>
        <w:right w:val="none" w:sz="0" w:space="0" w:color="auto"/>
      </w:divBdr>
      <w:divsChild>
        <w:div w:id="759836436">
          <w:marLeft w:val="0"/>
          <w:marRight w:val="0"/>
          <w:marTop w:val="0"/>
          <w:marBottom w:val="0"/>
          <w:divBdr>
            <w:top w:val="none" w:sz="0" w:space="0" w:color="auto"/>
            <w:left w:val="none" w:sz="0" w:space="0" w:color="auto"/>
            <w:bottom w:val="none" w:sz="0" w:space="0" w:color="auto"/>
            <w:right w:val="none" w:sz="0" w:space="0" w:color="auto"/>
          </w:divBdr>
          <w:divsChild>
            <w:div w:id="1507671893">
              <w:marLeft w:val="0"/>
              <w:marRight w:val="0"/>
              <w:marTop w:val="0"/>
              <w:marBottom w:val="0"/>
              <w:divBdr>
                <w:top w:val="none" w:sz="0" w:space="0" w:color="auto"/>
                <w:left w:val="none" w:sz="0" w:space="0" w:color="auto"/>
                <w:bottom w:val="none" w:sz="0" w:space="0" w:color="auto"/>
                <w:right w:val="none" w:sz="0" w:space="0" w:color="auto"/>
              </w:divBdr>
              <w:divsChild>
                <w:div w:id="5920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075807">
      <w:bodyDiv w:val="1"/>
      <w:marLeft w:val="0"/>
      <w:marRight w:val="0"/>
      <w:marTop w:val="0"/>
      <w:marBottom w:val="0"/>
      <w:divBdr>
        <w:top w:val="none" w:sz="0" w:space="0" w:color="auto"/>
        <w:left w:val="none" w:sz="0" w:space="0" w:color="auto"/>
        <w:bottom w:val="none" w:sz="0" w:space="0" w:color="auto"/>
        <w:right w:val="none" w:sz="0" w:space="0" w:color="auto"/>
      </w:divBdr>
      <w:divsChild>
        <w:div w:id="1769546028">
          <w:marLeft w:val="0"/>
          <w:marRight w:val="0"/>
          <w:marTop w:val="0"/>
          <w:marBottom w:val="0"/>
          <w:divBdr>
            <w:top w:val="none" w:sz="0" w:space="0" w:color="auto"/>
            <w:left w:val="none" w:sz="0" w:space="0" w:color="auto"/>
            <w:bottom w:val="none" w:sz="0" w:space="0" w:color="auto"/>
            <w:right w:val="none" w:sz="0" w:space="0" w:color="auto"/>
          </w:divBdr>
          <w:divsChild>
            <w:div w:id="66268092">
              <w:marLeft w:val="0"/>
              <w:marRight w:val="0"/>
              <w:marTop w:val="0"/>
              <w:marBottom w:val="0"/>
              <w:divBdr>
                <w:top w:val="none" w:sz="0" w:space="0" w:color="auto"/>
                <w:left w:val="none" w:sz="0" w:space="0" w:color="auto"/>
                <w:bottom w:val="none" w:sz="0" w:space="0" w:color="auto"/>
                <w:right w:val="none" w:sz="0" w:space="0" w:color="auto"/>
              </w:divBdr>
              <w:divsChild>
                <w:div w:id="4684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833668">
      <w:bodyDiv w:val="1"/>
      <w:marLeft w:val="0"/>
      <w:marRight w:val="0"/>
      <w:marTop w:val="0"/>
      <w:marBottom w:val="0"/>
      <w:divBdr>
        <w:top w:val="none" w:sz="0" w:space="0" w:color="auto"/>
        <w:left w:val="none" w:sz="0" w:space="0" w:color="auto"/>
        <w:bottom w:val="none" w:sz="0" w:space="0" w:color="auto"/>
        <w:right w:val="none" w:sz="0" w:space="0" w:color="auto"/>
      </w:divBdr>
    </w:div>
    <w:div w:id="904145713">
      <w:bodyDiv w:val="1"/>
      <w:marLeft w:val="0"/>
      <w:marRight w:val="0"/>
      <w:marTop w:val="0"/>
      <w:marBottom w:val="0"/>
      <w:divBdr>
        <w:top w:val="none" w:sz="0" w:space="0" w:color="auto"/>
        <w:left w:val="none" w:sz="0" w:space="0" w:color="auto"/>
        <w:bottom w:val="none" w:sz="0" w:space="0" w:color="auto"/>
        <w:right w:val="none" w:sz="0" w:space="0" w:color="auto"/>
      </w:divBdr>
      <w:divsChild>
        <w:div w:id="41099881">
          <w:marLeft w:val="0"/>
          <w:marRight w:val="0"/>
          <w:marTop w:val="0"/>
          <w:marBottom w:val="0"/>
          <w:divBdr>
            <w:top w:val="none" w:sz="0" w:space="0" w:color="auto"/>
            <w:left w:val="none" w:sz="0" w:space="0" w:color="auto"/>
            <w:bottom w:val="none" w:sz="0" w:space="0" w:color="auto"/>
            <w:right w:val="none" w:sz="0" w:space="0" w:color="auto"/>
          </w:divBdr>
          <w:divsChild>
            <w:div w:id="540674239">
              <w:marLeft w:val="0"/>
              <w:marRight w:val="0"/>
              <w:marTop w:val="0"/>
              <w:marBottom w:val="0"/>
              <w:divBdr>
                <w:top w:val="none" w:sz="0" w:space="0" w:color="auto"/>
                <w:left w:val="none" w:sz="0" w:space="0" w:color="auto"/>
                <w:bottom w:val="none" w:sz="0" w:space="0" w:color="auto"/>
                <w:right w:val="none" w:sz="0" w:space="0" w:color="auto"/>
              </w:divBdr>
              <w:divsChild>
                <w:div w:id="156278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0586">
      <w:bodyDiv w:val="1"/>
      <w:marLeft w:val="0"/>
      <w:marRight w:val="0"/>
      <w:marTop w:val="0"/>
      <w:marBottom w:val="0"/>
      <w:divBdr>
        <w:top w:val="none" w:sz="0" w:space="0" w:color="auto"/>
        <w:left w:val="none" w:sz="0" w:space="0" w:color="auto"/>
        <w:bottom w:val="none" w:sz="0" w:space="0" w:color="auto"/>
        <w:right w:val="none" w:sz="0" w:space="0" w:color="auto"/>
      </w:divBdr>
      <w:divsChild>
        <w:div w:id="1204362153">
          <w:marLeft w:val="0"/>
          <w:marRight w:val="0"/>
          <w:marTop w:val="0"/>
          <w:marBottom w:val="0"/>
          <w:divBdr>
            <w:top w:val="none" w:sz="0" w:space="0" w:color="auto"/>
            <w:left w:val="none" w:sz="0" w:space="0" w:color="auto"/>
            <w:bottom w:val="none" w:sz="0" w:space="0" w:color="auto"/>
            <w:right w:val="none" w:sz="0" w:space="0" w:color="auto"/>
          </w:divBdr>
          <w:divsChild>
            <w:div w:id="1535342852">
              <w:marLeft w:val="0"/>
              <w:marRight w:val="0"/>
              <w:marTop w:val="0"/>
              <w:marBottom w:val="0"/>
              <w:divBdr>
                <w:top w:val="none" w:sz="0" w:space="0" w:color="auto"/>
                <w:left w:val="none" w:sz="0" w:space="0" w:color="auto"/>
                <w:bottom w:val="none" w:sz="0" w:space="0" w:color="auto"/>
                <w:right w:val="none" w:sz="0" w:space="0" w:color="auto"/>
              </w:divBdr>
              <w:divsChild>
                <w:div w:id="2041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094652">
      <w:bodyDiv w:val="1"/>
      <w:marLeft w:val="0"/>
      <w:marRight w:val="0"/>
      <w:marTop w:val="0"/>
      <w:marBottom w:val="0"/>
      <w:divBdr>
        <w:top w:val="none" w:sz="0" w:space="0" w:color="auto"/>
        <w:left w:val="none" w:sz="0" w:space="0" w:color="auto"/>
        <w:bottom w:val="none" w:sz="0" w:space="0" w:color="auto"/>
        <w:right w:val="none" w:sz="0" w:space="0" w:color="auto"/>
      </w:divBdr>
      <w:divsChild>
        <w:div w:id="470639027">
          <w:marLeft w:val="0"/>
          <w:marRight w:val="0"/>
          <w:marTop w:val="0"/>
          <w:marBottom w:val="0"/>
          <w:divBdr>
            <w:top w:val="none" w:sz="0" w:space="0" w:color="auto"/>
            <w:left w:val="none" w:sz="0" w:space="0" w:color="auto"/>
            <w:bottom w:val="none" w:sz="0" w:space="0" w:color="auto"/>
            <w:right w:val="none" w:sz="0" w:space="0" w:color="auto"/>
          </w:divBdr>
          <w:divsChild>
            <w:div w:id="1163594066">
              <w:marLeft w:val="0"/>
              <w:marRight w:val="0"/>
              <w:marTop w:val="0"/>
              <w:marBottom w:val="0"/>
              <w:divBdr>
                <w:top w:val="none" w:sz="0" w:space="0" w:color="auto"/>
                <w:left w:val="none" w:sz="0" w:space="0" w:color="auto"/>
                <w:bottom w:val="none" w:sz="0" w:space="0" w:color="auto"/>
                <w:right w:val="none" w:sz="0" w:space="0" w:color="auto"/>
              </w:divBdr>
              <w:divsChild>
                <w:div w:id="24130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765875">
      <w:bodyDiv w:val="1"/>
      <w:marLeft w:val="0"/>
      <w:marRight w:val="0"/>
      <w:marTop w:val="0"/>
      <w:marBottom w:val="0"/>
      <w:divBdr>
        <w:top w:val="none" w:sz="0" w:space="0" w:color="auto"/>
        <w:left w:val="none" w:sz="0" w:space="0" w:color="auto"/>
        <w:bottom w:val="none" w:sz="0" w:space="0" w:color="auto"/>
        <w:right w:val="none" w:sz="0" w:space="0" w:color="auto"/>
      </w:divBdr>
    </w:div>
    <w:div w:id="1006784272">
      <w:bodyDiv w:val="1"/>
      <w:marLeft w:val="0"/>
      <w:marRight w:val="0"/>
      <w:marTop w:val="0"/>
      <w:marBottom w:val="0"/>
      <w:divBdr>
        <w:top w:val="none" w:sz="0" w:space="0" w:color="auto"/>
        <w:left w:val="none" w:sz="0" w:space="0" w:color="auto"/>
        <w:bottom w:val="none" w:sz="0" w:space="0" w:color="auto"/>
        <w:right w:val="none" w:sz="0" w:space="0" w:color="auto"/>
      </w:divBdr>
      <w:divsChild>
        <w:div w:id="32273394">
          <w:marLeft w:val="0"/>
          <w:marRight w:val="0"/>
          <w:marTop w:val="0"/>
          <w:marBottom w:val="0"/>
          <w:divBdr>
            <w:top w:val="none" w:sz="0" w:space="0" w:color="auto"/>
            <w:left w:val="none" w:sz="0" w:space="0" w:color="auto"/>
            <w:bottom w:val="none" w:sz="0" w:space="0" w:color="auto"/>
            <w:right w:val="none" w:sz="0" w:space="0" w:color="auto"/>
          </w:divBdr>
          <w:divsChild>
            <w:div w:id="476919899">
              <w:marLeft w:val="0"/>
              <w:marRight w:val="0"/>
              <w:marTop w:val="0"/>
              <w:marBottom w:val="0"/>
              <w:divBdr>
                <w:top w:val="none" w:sz="0" w:space="0" w:color="auto"/>
                <w:left w:val="none" w:sz="0" w:space="0" w:color="auto"/>
                <w:bottom w:val="none" w:sz="0" w:space="0" w:color="auto"/>
                <w:right w:val="none" w:sz="0" w:space="0" w:color="auto"/>
              </w:divBdr>
              <w:divsChild>
                <w:div w:id="4027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52372">
      <w:bodyDiv w:val="1"/>
      <w:marLeft w:val="0"/>
      <w:marRight w:val="0"/>
      <w:marTop w:val="0"/>
      <w:marBottom w:val="0"/>
      <w:divBdr>
        <w:top w:val="none" w:sz="0" w:space="0" w:color="auto"/>
        <w:left w:val="none" w:sz="0" w:space="0" w:color="auto"/>
        <w:bottom w:val="none" w:sz="0" w:space="0" w:color="auto"/>
        <w:right w:val="none" w:sz="0" w:space="0" w:color="auto"/>
      </w:divBdr>
      <w:divsChild>
        <w:div w:id="1206600814">
          <w:marLeft w:val="0"/>
          <w:marRight w:val="0"/>
          <w:marTop w:val="0"/>
          <w:marBottom w:val="0"/>
          <w:divBdr>
            <w:top w:val="none" w:sz="0" w:space="0" w:color="auto"/>
            <w:left w:val="none" w:sz="0" w:space="0" w:color="auto"/>
            <w:bottom w:val="none" w:sz="0" w:space="0" w:color="auto"/>
            <w:right w:val="none" w:sz="0" w:space="0" w:color="auto"/>
          </w:divBdr>
          <w:divsChild>
            <w:div w:id="499348086">
              <w:marLeft w:val="0"/>
              <w:marRight w:val="0"/>
              <w:marTop w:val="0"/>
              <w:marBottom w:val="0"/>
              <w:divBdr>
                <w:top w:val="none" w:sz="0" w:space="0" w:color="auto"/>
                <w:left w:val="none" w:sz="0" w:space="0" w:color="auto"/>
                <w:bottom w:val="none" w:sz="0" w:space="0" w:color="auto"/>
                <w:right w:val="none" w:sz="0" w:space="0" w:color="auto"/>
              </w:divBdr>
              <w:divsChild>
                <w:div w:id="10466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3420">
      <w:bodyDiv w:val="1"/>
      <w:marLeft w:val="0"/>
      <w:marRight w:val="0"/>
      <w:marTop w:val="0"/>
      <w:marBottom w:val="0"/>
      <w:divBdr>
        <w:top w:val="none" w:sz="0" w:space="0" w:color="auto"/>
        <w:left w:val="none" w:sz="0" w:space="0" w:color="auto"/>
        <w:bottom w:val="none" w:sz="0" w:space="0" w:color="auto"/>
        <w:right w:val="none" w:sz="0" w:space="0" w:color="auto"/>
      </w:divBdr>
      <w:divsChild>
        <w:div w:id="562444610">
          <w:marLeft w:val="0"/>
          <w:marRight w:val="0"/>
          <w:marTop w:val="0"/>
          <w:marBottom w:val="0"/>
          <w:divBdr>
            <w:top w:val="none" w:sz="0" w:space="0" w:color="auto"/>
            <w:left w:val="none" w:sz="0" w:space="0" w:color="auto"/>
            <w:bottom w:val="none" w:sz="0" w:space="0" w:color="auto"/>
            <w:right w:val="none" w:sz="0" w:space="0" w:color="auto"/>
          </w:divBdr>
          <w:divsChild>
            <w:div w:id="646784043">
              <w:marLeft w:val="0"/>
              <w:marRight w:val="0"/>
              <w:marTop w:val="0"/>
              <w:marBottom w:val="0"/>
              <w:divBdr>
                <w:top w:val="none" w:sz="0" w:space="0" w:color="auto"/>
                <w:left w:val="none" w:sz="0" w:space="0" w:color="auto"/>
                <w:bottom w:val="none" w:sz="0" w:space="0" w:color="auto"/>
                <w:right w:val="none" w:sz="0" w:space="0" w:color="auto"/>
              </w:divBdr>
              <w:divsChild>
                <w:div w:id="4287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0960">
      <w:bodyDiv w:val="1"/>
      <w:marLeft w:val="0"/>
      <w:marRight w:val="0"/>
      <w:marTop w:val="0"/>
      <w:marBottom w:val="0"/>
      <w:divBdr>
        <w:top w:val="none" w:sz="0" w:space="0" w:color="auto"/>
        <w:left w:val="none" w:sz="0" w:space="0" w:color="auto"/>
        <w:bottom w:val="none" w:sz="0" w:space="0" w:color="auto"/>
        <w:right w:val="none" w:sz="0" w:space="0" w:color="auto"/>
      </w:divBdr>
      <w:divsChild>
        <w:div w:id="197938994">
          <w:marLeft w:val="0"/>
          <w:marRight w:val="0"/>
          <w:marTop w:val="0"/>
          <w:marBottom w:val="0"/>
          <w:divBdr>
            <w:top w:val="none" w:sz="0" w:space="0" w:color="auto"/>
            <w:left w:val="none" w:sz="0" w:space="0" w:color="auto"/>
            <w:bottom w:val="none" w:sz="0" w:space="0" w:color="auto"/>
            <w:right w:val="none" w:sz="0" w:space="0" w:color="auto"/>
          </w:divBdr>
          <w:divsChild>
            <w:div w:id="1294215131">
              <w:marLeft w:val="0"/>
              <w:marRight w:val="0"/>
              <w:marTop w:val="0"/>
              <w:marBottom w:val="0"/>
              <w:divBdr>
                <w:top w:val="none" w:sz="0" w:space="0" w:color="auto"/>
                <w:left w:val="none" w:sz="0" w:space="0" w:color="auto"/>
                <w:bottom w:val="none" w:sz="0" w:space="0" w:color="auto"/>
                <w:right w:val="none" w:sz="0" w:space="0" w:color="auto"/>
              </w:divBdr>
              <w:divsChild>
                <w:div w:id="20465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5004">
      <w:bodyDiv w:val="1"/>
      <w:marLeft w:val="0"/>
      <w:marRight w:val="0"/>
      <w:marTop w:val="0"/>
      <w:marBottom w:val="0"/>
      <w:divBdr>
        <w:top w:val="none" w:sz="0" w:space="0" w:color="auto"/>
        <w:left w:val="none" w:sz="0" w:space="0" w:color="auto"/>
        <w:bottom w:val="none" w:sz="0" w:space="0" w:color="auto"/>
        <w:right w:val="none" w:sz="0" w:space="0" w:color="auto"/>
      </w:divBdr>
    </w:div>
    <w:div w:id="1178035818">
      <w:bodyDiv w:val="1"/>
      <w:marLeft w:val="0"/>
      <w:marRight w:val="0"/>
      <w:marTop w:val="0"/>
      <w:marBottom w:val="0"/>
      <w:divBdr>
        <w:top w:val="none" w:sz="0" w:space="0" w:color="auto"/>
        <w:left w:val="none" w:sz="0" w:space="0" w:color="auto"/>
        <w:bottom w:val="none" w:sz="0" w:space="0" w:color="auto"/>
        <w:right w:val="none" w:sz="0" w:space="0" w:color="auto"/>
      </w:divBdr>
    </w:div>
    <w:div w:id="1256549640">
      <w:bodyDiv w:val="1"/>
      <w:marLeft w:val="0"/>
      <w:marRight w:val="0"/>
      <w:marTop w:val="0"/>
      <w:marBottom w:val="0"/>
      <w:divBdr>
        <w:top w:val="none" w:sz="0" w:space="0" w:color="auto"/>
        <w:left w:val="none" w:sz="0" w:space="0" w:color="auto"/>
        <w:bottom w:val="none" w:sz="0" w:space="0" w:color="auto"/>
        <w:right w:val="none" w:sz="0" w:space="0" w:color="auto"/>
      </w:divBdr>
      <w:divsChild>
        <w:div w:id="1927835010">
          <w:marLeft w:val="0"/>
          <w:marRight w:val="0"/>
          <w:marTop w:val="0"/>
          <w:marBottom w:val="0"/>
          <w:divBdr>
            <w:top w:val="none" w:sz="0" w:space="0" w:color="auto"/>
            <w:left w:val="none" w:sz="0" w:space="0" w:color="auto"/>
            <w:bottom w:val="none" w:sz="0" w:space="0" w:color="auto"/>
            <w:right w:val="none" w:sz="0" w:space="0" w:color="auto"/>
          </w:divBdr>
          <w:divsChild>
            <w:div w:id="1669946798">
              <w:marLeft w:val="0"/>
              <w:marRight w:val="0"/>
              <w:marTop w:val="0"/>
              <w:marBottom w:val="0"/>
              <w:divBdr>
                <w:top w:val="none" w:sz="0" w:space="0" w:color="auto"/>
                <w:left w:val="none" w:sz="0" w:space="0" w:color="auto"/>
                <w:bottom w:val="none" w:sz="0" w:space="0" w:color="auto"/>
                <w:right w:val="none" w:sz="0" w:space="0" w:color="auto"/>
              </w:divBdr>
              <w:divsChild>
                <w:div w:id="18489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541343">
      <w:bodyDiv w:val="1"/>
      <w:marLeft w:val="0"/>
      <w:marRight w:val="0"/>
      <w:marTop w:val="0"/>
      <w:marBottom w:val="0"/>
      <w:divBdr>
        <w:top w:val="none" w:sz="0" w:space="0" w:color="auto"/>
        <w:left w:val="none" w:sz="0" w:space="0" w:color="auto"/>
        <w:bottom w:val="none" w:sz="0" w:space="0" w:color="auto"/>
        <w:right w:val="none" w:sz="0" w:space="0" w:color="auto"/>
      </w:divBdr>
      <w:divsChild>
        <w:div w:id="646907686">
          <w:marLeft w:val="0"/>
          <w:marRight w:val="0"/>
          <w:marTop w:val="0"/>
          <w:marBottom w:val="0"/>
          <w:divBdr>
            <w:top w:val="none" w:sz="0" w:space="0" w:color="auto"/>
            <w:left w:val="none" w:sz="0" w:space="0" w:color="auto"/>
            <w:bottom w:val="none" w:sz="0" w:space="0" w:color="auto"/>
            <w:right w:val="none" w:sz="0" w:space="0" w:color="auto"/>
          </w:divBdr>
          <w:divsChild>
            <w:div w:id="2115199811">
              <w:marLeft w:val="0"/>
              <w:marRight w:val="0"/>
              <w:marTop w:val="0"/>
              <w:marBottom w:val="0"/>
              <w:divBdr>
                <w:top w:val="none" w:sz="0" w:space="0" w:color="auto"/>
                <w:left w:val="none" w:sz="0" w:space="0" w:color="auto"/>
                <w:bottom w:val="none" w:sz="0" w:space="0" w:color="auto"/>
                <w:right w:val="none" w:sz="0" w:space="0" w:color="auto"/>
              </w:divBdr>
              <w:divsChild>
                <w:div w:id="16323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850809">
      <w:bodyDiv w:val="1"/>
      <w:marLeft w:val="0"/>
      <w:marRight w:val="0"/>
      <w:marTop w:val="0"/>
      <w:marBottom w:val="0"/>
      <w:divBdr>
        <w:top w:val="none" w:sz="0" w:space="0" w:color="auto"/>
        <w:left w:val="none" w:sz="0" w:space="0" w:color="auto"/>
        <w:bottom w:val="none" w:sz="0" w:space="0" w:color="auto"/>
        <w:right w:val="none" w:sz="0" w:space="0" w:color="auto"/>
      </w:divBdr>
    </w:div>
    <w:div w:id="1311637601">
      <w:bodyDiv w:val="1"/>
      <w:marLeft w:val="0"/>
      <w:marRight w:val="0"/>
      <w:marTop w:val="0"/>
      <w:marBottom w:val="0"/>
      <w:divBdr>
        <w:top w:val="none" w:sz="0" w:space="0" w:color="auto"/>
        <w:left w:val="none" w:sz="0" w:space="0" w:color="auto"/>
        <w:bottom w:val="none" w:sz="0" w:space="0" w:color="auto"/>
        <w:right w:val="none" w:sz="0" w:space="0" w:color="auto"/>
      </w:divBdr>
      <w:divsChild>
        <w:div w:id="1792939478">
          <w:marLeft w:val="0"/>
          <w:marRight w:val="0"/>
          <w:marTop w:val="0"/>
          <w:marBottom w:val="0"/>
          <w:divBdr>
            <w:top w:val="none" w:sz="0" w:space="0" w:color="auto"/>
            <w:left w:val="none" w:sz="0" w:space="0" w:color="auto"/>
            <w:bottom w:val="none" w:sz="0" w:space="0" w:color="auto"/>
            <w:right w:val="none" w:sz="0" w:space="0" w:color="auto"/>
          </w:divBdr>
          <w:divsChild>
            <w:div w:id="2090345851">
              <w:marLeft w:val="0"/>
              <w:marRight w:val="0"/>
              <w:marTop w:val="0"/>
              <w:marBottom w:val="0"/>
              <w:divBdr>
                <w:top w:val="none" w:sz="0" w:space="0" w:color="auto"/>
                <w:left w:val="none" w:sz="0" w:space="0" w:color="auto"/>
                <w:bottom w:val="none" w:sz="0" w:space="0" w:color="auto"/>
                <w:right w:val="none" w:sz="0" w:space="0" w:color="auto"/>
              </w:divBdr>
              <w:divsChild>
                <w:div w:id="60577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84405">
      <w:bodyDiv w:val="1"/>
      <w:marLeft w:val="0"/>
      <w:marRight w:val="0"/>
      <w:marTop w:val="0"/>
      <w:marBottom w:val="0"/>
      <w:divBdr>
        <w:top w:val="none" w:sz="0" w:space="0" w:color="auto"/>
        <w:left w:val="none" w:sz="0" w:space="0" w:color="auto"/>
        <w:bottom w:val="none" w:sz="0" w:space="0" w:color="auto"/>
        <w:right w:val="none" w:sz="0" w:space="0" w:color="auto"/>
      </w:divBdr>
    </w:div>
    <w:div w:id="1475291274">
      <w:bodyDiv w:val="1"/>
      <w:marLeft w:val="0"/>
      <w:marRight w:val="0"/>
      <w:marTop w:val="0"/>
      <w:marBottom w:val="0"/>
      <w:divBdr>
        <w:top w:val="none" w:sz="0" w:space="0" w:color="auto"/>
        <w:left w:val="none" w:sz="0" w:space="0" w:color="auto"/>
        <w:bottom w:val="none" w:sz="0" w:space="0" w:color="auto"/>
        <w:right w:val="none" w:sz="0" w:space="0" w:color="auto"/>
      </w:divBdr>
    </w:div>
    <w:div w:id="1489251527">
      <w:bodyDiv w:val="1"/>
      <w:marLeft w:val="0"/>
      <w:marRight w:val="0"/>
      <w:marTop w:val="0"/>
      <w:marBottom w:val="0"/>
      <w:divBdr>
        <w:top w:val="none" w:sz="0" w:space="0" w:color="auto"/>
        <w:left w:val="none" w:sz="0" w:space="0" w:color="auto"/>
        <w:bottom w:val="none" w:sz="0" w:space="0" w:color="auto"/>
        <w:right w:val="none" w:sz="0" w:space="0" w:color="auto"/>
      </w:divBdr>
      <w:divsChild>
        <w:div w:id="1790315660">
          <w:marLeft w:val="0"/>
          <w:marRight w:val="0"/>
          <w:marTop w:val="0"/>
          <w:marBottom w:val="0"/>
          <w:divBdr>
            <w:top w:val="none" w:sz="0" w:space="0" w:color="auto"/>
            <w:left w:val="none" w:sz="0" w:space="0" w:color="auto"/>
            <w:bottom w:val="none" w:sz="0" w:space="0" w:color="auto"/>
            <w:right w:val="none" w:sz="0" w:space="0" w:color="auto"/>
          </w:divBdr>
          <w:divsChild>
            <w:div w:id="1390566589">
              <w:marLeft w:val="0"/>
              <w:marRight w:val="0"/>
              <w:marTop w:val="0"/>
              <w:marBottom w:val="0"/>
              <w:divBdr>
                <w:top w:val="none" w:sz="0" w:space="0" w:color="auto"/>
                <w:left w:val="none" w:sz="0" w:space="0" w:color="auto"/>
                <w:bottom w:val="none" w:sz="0" w:space="0" w:color="auto"/>
                <w:right w:val="none" w:sz="0" w:space="0" w:color="auto"/>
              </w:divBdr>
              <w:divsChild>
                <w:div w:id="2332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72042">
      <w:bodyDiv w:val="1"/>
      <w:marLeft w:val="0"/>
      <w:marRight w:val="0"/>
      <w:marTop w:val="0"/>
      <w:marBottom w:val="0"/>
      <w:divBdr>
        <w:top w:val="none" w:sz="0" w:space="0" w:color="auto"/>
        <w:left w:val="none" w:sz="0" w:space="0" w:color="auto"/>
        <w:bottom w:val="none" w:sz="0" w:space="0" w:color="auto"/>
        <w:right w:val="none" w:sz="0" w:space="0" w:color="auto"/>
      </w:divBdr>
    </w:div>
    <w:div w:id="1516656242">
      <w:bodyDiv w:val="1"/>
      <w:marLeft w:val="0"/>
      <w:marRight w:val="0"/>
      <w:marTop w:val="0"/>
      <w:marBottom w:val="0"/>
      <w:divBdr>
        <w:top w:val="none" w:sz="0" w:space="0" w:color="auto"/>
        <w:left w:val="none" w:sz="0" w:space="0" w:color="auto"/>
        <w:bottom w:val="none" w:sz="0" w:space="0" w:color="auto"/>
        <w:right w:val="none" w:sz="0" w:space="0" w:color="auto"/>
      </w:divBdr>
      <w:divsChild>
        <w:div w:id="123157420">
          <w:marLeft w:val="0"/>
          <w:marRight w:val="0"/>
          <w:marTop w:val="0"/>
          <w:marBottom w:val="0"/>
          <w:divBdr>
            <w:top w:val="none" w:sz="0" w:space="0" w:color="auto"/>
            <w:left w:val="none" w:sz="0" w:space="0" w:color="auto"/>
            <w:bottom w:val="none" w:sz="0" w:space="0" w:color="auto"/>
            <w:right w:val="none" w:sz="0" w:space="0" w:color="auto"/>
          </w:divBdr>
          <w:divsChild>
            <w:div w:id="1300693219">
              <w:marLeft w:val="0"/>
              <w:marRight w:val="0"/>
              <w:marTop w:val="0"/>
              <w:marBottom w:val="0"/>
              <w:divBdr>
                <w:top w:val="none" w:sz="0" w:space="0" w:color="auto"/>
                <w:left w:val="none" w:sz="0" w:space="0" w:color="auto"/>
                <w:bottom w:val="none" w:sz="0" w:space="0" w:color="auto"/>
                <w:right w:val="none" w:sz="0" w:space="0" w:color="auto"/>
              </w:divBdr>
              <w:divsChild>
                <w:div w:id="154167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24033">
      <w:bodyDiv w:val="1"/>
      <w:marLeft w:val="0"/>
      <w:marRight w:val="0"/>
      <w:marTop w:val="0"/>
      <w:marBottom w:val="0"/>
      <w:divBdr>
        <w:top w:val="none" w:sz="0" w:space="0" w:color="auto"/>
        <w:left w:val="none" w:sz="0" w:space="0" w:color="auto"/>
        <w:bottom w:val="none" w:sz="0" w:space="0" w:color="auto"/>
        <w:right w:val="none" w:sz="0" w:space="0" w:color="auto"/>
      </w:divBdr>
    </w:div>
    <w:div w:id="1669406208">
      <w:bodyDiv w:val="1"/>
      <w:marLeft w:val="0"/>
      <w:marRight w:val="0"/>
      <w:marTop w:val="0"/>
      <w:marBottom w:val="0"/>
      <w:divBdr>
        <w:top w:val="none" w:sz="0" w:space="0" w:color="auto"/>
        <w:left w:val="none" w:sz="0" w:space="0" w:color="auto"/>
        <w:bottom w:val="none" w:sz="0" w:space="0" w:color="auto"/>
        <w:right w:val="none" w:sz="0" w:space="0" w:color="auto"/>
      </w:divBdr>
    </w:div>
    <w:div w:id="1715275159">
      <w:bodyDiv w:val="1"/>
      <w:marLeft w:val="0"/>
      <w:marRight w:val="0"/>
      <w:marTop w:val="0"/>
      <w:marBottom w:val="0"/>
      <w:divBdr>
        <w:top w:val="none" w:sz="0" w:space="0" w:color="auto"/>
        <w:left w:val="none" w:sz="0" w:space="0" w:color="auto"/>
        <w:bottom w:val="none" w:sz="0" w:space="0" w:color="auto"/>
        <w:right w:val="none" w:sz="0" w:space="0" w:color="auto"/>
      </w:divBdr>
      <w:divsChild>
        <w:div w:id="320812495">
          <w:marLeft w:val="0"/>
          <w:marRight w:val="0"/>
          <w:marTop w:val="0"/>
          <w:marBottom w:val="0"/>
          <w:divBdr>
            <w:top w:val="none" w:sz="0" w:space="0" w:color="auto"/>
            <w:left w:val="none" w:sz="0" w:space="0" w:color="auto"/>
            <w:bottom w:val="none" w:sz="0" w:space="0" w:color="auto"/>
            <w:right w:val="none" w:sz="0" w:space="0" w:color="auto"/>
          </w:divBdr>
          <w:divsChild>
            <w:div w:id="58864317">
              <w:marLeft w:val="0"/>
              <w:marRight w:val="0"/>
              <w:marTop w:val="0"/>
              <w:marBottom w:val="0"/>
              <w:divBdr>
                <w:top w:val="none" w:sz="0" w:space="0" w:color="auto"/>
                <w:left w:val="none" w:sz="0" w:space="0" w:color="auto"/>
                <w:bottom w:val="none" w:sz="0" w:space="0" w:color="auto"/>
                <w:right w:val="none" w:sz="0" w:space="0" w:color="auto"/>
              </w:divBdr>
              <w:divsChild>
                <w:div w:id="9077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3626">
      <w:bodyDiv w:val="1"/>
      <w:marLeft w:val="0"/>
      <w:marRight w:val="0"/>
      <w:marTop w:val="0"/>
      <w:marBottom w:val="0"/>
      <w:divBdr>
        <w:top w:val="none" w:sz="0" w:space="0" w:color="auto"/>
        <w:left w:val="none" w:sz="0" w:space="0" w:color="auto"/>
        <w:bottom w:val="none" w:sz="0" w:space="0" w:color="auto"/>
        <w:right w:val="none" w:sz="0" w:space="0" w:color="auto"/>
      </w:divBdr>
    </w:div>
    <w:div w:id="1726829856">
      <w:bodyDiv w:val="1"/>
      <w:marLeft w:val="0"/>
      <w:marRight w:val="0"/>
      <w:marTop w:val="0"/>
      <w:marBottom w:val="0"/>
      <w:divBdr>
        <w:top w:val="none" w:sz="0" w:space="0" w:color="auto"/>
        <w:left w:val="none" w:sz="0" w:space="0" w:color="auto"/>
        <w:bottom w:val="none" w:sz="0" w:space="0" w:color="auto"/>
        <w:right w:val="none" w:sz="0" w:space="0" w:color="auto"/>
      </w:divBdr>
      <w:divsChild>
        <w:div w:id="1112627869">
          <w:marLeft w:val="0"/>
          <w:marRight w:val="0"/>
          <w:marTop w:val="0"/>
          <w:marBottom w:val="0"/>
          <w:divBdr>
            <w:top w:val="none" w:sz="0" w:space="0" w:color="auto"/>
            <w:left w:val="none" w:sz="0" w:space="0" w:color="auto"/>
            <w:bottom w:val="none" w:sz="0" w:space="0" w:color="auto"/>
            <w:right w:val="none" w:sz="0" w:space="0" w:color="auto"/>
          </w:divBdr>
          <w:divsChild>
            <w:div w:id="447118380">
              <w:marLeft w:val="0"/>
              <w:marRight w:val="0"/>
              <w:marTop w:val="0"/>
              <w:marBottom w:val="0"/>
              <w:divBdr>
                <w:top w:val="none" w:sz="0" w:space="0" w:color="auto"/>
                <w:left w:val="none" w:sz="0" w:space="0" w:color="auto"/>
                <w:bottom w:val="none" w:sz="0" w:space="0" w:color="auto"/>
                <w:right w:val="none" w:sz="0" w:space="0" w:color="auto"/>
              </w:divBdr>
              <w:divsChild>
                <w:div w:id="18979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4800">
      <w:bodyDiv w:val="1"/>
      <w:marLeft w:val="0"/>
      <w:marRight w:val="0"/>
      <w:marTop w:val="0"/>
      <w:marBottom w:val="0"/>
      <w:divBdr>
        <w:top w:val="none" w:sz="0" w:space="0" w:color="auto"/>
        <w:left w:val="none" w:sz="0" w:space="0" w:color="auto"/>
        <w:bottom w:val="none" w:sz="0" w:space="0" w:color="auto"/>
        <w:right w:val="none" w:sz="0" w:space="0" w:color="auto"/>
      </w:divBdr>
    </w:div>
    <w:div w:id="1833329531">
      <w:bodyDiv w:val="1"/>
      <w:marLeft w:val="0"/>
      <w:marRight w:val="0"/>
      <w:marTop w:val="0"/>
      <w:marBottom w:val="0"/>
      <w:divBdr>
        <w:top w:val="none" w:sz="0" w:space="0" w:color="auto"/>
        <w:left w:val="none" w:sz="0" w:space="0" w:color="auto"/>
        <w:bottom w:val="none" w:sz="0" w:space="0" w:color="auto"/>
        <w:right w:val="none" w:sz="0" w:space="0" w:color="auto"/>
      </w:divBdr>
      <w:divsChild>
        <w:div w:id="1681278273">
          <w:marLeft w:val="0"/>
          <w:marRight w:val="0"/>
          <w:marTop w:val="0"/>
          <w:marBottom w:val="0"/>
          <w:divBdr>
            <w:top w:val="none" w:sz="0" w:space="0" w:color="auto"/>
            <w:left w:val="none" w:sz="0" w:space="0" w:color="auto"/>
            <w:bottom w:val="none" w:sz="0" w:space="0" w:color="auto"/>
            <w:right w:val="none" w:sz="0" w:space="0" w:color="auto"/>
          </w:divBdr>
          <w:divsChild>
            <w:div w:id="996346115">
              <w:marLeft w:val="0"/>
              <w:marRight w:val="0"/>
              <w:marTop w:val="0"/>
              <w:marBottom w:val="0"/>
              <w:divBdr>
                <w:top w:val="none" w:sz="0" w:space="0" w:color="auto"/>
                <w:left w:val="none" w:sz="0" w:space="0" w:color="auto"/>
                <w:bottom w:val="none" w:sz="0" w:space="0" w:color="auto"/>
                <w:right w:val="none" w:sz="0" w:space="0" w:color="auto"/>
              </w:divBdr>
              <w:divsChild>
                <w:div w:id="1463770073">
                  <w:marLeft w:val="0"/>
                  <w:marRight w:val="0"/>
                  <w:marTop w:val="0"/>
                  <w:marBottom w:val="0"/>
                  <w:divBdr>
                    <w:top w:val="none" w:sz="0" w:space="0" w:color="auto"/>
                    <w:left w:val="none" w:sz="0" w:space="0" w:color="auto"/>
                    <w:bottom w:val="none" w:sz="0" w:space="0" w:color="auto"/>
                    <w:right w:val="none" w:sz="0" w:space="0" w:color="auto"/>
                  </w:divBdr>
                </w:div>
              </w:divsChild>
            </w:div>
            <w:div w:id="1376930150">
              <w:marLeft w:val="0"/>
              <w:marRight w:val="0"/>
              <w:marTop w:val="0"/>
              <w:marBottom w:val="0"/>
              <w:divBdr>
                <w:top w:val="none" w:sz="0" w:space="0" w:color="auto"/>
                <w:left w:val="none" w:sz="0" w:space="0" w:color="auto"/>
                <w:bottom w:val="none" w:sz="0" w:space="0" w:color="auto"/>
                <w:right w:val="none" w:sz="0" w:space="0" w:color="auto"/>
              </w:divBdr>
              <w:divsChild>
                <w:div w:id="114216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18962">
      <w:bodyDiv w:val="1"/>
      <w:marLeft w:val="0"/>
      <w:marRight w:val="0"/>
      <w:marTop w:val="0"/>
      <w:marBottom w:val="0"/>
      <w:divBdr>
        <w:top w:val="none" w:sz="0" w:space="0" w:color="auto"/>
        <w:left w:val="none" w:sz="0" w:space="0" w:color="auto"/>
        <w:bottom w:val="none" w:sz="0" w:space="0" w:color="auto"/>
        <w:right w:val="none" w:sz="0" w:space="0" w:color="auto"/>
      </w:divBdr>
    </w:div>
    <w:div w:id="1883128767">
      <w:bodyDiv w:val="1"/>
      <w:marLeft w:val="0"/>
      <w:marRight w:val="0"/>
      <w:marTop w:val="0"/>
      <w:marBottom w:val="0"/>
      <w:divBdr>
        <w:top w:val="none" w:sz="0" w:space="0" w:color="auto"/>
        <w:left w:val="none" w:sz="0" w:space="0" w:color="auto"/>
        <w:bottom w:val="none" w:sz="0" w:space="0" w:color="auto"/>
        <w:right w:val="none" w:sz="0" w:space="0" w:color="auto"/>
      </w:divBdr>
    </w:div>
    <w:div w:id="1893494069">
      <w:bodyDiv w:val="1"/>
      <w:marLeft w:val="0"/>
      <w:marRight w:val="0"/>
      <w:marTop w:val="0"/>
      <w:marBottom w:val="0"/>
      <w:divBdr>
        <w:top w:val="none" w:sz="0" w:space="0" w:color="auto"/>
        <w:left w:val="none" w:sz="0" w:space="0" w:color="auto"/>
        <w:bottom w:val="none" w:sz="0" w:space="0" w:color="auto"/>
        <w:right w:val="none" w:sz="0" w:space="0" w:color="auto"/>
      </w:divBdr>
    </w:div>
    <w:div w:id="1921450125">
      <w:bodyDiv w:val="1"/>
      <w:marLeft w:val="0"/>
      <w:marRight w:val="0"/>
      <w:marTop w:val="0"/>
      <w:marBottom w:val="0"/>
      <w:divBdr>
        <w:top w:val="none" w:sz="0" w:space="0" w:color="auto"/>
        <w:left w:val="none" w:sz="0" w:space="0" w:color="auto"/>
        <w:bottom w:val="none" w:sz="0" w:space="0" w:color="auto"/>
        <w:right w:val="none" w:sz="0" w:space="0" w:color="auto"/>
      </w:divBdr>
    </w:div>
    <w:div w:id="1936281482">
      <w:bodyDiv w:val="1"/>
      <w:marLeft w:val="0"/>
      <w:marRight w:val="0"/>
      <w:marTop w:val="0"/>
      <w:marBottom w:val="0"/>
      <w:divBdr>
        <w:top w:val="none" w:sz="0" w:space="0" w:color="auto"/>
        <w:left w:val="none" w:sz="0" w:space="0" w:color="auto"/>
        <w:bottom w:val="none" w:sz="0" w:space="0" w:color="auto"/>
        <w:right w:val="none" w:sz="0" w:space="0" w:color="auto"/>
      </w:divBdr>
      <w:divsChild>
        <w:div w:id="901864487">
          <w:marLeft w:val="0"/>
          <w:marRight w:val="0"/>
          <w:marTop w:val="0"/>
          <w:marBottom w:val="0"/>
          <w:divBdr>
            <w:top w:val="none" w:sz="0" w:space="0" w:color="auto"/>
            <w:left w:val="none" w:sz="0" w:space="0" w:color="auto"/>
            <w:bottom w:val="none" w:sz="0" w:space="0" w:color="auto"/>
            <w:right w:val="none" w:sz="0" w:space="0" w:color="auto"/>
          </w:divBdr>
          <w:divsChild>
            <w:div w:id="1160150146">
              <w:marLeft w:val="0"/>
              <w:marRight w:val="0"/>
              <w:marTop w:val="0"/>
              <w:marBottom w:val="0"/>
              <w:divBdr>
                <w:top w:val="none" w:sz="0" w:space="0" w:color="auto"/>
                <w:left w:val="none" w:sz="0" w:space="0" w:color="auto"/>
                <w:bottom w:val="none" w:sz="0" w:space="0" w:color="auto"/>
                <w:right w:val="none" w:sz="0" w:space="0" w:color="auto"/>
              </w:divBdr>
              <w:divsChild>
                <w:div w:id="4420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atweb.stanford.edu/~tibs/superpc/tutorial.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Tre99</b:Tag>
    <b:SourceType>Book</b:SourceType>
    <b:Guid>{CE57411B-64BE-4FC6-9C01-7020203A0711}</b:Guid>
    <b:Author>
      <b:Author>
        <b:NameList>
          <b:Person>
            <b:Last>TrevorHastie</b:Last>
            <b:First>RobertTibshirani,</b:First>
            <b:Middle>GavinSherlock, MichaelEisen, PatrickBrown, DavidBotstein</b:Middle>
          </b:Person>
        </b:NameList>
      </b:Author>
    </b:Author>
    <b:Title>Imputing Missing Datafor Gene Expression</b:Title>
    <b:Year>1999</b:Year>
    <b:Publisher>Division of Biostatistics, Stanford University</b:Publisher>
    <b:RefOrder>1</b:RefOrder>
  </b:Source>
</b:Sources>
</file>

<file path=customXml/itemProps1.xml><?xml version="1.0" encoding="utf-8"?>
<ds:datastoreItem xmlns:ds="http://schemas.openxmlformats.org/officeDocument/2006/customXml" ds:itemID="{CD070FE8-05D3-BD48-BA32-8376F6520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12</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Prandeka Maria</dc:creator>
  <cp:keywords/>
  <dc:description/>
  <cp:lastModifiedBy>Prandeka Maria</cp:lastModifiedBy>
  <cp:revision>86</cp:revision>
  <dcterms:created xsi:type="dcterms:W3CDTF">2018-07-14T11:40:00Z</dcterms:created>
  <dcterms:modified xsi:type="dcterms:W3CDTF">2018-07-15T17:42:00Z</dcterms:modified>
</cp:coreProperties>
</file>