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24E5" w:rsidRPr="001724E5" w:rsidRDefault="001724E5" w:rsidP="001724E5">
      <w:pPr>
        <w:ind w:left="360" w:hanging="360"/>
        <w:jc w:val="center"/>
        <w:rPr>
          <w:b/>
          <w:bCs/>
          <w:i/>
          <w:iCs/>
          <w:sz w:val="48"/>
          <w:szCs w:val="48"/>
        </w:rPr>
      </w:pPr>
      <w:r w:rsidRPr="001724E5">
        <w:rPr>
          <w:rFonts w:hint="eastAsia"/>
          <w:b/>
          <w:bCs/>
          <w:i/>
          <w:iCs/>
          <w:sz w:val="48"/>
          <w:szCs w:val="48"/>
        </w:rPr>
        <w:t>自動串接材質節點工具說明書</w:t>
      </w:r>
    </w:p>
    <w:p w:rsidR="001724E5" w:rsidRDefault="001724E5" w:rsidP="006D1A4A">
      <w:pPr>
        <w:ind w:left="360" w:hanging="360"/>
      </w:pPr>
    </w:p>
    <w:p w:rsidR="006D1A4A" w:rsidRPr="007039F6" w:rsidRDefault="006D1A4A" w:rsidP="006D1A4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首</w:t>
      </w:r>
      <w:r w:rsidRPr="00002832">
        <w:rPr>
          <w:rFonts w:hint="eastAsia"/>
        </w:rPr>
        <w:t>先，</w:t>
      </w:r>
      <w:r w:rsidR="00002832">
        <w:rPr>
          <w:rFonts w:hint="eastAsia"/>
        </w:rPr>
        <w:t>請</w:t>
      </w:r>
      <w:r w:rsidR="00562C8E">
        <w:rPr>
          <w:rFonts w:hint="eastAsia"/>
        </w:rPr>
        <w:t>將</w:t>
      </w:r>
      <w:r w:rsidR="00562C8E">
        <w:rPr>
          <w:rFonts w:hint="eastAsia"/>
        </w:rPr>
        <w:t xml:space="preserve"> </w:t>
      </w:r>
      <w:r>
        <w:rPr>
          <w:rFonts w:hint="eastAsia"/>
        </w:rPr>
        <w:t>[</w:t>
      </w:r>
      <w:proofErr w:type="spellStart"/>
      <w:r w:rsidRPr="006D1A4A">
        <w:t>AutoTextureConnectToMaterial</w:t>
      </w:r>
      <w:proofErr w:type="spellEnd"/>
      <w:r>
        <w:rPr>
          <w:rFonts w:hint="eastAsia"/>
        </w:rPr>
        <w:t>]</w:t>
      </w:r>
      <w:r>
        <w:rPr>
          <w:rFonts w:hint="eastAsia"/>
        </w:rPr>
        <w:t>資料夾，將該資料夾複製到您專案的</w:t>
      </w:r>
      <w:r>
        <w:rPr>
          <w:rFonts w:hint="eastAsia"/>
        </w:rPr>
        <w:t>[C</w:t>
      </w:r>
      <w:r>
        <w:t>ontent</w:t>
      </w:r>
      <w:r>
        <w:rPr>
          <w:rFonts w:hint="eastAsia"/>
        </w:rPr>
        <w:t>]</w:t>
      </w:r>
      <w:r>
        <w:rPr>
          <w:rFonts w:hint="eastAsia"/>
        </w:rPr>
        <w:t>資料夾底下。</w:t>
      </w:r>
      <w:r w:rsidRPr="00002832">
        <w:rPr>
          <w:rFonts w:hint="eastAsia"/>
          <w:b/>
          <w:bCs/>
          <w:color w:val="FF0000"/>
        </w:rPr>
        <w:t>此時該工具還未能使用，需開啟相關功能。</w:t>
      </w:r>
    </w:p>
    <w:p w:rsidR="007039F6" w:rsidRDefault="007039F6" w:rsidP="007039F6">
      <w:pPr>
        <w:pStyle w:val="a3"/>
        <w:ind w:leftChars="0" w:left="360"/>
      </w:pPr>
      <w:r>
        <w:rPr>
          <w:b/>
          <w:bCs/>
          <w:noProof/>
          <w:color w:val="FF0000"/>
        </w:rPr>
        <w:drawing>
          <wp:inline distT="0" distB="0" distL="0" distR="0">
            <wp:extent cx="2423440" cy="2023479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586" cy="2129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b/>
          <w:bCs/>
          <w:noProof/>
          <w:color w:val="FF0000"/>
        </w:rPr>
        <w:drawing>
          <wp:inline distT="0" distB="0" distL="0" distR="0">
            <wp:extent cx="4196142" cy="2263309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047" cy="234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6" w:rsidRDefault="007039F6" w:rsidP="007039F6">
      <w:pPr>
        <w:widowControl/>
      </w:pPr>
      <w:r>
        <w:br w:type="page"/>
      </w:r>
    </w:p>
    <w:p w:rsidR="00002832" w:rsidRPr="007039F6" w:rsidRDefault="00002832" w:rsidP="006D1A4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下一步，一樣到編輯器上方的</w:t>
      </w:r>
      <w:r>
        <w:rPr>
          <w:rFonts w:hint="eastAsia"/>
        </w:rPr>
        <w:t>Ed</w:t>
      </w:r>
      <w:r>
        <w:t>it-&gt;</w:t>
      </w:r>
      <w:r>
        <w:rPr>
          <w:rFonts w:hint="eastAsia"/>
        </w:rPr>
        <w:t>Pl</w:t>
      </w:r>
      <w:r>
        <w:t>ugins</w:t>
      </w:r>
      <w:r>
        <w:rPr>
          <w:rFonts w:hint="eastAsia"/>
        </w:rPr>
        <w:t>開啟視窗，選擇左邊標籤欄位中的</w:t>
      </w:r>
      <w:r>
        <w:rPr>
          <w:rFonts w:hint="eastAsia"/>
        </w:rPr>
        <w:t>Sc</w:t>
      </w:r>
      <w:r>
        <w:t>ripting</w:t>
      </w:r>
      <w:r>
        <w:rPr>
          <w:rFonts w:hint="eastAsia"/>
        </w:rPr>
        <w:t>，將右邊其中一個選項</w:t>
      </w:r>
      <w:r>
        <w:rPr>
          <w:rFonts w:hint="eastAsia"/>
        </w:rPr>
        <w:t>Ed</w:t>
      </w:r>
      <w:r>
        <w:t>itor Scripting Utilities</w:t>
      </w:r>
      <w:r>
        <w:rPr>
          <w:rFonts w:hint="eastAsia"/>
        </w:rPr>
        <w:t>打勾，即可完成第二步驟，</w:t>
      </w:r>
      <w:r w:rsidRPr="00002832">
        <w:rPr>
          <w:rFonts w:hint="eastAsia"/>
          <w:b/>
          <w:bCs/>
          <w:color w:val="FF0000"/>
        </w:rPr>
        <w:t>這時候自動串接材質的工具即可正常使用。</w:t>
      </w:r>
    </w:p>
    <w:p w:rsidR="007039F6" w:rsidRDefault="007039F6" w:rsidP="007039F6">
      <w:pPr>
        <w:pStyle w:val="a3"/>
        <w:ind w:leftChars="0" w:left="360"/>
        <w:rPr>
          <w:b/>
          <w:bCs/>
          <w:noProof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>
            <wp:extent cx="3062161" cy="2967592"/>
            <wp:effectExtent l="0" t="0" r="508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050" cy="297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6" w:rsidRDefault="007039F6" w:rsidP="007039F6">
      <w:pPr>
        <w:pStyle w:val="a3"/>
        <w:ind w:leftChars="0" w:left="360"/>
      </w:pPr>
      <w:r>
        <w:rPr>
          <w:b/>
          <w:bCs/>
          <w:noProof/>
          <w:color w:val="FF0000"/>
        </w:rPr>
        <w:drawing>
          <wp:inline distT="0" distB="0" distL="0" distR="0">
            <wp:extent cx="5267325" cy="3438525"/>
            <wp:effectExtent l="0" t="0" r="952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6" w:rsidRPr="00464E1E" w:rsidRDefault="007039F6" w:rsidP="007039F6">
      <w:pPr>
        <w:widowControl/>
      </w:pPr>
      <w:r>
        <w:br w:type="page"/>
      </w:r>
    </w:p>
    <w:p w:rsidR="00464E1E" w:rsidRDefault="00464E1E" w:rsidP="006D1A4A">
      <w:pPr>
        <w:pStyle w:val="a3"/>
        <w:numPr>
          <w:ilvl w:val="0"/>
          <w:numId w:val="1"/>
        </w:numPr>
        <w:ind w:leftChars="0"/>
      </w:pPr>
      <w:r w:rsidRPr="00464E1E">
        <w:rPr>
          <w:rFonts w:hint="eastAsia"/>
        </w:rPr>
        <w:lastRenderedPageBreak/>
        <w:t>回到</w:t>
      </w:r>
      <w:r>
        <w:rPr>
          <w:rFonts w:hint="eastAsia"/>
        </w:rPr>
        <w:t>編輯器主視窗，尋找</w:t>
      </w:r>
      <w:r>
        <w:rPr>
          <w:rFonts w:hint="eastAsia"/>
        </w:rPr>
        <w:t>Content Browser</w:t>
      </w:r>
      <w:r>
        <w:rPr>
          <w:rFonts w:hint="eastAsia"/>
        </w:rPr>
        <w:t>視窗，點選剛剛複製</w:t>
      </w:r>
      <w:r w:rsidR="00F50BFB">
        <w:rPr>
          <w:rFonts w:hint="eastAsia"/>
        </w:rPr>
        <w:t>進來的</w:t>
      </w:r>
      <w:r w:rsidR="00F50BFB">
        <w:rPr>
          <w:rFonts w:hint="eastAsia"/>
        </w:rPr>
        <w:t>[</w:t>
      </w:r>
      <w:proofErr w:type="spellStart"/>
      <w:r w:rsidR="00F50BFB" w:rsidRPr="006D1A4A">
        <w:t>AutoTextureConnectToMaterial</w:t>
      </w:r>
      <w:proofErr w:type="spellEnd"/>
      <w:r w:rsidR="00F50BFB">
        <w:rPr>
          <w:rFonts w:hint="eastAsia"/>
        </w:rPr>
        <w:t>]</w:t>
      </w:r>
      <w:r w:rsidR="00F50BFB">
        <w:rPr>
          <w:rFonts w:hint="eastAsia"/>
        </w:rPr>
        <w:t>資料夾，底下有個</w:t>
      </w:r>
      <w:proofErr w:type="spellStart"/>
      <w:r w:rsidR="00F50BFB" w:rsidRPr="00F50BFB">
        <w:t>AutoConnectToMaterial</w:t>
      </w:r>
      <w:proofErr w:type="spellEnd"/>
      <w:r w:rsidR="00F50BFB">
        <w:rPr>
          <w:rFonts w:hint="eastAsia"/>
        </w:rPr>
        <w:t>的檔案，點兩下開啟它會出現新的名為</w:t>
      </w:r>
      <w:proofErr w:type="gramStart"/>
      <w:r w:rsidR="00F50BFB">
        <w:t>”</w:t>
      </w:r>
      <w:proofErr w:type="spellStart"/>
      <w:proofErr w:type="gramEnd"/>
      <w:r w:rsidR="00F50BFB">
        <w:rPr>
          <w:rFonts w:hint="eastAsia"/>
        </w:rPr>
        <w:t>A</w:t>
      </w:r>
      <w:r w:rsidR="00F50BFB">
        <w:t>utoConnectToMaterial</w:t>
      </w:r>
      <w:proofErr w:type="spellEnd"/>
      <w:proofErr w:type="gramStart"/>
      <w:r w:rsidR="00F50BFB">
        <w:t>”</w:t>
      </w:r>
      <w:proofErr w:type="gramEnd"/>
      <w:r w:rsidR="00F50BFB">
        <w:rPr>
          <w:rFonts w:hint="eastAsia"/>
        </w:rPr>
        <w:t>的視窗。</w:t>
      </w:r>
    </w:p>
    <w:p w:rsidR="007039F6" w:rsidRDefault="007039F6" w:rsidP="007039F6">
      <w:pPr>
        <w:pStyle w:val="a3"/>
        <w:ind w:leftChars="0" w:left="360"/>
      </w:pPr>
      <w:r>
        <w:rPr>
          <w:noProof/>
        </w:rPr>
        <w:drawing>
          <wp:inline distT="0" distB="0" distL="0" distR="0">
            <wp:extent cx="3764038" cy="1531480"/>
            <wp:effectExtent l="0" t="0" r="825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648" cy="1556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6" w:rsidRDefault="007039F6" w:rsidP="007039F6">
      <w:pPr>
        <w:pStyle w:val="a3"/>
        <w:ind w:leftChars="0" w:left="360"/>
      </w:pPr>
      <w:r>
        <w:rPr>
          <w:noProof/>
        </w:rPr>
        <w:drawing>
          <wp:inline distT="0" distB="0" distL="0" distR="0">
            <wp:extent cx="5273040" cy="1363345"/>
            <wp:effectExtent l="0" t="0" r="3810" b="825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BFB" w:rsidRDefault="00F50BFB" w:rsidP="006D1A4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這時候回到</w:t>
      </w:r>
      <w:r>
        <w:rPr>
          <w:rFonts w:hint="eastAsia"/>
        </w:rPr>
        <w:t>Content Browser</w:t>
      </w:r>
      <w:r>
        <w:rPr>
          <w:rFonts w:hint="eastAsia"/>
        </w:rPr>
        <w:t>視窗，將你的模型與貼圖放置在同一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資料夾</w:t>
      </w:r>
      <w:r>
        <w:rPr>
          <w:rFonts w:hint="eastAsia"/>
        </w:rPr>
        <w:t>(</w:t>
      </w:r>
      <w:r>
        <w:rPr>
          <w:rFonts w:hint="eastAsia"/>
        </w:rPr>
        <w:t>如圖所示</w:t>
      </w:r>
      <w:r>
        <w:rPr>
          <w:rFonts w:hint="eastAsia"/>
        </w:rPr>
        <w:t>)</w:t>
      </w:r>
      <w:r>
        <w:rPr>
          <w:rFonts w:hint="eastAsia"/>
        </w:rPr>
        <w:t>，貼圖檔案請放在</w:t>
      </w:r>
      <w:r>
        <w:rPr>
          <w:rFonts w:hint="eastAsia"/>
        </w:rPr>
        <w:t>[</w:t>
      </w:r>
      <w:r w:rsidRPr="00F50BFB">
        <w:t>Texture</w:t>
      </w:r>
      <w:r>
        <w:rPr>
          <w:rFonts w:hint="eastAsia"/>
        </w:rPr>
        <w:t>]</w:t>
      </w:r>
      <w:r>
        <w:rPr>
          <w:rFonts w:hint="eastAsia"/>
        </w:rPr>
        <w:t>資料夾底下</w:t>
      </w:r>
      <w:r>
        <w:rPr>
          <w:rFonts w:hint="eastAsia"/>
        </w:rPr>
        <w:t>(</w:t>
      </w:r>
      <w:r>
        <w:rPr>
          <w:rFonts w:hint="eastAsia"/>
        </w:rPr>
        <w:t>如果沒有</w:t>
      </w:r>
      <w:r w:rsidRPr="00F50BFB">
        <w:t>Texture</w:t>
      </w:r>
      <w:r>
        <w:rPr>
          <w:rFonts w:hint="eastAsia"/>
        </w:rPr>
        <w:t>資料夾，請自行建立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7039F6" w:rsidRDefault="007039F6" w:rsidP="007039F6">
      <w:pPr>
        <w:pStyle w:val="a3"/>
        <w:ind w:leftChars="0" w:left="360"/>
      </w:pPr>
      <w:r>
        <w:rPr>
          <w:noProof/>
        </w:rPr>
        <w:drawing>
          <wp:inline distT="0" distB="0" distL="0" distR="0">
            <wp:extent cx="5267325" cy="1856740"/>
            <wp:effectExtent l="0" t="0" r="952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6" w:rsidRDefault="007039F6" w:rsidP="007039F6">
      <w:pPr>
        <w:pStyle w:val="a3"/>
        <w:ind w:leftChars="0" w:left="360"/>
      </w:pPr>
      <w:r>
        <w:rPr>
          <w:noProof/>
        </w:rPr>
        <w:drawing>
          <wp:inline distT="0" distB="0" distL="0" distR="0">
            <wp:extent cx="5262245" cy="1896110"/>
            <wp:effectExtent l="0" t="0" r="0" b="889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6" w:rsidRDefault="007039F6" w:rsidP="007039F6">
      <w:pPr>
        <w:widowControl/>
      </w:pPr>
      <w:r>
        <w:br w:type="page"/>
      </w:r>
    </w:p>
    <w:p w:rsidR="00F50BFB" w:rsidRDefault="00F50BFB" w:rsidP="00F50BF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緊接著，點選你要連結的材質球</w:t>
      </w:r>
      <w:r>
        <w:rPr>
          <w:rFonts w:hint="eastAsia"/>
        </w:rPr>
        <w:t>(</w:t>
      </w:r>
      <w:r>
        <w:rPr>
          <w:rFonts w:hint="eastAsia"/>
        </w:rPr>
        <w:t>可以複選</w:t>
      </w:r>
      <w:r>
        <w:rPr>
          <w:rFonts w:hint="eastAsia"/>
        </w:rPr>
        <w:t>)</w:t>
      </w:r>
      <w:r>
        <w:rPr>
          <w:rFonts w:hint="eastAsia"/>
        </w:rPr>
        <w:t>，然後回到</w:t>
      </w:r>
      <w:proofErr w:type="spellStart"/>
      <w:r>
        <w:rPr>
          <w:rFonts w:hint="eastAsia"/>
        </w:rPr>
        <w:t>A</w:t>
      </w:r>
      <w:r>
        <w:t>utoConnectToMaterial</w:t>
      </w:r>
      <w:proofErr w:type="spellEnd"/>
      <w:r>
        <w:rPr>
          <w:rFonts w:hint="eastAsia"/>
        </w:rPr>
        <w:t>視窗，按下</w:t>
      </w:r>
      <w:r>
        <w:rPr>
          <w:rFonts w:hint="eastAsia"/>
        </w:rPr>
        <w:t>A</w:t>
      </w:r>
      <w:r>
        <w:t>uto Connect Material</w:t>
      </w:r>
      <w:r>
        <w:rPr>
          <w:rFonts w:hint="eastAsia"/>
        </w:rPr>
        <w:t>按鈕，</w:t>
      </w:r>
      <w:r w:rsidR="007039F6">
        <w:rPr>
          <w:rFonts w:hint="eastAsia"/>
        </w:rPr>
        <w:t>會冒出</w:t>
      </w:r>
      <w:proofErr w:type="gramStart"/>
      <w:r w:rsidR="007039F6">
        <w:t>”</w:t>
      </w:r>
      <w:proofErr w:type="gramEnd"/>
      <w:r w:rsidR="007039F6">
        <w:rPr>
          <w:rFonts w:hint="eastAsia"/>
        </w:rPr>
        <w:t>Up</w:t>
      </w:r>
      <w:r w:rsidR="007039F6">
        <w:t>dating Texture Streaming Data</w:t>
      </w:r>
      <w:proofErr w:type="gramStart"/>
      <w:r w:rsidR="007039F6">
        <w:t>”</w:t>
      </w:r>
      <w:proofErr w:type="gramEnd"/>
      <w:r w:rsidR="007039F6">
        <w:rPr>
          <w:rFonts w:hint="eastAsia"/>
        </w:rPr>
        <w:t>的視窗，代表材質正在運行自動串接的進度。</w:t>
      </w:r>
    </w:p>
    <w:p w:rsidR="003008D3" w:rsidRDefault="003008D3" w:rsidP="003008D3">
      <w:r>
        <w:rPr>
          <w:noProof/>
        </w:rPr>
        <w:drawing>
          <wp:inline distT="0" distB="0" distL="0" distR="0">
            <wp:extent cx="5273040" cy="1122045"/>
            <wp:effectExtent l="0" t="0" r="3810" b="190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8D3" w:rsidRDefault="003008D3" w:rsidP="003008D3">
      <w:r>
        <w:rPr>
          <w:noProof/>
        </w:rPr>
        <w:drawing>
          <wp:inline distT="0" distB="0" distL="0" distR="0">
            <wp:extent cx="5267325" cy="1043305"/>
            <wp:effectExtent l="0" t="0" r="9525" b="444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8D3" w:rsidRDefault="003008D3" w:rsidP="003008D3">
      <w:r>
        <w:rPr>
          <w:noProof/>
        </w:rPr>
        <w:drawing>
          <wp:inline distT="0" distB="0" distL="0" distR="0">
            <wp:extent cx="5273040" cy="2372995"/>
            <wp:effectExtent l="0" t="0" r="3810" b="825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8D3" w:rsidRDefault="003008D3">
      <w:pPr>
        <w:widowControl/>
      </w:pPr>
      <w:r>
        <w:br w:type="page"/>
      </w:r>
    </w:p>
    <w:p w:rsidR="007039F6" w:rsidRDefault="007039F6" w:rsidP="00F50BF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當進度跑完之後，可以開啟被串接的材質球，是否每張貼圖都正常的連接到正確的節點位置，都沒問題，任務結束。如果有出現不正確的連接結果，請打家齊專線</w:t>
      </w:r>
      <w:proofErr w:type="gramStart"/>
      <w:r>
        <w:t>”</w:t>
      </w:r>
      <w:proofErr w:type="gramEnd"/>
      <w:r w:rsidRPr="007039F6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sz w:val="20"/>
          <w:szCs w:val="20"/>
          <w:shd w:val="clear" w:color="auto" w:fill="FFFFFF"/>
        </w:rPr>
        <w:t>0937-632-194</w:t>
      </w:r>
      <w:proofErr w:type="gramStart"/>
      <w:r>
        <w:t>”</w:t>
      </w:r>
      <w:proofErr w:type="gramEnd"/>
      <w:r>
        <w:rPr>
          <w:rFonts w:hint="eastAsia"/>
        </w:rPr>
        <w:t>，謝謝。</w:t>
      </w:r>
    </w:p>
    <w:p w:rsidR="007039F6" w:rsidRPr="007039F6" w:rsidRDefault="003008D3" w:rsidP="007039F6">
      <w:r>
        <w:rPr>
          <w:rFonts w:hint="eastAsia"/>
          <w:noProof/>
        </w:rPr>
        <w:drawing>
          <wp:inline distT="0" distB="0" distL="0" distR="0">
            <wp:extent cx="5267325" cy="1200785"/>
            <wp:effectExtent l="0" t="0" r="952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3040" cy="2866390"/>
            <wp:effectExtent l="0" t="0" r="381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39F6" w:rsidRPr="007039F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FE57A7"/>
    <w:multiLevelType w:val="hybridMultilevel"/>
    <w:tmpl w:val="4C967FD4"/>
    <w:lvl w:ilvl="0" w:tplc="52EEFE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A4A"/>
    <w:rsid w:val="00002832"/>
    <w:rsid w:val="001724E5"/>
    <w:rsid w:val="003008D3"/>
    <w:rsid w:val="00464E1E"/>
    <w:rsid w:val="00562C8E"/>
    <w:rsid w:val="006D1A4A"/>
    <w:rsid w:val="007039F6"/>
    <w:rsid w:val="00C951FC"/>
    <w:rsid w:val="00F50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88445"/>
  <w15:chartTrackingRefBased/>
  <w15:docId w15:val="{2DE46901-4110-4AE7-89F6-C29A32E34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1A4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105</Words>
  <Characters>604</Characters>
  <Application>Microsoft Office Word</Application>
  <DocSecurity>0</DocSecurity>
  <Lines>5</Lines>
  <Paragraphs>1</Paragraphs>
  <ScaleCrop>false</ScaleCrop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</dc:creator>
  <cp:keywords/>
  <dc:description/>
  <cp:lastModifiedBy>Leon</cp:lastModifiedBy>
  <cp:revision>5</cp:revision>
  <dcterms:created xsi:type="dcterms:W3CDTF">2019-07-12T06:42:00Z</dcterms:created>
  <dcterms:modified xsi:type="dcterms:W3CDTF">2019-12-02T04:52:00Z</dcterms:modified>
</cp:coreProperties>
</file>