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2C781" w14:textId="68FBF7CC" w:rsidR="00763833" w:rsidRDefault="00BD2189" w:rsidP="003A0B5B">
      <w:pPr>
        <w:jc w:val="center"/>
        <w:rPr>
          <w:sz w:val="36"/>
          <w:szCs w:val="36"/>
          <w:u w:val="single"/>
        </w:rPr>
      </w:pPr>
      <w:r>
        <w:rPr>
          <w:sz w:val="36"/>
          <w:szCs w:val="36"/>
          <w:u w:val="single"/>
        </w:rPr>
        <w:t>Can Region Explain</w:t>
      </w:r>
      <w:r w:rsidR="00D76355">
        <w:rPr>
          <w:sz w:val="36"/>
          <w:szCs w:val="36"/>
          <w:u w:val="single"/>
        </w:rPr>
        <w:t xml:space="preserve"> Differences in Health in England</w:t>
      </w:r>
      <w:r w:rsidR="00B26AC7">
        <w:rPr>
          <w:sz w:val="36"/>
          <w:szCs w:val="36"/>
          <w:u w:val="single"/>
        </w:rPr>
        <w:t xml:space="preserve">? </w:t>
      </w:r>
    </w:p>
    <w:p w14:paraId="0C5876D5" w14:textId="77777777" w:rsidR="00160CEA" w:rsidRDefault="00160CEA" w:rsidP="00F67733">
      <w:pPr>
        <w:jc w:val="center"/>
        <w:rPr>
          <w:sz w:val="24"/>
          <w:szCs w:val="24"/>
        </w:rPr>
      </w:pPr>
    </w:p>
    <w:p w14:paraId="464D6CF4" w14:textId="286A2D4C" w:rsidR="003A0B5B" w:rsidRPr="000478F7" w:rsidRDefault="003A0B5B" w:rsidP="00F67733">
      <w:pPr>
        <w:jc w:val="center"/>
        <w:rPr>
          <w:b/>
          <w:bCs/>
          <w:sz w:val="24"/>
          <w:szCs w:val="24"/>
        </w:rPr>
      </w:pPr>
      <w:r w:rsidRPr="000478F7">
        <w:rPr>
          <w:b/>
          <w:bCs/>
          <w:sz w:val="24"/>
          <w:szCs w:val="24"/>
        </w:rPr>
        <w:t>Abstract</w:t>
      </w:r>
    </w:p>
    <w:p w14:paraId="44D01D6B" w14:textId="13D3BF27" w:rsidR="00676BFD" w:rsidRDefault="004718A5" w:rsidP="00F67733">
      <w:r>
        <w:t>Improvements in h</w:t>
      </w:r>
      <w:r w:rsidR="007C4202">
        <w:t>ealth in England ha</w:t>
      </w:r>
      <w:r>
        <w:t>ve</w:t>
      </w:r>
      <w:r w:rsidR="007C4202">
        <w:t xml:space="preserve"> </w:t>
      </w:r>
      <w:r w:rsidR="00EA193D">
        <w:t>stopped</w:t>
      </w:r>
      <w:r>
        <w:t xml:space="preserve"> or slowed i</w:t>
      </w:r>
      <w:r w:rsidR="00EA193D">
        <w:t xml:space="preserve">n the last 15 years, </w:t>
      </w:r>
      <w:r>
        <w:t xml:space="preserve">and </w:t>
      </w:r>
      <w:r w:rsidR="008054C1">
        <w:t xml:space="preserve">broader </w:t>
      </w:r>
      <w:r>
        <w:t>regional inequalities have been exacerbated. There is also significant evidence for geographical inequalities in health</w:t>
      </w:r>
      <w:r w:rsidR="00F5188A">
        <w:t xml:space="preserve">, both on regional and local levels, although this </w:t>
      </w:r>
      <w:r w:rsidR="003B1884">
        <w:t>m</w:t>
      </w:r>
      <w:r w:rsidR="00F5188A">
        <w:t xml:space="preserve">ay be explained by small area deprivation. This study </w:t>
      </w:r>
      <w:r w:rsidR="00E13460">
        <w:t>use</w:t>
      </w:r>
      <w:r w:rsidR="00A721AA">
        <w:t>d</w:t>
      </w:r>
      <w:r w:rsidR="00E13460">
        <w:t xml:space="preserve"> cross sectional data from the Health Survey for England 2021</w:t>
      </w:r>
      <w:r w:rsidR="00A721AA">
        <w:t xml:space="preserve"> to </w:t>
      </w:r>
      <w:r w:rsidR="00C8501A">
        <w:t>test</w:t>
      </w:r>
      <w:r w:rsidR="00A721AA">
        <w:t xml:space="preserve"> for</w:t>
      </w:r>
      <w:r w:rsidR="00C8501A">
        <w:t xml:space="preserve"> regional differences in self-rated health and whether region</w:t>
      </w:r>
      <w:r w:rsidR="00E229C0">
        <w:t xml:space="preserve"> could predict poor health when socioeconomic and demographic factors were controlled for. </w:t>
      </w:r>
      <w:r w:rsidR="00A721AA">
        <w:t xml:space="preserve">Significant regional differences were found, </w:t>
      </w:r>
      <w:r w:rsidR="00427411">
        <w:t xml:space="preserve">in line with those in the literature and the UK’s broader regional inequalities. </w:t>
      </w:r>
      <w:r w:rsidR="00C14DBF">
        <w:t xml:space="preserve">Region was a weak predictor of poor health in participants, with most of the variation being explained by age and small area deprivation. </w:t>
      </w:r>
      <w:r w:rsidR="00B677E1">
        <w:t xml:space="preserve">Region may be an underlying factor in understanding the </w:t>
      </w:r>
      <w:r w:rsidR="001F23D5">
        <w:t xml:space="preserve">wider determinants of health, as greater effort is made to understand the interaction between more proximate factors </w:t>
      </w:r>
      <w:r w:rsidR="00C44391">
        <w:t xml:space="preserve">in </w:t>
      </w:r>
      <w:r w:rsidR="00C57DDC">
        <w:t xml:space="preserve">causing poor health </w:t>
      </w:r>
      <w:r w:rsidR="001F23D5">
        <w:t xml:space="preserve">over the life course. </w:t>
      </w:r>
    </w:p>
    <w:p w14:paraId="7397ACB3" w14:textId="77777777" w:rsidR="00F723FD" w:rsidRDefault="00F723FD" w:rsidP="00676BFD">
      <w:pPr>
        <w:jc w:val="center"/>
      </w:pPr>
    </w:p>
    <w:p w14:paraId="6F1A1CF9" w14:textId="77777777" w:rsidR="00F723FD" w:rsidRDefault="00F723FD" w:rsidP="00676BFD">
      <w:pPr>
        <w:jc w:val="center"/>
      </w:pPr>
    </w:p>
    <w:p w14:paraId="57C47062" w14:textId="77777777" w:rsidR="00F723FD" w:rsidRDefault="00F723FD" w:rsidP="00676BFD">
      <w:pPr>
        <w:jc w:val="center"/>
      </w:pPr>
    </w:p>
    <w:p w14:paraId="0BC205D2" w14:textId="77777777" w:rsidR="00F723FD" w:rsidRDefault="00F723FD" w:rsidP="00676BFD">
      <w:pPr>
        <w:jc w:val="center"/>
      </w:pPr>
    </w:p>
    <w:p w14:paraId="3B542BC0" w14:textId="77777777" w:rsidR="00F723FD" w:rsidRDefault="00F723FD" w:rsidP="00676BFD">
      <w:pPr>
        <w:jc w:val="center"/>
      </w:pPr>
    </w:p>
    <w:p w14:paraId="70E8441C" w14:textId="77777777" w:rsidR="00F723FD" w:rsidRDefault="00F723FD" w:rsidP="00676BFD">
      <w:pPr>
        <w:jc w:val="center"/>
      </w:pPr>
    </w:p>
    <w:p w14:paraId="55AED837" w14:textId="77777777" w:rsidR="00F723FD" w:rsidRDefault="00F723FD" w:rsidP="00676BFD">
      <w:pPr>
        <w:jc w:val="center"/>
      </w:pPr>
    </w:p>
    <w:p w14:paraId="1A43B754" w14:textId="77777777" w:rsidR="00F723FD" w:rsidRDefault="00F723FD" w:rsidP="00676BFD">
      <w:pPr>
        <w:jc w:val="center"/>
      </w:pPr>
    </w:p>
    <w:p w14:paraId="5EAE45B5" w14:textId="77777777" w:rsidR="00F723FD" w:rsidRDefault="00F723FD" w:rsidP="00676BFD">
      <w:pPr>
        <w:jc w:val="center"/>
      </w:pPr>
    </w:p>
    <w:p w14:paraId="61EE6031" w14:textId="77777777" w:rsidR="00F723FD" w:rsidRDefault="00F723FD" w:rsidP="00676BFD">
      <w:pPr>
        <w:jc w:val="center"/>
      </w:pPr>
    </w:p>
    <w:p w14:paraId="740C5841" w14:textId="77777777" w:rsidR="00F723FD" w:rsidRDefault="00F723FD" w:rsidP="00676BFD">
      <w:pPr>
        <w:jc w:val="center"/>
      </w:pPr>
    </w:p>
    <w:p w14:paraId="31ADACB6" w14:textId="77777777" w:rsidR="00F723FD" w:rsidRDefault="00F723FD" w:rsidP="00676BFD">
      <w:pPr>
        <w:jc w:val="center"/>
      </w:pPr>
    </w:p>
    <w:p w14:paraId="781915CE" w14:textId="77777777" w:rsidR="00F723FD" w:rsidRDefault="00F723FD" w:rsidP="00676BFD">
      <w:pPr>
        <w:jc w:val="center"/>
      </w:pPr>
    </w:p>
    <w:p w14:paraId="78679015" w14:textId="77777777" w:rsidR="00F723FD" w:rsidRDefault="00F723FD" w:rsidP="00676BFD">
      <w:pPr>
        <w:jc w:val="center"/>
      </w:pPr>
    </w:p>
    <w:p w14:paraId="44B7F7A9" w14:textId="77777777" w:rsidR="00F723FD" w:rsidRDefault="00F723FD" w:rsidP="00676BFD">
      <w:pPr>
        <w:jc w:val="center"/>
      </w:pPr>
    </w:p>
    <w:p w14:paraId="304604CA" w14:textId="77777777" w:rsidR="00F723FD" w:rsidRDefault="00F723FD" w:rsidP="00676BFD">
      <w:pPr>
        <w:jc w:val="center"/>
      </w:pPr>
    </w:p>
    <w:p w14:paraId="74945FE2" w14:textId="77777777" w:rsidR="00F723FD" w:rsidRDefault="00F723FD" w:rsidP="00676BFD">
      <w:pPr>
        <w:jc w:val="center"/>
      </w:pPr>
    </w:p>
    <w:p w14:paraId="64361930" w14:textId="77777777" w:rsidR="00F723FD" w:rsidRDefault="00F723FD" w:rsidP="00676BFD">
      <w:pPr>
        <w:jc w:val="center"/>
      </w:pPr>
    </w:p>
    <w:p w14:paraId="31D60B1F" w14:textId="77777777" w:rsidR="00F723FD" w:rsidRDefault="00F723FD" w:rsidP="00676BFD">
      <w:pPr>
        <w:jc w:val="center"/>
      </w:pPr>
    </w:p>
    <w:p w14:paraId="61F86535" w14:textId="77777777" w:rsidR="00F723FD" w:rsidRDefault="00F723FD" w:rsidP="00676BFD">
      <w:pPr>
        <w:jc w:val="center"/>
      </w:pPr>
    </w:p>
    <w:p w14:paraId="3301E340" w14:textId="77777777" w:rsidR="00F723FD" w:rsidRDefault="00F723FD" w:rsidP="00676BFD">
      <w:pPr>
        <w:jc w:val="center"/>
      </w:pPr>
    </w:p>
    <w:p w14:paraId="1593C615" w14:textId="77777777" w:rsidR="00F723FD" w:rsidRDefault="00F723FD" w:rsidP="00676BFD">
      <w:pPr>
        <w:jc w:val="center"/>
      </w:pPr>
    </w:p>
    <w:p w14:paraId="40278B82" w14:textId="0B001E82" w:rsidR="004E503D" w:rsidRPr="003A0B5B" w:rsidRDefault="00EC4A7D" w:rsidP="000478F7">
      <w:pPr>
        <w:jc w:val="center"/>
        <w:rPr>
          <w:sz w:val="32"/>
          <w:szCs w:val="32"/>
          <w:u w:val="single"/>
        </w:rPr>
      </w:pPr>
      <w:r>
        <w:rPr>
          <w:sz w:val="36"/>
          <w:szCs w:val="36"/>
          <w:u w:val="single"/>
        </w:rPr>
        <w:t>Background and Context</w:t>
      </w:r>
    </w:p>
    <w:p w14:paraId="15F27427" w14:textId="47EF1221" w:rsidR="000478F7" w:rsidRDefault="00961681">
      <w:r w:rsidRPr="008843BA">
        <w:t xml:space="preserve">Since 2010, </w:t>
      </w:r>
      <w:r w:rsidR="00B01458">
        <w:t>t</w:t>
      </w:r>
      <w:r w:rsidR="00855C31" w:rsidRPr="008843BA">
        <w:t xml:space="preserve">he </w:t>
      </w:r>
      <w:r w:rsidR="00B57DB0" w:rsidRPr="008843BA">
        <w:t xml:space="preserve">number of years </w:t>
      </w:r>
      <w:r w:rsidR="00855C31" w:rsidRPr="008843BA">
        <w:t xml:space="preserve">people </w:t>
      </w:r>
      <w:r w:rsidR="00890558" w:rsidRPr="008843BA">
        <w:t xml:space="preserve">in England </w:t>
      </w:r>
      <w:r w:rsidR="00855C31" w:rsidRPr="008843BA">
        <w:t xml:space="preserve">can expect to be healthy </w:t>
      </w:r>
      <w:r w:rsidR="00B202F7" w:rsidRPr="008843BA">
        <w:t xml:space="preserve">during their lives </w:t>
      </w:r>
      <w:r w:rsidR="00855C31" w:rsidRPr="008843BA">
        <w:t>has stopped increasing</w:t>
      </w:r>
      <w:r w:rsidR="006F2346" w:rsidRPr="008843BA">
        <w:t xml:space="preserve">, the end of a </w:t>
      </w:r>
      <w:r w:rsidR="001B69F8" w:rsidRPr="008843BA">
        <w:t>century</w:t>
      </w:r>
      <w:r w:rsidR="006F2346" w:rsidRPr="008843BA">
        <w:t xml:space="preserve"> long trend</w:t>
      </w:r>
      <w:r w:rsidR="001B69F8" w:rsidRPr="008843BA">
        <w:t xml:space="preserve"> (</w:t>
      </w:r>
      <w:r w:rsidR="001B69F8" w:rsidRPr="006568E3">
        <w:t>Marmot et al., 2020</w:t>
      </w:r>
      <w:r w:rsidR="001B69F8" w:rsidRPr="008843BA">
        <w:t>)</w:t>
      </w:r>
      <w:r w:rsidR="001E0948">
        <w:t xml:space="preserve">. </w:t>
      </w:r>
      <w:r w:rsidR="00DF4333">
        <w:t>I</w:t>
      </w:r>
      <w:r w:rsidR="001E0948">
        <w:t xml:space="preserve">mprovements in </w:t>
      </w:r>
      <w:r w:rsidR="00F520F0">
        <w:t>life expectancy</w:t>
      </w:r>
      <w:r w:rsidR="00DF4333">
        <w:t xml:space="preserve"> </w:t>
      </w:r>
      <w:r w:rsidR="00DF4333" w:rsidRPr="00DF4333">
        <w:t>(Office for National Statistics, 2025)</w:t>
      </w:r>
      <w:r w:rsidR="00DF4333">
        <w:t xml:space="preserve"> </w:t>
      </w:r>
      <w:r w:rsidR="00F520F0">
        <w:t>and mortality rates</w:t>
      </w:r>
      <w:r w:rsidR="001C6605">
        <w:t xml:space="preserve"> have also slowed significantly</w:t>
      </w:r>
      <w:r w:rsidR="00CF4BD8">
        <w:t xml:space="preserve"> </w:t>
      </w:r>
      <w:r w:rsidR="001B0D62">
        <w:t xml:space="preserve">in this time </w:t>
      </w:r>
      <w:r w:rsidR="00CF4BD8" w:rsidRPr="00CF4BD8">
        <w:t>(Public Health England, 2018c)</w:t>
      </w:r>
      <w:r w:rsidR="006F2346" w:rsidRPr="008843BA">
        <w:t>.</w:t>
      </w:r>
      <w:r w:rsidR="008A0CD0" w:rsidRPr="008843BA">
        <w:t xml:space="preserve"> </w:t>
      </w:r>
      <w:r w:rsidR="00793368">
        <w:t>If h</w:t>
      </w:r>
      <w:r w:rsidR="008A0CD0" w:rsidRPr="008843BA">
        <w:t xml:space="preserve">ealth is </w:t>
      </w:r>
      <w:r w:rsidR="001B0D62">
        <w:t xml:space="preserve">to be </w:t>
      </w:r>
      <w:r w:rsidR="00793368">
        <w:t xml:space="preserve">taken as </w:t>
      </w:r>
      <w:r w:rsidR="008A0CD0" w:rsidRPr="008843BA">
        <w:t xml:space="preserve">a socioeconomic barometer, and </w:t>
      </w:r>
      <w:r w:rsidR="000F77DE" w:rsidRPr="008843BA">
        <w:t xml:space="preserve">the health of the population has stopped improving, this suggests that society </w:t>
      </w:r>
      <w:r w:rsidR="001B0D62">
        <w:t xml:space="preserve">has </w:t>
      </w:r>
      <w:r w:rsidR="00D93A65">
        <w:t>stopped improving to</w:t>
      </w:r>
      <w:r w:rsidR="00C54FE5">
        <w:t>o</w:t>
      </w:r>
      <w:r w:rsidR="00E35FCB">
        <w:t xml:space="preserve"> </w:t>
      </w:r>
      <w:r w:rsidR="005E26C5">
        <w:t>(</w:t>
      </w:r>
      <w:r w:rsidR="00793368" w:rsidRPr="00793368">
        <w:t>Case &amp; Kraftman, 2022</w:t>
      </w:r>
      <w:r w:rsidR="008C5855">
        <w:t>;</w:t>
      </w:r>
      <w:r w:rsidR="00D93A65">
        <w:t xml:space="preserve"> </w:t>
      </w:r>
      <w:r w:rsidR="00D93A65" w:rsidRPr="00D93A65">
        <w:t>Marmot et al., 2020</w:t>
      </w:r>
      <w:r w:rsidR="00793368" w:rsidRPr="00793368">
        <w:t>)</w:t>
      </w:r>
      <w:r w:rsidR="00B746DF" w:rsidRPr="008843BA">
        <w:t xml:space="preserve">. </w:t>
      </w:r>
    </w:p>
    <w:p w14:paraId="4C300BDB" w14:textId="4CE07AF9" w:rsidR="00A94084" w:rsidRDefault="007A1923" w:rsidP="00EF5370">
      <w:r>
        <w:t xml:space="preserve">This </w:t>
      </w:r>
      <w:r w:rsidR="00ED0C20">
        <w:t xml:space="preserve">may </w:t>
      </w:r>
      <w:r w:rsidR="00D47496">
        <w:t>r</w:t>
      </w:r>
      <w:r>
        <w:t>eflect a difficult time for the UK,</w:t>
      </w:r>
      <w:r w:rsidR="00841C72">
        <w:t xml:space="preserve"> in which </w:t>
      </w:r>
      <w:r w:rsidR="009041D5">
        <w:t>has</w:t>
      </w:r>
      <w:r w:rsidR="00841C72">
        <w:t xml:space="preserve"> experienced </w:t>
      </w:r>
      <w:r>
        <w:t xml:space="preserve">the financial crisis </w:t>
      </w:r>
      <w:r w:rsidR="00841C72">
        <w:t>of</w:t>
      </w:r>
      <w:r>
        <w:t xml:space="preserve"> 2008 and </w:t>
      </w:r>
      <w:r w:rsidR="00D308C9">
        <w:t xml:space="preserve">a period of </w:t>
      </w:r>
      <w:r w:rsidR="00801F0B">
        <w:t>austerity</w:t>
      </w:r>
      <w:r w:rsidR="001712CB">
        <w:t xml:space="preserve">, </w:t>
      </w:r>
      <w:r w:rsidR="00855359">
        <w:t xml:space="preserve">which is thought </w:t>
      </w:r>
      <w:r w:rsidR="001712CB" w:rsidRPr="001712CB">
        <w:t>to have adversely affected health outcomes (McKee et al., 2021).</w:t>
      </w:r>
      <w:r w:rsidR="00892DA8">
        <w:t xml:space="preserve"> </w:t>
      </w:r>
      <w:r w:rsidR="000478F7">
        <w:t>In this time</w:t>
      </w:r>
      <w:r w:rsidR="00A94084">
        <w:t>,</w:t>
      </w:r>
      <w:r w:rsidR="000478F7">
        <w:t xml:space="preserve"> England’s significant and longstanding</w:t>
      </w:r>
      <w:r w:rsidR="009119DE">
        <w:t xml:space="preserve"> </w:t>
      </w:r>
      <w:r w:rsidR="003E695E">
        <w:t xml:space="preserve">regional inequalities </w:t>
      </w:r>
      <w:r w:rsidR="009119DE">
        <w:t xml:space="preserve">have also increased </w:t>
      </w:r>
      <w:r w:rsidR="00604D53" w:rsidRPr="00604D53">
        <w:t>(Fai &amp; Tomlinson, 2023)</w:t>
      </w:r>
      <w:r w:rsidR="00FA4702">
        <w:t xml:space="preserve">. </w:t>
      </w:r>
      <w:r w:rsidR="00A94084">
        <w:t>This may explain why g</w:t>
      </w:r>
      <w:r w:rsidR="00A94084" w:rsidRPr="00E55FB1">
        <w:t>eographical differences in health</w:t>
      </w:r>
      <w:r w:rsidR="00A94084" w:rsidRPr="00A94084">
        <w:t xml:space="preserve"> i</w:t>
      </w:r>
      <w:r w:rsidR="00A94084" w:rsidRPr="00E55FB1">
        <w:t>n England are particularly pronounced</w:t>
      </w:r>
      <w:r w:rsidR="00230677">
        <w:t>, and have worsened in recent years</w:t>
      </w:r>
      <w:r w:rsidR="00A94084" w:rsidRPr="00E55FB1">
        <w:t xml:space="preserve"> (Lally et al., 2025)</w:t>
      </w:r>
      <w:r w:rsidR="0035765B">
        <w:t>.</w:t>
      </w:r>
    </w:p>
    <w:p w14:paraId="5EB53BF5" w14:textId="6CEE19F9" w:rsidR="002E0DF3" w:rsidRPr="00A402E4" w:rsidRDefault="002E0DF3" w:rsidP="000478F7">
      <w:pPr>
        <w:jc w:val="center"/>
        <w:rPr>
          <w:sz w:val="36"/>
          <w:szCs w:val="36"/>
          <w:u w:val="single"/>
        </w:rPr>
      </w:pPr>
      <w:r w:rsidRPr="00A402E4">
        <w:rPr>
          <w:sz w:val="36"/>
          <w:szCs w:val="36"/>
          <w:u w:val="single"/>
        </w:rPr>
        <w:t>Literature Review</w:t>
      </w:r>
    </w:p>
    <w:p w14:paraId="6944C326" w14:textId="4769D2E6" w:rsidR="00E55FB1" w:rsidRDefault="009F34A3" w:rsidP="00003344">
      <w:pPr>
        <w:rPr>
          <w:rFonts w:eastAsia="Times New Roman" w:cstheme="minorHAnsi"/>
          <w:kern w:val="0"/>
          <w:lang w:eastAsia="en-GB"/>
          <w14:ligatures w14:val="none"/>
        </w:rPr>
      </w:pPr>
      <w:r>
        <w:rPr>
          <w:rFonts w:eastAsia="Times New Roman" w:cstheme="minorHAnsi"/>
          <w:kern w:val="0"/>
          <w:lang w:eastAsia="en-GB"/>
          <w14:ligatures w14:val="none"/>
        </w:rPr>
        <w:t xml:space="preserve">Geographical </w:t>
      </w:r>
      <w:r w:rsidR="00F20F20">
        <w:rPr>
          <w:rFonts w:eastAsia="Times New Roman" w:cstheme="minorHAnsi"/>
          <w:kern w:val="0"/>
          <w:lang w:eastAsia="en-GB"/>
          <w14:ligatures w14:val="none"/>
        </w:rPr>
        <w:t xml:space="preserve">health </w:t>
      </w:r>
      <w:r>
        <w:rPr>
          <w:rFonts w:eastAsia="Times New Roman" w:cstheme="minorHAnsi"/>
          <w:kern w:val="0"/>
          <w:lang w:eastAsia="en-GB"/>
          <w14:ligatures w14:val="none"/>
        </w:rPr>
        <w:t xml:space="preserve">inequalities </w:t>
      </w:r>
      <w:r w:rsidR="005B66C9" w:rsidRPr="00E55FB1">
        <w:rPr>
          <w:rFonts w:eastAsia="Times New Roman" w:cstheme="minorHAnsi"/>
          <w:kern w:val="0"/>
          <w:lang w:eastAsia="en-GB"/>
          <w14:ligatures w14:val="none"/>
        </w:rPr>
        <w:t>can be analysed on small area, local authority and regional levels</w:t>
      </w:r>
      <w:r w:rsidR="00E44274">
        <w:rPr>
          <w:rFonts w:eastAsia="Times New Roman" w:cstheme="minorHAnsi"/>
          <w:kern w:val="0"/>
          <w:lang w:eastAsia="en-GB"/>
          <w14:ligatures w14:val="none"/>
        </w:rPr>
        <w:t xml:space="preserve"> </w:t>
      </w:r>
      <w:r w:rsidR="00E44274" w:rsidRPr="00E44274">
        <w:rPr>
          <w:rFonts w:eastAsia="Times New Roman" w:cstheme="minorHAnsi"/>
          <w:kern w:val="0"/>
          <w:lang w:eastAsia="en-GB"/>
          <w14:ligatures w14:val="none"/>
        </w:rPr>
        <w:t>(Public Health England, 2018a)</w:t>
      </w:r>
      <w:r w:rsidR="00F20F20">
        <w:rPr>
          <w:rFonts w:eastAsia="Times New Roman" w:cstheme="minorHAnsi"/>
          <w:kern w:val="0"/>
          <w:lang w:eastAsia="en-GB"/>
          <w14:ligatures w14:val="none"/>
        </w:rPr>
        <w:t>, and</w:t>
      </w:r>
      <w:r w:rsidR="009C7A2A" w:rsidRPr="009C7A2A">
        <w:rPr>
          <w:rFonts w:eastAsia="Times New Roman" w:cstheme="minorHAnsi"/>
          <w:kern w:val="0"/>
          <w:lang w:eastAsia="en-GB"/>
          <w14:ligatures w14:val="none"/>
        </w:rPr>
        <w:t xml:space="preserve"> </w:t>
      </w:r>
      <w:r w:rsidR="009C7A2A" w:rsidRPr="00E55FB1">
        <w:rPr>
          <w:rFonts w:eastAsia="Times New Roman" w:cstheme="minorHAnsi"/>
          <w:kern w:val="0"/>
          <w:lang w:eastAsia="en-GB"/>
          <w14:ligatures w14:val="none"/>
        </w:rPr>
        <w:t>may be</w:t>
      </w:r>
      <w:r w:rsidR="00F20F20">
        <w:rPr>
          <w:rFonts w:eastAsia="Times New Roman" w:cstheme="minorHAnsi"/>
          <w:kern w:val="0"/>
          <w:lang w:eastAsia="en-GB"/>
          <w14:ligatures w14:val="none"/>
        </w:rPr>
        <w:t xml:space="preserve"> due to</w:t>
      </w:r>
      <w:r w:rsidR="009C7A2A" w:rsidRPr="00E55FB1">
        <w:rPr>
          <w:rFonts w:eastAsia="Times New Roman" w:cstheme="minorHAnsi"/>
          <w:kern w:val="0"/>
          <w:lang w:eastAsia="en-GB"/>
          <w14:ligatures w14:val="none"/>
        </w:rPr>
        <w:t xml:space="preserve"> geographical variation in the wider determinants of health</w:t>
      </w:r>
      <w:r w:rsidR="00E7146C">
        <w:rPr>
          <w:rFonts w:eastAsia="Times New Roman" w:cstheme="minorHAnsi"/>
          <w:kern w:val="0"/>
          <w:lang w:eastAsia="en-GB"/>
          <w14:ligatures w14:val="none"/>
        </w:rPr>
        <w:t>. These</w:t>
      </w:r>
      <w:r w:rsidR="009C7A2A" w:rsidRPr="00E55FB1">
        <w:rPr>
          <w:rFonts w:eastAsia="Times New Roman" w:cstheme="minorHAnsi"/>
          <w:kern w:val="0"/>
          <w:lang w:eastAsia="en-GB"/>
          <w14:ligatures w14:val="none"/>
        </w:rPr>
        <w:t xml:space="preserve"> are the social, economic and environmental conditions people live in (Public Health England, 2018b)</w:t>
      </w:r>
      <w:r w:rsidR="00A94084">
        <w:rPr>
          <w:rFonts w:eastAsia="Times New Roman" w:cstheme="minorHAnsi"/>
          <w:kern w:val="0"/>
          <w:lang w:eastAsia="en-GB"/>
          <w14:ligatures w14:val="none"/>
        </w:rPr>
        <w:t>.</w:t>
      </w:r>
    </w:p>
    <w:p w14:paraId="14092D8E" w14:textId="4609AB60" w:rsidR="00FB64B1" w:rsidRDefault="00BB2A31" w:rsidP="00003344">
      <w:r w:rsidRPr="008843BA">
        <w:rPr>
          <w:rFonts w:eastAsia="Times New Roman" w:cstheme="minorHAnsi"/>
          <w:kern w:val="0"/>
          <w:lang w:eastAsia="en-GB"/>
          <w14:ligatures w14:val="none"/>
        </w:rPr>
        <w:t xml:space="preserve">Using </w:t>
      </w:r>
      <w:r w:rsidR="00876722" w:rsidRPr="008843BA">
        <w:rPr>
          <w:rFonts w:eastAsia="Times New Roman" w:cstheme="minorHAnsi"/>
          <w:kern w:val="0"/>
          <w:lang w:eastAsia="en-GB"/>
          <w14:ligatures w14:val="none"/>
        </w:rPr>
        <w:t>ONS data</w:t>
      </w:r>
      <w:r w:rsidRPr="008843BA">
        <w:rPr>
          <w:rFonts w:eastAsia="Times New Roman" w:cstheme="minorHAnsi"/>
          <w:kern w:val="0"/>
          <w:lang w:eastAsia="en-GB"/>
          <w14:ligatures w14:val="none"/>
        </w:rPr>
        <w:t xml:space="preserve">, </w:t>
      </w:r>
      <w:r w:rsidR="00BC57AB" w:rsidRPr="008843BA">
        <w:t>Lally et al. (2025)</w:t>
      </w:r>
      <w:r w:rsidR="00D20D96" w:rsidRPr="008843BA">
        <w:t xml:space="preserve"> </w:t>
      </w:r>
      <w:r w:rsidR="00003344" w:rsidRPr="008843BA">
        <w:t xml:space="preserve">found greater variation </w:t>
      </w:r>
      <w:r w:rsidR="005A4B9A" w:rsidRPr="008843BA">
        <w:t>in</w:t>
      </w:r>
      <w:r w:rsidR="00B47D01">
        <w:t xml:space="preserve"> </w:t>
      </w:r>
      <w:r w:rsidR="00627065">
        <w:t>health life expectancy</w:t>
      </w:r>
      <w:r w:rsidR="00B47D01">
        <w:t xml:space="preserve"> (HLE)</w:t>
      </w:r>
      <w:r w:rsidR="00C615DE">
        <w:t xml:space="preserve"> within regions than between them</w:t>
      </w:r>
      <w:r w:rsidR="00003344" w:rsidRPr="008843BA">
        <w:t>. The greatest difference in HLE between local authorities was 17.9 years, compared to 6.8 for regions. This is partly to be expected,</w:t>
      </w:r>
      <w:r w:rsidR="00AA232E" w:rsidRPr="008843BA">
        <w:t xml:space="preserve"> as</w:t>
      </w:r>
      <w:r w:rsidR="00003344" w:rsidRPr="008843BA">
        <w:t xml:space="preserve"> local authorit</w:t>
      </w:r>
      <w:r w:rsidR="00FC08CD" w:rsidRPr="008843BA">
        <w:t>y data will average out across regions</w:t>
      </w:r>
      <w:r w:rsidR="00003344" w:rsidRPr="008843BA">
        <w:t xml:space="preserve">. </w:t>
      </w:r>
    </w:p>
    <w:p w14:paraId="642791DF" w14:textId="2C589458" w:rsidR="00F95BB2" w:rsidRDefault="00475221" w:rsidP="00003344">
      <w:r>
        <w:t xml:space="preserve">In their study of geographical inequalities, </w:t>
      </w:r>
      <w:r w:rsidR="007D2A90" w:rsidRPr="008843BA">
        <w:t>Marmot et al. (2020)</w:t>
      </w:r>
      <w:r w:rsidR="0004481C">
        <w:t xml:space="preserve"> </w:t>
      </w:r>
      <w:r w:rsidR="007D2A90" w:rsidRPr="008843BA">
        <w:t>foun</w:t>
      </w:r>
      <w:r w:rsidR="00A4249D">
        <w:t xml:space="preserve">d </w:t>
      </w:r>
      <w:r>
        <w:t>that t</w:t>
      </w:r>
      <w:r w:rsidR="00647D51">
        <w:t>he</w:t>
      </w:r>
      <w:r w:rsidR="007D2A90" w:rsidRPr="008843BA">
        <w:t xml:space="preserve"> strongest relationship </w:t>
      </w:r>
      <w:r w:rsidR="00647D51">
        <w:t xml:space="preserve">they found was </w:t>
      </w:r>
      <w:r w:rsidR="007D2A90" w:rsidRPr="008843BA">
        <w:t xml:space="preserve">between small area deprivation and </w:t>
      </w:r>
      <w:r w:rsidR="009E5CE6">
        <w:t>life expectancy</w:t>
      </w:r>
      <w:r>
        <w:t>, with region a less significant factor</w:t>
      </w:r>
      <w:r w:rsidR="00647D51">
        <w:t xml:space="preserve">. </w:t>
      </w:r>
      <w:r w:rsidR="002D7EE5">
        <w:t>W</w:t>
      </w:r>
      <w:r w:rsidR="007D2A90" w:rsidRPr="008843BA">
        <w:t xml:space="preserve">ealthy areas in the North and South </w:t>
      </w:r>
      <w:r w:rsidR="00282035">
        <w:t>had</w:t>
      </w:r>
      <w:r w:rsidR="00000E77">
        <w:t xml:space="preserve"> </w:t>
      </w:r>
      <w:r w:rsidR="007D2A90" w:rsidRPr="008843BA">
        <w:t xml:space="preserve">similar </w:t>
      </w:r>
      <w:r w:rsidR="00BD15A2">
        <w:t>levels</w:t>
      </w:r>
      <w:r w:rsidR="00282035">
        <w:t xml:space="preserve"> of</w:t>
      </w:r>
      <w:r w:rsidR="00BD15A2">
        <w:t xml:space="preserve"> </w:t>
      </w:r>
      <w:r w:rsidR="007D2A90" w:rsidRPr="008843BA">
        <w:t xml:space="preserve">life expectancy, </w:t>
      </w:r>
      <w:r w:rsidR="00282035">
        <w:t>whereas</w:t>
      </w:r>
      <w:r w:rsidR="007D2A90" w:rsidRPr="008843BA">
        <w:t xml:space="preserve"> deprived areas in the North </w:t>
      </w:r>
      <w:r w:rsidR="00282035">
        <w:t xml:space="preserve">had </w:t>
      </w:r>
      <w:r w:rsidR="007D2A90" w:rsidRPr="008843BA">
        <w:t xml:space="preserve">lower life expectancy. In </w:t>
      </w:r>
      <w:r w:rsidR="00FB64B1">
        <w:t>other</w:t>
      </w:r>
      <w:r w:rsidR="007D2A90" w:rsidRPr="008843BA">
        <w:t xml:space="preserve"> words, ‘region matters much more for people living in deprived areas’</w:t>
      </w:r>
      <w:r w:rsidR="00B01458">
        <w:t xml:space="preserve"> </w:t>
      </w:r>
      <w:r w:rsidR="00B01458" w:rsidRPr="00B01458">
        <w:t>(Marmot et al., 2020)</w:t>
      </w:r>
      <w:r w:rsidR="007D2A90" w:rsidRPr="008843BA">
        <w:t>.</w:t>
      </w:r>
      <w:r w:rsidR="00B01458">
        <w:t xml:space="preserve"> </w:t>
      </w:r>
      <w:r w:rsidR="00B47D01">
        <w:t>Similarly</w:t>
      </w:r>
      <w:r w:rsidR="00B47D01" w:rsidRPr="00B47D01">
        <w:t xml:space="preserve">, socioeconomic inequalities are generally larger at the local level and can underpin regional inequalities (Patias et al., 2021), suggesting </w:t>
      </w:r>
      <w:r w:rsidR="00A61C3D">
        <w:t xml:space="preserve">that variation in the wider determinants of health may </w:t>
      </w:r>
      <w:r w:rsidR="00F34E98">
        <w:t>explain</w:t>
      </w:r>
      <w:r w:rsidR="00A61C3D">
        <w:t xml:space="preserve"> </w:t>
      </w:r>
      <w:r w:rsidR="00F34E98">
        <w:t>variation</w:t>
      </w:r>
      <w:r w:rsidR="00A61C3D">
        <w:t xml:space="preserve"> </w:t>
      </w:r>
      <w:r w:rsidR="00EE33B7">
        <w:t>in</w:t>
      </w:r>
      <w:r w:rsidR="00A61C3D">
        <w:t xml:space="preserve"> health inequalities</w:t>
      </w:r>
      <w:r w:rsidR="00B47D01" w:rsidRPr="00B47D01">
        <w:t xml:space="preserve">. </w:t>
      </w:r>
    </w:p>
    <w:p w14:paraId="6C297485" w14:textId="6B5518E9" w:rsidR="00117B27" w:rsidRDefault="00230CFF" w:rsidP="00C670B3">
      <w:r w:rsidRPr="008843BA">
        <w:t>D</w:t>
      </w:r>
      <w:r w:rsidR="00694A31" w:rsidRPr="008843BA">
        <w:t xml:space="preserve">emographic factors </w:t>
      </w:r>
      <w:r w:rsidRPr="008843BA">
        <w:t>may</w:t>
      </w:r>
      <w:r w:rsidR="00694A31" w:rsidRPr="008843BA">
        <w:t xml:space="preserve"> also be implicated </w:t>
      </w:r>
      <w:r w:rsidRPr="008843BA">
        <w:t xml:space="preserve">in regional differences in health. </w:t>
      </w:r>
      <w:r w:rsidR="00274E1A">
        <w:t>D</w:t>
      </w:r>
      <w:r w:rsidR="00475221">
        <w:t>ifferences by sex</w:t>
      </w:r>
      <w:r w:rsidR="006767E5" w:rsidRPr="008843BA">
        <w:t xml:space="preserve"> are generally small </w:t>
      </w:r>
      <w:r w:rsidR="00FD286F" w:rsidRPr="008843BA">
        <w:t>compared to geographical differences</w:t>
      </w:r>
      <w:r w:rsidR="00B91EB6" w:rsidRPr="008843BA">
        <w:t xml:space="preserve"> and are some</w:t>
      </w:r>
      <w:r w:rsidR="0030416F" w:rsidRPr="008843BA">
        <w:t>what correlated</w:t>
      </w:r>
      <w:r w:rsidR="0085561D" w:rsidRPr="008843BA">
        <w:t xml:space="preserve"> </w:t>
      </w:r>
      <w:r w:rsidR="004E654E" w:rsidRPr="008843BA">
        <w:t>(Marmot et al., 2020)</w:t>
      </w:r>
      <w:r w:rsidR="00E81562" w:rsidRPr="008843BA">
        <w:t xml:space="preserve">. </w:t>
      </w:r>
      <w:r w:rsidR="00BB2F87" w:rsidRPr="00BB2F87">
        <w:t>Ethnicity is also an important factor in health,</w:t>
      </w:r>
      <w:r w:rsidR="006A7275">
        <w:t xml:space="preserve"> but there can be difficulties in stu</w:t>
      </w:r>
      <w:r w:rsidR="00BD036E">
        <w:t>dying it. Bro</w:t>
      </w:r>
      <w:r w:rsidR="00BB2F87" w:rsidRPr="00BB2F87">
        <w:t xml:space="preserve">ad </w:t>
      </w:r>
      <w:r w:rsidR="003C00A3">
        <w:t xml:space="preserve">categories of ethnicity can </w:t>
      </w:r>
      <w:r w:rsidR="00BB2F87" w:rsidRPr="00BB2F87">
        <w:t>hide variation</w:t>
      </w:r>
      <w:r w:rsidR="00C34019">
        <w:t xml:space="preserve"> </w:t>
      </w:r>
      <w:r w:rsidR="00BB2F87" w:rsidRPr="00BB2F87">
        <w:t>between finer grained ethnic categories</w:t>
      </w:r>
      <w:r w:rsidR="004724C9">
        <w:t xml:space="preserve">, and differences based on other </w:t>
      </w:r>
      <w:r w:rsidR="00EE33B7">
        <w:t>f</w:t>
      </w:r>
      <w:r w:rsidR="004724C9">
        <w:t>actors, such as socioeconomic status</w:t>
      </w:r>
      <w:r w:rsidR="00C20D03">
        <w:t xml:space="preserve"> </w:t>
      </w:r>
      <w:r w:rsidR="00BB2F87" w:rsidRPr="00BB2F87">
        <w:t xml:space="preserve">(Public Health England, 2018a). </w:t>
      </w:r>
      <w:r w:rsidR="00C11D13" w:rsidRPr="00C11D13">
        <w:t>Marmot et al. (2020)</w:t>
      </w:r>
      <w:r w:rsidR="00C11D13">
        <w:t xml:space="preserve"> </w:t>
      </w:r>
      <w:r w:rsidR="00EE33B7">
        <w:t xml:space="preserve">also </w:t>
      </w:r>
      <w:r w:rsidR="00C11D13">
        <w:t>found differences by</w:t>
      </w:r>
      <w:r w:rsidR="007C3253" w:rsidRPr="008843BA">
        <w:t xml:space="preserve"> ethnicity harder to identif</w:t>
      </w:r>
      <w:r w:rsidR="006F23BA" w:rsidRPr="008843BA">
        <w:t xml:space="preserve">y, </w:t>
      </w:r>
      <w:r w:rsidR="00462E0F">
        <w:t>due to</w:t>
      </w:r>
      <w:r w:rsidR="004348C9" w:rsidRPr="008843BA">
        <w:t xml:space="preserve"> a lack of data, </w:t>
      </w:r>
      <w:r w:rsidR="00FD7A78" w:rsidRPr="008843BA">
        <w:t>differences in 1</w:t>
      </w:r>
      <w:r w:rsidR="00FD7A78" w:rsidRPr="008843BA">
        <w:rPr>
          <w:vertAlign w:val="superscript"/>
        </w:rPr>
        <w:t>st</w:t>
      </w:r>
      <w:r w:rsidR="009D499A">
        <w:t xml:space="preserve">, </w:t>
      </w:r>
      <w:r w:rsidR="00FD7A78" w:rsidRPr="008843BA">
        <w:t>2</w:t>
      </w:r>
      <w:r w:rsidR="00FD7A78" w:rsidRPr="008843BA">
        <w:rPr>
          <w:vertAlign w:val="superscript"/>
        </w:rPr>
        <w:t>nd</w:t>
      </w:r>
      <w:r w:rsidR="009D499A">
        <w:t xml:space="preserve"> and </w:t>
      </w:r>
      <w:r w:rsidR="00FD7A78" w:rsidRPr="008843BA">
        <w:t>3</w:t>
      </w:r>
      <w:r w:rsidR="00FD7A78" w:rsidRPr="008843BA">
        <w:rPr>
          <w:vertAlign w:val="superscript"/>
        </w:rPr>
        <w:t>rd</w:t>
      </w:r>
      <w:r w:rsidR="00FD7A78" w:rsidRPr="008843BA">
        <w:t xml:space="preserve"> generation migrants and cultural differences in health reporting</w:t>
      </w:r>
      <w:r w:rsidR="006C3D20" w:rsidRPr="008843BA">
        <w:t xml:space="preserve"> (Marmot et al., 2020)</w:t>
      </w:r>
      <w:r w:rsidR="00FD7A78" w:rsidRPr="008843BA">
        <w:t xml:space="preserve">. </w:t>
      </w:r>
    </w:p>
    <w:p w14:paraId="048E2C92" w14:textId="15E2721D" w:rsidR="004724C9" w:rsidRPr="008843BA" w:rsidRDefault="004724C9" w:rsidP="00C670B3">
      <w:r w:rsidRPr="00F95BB2">
        <w:t xml:space="preserve">What needs to be established is whether </w:t>
      </w:r>
      <w:r w:rsidR="00491A8F">
        <w:t xml:space="preserve">region is a significant factor in health </w:t>
      </w:r>
      <w:r w:rsidRPr="00F95BB2">
        <w:t>when differences in smaller area</w:t>
      </w:r>
      <w:r w:rsidR="00EE44DF">
        <w:t xml:space="preserve"> </w:t>
      </w:r>
      <w:r w:rsidRPr="00F95BB2">
        <w:t xml:space="preserve">deprivation are </w:t>
      </w:r>
      <w:r w:rsidR="00EE44DF">
        <w:t>controlled</w:t>
      </w:r>
      <w:r w:rsidRPr="00F95BB2">
        <w:t xml:space="preserve"> for, and whether regions are a useful analytical unit.  </w:t>
      </w:r>
    </w:p>
    <w:p w14:paraId="63891E41" w14:textId="6867EFBD" w:rsidR="003A0B5B" w:rsidRPr="008843BA" w:rsidRDefault="003A0B5B">
      <w:pPr>
        <w:rPr>
          <w:b/>
          <w:bCs/>
        </w:rPr>
      </w:pPr>
      <w:r w:rsidRPr="008843BA">
        <w:rPr>
          <w:b/>
          <w:bCs/>
        </w:rPr>
        <w:t>Aim</w:t>
      </w:r>
    </w:p>
    <w:p w14:paraId="1F391AA6" w14:textId="17244EE9" w:rsidR="00E21167" w:rsidRDefault="00E21167">
      <w:r>
        <w:t>To investigate whether the region people live in has a meaningful relationship with their health in England.</w:t>
      </w:r>
    </w:p>
    <w:p w14:paraId="1F119BFD" w14:textId="15B01598" w:rsidR="003A0B5B" w:rsidRPr="00E21167" w:rsidRDefault="003A0B5B">
      <w:r w:rsidRPr="008843BA">
        <w:rPr>
          <w:b/>
          <w:bCs/>
        </w:rPr>
        <w:t>Objectives</w:t>
      </w:r>
    </w:p>
    <w:p w14:paraId="58D3D3FF" w14:textId="58C64985" w:rsidR="00646C69" w:rsidRDefault="00C9407C" w:rsidP="00E1026B">
      <w:r>
        <w:t>To e</w:t>
      </w:r>
      <w:r w:rsidR="005F572A">
        <w:t xml:space="preserve">xamine </w:t>
      </w:r>
      <w:r w:rsidR="00646C69">
        <w:t xml:space="preserve">regional differences in </w:t>
      </w:r>
      <w:r w:rsidR="00891C8F">
        <w:t>self-rated health</w:t>
      </w:r>
      <w:r w:rsidR="005F572A">
        <w:t>.</w:t>
      </w:r>
    </w:p>
    <w:p w14:paraId="1615F93B" w14:textId="7A71F1E5" w:rsidR="005F572A" w:rsidRDefault="00C9407C" w:rsidP="00E1026B">
      <w:r>
        <w:t>To t</w:t>
      </w:r>
      <w:r w:rsidR="005F572A">
        <w:t xml:space="preserve">est whether regional differences in </w:t>
      </w:r>
      <w:r w:rsidR="006D0358">
        <w:t xml:space="preserve">self-rated </w:t>
      </w:r>
      <w:r w:rsidR="005F572A">
        <w:t xml:space="preserve">health are statistically significant. </w:t>
      </w:r>
    </w:p>
    <w:p w14:paraId="48B5953D" w14:textId="5CE65456" w:rsidR="00646C69" w:rsidRDefault="005F572A" w:rsidP="003610F6">
      <w:r>
        <w:t>T</w:t>
      </w:r>
      <w:r w:rsidR="00C9407C">
        <w:t>o t</w:t>
      </w:r>
      <w:r>
        <w:t xml:space="preserve">est whether </w:t>
      </w:r>
      <w:r w:rsidR="003610F6">
        <w:t xml:space="preserve">region can predict </w:t>
      </w:r>
      <w:r w:rsidR="006F0D12">
        <w:t>poor</w:t>
      </w:r>
      <w:r w:rsidR="003610F6">
        <w:t xml:space="preserve"> health </w:t>
      </w:r>
      <w:r w:rsidR="00924511">
        <w:t xml:space="preserve">when controlling for other </w:t>
      </w:r>
      <w:r w:rsidR="006958A5">
        <w:t>factors</w:t>
      </w:r>
      <w:r w:rsidR="003610F6">
        <w:t xml:space="preserve">. </w:t>
      </w:r>
    </w:p>
    <w:p w14:paraId="7664E455" w14:textId="3F43A260" w:rsidR="00B222D5" w:rsidRPr="008843BA" w:rsidRDefault="00B222D5" w:rsidP="00B222D5">
      <w:pPr>
        <w:rPr>
          <w:b/>
          <w:bCs/>
        </w:rPr>
      </w:pPr>
      <w:r w:rsidRPr="008843BA">
        <w:rPr>
          <w:b/>
          <w:bCs/>
        </w:rPr>
        <w:t>Research Question</w:t>
      </w:r>
      <w:r w:rsidR="007D531D">
        <w:rPr>
          <w:b/>
          <w:bCs/>
        </w:rPr>
        <w:t>s</w:t>
      </w:r>
    </w:p>
    <w:p w14:paraId="0233D355" w14:textId="12325050" w:rsidR="003610F6" w:rsidRDefault="006C49B9" w:rsidP="00B222D5">
      <w:bookmarkStart w:id="0" w:name="_Hlk221294713"/>
      <w:r>
        <w:t xml:space="preserve">RQ1: </w:t>
      </w:r>
      <w:r w:rsidR="00E87005">
        <w:t>A</w:t>
      </w:r>
      <w:r w:rsidR="00670719">
        <w:t xml:space="preserve">re differences in self-rated </w:t>
      </w:r>
      <w:r w:rsidR="00D9339B">
        <w:t xml:space="preserve">health </w:t>
      </w:r>
      <w:r w:rsidR="00670719">
        <w:t>between regions</w:t>
      </w:r>
      <w:r w:rsidR="00D9339B">
        <w:t xml:space="preserve"> </w:t>
      </w:r>
      <w:r w:rsidR="000F4A85">
        <w:t>statistically significant?</w:t>
      </w:r>
      <w:bookmarkEnd w:id="0"/>
    </w:p>
    <w:p w14:paraId="22AD2144" w14:textId="1F9DF2F4" w:rsidR="000F4A85" w:rsidRDefault="006C49B9" w:rsidP="00B222D5">
      <w:r>
        <w:t>RQ</w:t>
      </w:r>
      <w:r w:rsidR="00D9339B">
        <w:t>2</w:t>
      </w:r>
      <w:r>
        <w:t xml:space="preserve">: </w:t>
      </w:r>
      <w:r w:rsidR="000F4A85">
        <w:t xml:space="preserve">Can </w:t>
      </w:r>
      <w:r w:rsidR="00401BBF">
        <w:t xml:space="preserve">participants’ region of residence predict </w:t>
      </w:r>
      <w:r w:rsidR="00D62814">
        <w:t>poor</w:t>
      </w:r>
      <w:r w:rsidR="00401BBF">
        <w:t xml:space="preserve"> health? </w:t>
      </w:r>
    </w:p>
    <w:p w14:paraId="157D648A" w14:textId="3E09D9B9" w:rsidR="00752A07" w:rsidRPr="00B9662C" w:rsidRDefault="009A4928" w:rsidP="00B9662C">
      <w:pPr>
        <w:jc w:val="center"/>
        <w:rPr>
          <w:sz w:val="36"/>
          <w:szCs w:val="36"/>
          <w:u w:val="single"/>
        </w:rPr>
      </w:pPr>
      <w:r w:rsidRPr="00B9662C">
        <w:rPr>
          <w:sz w:val="36"/>
          <w:szCs w:val="36"/>
          <w:u w:val="single"/>
        </w:rPr>
        <w:t>Method</w:t>
      </w:r>
      <w:r w:rsidR="00B9662C">
        <w:rPr>
          <w:sz w:val="36"/>
          <w:szCs w:val="36"/>
          <w:u w:val="single"/>
        </w:rPr>
        <w:t>ology</w:t>
      </w:r>
    </w:p>
    <w:p w14:paraId="399B98C5" w14:textId="57226912" w:rsidR="00ED7893" w:rsidRPr="00EE705A" w:rsidRDefault="00EE705A" w:rsidP="00C376EB">
      <w:pPr>
        <w:rPr>
          <w:sz w:val="24"/>
          <w:szCs w:val="24"/>
          <w:u w:val="single"/>
        </w:rPr>
      </w:pPr>
      <w:r>
        <w:rPr>
          <w:sz w:val="24"/>
          <w:szCs w:val="24"/>
          <w:u w:val="single"/>
        </w:rPr>
        <w:t xml:space="preserve">2.1 </w:t>
      </w:r>
      <w:r w:rsidR="00ED7893" w:rsidRPr="00EE705A">
        <w:rPr>
          <w:sz w:val="24"/>
          <w:szCs w:val="24"/>
          <w:u w:val="single"/>
        </w:rPr>
        <w:t>Dataset</w:t>
      </w:r>
      <w:r>
        <w:rPr>
          <w:sz w:val="24"/>
          <w:szCs w:val="24"/>
          <w:u w:val="single"/>
        </w:rPr>
        <w:t xml:space="preserve"> and Variable</w:t>
      </w:r>
      <w:r w:rsidR="00F07B17">
        <w:rPr>
          <w:sz w:val="24"/>
          <w:szCs w:val="24"/>
          <w:u w:val="single"/>
        </w:rPr>
        <w:t xml:space="preserve"> Selection</w:t>
      </w:r>
    </w:p>
    <w:p w14:paraId="495D009D" w14:textId="6892DA28" w:rsidR="0057769C" w:rsidRDefault="0057769C" w:rsidP="00C376EB">
      <w:r w:rsidRPr="008843BA">
        <w:t>Health Survey of England</w:t>
      </w:r>
      <w:r w:rsidR="00E26D92" w:rsidRPr="008843BA">
        <w:t xml:space="preserve"> (HSE)</w:t>
      </w:r>
      <w:r w:rsidRPr="008843BA">
        <w:t xml:space="preserve"> </w:t>
      </w:r>
      <w:r w:rsidR="00E26D92" w:rsidRPr="008843BA">
        <w:t xml:space="preserve">2021 dataset was chosen as it provides data on the whole of England for all age groups. </w:t>
      </w:r>
    </w:p>
    <w:p w14:paraId="60A564FF" w14:textId="77777777" w:rsidR="00B9662C" w:rsidRDefault="00B9662C" w:rsidP="00C376EB"/>
    <w:tbl>
      <w:tblPr>
        <w:tblStyle w:val="TableGrid"/>
        <w:tblW w:w="0" w:type="auto"/>
        <w:tblLook w:val="04A0" w:firstRow="1" w:lastRow="0" w:firstColumn="1" w:lastColumn="0" w:noHBand="0" w:noVBand="1"/>
      </w:tblPr>
      <w:tblGrid>
        <w:gridCol w:w="1805"/>
        <w:gridCol w:w="1393"/>
        <w:gridCol w:w="1297"/>
        <w:gridCol w:w="1190"/>
        <w:gridCol w:w="1342"/>
        <w:gridCol w:w="1989"/>
      </w:tblGrid>
      <w:tr w:rsidR="000A7A5D" w:rsidRPr="000A7A5D" w14:paraId="536CF48D" w14:textId="77777777" w:rsidTr="000A7A5D">
        <w:trPr>
          <w:trHeight w:val="300"/>
        </w:trPr>
        <w:tc>
          <w:tcPr>
            <w:tcW w:w="9016" w:type="dxa"/>
            <w:gridSpan w:val="6"/>
            <w:noWrap/>
            <w:hideMark/>
          </w:tcPr>
          <w:p w14:paraId="0B3D8D93" w14:textId="77777777" w:rsidR="000A7A5D" w:rsidRPr="000A7A5D" w:rsidRDefault="000A7A5D" w:rsidP="000A7A5D">
            <w:pPr>
              <w:rPr>
                <w:b/>
                <w:bCs/>
              </w:rPr>
            </w:pPr>
            <w:r w:rsidRPr="000A7A5D">
              <w:rPr>
                <w:b/>
                <w:bCs/>
              </w:rPr>
              <w:t>Table 2.1: Variable Summary</w:t>
            </w:r>
          </w:p>
        </w:tc>
      </w:tr>
      <w:tr w:rsidR="000A7A5D" w:rsidRPr="000A7A5D" w14:paraId="5644FB71" w14:textId="77777777" w:rsidTr="000A7A5D">
        <w:trPr>
          <w:trHeight w:val="300"/>
        </w:trPr>
        <w:tc>
          <w:tcPr>
            <w:tcW w:w="1838" w:type="dxa"/>
            <w:noWrap/>
            <w:hideMark/>
          </w:tcPr>
          <w:p w14:paraId="15EEAF40" w14:textId="77777777" w:rsidR="000A7A5D" w:rsidRPr="000A7A5D" w:rsidRDefault="000A7A5D">
            <w:pPr>
              <w:rPr>
                <w:b/>
                <w:bCs/>
              </w:rPr>
            </w:pPr>
            <w:r w:rsidRPr="000A7A5D">
              <w:rPr>
                <w:b/>
                <w:bCs/>
              </w:rPr>
              <w:t>Variable Name</w:t>
            </w:r>
          </w:p>
        </w:tc>
        <w:tc>
          <w:tcPr>
            <w:tcW w:w="1417" w:type="dxa"/>
            <w:noWrap/>
            <w:hideMark/>
          </w:tcPr>
          <w:p w14:paraId="00C5DE8E" w14:textId="77777777" w:rsidR="000A7A5D" w:rsidRPr="000A7A5D" w:rsidRDefault="000A7A5D">
            <w:pPr>
              <w:rPr>
                <w:b/>
                <w:bCs/>
              </w:rPr>
            </w:pPr>
            <w:r w:rsidRPr="000A7A5D">
              <w:rPr>
                <w:b/>
                <w:bCs/>
              </w:rPr>
              <w:t>Variable Label</w:t>
            </w:r>
          </w:p>
        </w:tc>
        <w:tc>
          <w:tcPr>
            <w:tcW w:w="1225" w:type="dxa"/>
            <w:noWrap/>
            <w:hideMark/>
          </w:tcPr>
          <w:p w14:paraId="41F798D2" w14:textId="77777777" w:rsidR="000A7A5D" w:rsidRPr="000A7A5D" w:rsidRDefault="000A7A5D">
            <w:pPr>
              <w:rPr>
                <w:b/>
                <w:bCs/>
              </w:rPr>
            </w:pPr>
            <w:r w:rsidRPr="000A7A5D">
              <w:rPr>
                <w:b/>
                <w:bCs/>
              </w:rPr>
              <w:t>Measure</w:t>
            </w:r>
          </w:p>
        </w:tc>
        <w:tc>
          <w:tcPr>
            <w:tcW w:w="1174" w:type="dxa"/>
            <w:noWrap/>
            <w:hideMark/>
          </w:tcPr>
          <w:p w14:paraId="52AE82B6" w14:textId="77777777" w:rsidR="000A7A5D" w:rsidRPr="000A7A5D" w:rsidRDefault="000A7A5D">
            <w:pPr>
              <w:rPr>
                <w:b/>
                <w:bCs/>
              </w:rPr>
            </w:pPr>
            <w:r w:rsidRPr="000A7A5D">
              <w:rPr>
                <w:b/>
                <w:bCs/>
              </w:rPr>
              <w:t>Type of Variable</w:t>
            </w:r>
          </w:p>
        </w:tc>
        <w:tc>
          <w:tcPr>
            <w:tcW w:w="1336" w:type="dxa"/>
            <w:noWrap/>
            <w:hideMark/>
          </w:tcPr>
          <w:p w14:paraId="0BD95DEE" w14:textId="77777777" w:rsidR="000A7A5D" w:rsidRPr="000A7A5D" w:rsidRDefault="000A7A5D">
            <w:pPr>
              <w:rPr>
                <w:b/>
                <w:bCs/>
              </w:rPr>
            </w:pPr>
            <w:r w:rsidRPr="000A7A5D">
              <w:rPr>
                <w:b/>
                <w:bCs/>
              </w:rPr>
              <w:t>Outcome</w:t>
            </w:r>
          </w:p>
        </w:tc>
        <w:tc>
          <w:tcPr>
            <w:tcW w:w="2026" w:type="dxa"/>
            <w:noWrap/>
            <w:hideMark/>
          </w:tcPr>
          <w:p w14:paraId="2CF536D3" w14:textId="77777777" w:rsidR="000A7A5D" w:rsidRPr="000A7A5D" w:rsidRDefault="000A7A5D">
            <w:pPr>
              <w:rPr>
                <w:b/>
                <w:bCs/>
              </w:rPr>
            </w:pPr>
            <w:r w:rsidRPr="000A7A5D">
              <w:rPr>
                <w:b/>
                <w:bCs/>
              </w:rPr>
              <w:t>Categories</w:t>
            </w:r>
          </w:p>
        </w:tc>
      </w:tr>
      <w:tr w:rsidR="000A7A5D" w:rsidRPr="000A7A5D" w14:paraId="53710E80" w14:textId="77777777" w:rsidTr="000A7A5D">
        <w:trPr>
          <w:trHeight w:val="300"/>
        </w:trPr>
        <w:tc>
          <w:tcPr>
            <w:tcW w:w="1838" w:type="dxa"/>
            <w:noWrap/>
            <w:hideMark/>
          </w:tcPr>
          <w:p w14:paraId="2F6F0022" w14:textId="77777777" w:rsidR="000A7A5D" w:rsidRPr="000A7A5D" w:rsidRDefault="000A7A5D">
            <w:r w:rsidRPr="000A7A5D">
              <w:t>GENHELF</w:t>
            </w:r>
          </w:p>
        </w:tc>
        <w:tc>
          <w:tcPr>
            <w:tcW w:w="1417" w:type="dxa"/>
            <w:noWrap/>
            <w:hideMark/>
          </w:tcPr>
          <w:p w14:paraId="5064E946" w14:textId="77777777" w:rsidR="000A7A5D" w:rsidRPr="000A7A5D" w:rsidRDefault="000A7A5D">
            <w:r w:rsidRPr="000A7A5D">
              <w:t>Self assessed general health</w:t>
            </w:r>
          </w:p>
        </w:tc>
        <w:tc>
          <w:tcPr>
            <w:tcW w:w="1225" w:type="dxa"/>
            <w:noWrap/>
            <w:hideMark/>
          </w:tcPr>
          <w:p w14:paraId="4A5602DD" w14:textId="77777777" w:rsidR="000A7A5D" w:rsidRPr="000A7A5D" w:rsidRDefault="000A7A5D">
            <w:r w:rsidRPr="000A7A5D">
              <w:t>Health</w:t>
            </w:r>
          </w:p>
        </w:tc>
        <w:tc>
          <w:tcPr>
            <w:tcW w:w="1174" w:type="dxa"/>
            <w:noWrap/>
            <w:hideMark/>
          </w:tcPr>
          <w:p w14:paraId="60B8A95B" w14:textId="77777777" w:rsidR="000A7A5D" w:rsidRPr="000A7A5D" w:rsidRDefault="000A7A5D">
            <w:r w:rsidRPr="000A7A5D">
              <w:t>Categorical - Ordinal</w:t>
            </w:r>
          </w:p>
        </w:tc>
        <w:tc>
          <w:tcPr>
            <w:tcW w:w="1336" w:type="dxa"/>
            <w:noWrap/>
            <w:hideMark/>
          </w:tcPr>
          <w:p w14:paraId="2745F66E" w14:textId="77777777" w:rsidR="000A7A5D" w:rsidRPr="000A7A5D" w:rsidRDefault="000A7A5D">
            <w:r w:rsidRPr="000A7A5D">
              <w:t>Dependent</w:t>
            </w:r>
          </w:p>
        </w:tc>
        <w:tc>
          <w:tcPr>
            <w:tcW w:w="2026" w:type="dxa"/>
            <w:noWrap/>
            <w:hideMark/>
          </w:tcPr>
          <w:p w14:paraId="420BA2CB" w14:textId="77777777" w:rsidR="000A7A5D" w:rsidRPr="000A7A5D" w:rsidRDefault="000A7A5D">
            <w:r w:rsidRPr="000A7A5D">
              <w:t>1(very good), 2 (good), 3 (fair), 4 (bad), 5 (very bad),</w:t>
            </w:r>
          </w:p>
        </w:tc>
      </w:tr>
      <w:tr w:rsidR="000A7A5D" w:rsidRPr="000A7A5D" w14:paraId="00477623" w14:textId="77777777" w:rsidTr="000A7A5D">
        <w:trPr>
          <w:trHeight w:val="300"/>
        </w:trPr>
        <w:tc>
          <w:tcPr>
            <w:tcW w:w="1838" w:type="dxa"/>
            <w:noWrap/>
            <w:hideMark/>
          </w:tcPr>
          <w:p w14:paraId="33462CA7" w14:textId="77777777" w:rsidR="000A7A5D" w:rsidRPr="000A7A5D" w:rsidRDefault="000A7A5D">
            <w:r w:rsidRPr="000A7A5D">
              <w:t>Binary_GENHELF</w:t>
            </w:r>
          </w:p>
        </w:tc>
        <w:tc>
          <w:tcPr>
            <w:tcW w:w="1417" w:type="dxa"/>
            <w:noWrap/>
            <w:hideMark/>
          </w:tcPr>
          <w:p w14:paraId="262BC894" w14:textId="77777777" w:rsidR="000A7A5D" w:rsidRPr="000A7A5D" w:rsidRDefault="000A7A5D">
            <w:r w:rsidRPr="000A7A5D">
              <w:t>Self assessed general health</w:t>
            </w:r>
          </w:p>
        </w:tc>
        <w:tc>
          <w:tcPr>
            <w:tcW w:w="1225" w:type="dxa"/>
            <w:noWrap/>
            <w:hideMark/>
          </w:tcPr>
          <w:p w14:paraId="78BA9B4C" w14:textId="77777777" w:rsidR="000A7A5D" w:rsidRPr="000A7A5D" w:rsidRDefault="000A7A5D">
            <w:r w:rsidRPr="000A7A5D">
              <w:t>Health</w:t>
            </w:r>
          </w:p>
        </w:tc>
        <w:tc>
          <w:tcPr>
            <w:tcW w:w="1174" w:type="dxa"/>
            <w:noWrap/>
            <w:hideMark/>
          </w:tcPr>
          <w:p w14:paraId="29E4A208" w14:textId="77777777" w:rsidR="000A7A5D" w:rsidRPr="000A7A5D" w:rsidRDefault="000A7A5D">
            <w:r w:rsidRPr="000A7A5D">
              <w:t>Binary</w:t>
            </w:r>
          </w:p>
        </w:tc>
        <w:tc>
          <w:tcPr>
            <w:tcW w:w="1336" w:type="dxa"/>
            <w:noWrap/>
            <w:hideMark/>
          </w:tcPr>
          <w:p w14:paraId="4328C447" w14:textId="77777777" w:rsidR="000A7A5D" w:rsidRPr="000A7A5D" w:rsidRDefault="000A7A5D">
            <w:r w:rsidRPr="000A7A5D">
              <w:t>Dependent</w:t>
            </w:r>
          </w:p>
        </w:tc>
        <w:tc>
          <w:tcPr>
            <w:tcW w:w="2026" w:type="dxa"/>
            <w:noWrap/>
            <w:hideMark/>
          </w:tcPr>
          <w:p w14:paraId="0DFEBA8D" w14:textId="77777777" w:rsidR="000A7A5D" w:rsidRPr="000A7A5D" w:rsidRDefault="000A7A5D">
            <w:r w:rsidRPr="000A7A5D">
              <w:t>0 (Good), 1 (Poor)</w:t>
            </w:r>
          </w:p>
        </w:tc>
      </w:tr>
      <w:tr w:rsidR="000A7A5D" w:rsidRPr="000A7A5D" w14:paraId="4C3B8418" w14:textId="77777777" w:rsidTr="000A7A5D">
        <w:trPr>
          <w:trHeight w:val="300"/>
        </w:trPr>
        <w:tc>
          <w:tcPr>
            <w:tcW w:w="1838" w:type="dxa"/>
            <w:noWrap/>
            <w:hideMark/>
          </w:tcPr>
          <w:p w14:paraId="508BD80F" w14:textId="77777777" w:rsidR="000A7A5D" w:rsidRPr="000A7A5D" w:rsidRDefault="000A7A5D">
            <w:r w:rsidRPr="000A7A5D">
              <w:t>GOR1</w:t>
            </w:r>
          </w:p>
        </w:tc>
        <w:tc>
          <w:tcPr>
            <w:tcW w:w="1417" w:type="dxa"/>
            <w:noWrap/>
            <w:hideMark/>
          </w:tcPr>
          <w:p w14:paraId="1FEC8BE6" w14:textId="77777777" w:rsidR="000A7A5D" w:rsidRPr="000A7A5D" w:rsidRDefault="000A7A5D">
            <w:r w:rsidRPr="000A7A5D">
              <w:t xml:space="preserve">Government Office Region </w:t>
            </w:r>
          </w:p>
        </w:tc>
        <w:tc>
          <w:tcPr>
            <w:tcW w:w="1225" w:type="dxa"/>
            <w:noWrap/>
            <w:hideMark/>
          </w:tcPr>
          <w:p w14:paraId="50BFAD40" w14:textId="77777777" w:rsidR="000A7A5D" w:rsidRPr="000A7A5D" w:rsidRDefault="000A7A5D">
            <w:r w:rsidRPr="000A7A5D">
              <w:t>Region</w:t>
            </w:r>
          </w:p>
        </w:tc>
        <w:tc>
          <w:tcPr>
            <w:tcW w:w="1174" w:type="dxa"/>
            <w:noWrap/>
            <w:hideMark/>
          </w:tcPr>
          <w:p w14:paraId="64666104" w14:textId="77777777" w:rsidR="000A7A5D" w:rsidRPr="000A7A5D" w:rsidRDefault="000A7A5D">
            <w:r w:rsidRPr="000A7A5D">
              <w:t>Categorical - Nominal</w:t>
            </w:r>
          </w:p>
        </w:tc>
        <w:tc>
          <w:tcPr>
            <w:tcW w:w="1336" w:type="dxa"/>
            <w:noWrap/>
            <w:hideMark/>
          </w:tcPr>
          <w:p w14:paraId="46A4BE74" w14:textId="77777777" w:rsidR="000A7A5D" w:rsidRPr="000A7A5D" w:rsidRDefault="000A7A5D">
            <w:r w:rsidRPr="000A7A5D">
              <w:t>Independent</w:t>
            </w:r>
          </w:p>
        </w:tc>
        <w:tc>
          <w:tcPr>
            <w:tcW w:w="2026" w:type="dxa"/>
            <w:noWrap/>
            <w:hideMark/>
          </w:tcPr>
          <w:p w14:paraId="392B467A" w14:textId="77777777" w:rsidR="000A7A5D" w:rsidRPr="000A7A5D" w:rsidRDefault="000A7A5D">
            <w:r w:rsidRPr="000A7A5D">
              <w:t>North East, North West, Yorkshire and the Humber, East of England, East Midlands, West Midlands, South West, South East, London</w:t>
            </w:r>
          </w:p>
        </w:tc>
      </w:tr>
      <w:tr w:rsidR="000A7A5D" w:rsidRPr="000A7A5D" w14:paraId="6CF3E726" w14:textId="77777777" w:rsidTr="000A7A5D">
        <w:trPr>
          <w:trHeight w:val="300"/>
        </w:trPr>
        <w:tc>
          <w:tcPr>
            <w:tcW w:w="1838" w:type="dxa"/>
            <w:noWrap/>
            <w:hideMark/>
          </w:tcPr>
          <w:p w14:paraId="22477B64" w14:textId="77777777" w:rsidR="000A7A5D" w:rsidRPr="000A7A5D" w:rsidRDefault="000A7A5D">
            <w:r w:rsidRPr="000A7A5D">
              <w:t>URBAN14B</w:t>
            </w:r>
          </w:p>
        </w:tc>
        <w:tc>
          <w:tcPr>
            <w:tcW w:w="1417" w:type="dxa"/>
            <w:noWrap/>
            <w:hideMark/>
          </w:tcPr>
          <w:p w14:paraId="2B5569AC" w14:textId="77777777" w:rsidR="000A7A5D" w:rsidRPr="000A7A5D" w:rsidRDefault="000A7A5D">
            <w:r w:rsidRPr="000A7A5D">
              <w:t xml:space="preserve">Rurality of dwelling unit (urban/rural) </w:t>
            </w:r>
          </w:p>
        </w:tc>
        <w:tc>
          <w:tcPr>
            <w:tcW w:w="1225" w:type="dxa"/>
            <w:noWrap/>
            <w:hideMark/>
          </w:tcPr>
          <w:p w14:paraId="06C3A3C2" w14:textId="77777777" w:rsidR="000A7A5D" w:rsidRPr="000A7A5D" w:rsidRDefault="000A7A5D">
            <w:r w:rsidRPr="000A7A5D">
              <w:t>Urban/Rural</w:t>
            </w:r>
          </w:p>
        </w:tc>
        <w:tc>
          <w:tcPr>
            <w:tcW w:w="1174" w:type="dxa"/>
            <w:noWrap/>
            <w:hideMark/>
          </w:tcPr>
          <w:p w14:paraId="1A6E0CC4" w14:textId="77777777" w:rsidR="000A7A5D" w:rsidRPr="000A7A5D" w:rsidRDefault="000A7A5D">
            <w:r w:rsidRPr="000A7A5D">
              <w:t>Binary</w:t>
            </w:r>
          </w:p>
        </w:tc>
        <w:tc>
          <w:tcPr>
            <w:tcW w:w="1336" w:type="dxa"/>
            <w:noWrap/>
            <w:hideMark/>
          </w:tcPr>
          <w:p w14:paraId="0AEC7307" w14:textId="77777777" w:rsidR="000A7A5D" w:rsidRPr="000A7A5D" w:rsidRDefault="000A7A5D">
            <w:r w:rsidRPr="000A7A5D">
              <w:t>Independent</w:t>
            </w:r>
          </w:p>
        </w:tc>
        <w:tc>
          <w:tcPr>
            <w:tcW w:w="2026" w:type="dxa"/>
            <w:noWrap/>
            <w:hideMark/>
          </w:tcPr>
          <w:p w14:paraId="2C059362" w14:textId="77777777" w:rsidR="000A7A5D" w:rsidRPr="000A7A5D" w:rsidRDefault="000A7A5D">
            <w:r w:rsidRPr="000A7A5D">
              <w:t>Urban OR Town/ Fringe/ Village, hamlet and isolated dwellings</w:t>
            </w:r>
          </w:p>
        </w:tc>
      </w:tr>
      <w:tr w:rsidR="000A7A5D" w:rsidRPr="000A7A5D" w14:paraId="0620F2EB" w14:textId="77777777" w:rsidTr="000A7A5D">
        <w:trPr>
          <w:trHeight w:val="300"/>
        </w:trPr>
        <w:tc>
          <w:tcPr>
            <w:tcW w:w="1838" w:type="dxa"/>
            <w:noWrap/>
            <w:hideMark/>
          </w:tcPr>
          <w:p w14:paraId="63F780C2" w14:textId="77777777" w:rsidR="000A7A5D" w:rsidRPr="000A7A5D" w:rsidRDefault="000A7A5D">
            <w:r w:rsidRPr="000A7A5D">
              <w:t>QIMD19</w:t>
            </w:r>
          </w:p>
        </w:tc>
        <w:tc>
          <w:tcPr>
            <w:tcW w:w="1417" w:type="dxa"/>
            <w:noWrap/>
            <w:hideMark/>
          </w:tcPr>
          <w:p w14:paraId="2913784E" w14:textId="77777777" w:rsidR="000A7A5D" w:rsidRPr="000A7A5D" w:rsidRDefault="000A7A5D">
            <w:r w:rsidRPr="000A7A5D">
              <w:t xml:space="preserve">Quintiles of IMD score 2019 </w:t>
            </w:r>
          </w:p>
        </w:tc>
        <w:tc>
          <w:tcPr>
            <w:tcW w:w="1225" w:type="dxa"/>
            <w:noWrap/>
            <w:hideMark/>
          </w:tcPr>
          <w:p w14:paraId="6AFB1C67" w14:textId="77777777" w:rsidR="000A7A5D" w:rsidRPr="000A7A5D" w:rsidRDefault="000A7A5D">
            <w:r w:rsidRPr="000A7A5D">
              <w:t>Deprivation</w:t>
            </w:r>
          </w:p>
        </w:tc>
        <w:tc>
          <w:tcPr>
            <w:tcW w:w="1174" w:type="dxa"/>
            <w:noWrap/>
            <w:hideMark/>
          </w:tcPr>
          <w:p w14:paraId="3E7D93FA" w14:textId="77777777" w:rsidR="000A7A5D" w:rsidRPr="000A7A5D" w:rsidRDefault="000A7A5D">
            <w:r w:rsidRPr="000A7A5D">
              <w:t>Categorical - Ordinal</w:t>
            </w:r>
          </w:p>
        </w:tc>
        <w:tc>
          <w:tcPr>
            <w:tcW w:w="1336" w:type="dxa"/>
            <w:noWrap/>
            <w:hideMark/>
          </w:tcPr>
          <w:p w14:paraId="72A2C1B2" w14:textId="77777777" w:rsidR="000A7A5D" w:rsidRPr="000A7A5D" w:rsidRDefault="000A7A5D">
            <w:r w:rsidRPr="000A7A5D">
              <w:t>Independent</w:t>
            </w:r>
          </w:p>
        </w:tc>
        <w:tc>
          <w:tcPr>
            <w:tcW w:w="2026" w:type="dxa"/>
            <w:noWrap/>
            <w:hideMark/>
          </w:tcPr>
          <w:p w14:paraId="68EDCEBC" w14:textId="77777777" w:rsidR="000A7A5D" w:rsidRPr="000A7A5D" w:rsidRDefault="000A7A5D">
            <w:r w:rsidRPr="000A7A5D">
              <w:t>1 (least deprived), 2, 3, 4, 5 (most deprived)</w:t>
            </w:r>
          </w:p>
        </w:tc>
      </w:tr>
      <w:tr w:rsidR="000A7A5D" w:rsidRPr="000A7A5D" w14:paraId="4DAE61E6" w14:textId="77777777" w:rsidTr="000A7A5D">
        <w:trPr>
          <w:trHeight w:val="300"/>
        </w:trPr>
        <w:tc>
          <w:tcPr>
            <w:tcW w:w="1838" w:type="dxa"/>
            <w:noWrap/>
            <w:hideMark/>
          </w:tcPr>
          <w:p w14:paraId="3913D513" w14:textId="77777777" w:rsidR="000A7A5D" w:rsidRPr="000A7A5D" w:rsidRDefault="000A7A5D">
            <w:r w:rsidRPr="000A7A5D">
              <w:t>SEX</w:t>
            </w:r>
          </w:p>
        </w:tc>
        <w:tc>
          <w:tcPr>
            <w:tcW w:w="1417" w:type="dxa"/>
            <w:noWrap/>
            <w:hideMark/>
          </w:tcPr>
          <w:p w14:paraId="48E1FA1E" w14:textId="77777777" w:rsidR="000A7A5D" w:rsidRPr="000A7A5D" w:rsidRDefault="000A7A5D">
            <w:r w:rsidRPr="000A7A5D">
              <w:t xml:space="preserve">Sex </w:t>
            </w:r>
          </w:p>
        </w:tc>
        <w:tc>
          <w:tcPr>
            <w:tcW w:w="1225" w:type="dxa"/>
            <w:noWrap/>
            <w:hideMark/>
          </w:tcPr>
          <w:p w14:paraId="20451DED" w14:textId="77777777" w:rsidR="000A7A5D" w:rsidRPr="000A7A5D" w:rsidRDefault="000A7A5D">
            <w:r w:rsidRPr="000A7A5D">
              <w:t>Sex</w:t>
            </w:r>
          </w:p>
        </w:tc>
        <w:tc>
          <w:tcPr>
            <w:tcW w:w="1174" w:type="dxa"/>
            <w:noWrap/>
            <w:hideMark/>
          </w:tcPr>
          <w:p w14:paraId="1699DC73" w14:textId="77777777" w:rsidR="000A7A5D" w:rsidRPr="000A7A5D" w:rsidRDefault="000A7A5D">
            <w:r w:rsidRPr="000A7A5D">
              <w:t>Binary</w:t>
            </w:r>
          </w:p>
        </w:tc>
        <w:tc>
          <w:tcPr>
            <w:tcW w:w="1336" w:type="dxa"/>
            <w:noWrap/>
            <w:hideMark/>
          </w:tcPr>
          <w:p w14:paraId="27AAE8F7" w14:textId="77777777" w:rsidR="000A7A5D" w:rsidRPr="000A7A5D" w:rsidRDefault="000A7A5D">
            <w:r w:rsidRPr="000A7A5D">
              <w:t>Independent</w:t>
            </w:r>
          </w:p>
        </w:tc>
        <w:tc>
          <w:tcPr>
            <w:tcW w:w="2026" w:type="dxa"/>
            <w:noWrap/>
            <w:hideMark/>
          </w:tcPr>
          <w:p w14:paraId="62B8269E" w14:textId="77777777" w:rsidR="000A7A5D" w:rsidRPr="000A7A5D" w:rsidRDefault="000A7A5D">
            <w:r w:rsidRPr="000A7A5D">
              <w:t>Male, Female</w:t>
            </w:r>
          </w:p>
        </w:tc>
      </w:tr>
      <w:tr w:rsidR="000A7A5D" w:rsidRPr="000A7A5D" w14:paraId="76642669" w14:textId="77777777" w:rsidTr="000A7A5D">
        <w:trPr>
          <w:trHeight w:val="300"/>
        </w:trPr>
        <w:tc>
          <w:tcPr>
            <w:tcW w:w="1838" w:type="dxa"/>
            <w:noWrap/>
            <w:hideMark/>
          </w:tcPr>
          <w:p w14:paraId="35EEA0FA" w14:textId="77777777" w:rsidR="000A7A5D" w:rsidRPr="000A7A5D" w:rsidRDefault="000A7A5D">
            <w:r w:rsidRPr="000A7A5D">
              <w:t>Age_Cat</w:t>
            </w:r>
          </w:p>
        </w:tc>
        <w:tc>
          <w:tcPr>
            <w:tcW w:w="1417" w:type="dxa"/>
            <w:noWrap/>
            <w:hideMark/>
          </w:tcPr>
          <w:p w14:paraId="1EA26A4B" w14:textId="77777777" w:rsidR="000A7A5D" w:rsidRPr="000A7A5D" w:rsidRDefault="000A7A5D">
            <w:r w:rsidRPr="000A7A5D">
              <w:t xml:space="preserve">Age Categorised - recoded from Age35g  </w:t>
            </w:r>
          </w:p>
        </w:tc>
        <w:tc>
          <w:tcPr>
            <w:tcW w:w="1225" w:type="dxa"/>
            <w:noWrap/>
            <w:hideMark/>
          </w:tcPr>
          <w:p w14:paraId="57D4800F" w14:textId="77777777" w:rsidR="000A7A5D" w:rsidRPr="000A7A5D" w:rsidRDefault="000A7A5D">
            <w:r w:rsidRPr="000A7A5D">
              <w:t>Age</w:t>
            </w:r>
          </w:p>
        </w:tc>
        <w:tc>
          <w:tcPr>
            <w:tcW w:w="1174" w:type="dxa"/>
            <w:noWrap/>
            <w:hideMark/>
          </w:tcPr>
          <w:p w14:paraId="0E419DDD" w14:textId="77777777" w:rsidR="000A7A5D" w:rsidRPr="000A7A5D" w:rsidRDefault="000A7A5D">
            <w:r w:rsidRPr="000A7A5D">
              <w:t>Categorical - Ordinal</w:t>
            </w:r>
          </w:p>
        </w:tc>
        <w:tc>
          <w:tcPr>
            <w:tcW w:w="1336" w:type="dxa"/>
            <w:noWrap/>
            <w:hideMark/>
          </w:tcPr>
          <w:p w14:paraId="0651D5AB" w14:textId="77777777" w:rsidR="000A7A5D" w:rsidRPr="000A7A5D" w:rsidRDefault="000A7A5D">
            <w:r w:rsidRPr="000A7A5D">
              <w:t>Independent</w:t>
            </w:r>
          </w:p>
        </w:tc>
        <w:tc>
          <w:tcPr>
            <w:tcW w:w="2026" w:type="dxa"/>
            <w:noWrap/>
            <w:hideMark/>
          </w:tcPr>
          <w:p w14:paraId="0C7EC54F" w14:textId="77777777" w:rsidR="000A7A5D" w:rsidRPr="000A7A5D" w:rsidRDefault="000A7A5D">
            <w:r w:rsidRPr="000A7A5D">
              <w:t>0-15, 16-29, 30-44, 45-59, 60-74,75+</w:t>
            </w:r>
          </w:p>
        </w:tc>
      </w:tr>
      <w:tr w:rsidR="000A7A5D" w:rsidRPr="000A7A5D" w14:paraId="4525C522" w14:textId="77777777" w:rsidTr="000A7A5D">
        <w:trPr>
          <w:trHeight w:val="300"/>
        </w:trPr>
        <w:tc>
          <w:tcPr>
            <w:tcW w:w="1838" w:type="dxa"/>
            <w:noWrap/>
            <w:hideMark/>
          </w:tcPr>
          <w:p w14:paraId="7B228B9E" w14:textId="77777777" w:rsidR="000A7A5D" w:rsidRPr="000A7A5D" w:rsidRDefault="000A7A5D">
            <w:r w:rsidRPr="000A7A5D">
              <w:t>ORIGIN2</w:t>
            </w:r>
          </w:p>
        </w:tc>
        <w:tc>
          <w:tcPr>
            <w:tcW w:w="1417" w:type="dxa"/>
            <w:noWrap/>
            <w:hideMark/>
          </w:tcPr>
          <w:p w14:paraId="775327CD" w14:textId="77777777" w:rsidR="000A7A5D" w:rsidRPr="000A7A5D" w:rsidRDefault="000A7A5D">
            <w:r w:rsidRPr="000A7A5D">
              <w:t xml:space="preserve">Grouped ethnic categories </w:t>
            </w:r>
          </w:p>
        </w:tc>
        <w:tc>
          <w:tcPr>
            <w:tcW w:w="1225" w:type="dxa"/>
            <w:noWrap/>
            <w:hideMark/>
          </w:tcPr>
          <w:p w14:paraId="4C2AE9F8" w14:textId="77777777" w:rsidR="000A7A5D" w:rsidRPr="000A7A5D" w:rsidRDefault="000A7A5D">
            <w:r w:rsidRPr="000A7A5D">
              <w:t>Ethnicity</w:t>
            </w:r>
          </w:p>
        </w:tc>
        <w:tc>
          <w:tcPr>
            <w:tcW w:w="1174" w:type="dxa"/>
            <w:noWrap/>
            <w:hideMark/>
          </w:tcPr>
          <w:p w14:paraId="255EAABC" w14:textId="77777777" w:rsidR="000A7A5D" w:rsidRPr="000A7A5D" w:rsidRDefault="000A7A5D">
            <w:r w:rsidRPr="000A7A5D">
              <w:t>Categorical - Nominal</w:t>
            </w:r>
          </w:p>
        </w:tc>
        <w:tc>
          <w:tcPr>
            <w:tcW w:w="1336" w:type="dxa"/>
            <w:noWrap/>
            <w:hideMark/>
          </w:tcPr>
          <w:p w14:paraId="3BC8A765" w14:textId="77777777" w:rsidR="000A7A5D" w:rsidRPr="000A7A5D" w:rsidRDefault="000A7A5D">
            <w:r w:rsidRPr="000A7A5D">
              <w:t>Independent</w:t>
            </w:r>
          </w:p>
        </w:tc>
        <w:tc>
          <w:tcPr>
            <w:tcW w:w="2026" w:type="dxa"/>
            <w:noWrap/>
            <w:hideMark/>
          </w:tcPr>
          <w:p w14:paraId="1BCA90E8" w14:textId="77777777" w:rsidR="000A7A5D" w:rsidRPr="000A7A5D" w:rsidRDefault="000A7A5D">
            <w:r w:rsidRPr="000A7A5D">
              <w:t>White, Black, Asian, Mixed/multiple ethnic background, Any other ethnic background</w:t>
            </w:r>
          </w:p>
        </w:tc>
      </w:tr>
    </w:tbl>
    <w:p w14:paraId="2CE94EB4" w14:textId="77777777" w:rsidR="000D44B2" w:rsidRPr="008843BA" w:rsidRDefault="000D44B2" w:rsidP="00C376EB"/>
    <w:p w14:paraId="64B7F210" w14:textId="5BE770F6" w:rsidR="00C17634" w:rsidRDefault="00A15A68" w:rsidP="00C376EB">
      <w:r>
        <w:t>The</w:t>
      </w:r>
      <w:r w:rsidR="00C17634">
        <w:t xml:space="preserve"> </w:t>
      </w:r>
      <w:r w:rsidR="005D5EF8" w:rsidRPr="008843BA">
        <w:t xml:space="preserve">dataset </w:t>
      </w:r>
      <w:r w:rsidR="00C17634">
        <w:t>used consist</w:t>
      </w:r>
      <w:r>
        <w:t>ed</w:t>
      </w:r>
      <w:r w:rsidR="00C17634">
        <w:t xml:space="preserve"> of </w:t>
      </w:r>
      <w:r w:rsidR="005D5EF8" w:rsidRPr="008843BA">
        <w:t xml:space="preserve">the </w:t>
      </w:r>
      <w:r w:rsidR="006953A5">
        <w:t>8</w:t>
      </w:r>
      <w:r w:rsidR="00C70AA8" w:rsidRPr="008843BA">
        <w:t xml:space="preserve"> variables</w:t>
      </w:r>
      <w:r w:rsidR="005D5EF8" w:rsidRPr="008843BA">
        <w:t xml:space="preserve"> in Table </w:t>
      </w:r>
      <w:r w:rsidR="00C17634">
        <w:t xml:space="preserve">2.1. </w:t>
      </w:r>
      <w:r w:rsidR="006953A5">
        <w:t xml:space="preserve">Binary_GENHELF was recoded </w:t>
      </w:r>
      <w:r w:rsidR="00BB2904">
        <w:t xml:space="preserve">from GENHELF, </w:t>
      </w:r>
      <w:r w:rsidR="000D79BF">
        <w:t xml:space="preserve">all other variables were in the original dataset. </w:t>
      </w:r>
      <w:r w:rsidR="006953A5">
        <w:t xml:space="preserve"> </w:t>
      </w:r>
    </w:p>
    <w:p w14:paraId="26E3A8DF" w14:textId="0CB0E526" w:rsidR="00EC2FB3" w:rsidRDefault="00EC2FB3" w:rsidP="00C376EB">
      <w:r w:rsidRPr="00EC2FB3">
        <w:t xml:space="preserve">Self-assessed general health was selected as the dependent variable </w:t>
      </w:r>
      <w:r w:rsidR="00A8653E">
        <w:t>to</w:t>
      </w:r>
      <w:r w:rsidRPr="00EC2FB3">
        <w:t xml:space="preserve"> provide a single measure of a person’s health. To represent region, Government Office Region (GOR1) </w:t>
      </w:r>
      <w:r>
        <w:t xml:space="preserve">was </w:t>
      </w:r>
      <w:r w:rsidR="007D3696">
        <w:t>selected</w:t>
      </w:r>
      <w:r>
        <w:t xml:space="preserve"> </w:t>
      </w:r>
      <w:r w:rsidRPr="00EC2FB3">
        <w:t>over Strategic Health Authority</w:t>
      </w:r>
      <w:r w:rsidR="003F7C6C">
        <w:t>, as the latter were abolished by the Health and Social Care Act 2012</w:t>
      </w:r>
      <w:r w:rsidRPr="00EC2FB3">
        <w:t xml:space="preserve">. </w:t>
      </w:r>
      <w:r w:rsidR="00542B85">
        <w:t>T</w:t>
      </w:r>
      <w:r w:rsidRPr="00EC2FB3">
        <w:t xml:space="preserve">he other independent variables were chosen to represent </w:t>
      </w:r>
      <w:r w:rsidR="00542B85">
        <w:t>social, economic and demographic factors that may influence health, including small are</w:t>
      </w:r>
      <w:r w:rsidR="006952CB">
        <w:t>a</w:t>
      </w:r>
      <w:r w:rsidR="00542B85">
        <w:t xml:space="preserve"> deprivation (QIMD19) which is well supported in the literature</w:t>
      </w:r>
      <w:r w:rsidRPr="00EC2FB3">
        <w:t xml:space="preserve">. </w:t>
      </w:r>
    </w:p>
    <w:tbl>
      <w:tblPr>
        <w:tblStyle w:val="TableGrid"/>
        <w:tblW w:w="0" w:type="auto"/>
        <w:tblLook w:val="04A0" w:firstRow="1" w:lastRow="0" w:firstColumn="1" w:lastColumn="0" w:noHBand="0" w:noVBand="1"/>
      </w:tblPr>
      <w:tblGrid>
        <w:gridCol w:w="1696"/>
        <w:gridCol w:w="993"/>
        <w:gridCol w:w="992"/>
      </w:tblGrid>
      <w:tr w:rsidR="00D901DF" w:rsidRPr="00D901DF" w14:paraId="23BDD80B" w14:textId="77777777" w:rsidTr="008E2E1E">
        <w:trPr>
          <w:trHeight w:val="300"/>
        </w:trPr>
        <w:tc>
          <w:tcPr>
            <w:tcW w:w="3681" w:type="dxa"/>
            <w:gridSpan w:val="3"/>
            <w:noWrap/>
            <w:hideMark/>
          </w:tcPr>
          <w:p w14:paraId="6A539667" w14:textId="77777777" w:rsidR="00D901DF" w:rsidRPr="00D901DF" w:rsidRDefault="00D901DF" w:rsidP="00D901DF">
            <w:pPr>
              <w:rPr>
                <w:b/>
                <w:bCs/>
              </w:rPr>
            </w:pPr>
            <w:r w:rsidRPr="00D901DF">
              <w:rPr>
                <w:b/>
                <w:bCs/>
              </w:rPr>
              <w:t>Table 2.2: Valid and Missing Values</w:t>
            </w:r>
          </w:p>
        </w:tc>
      </w:tr>
      <w:tr w:rsidR="00D901DF" w:rsidRPr="00D901DF" w14:paraId="2F6BFC3D" w14:textId="77777777" w:rsidTr="008E2E1E">
        <w:trPr>
          <w:trHeight w:val="300"/>
        </w:trPr>
        <w:tc>
          <w:tcPr>
            <w:tcW w:w="1696" w:type="dxa"/>
            <w:noWrap/>
            <w:hideMark/>
          </w:tcPr>
          <w:p w14:paraId="4515E3AE" w14:textId="6DC74C5F" w:rsidR="00D901DF" w:rsidRPr="00D901DF" w:rsidRDefault="00D901DF">
            <w:pPr>
              <w:rPr>
                <w:b/>
                <w:bCs/>
              </w:rPr>
            </w:pPr>
            <w:r w:rsidRPr="00D901DF">
              <w:rPr>
                <w:b/>
                <w:bCs/>
              </w:rPr>
              <w:t>Variable Name</w:t>
            </w:r>
          </w:p>
        </w:tc>
        <w:tc>
          <w:tcPr>
            <w:tcW w:w="993" w:type="dxa"/>
            <w:noWrap/>
            <w:hideMark/>
          </w:tcPr>
          <w:p w14:paraId="73CC6133" w14:textId="77777777" w:rsidR="00D901DF" w:rsidRPr="00D901DF" w:rsidRDefault="00D901DF">
            <w:pPr>
              <w:rPr>
                <w:b/>
                <w:bCs/>
              </w:rPr>
            </w:pPr>
            <w:r w:rsidRPr="00D901DF">
              <w:rPr>
                <w:b/>
                <w:bCs/>
              </w:rPr>
              <w:t>Values</w:t>
            </w:r>
          </w:p>
        </w:tc>
        <w:tc>
          <w:tcPr>
            <w:tcW w:w="992" w:type="dxa"/>
            <w:noWrap/>
            <w:hideMark/>
          </w:tcPr>
          <w:p w14:paraId="02B9DD50" w14:textId="77777777" w:rsidR="00D901DF" w:rsidRPr="00D901DF" w:rsidRDefault="00D901DF" w:rsidP="00D901DF">
            <w:pPr>
              <w:rPr>
                <w:b/>
                <w:bCs/>
              </w:rPr>
            </w:pPr>
            <w:r w:rsidRPr="00D901DF">
              <w:rPr>
                <w:b/>
                <w:bCs/>
              </w:rPr>
              <w:t>Missing</w:t>
            </w:r>
          </w:p>
        </w:tc>
      </w:tr>
      <w:tr w:rsidR="00D901DF" w:rsidRPr="00D901DF" w14:paraId="5C30D414" w14:textId="77777777" w:rsidTr="008E2E1E">
        <w:trPr>
          <w:trHeight w:val="300"/>
        </w:trPr>
        <w:tc>
          <w:tcPr>
            <w:tcW w:w="1696" w:type="dxa"/>
            <w:noWrap/>
            <w:hideMark/>
          </w:tcPr>
          <w:p w14:paraId="5CB87026" w14:textId="7C4308AD" w:rsidR="00D901DF" w:rsidRPr="00D901DF" w:rsidRDefault="008E2E1E">
            <w:r>
              <w:t xml:space="preserve"> </w:t>
            </w:r>
            <w:r w:rsidR="00D901DF" w:rsidRPr="00D901DF">
              <w:t>GENHELF</w:t>
            </w:r>
          </w:p>
        </w:tc>
        <w:tc>
          <w:tcPr>
            <w:tcW w:w="993" w:type="dxa"/>
            <w:noWrap/>
            <w:hideMark/>
          </w:tcPr>
          <w:p w14:paraId="2AB3574B" w14:textId="77777777" w:rsidR="00D901DF" w:rsidRPr="00D901DF" w:rsidRDefault="00D901DF" w:rsidP="00D901DF">
            <w:r w:rsidRPr="00D901DF">
              <w:t>7109</w:t>
            </w:r>
          </w:p>
        </w:tc>
        <w:tc>
          <w:tcPr>
            <w:tcW w:w="992" w:type="dxa"/>
            <w:noWrap/>
            <w:hideMark/>
          </w:tcPr>
          <w:p w14:paraId="3D28AAE4" w14:textId="77777777" w:rsidR="00D901DF" w:rsidRPr="00D901DF" w:rsidRDefault="00D901DF" w:rsidP="00D901DF">
            <w:r w:rsidRPr="00D901DF">
              <w:t>11*</w:t>
            </w:r>
          </w:p>
        </w:tc>
      </w:tr>
      <w:tr w:rsidR="00D901DF" w:rsidRPr="00D901DF" w14:paraId="596BE45A" w14:textId="77777777" w:rsidTr="008E2E1E">
        <w:trPr>
          <w:trHeight w:val="300"/>
        </w:trPr>
        <w:tc>
          <w:tcPr>
            <w:tcW w:w="1696" w:type="dxa"/>
            <w:noWrap/>
            <w:hideMark/>
          </w:tcPr>
          <w:p w14:paraId="5844E8A4" w14:textId="77777777" w:rsidR="00D901DF" w:rsidRPr="00D901DF" w:rsidRDefault="00D901DF">
            <w:r w:rsidRPr="00D901DF">
              <w:t>GOR1</w:t>
            </w:r>
          </w:p>
        </w:tc>
        <w:tc>
          <w:tcPr>
            <w:tcW w:w="993" w:type="dxa"/>
            <w:noWrap/>
            <w:hideMark/>
          </w:tcPr>
          <w:p w14:paraId="669DD290" w14:textId="77777777" w:rsidR="00D901DF" w:rsidRPr="00D901DF" w:rsidRDefault="00D901DF" w:rsidP="00D901DF">
            <w:r w:rsidRPr="00D901DF">
              <w:t>7120</w:t>
            </w:r>
          </w:p>
        </w:tc>
        <w:tc>
          <w:tcPr>
            <w:tcW w:w="992" w:type="dxa"/>
            <w:noWrap/>
            <w:hideMark/>
          </w:tcPr>
          <w:p w14:paraId="4FA3C93C" w14:textId="77777777" w:rsidR="00D901DF" w:rsidRPr="00D901DF" w:rsidRDefault="00D901DF" w:rsidP="00D901DF">
            <w:r w:rsidRPr="00D901DF">
              <w:t>0</w:t>
            </w:r>
          </w:p>
        </w:tc>
      </w:tr>
      <w:tr w:rsidR="00D901DF" w:rsidRPr="00D901DF" w14:paraId="5FBFABC7" w14:textId="77777777" w:rsidTr="008E2E1E">
        <w:trPr>
          <w:trHeight w:val="300"/>
        </w:trPr>
        <w:tc>
          <w:tcPr>
            <w:tcW w:w="1696" w:type="dxa"/>
            <w:noWrap/>
            <w:hideMark/>
          </w:tcPr>
          <w:p w14:paraId="1B243D92" w14:textId="77777777" w:rsidR="00D901DF" w:rsidRPr="00D901DF" w:rsidRDefault="00D901DF">
            <w:r w:rsidRPr="00D901DF">
              <w:t>URBAN14B</w:t>
            </w:r>
          </w:p>
        </w:tc>
        <w:tc>
          <w:tcPr>
            <w:tcW w:w="993" w:type="dxa"/>
            <w:noWrap/>
            <w:hideMark/>
          </w:tcPr>
          <w:p w14:paraId="585ABA97" w14:textId="77777777" w:rsidR="00D901DF" w:rsidRPr="00D901DF" w:rsidRDefault="00D901DF" w:rsidP="00D901DF">
            <w:r w:rsidRPr="00D901DF">
              <w:t>7120</w:t>
            </w:r>
          </w:p>
        </w:tc>
        <w:tc>
          <w:tcPr>
            <w:tcW w:w="992" w:type="dxa"/>
            <w:noWrap/>
            <w:hideMark/>
          </w:tcPr>
          <w:p w14:paraId="2BB527AC" w14:textId="77777777" w:rsidR="00D901DF" w:rsidRPr="00D901DF" w:rsidRDefault="00D901DF" w:rsidP="00D901DF">
            <w:r w:rsidRPr="00D901DF">
              <w:t>0</w:t>
            </w:r>
          </w:p>
        </w:tc>
      </w:tr>
      <w:tr w:rsidR="00D901DF" w:rsidRPr="00D901DF" w14:paraId="6C15841C" w14:textId="77777777" w:rsidTr="008E2E1E">
        <w:trPr>
          <w:trHeight w:val="300"/>
        </w:trPr>
        <w:tc>
          <w:tcPr>
            <w:tcW w:w="1696" w:type="dxa"/>
            <w:noWrap/>
            <w:hideMark/>
          </w:tcPr>
          <w:p w14:paraId="572DD745" w14:textId="77777777" w:rsidR="00D901DF" w:rsidRPr="00D901DF" w:rsidRDefault="00D901DF">
            <w:r w:rsidRPr="00D901DF">
              <w:t>QIMD19</w:t>
            </w:r>
          </w:p>
        </w:tc>
        <w:tc>
          <w:tcPr>
            <w:tcW w:w="993" w:type="dxa"/>
            <w:noWrap/>
            <w:hideMark/>
          </w:tcPr>
          <w:p w14:paraId="14A85413" w14:textId="77777777" w:rsidR="00D901DF" w:rsidRPr="00D901DF" w:rsidRDefault="00D901DF" w:rsidP="00D901DF">
            <w:r w:rsidRPr="00D901DF">
              <w:t>7120</w:t>
            </w:r>
          </w:p>
        </w:tc>
        <w:tc>
          <w:tcPr>
            <w:tcW w:w="992" w:type="dxa"/>
            <w:noWrap/>
            <w:hideMark/>
          </w:tcPr>
          <w:p w14:paraId="18AE26DC" w14:textId="77777777" w:rsidR="00D901DF" w:rsidRPr="00D901DF" w:rsidRDefault="00D901DF" w:rsidP="00D901DF">
            <w:r w:rsidRPr="00D901DF">
              <w:t>0</w:t>
            </w:r>
          </w:p>
        </w:tc>
      </w:tr>
      <w:tr w:rsidR="00D901DF" w:rsidRPr="00D901DF" w14:paraId="13932CA2" w14:textId="77777777" w:rsidTr="008E2E1E">
        <w:trPr>
          <w:trHeight w:val="300"/>
        </w:trPr>
        <w:tc>
          <w:tcPr>
            <w:tcW w:w="1696" w:type="dxa"/>
            <w:noWrap/>
            <w:hideMark/>
          </w:tcPr>
          <w:p w14:paraId="107A1D3C" w14:textId="77777777" w:rsidR="00D901DF" w:rsidRPr="00D901DF" w:rsidRDefault="00D901DF">
            <w:r w:rsidRPr="00D901DF">
              <w:t>SEX</w:t>
            </w:r>
          </w:p>
        </w:tc>
        <w:tc>
          <w:tcPr>
            <w:tcW w:w="993" w:type="dxa"/>
            <w:noWrap/>
            <w:hideMark/>
          </w:tcPr>
          <w:p w14:paraId="37C05266" w14:textId="77777777" w:rsidR="00D901DF" w:rsidRPr="00D901DF" w:rsidRDefault="00D901DF" w:rsidP="00D901DF">
            <w:r w:rsidRPr="00D901DF">
              <w:t>7120</w:t>
            </w:r>
          </w:p>
        </w:tc>
        <w:tc>
          <w:tcPr>
            <w:tcW w:w="992" w:type="dxa"/>
            <w:noWrap/>
            <w:hideMark/>
          </w:tcPr>
          <w:p w14:paraId="6825F775" w14:textId="77777777" w:rsidR="00D901DF" w:rsidRPr="00D901DF" w:rsidRDefault="00D901DF" w:rsidP="00D901DF">
            <w:r w:rsidRPr="00D901DF">
              <w:t>0</w:t>
            </w:r>
          </w:p>
        </w:tc>
      </w:tr>
      <w:tr w:rsidR="00D901DF" w:rsidRPr="00D901DF" w14:paraId="2B694AD1" w14:textId="77777777" w:rsidTr="008E2E1E">
        <w:trPr>
          <w:trHeight w:val="300"/>
        </w:trPr>
        <w:tc>
          <w:tcPr>
            <w:tcW w:w="1696" w:type="dxa"/>
            <w:noWrap/>
            <w:hideMark/>
          </w:tcPr>
          <w:p w14:paraId="1023F043" w14:textId="77777777" w:rsidR="00D901DF" w:rsidRPr="00D901DF" w:rsidRDefault="00D901DF">
            <w:r w:rsidRPr="00D901DF">
              <w:t>Age_Cat</w:t>
            </w:r>
          </w:p>
        </w:tc>
        <w:tc>
          <w:tcPr>
            <w:tcW w:w="993" w:type="dxa"/>
            <w:noWrap/>
            <w:hideMark/>
          </w:tcPr>
          <w:p w14:paraId="4DC4F0AA" w14:textId="77777777" w:rsidR="00D901DF" w:rsidRPr="00D901DF" w:rsidRDefault="00D901DF" w:rsidP="00D901DF">
            <w:r w:rsidRPr="00D901DF">
              <w:t>7120</w:t>
            </w:r>
          </w:p>
        </w:tc>
        <w:tc>
          <w:tcPr>
            <w:tcW w:w="992" w:type="dxa"/>
            <w:noWrap/>
            <w:hideMark/>
          </w:tcPr>
          <w:p w14:paraId="175177B0" w14:textId="77777777" w:rsidR="00D901DF" w:rsidRPr="00D901DF" w:rsidRDefault="00D901DF" w:rsidP="00D901DF">
            <w:r w:rsidRPr="00D901DF">
              <w:t>0</w:t>
            </w:r>
          </w:p>
        </w:tc>
      </w:tr>
      <w:tr w:rsidR="00D901DF" w:rsidRPr="00D901DF" w14:paraId="23F1A307" w14:textId="77777777" w:rsidTr="008E2E1E">
        <w:trPr>
          <w:trHeight w:val="300"/>
        </w:trPr>
        <w:tc>
          <w:tcPr>
            <w:tcW w:w="1696" w:type="dxa"/>
            <w:noWrap/>
            <w:hideMark/>
          </w:tcPr>
          <w:p w14:paraId="01681064" w14:textId="77777777" w:rsidR="00D901DF" w:rsidRPr="00D901DF" w:rsidRDefault="00D901DF">
            <w:r w:rsidRPr="00D901DF">
              <w:t>ORIGIN2</w:t>
            </w:r>
          </w:p>
        </w:tc>
        <w:tc>
          <w:tcPr>
            <w:tcW w:w="993" w:type="dxa"/>
            <w:noWrap/>
            <w:hideMark/>
          </w:tcPr>
          <w:p w14:paraId="1049855A" w14:textId="77777777" w:rsidR="00D901DF" w:rsidRPr="00D901DF" w:rsidRDefault="00D901DF" w:rsidP="00D901DF">
            <w:r w:rsidRPr="00D901DF">
              <w:t>7079</w:t>
            </w:r>
          </w:p>
        </w:tc>
        <w:tc>
          <w:tcPr>
            <w:tcW w:w="992" w:type="dxa"/>
            <w:noWrap/>
            <w:hideMark/>
          </w:tcPr>
          <w:p w14:paraId="6F8D89F0" w14:textId="77777777" w:rsidR="00D901DF" w:rsidRPr="00D901DF" w:rsidRDefault="00D901DF" w:rsidP="00D901DF">
            <w:r w:rsidRPr="00D901DF">
              <w:t>41*</w:t>
            </w:r>
          </w:p>
        </w:tc>
      </w:tr>
      <w:tr w:rsidR="00D901DF" w:rsidRPr="00D901DF" w14:paraId="393C9735" w14:textId="77777777" w:rsidTr="008E2E1E">
        <w:trPr>
          <w:trHeight w:val="300"/>
        </w:trPr>
        <w:tc>
          <w:tcPr>
            <w:tcW w:w="3681" w:type="dxa"/>
            <w:gridSpan w:val="3"/>
            <w:noWrap/>
            <w:hideMark/>
          </w:tcPr>
          <w:p w14:paraId="080815E5" w14:textId="77777777" w:rsidR="00D901DF" w:rsidRPr="00D901DF" w:rsidRDefault="00D901DF" w:rsidP="00D901DF">
            <w:r w:rsidRPr="00D901DF">
              <w:t xml:space="preserve">* 10 of the participants are invalid for both categories, meaning 42 participants were excluded from the data. </w:t>
            </w:r>
          </w:p>
        </w:tc>
      </w:tr>
    </w:tbl>
    <w:p w14:paraId="7A891E5C" w14:textId="77777777" w:rsidR="00F07B17" w:rsidRDefault="00F07B17" w:rsidP="00C376EB"/>
    <w:p w14:paraId="385F00D6" w14:textId="457D7F4A" w:rsidR="00D901DF" w:rsidRPr="008843BA" w:rsidRDefault="00C17634" w:rsidP="00C376EB">
      <w:r>
        <w:t>P</w:t>
      </w:r>
      <w:r w:rsidR="00AF3B67">
        <w:t xml:space="preserve">articipants with </w:t>
      </w:r>
      <w:r w:rsidR="00C70AA8" w:rsidRPr="008843BA">
        <w:t xml:space="preserve">missing values </w:t>
      </w:r>
      <w:r w:rsidR="005D5EF8" w:rsidRPr="008843BA">
        <w:t xml:space="preserve">were </w:t>
      </w:r>
      <w:r w:rsidR="00C70AA8" w:rsidRPr="008843BA">
        <w:t>removed from</w:t>
      </w:r>
      <w:r w:rsidR="005D5EF8" w:rsidRPr="008843BA">
        <w:t xml:space="preserve"> the</w:t>
      </w:r>
      <w:r w:rsidR="00C70AA8" w:rsidRPr="008843BA">
        <w:t xml:space="preserve"> dataset. This reduced the dataset from 7120 observations to </w:t>
      </w:r>
      <w:r w:rsidR="006E7A85" w:rsidRPr="008843BA">
        <w:t>7078</w:t>
      </w:r>
      <w:r w:rsidR="008E2E1E">
        <w:t xml:space="preserve"> </w:t>
      </w:r>
      <w:r w:rsidR="00FA6160">
        <w:t>(Table 2.</w:t>
      </w:r>
      <w:r w:rsidR="008E2E1E">
        <w:t>2</w:t>
      </w:r>
      <w:r w:rsidR="00FA6160">
        <w:t>)</w:t>
      </w:r>
      <w:r w:rsidR="007B69B1">
        <w:t xml:space="preserve">. </w:t>
      </w:r>
      <w:r w:rsidR="00973E85" w:rsidRPr="00973E85">
        <w:t xml:space="preserve">Of the 42 participants with missing values there was nothing particularly notable about their characteristics, and given it is a small sample size, it may be due to random variation. </w:t>
      </w:r>
      <w:r w:rsidR="0017085B">
        <w:t xml:space="preserve">However, they were </w:t>
      </w:r>
      <w:r w:rsidR="00973E85" w:rsidRPr="00973E85">
        <w:t>less likely to live in the least deprived quintiles</w:t>
      </w:r>
      <w:r w:rsidR="00EC3A5D">
        <w:t xml:space="preserve">. </w:t>
      </w:r>
    </w:p>
    <w:tbl>
      <w:tblPr>
        <w:tblStyle w:val="TableGrid"/>
        <w:tblW w:w="0" w:type="auto"/>
        <w:tblLook w:val="04A0" w:firstRow="1" w:lastRow="0" w:firstColumn="1" w:lastColumn="0" w:noHBand="0" w:noVBand="1"/>
      </w:tblPr>
      <w:tblGrid>
        <w:gridCol w:w="2547"/>
      </w:tblGrid>
      <w:tr w:rsidR="00DE4DF9" w:rsidRPr="00DE4DF9" w14:paraId="74E8C690" w14:textId="77777777" w:rsidTr="00187379">
        <w:trPr>
          <w:trHeight w:val="300"/>
        </w:trPr>
        <w:tc>
          <w:tcPr>
            <w:tcW w:w="2547" w:type="dxa"/>
            <w:noWrap/>
            <w:hideMark/>
          </w:tcPr>
          <w:p w14:paraId="07236BBC" w14:textId="77777777" w:rsidR="00DE4DF9" w:rsidRPr="00DE4DF9" w:rsidRDefault="00DE4DF9">
            <w:pPr>
              <w:rPr>
                <w:b/>
                <w:bCs/>
              </w:rPr>
            </w:pPr>
            <w:r w:rsidRPr="00DE4DF9">
              <w:rPr>
                <w:b/>
                <w:bCs/>
              </w:rPr>
              <w:t>Table 2.3: Age Categories</w:t>
            </w:r>
          </w:p>
        </w:tc>
      </w:tr>
      <w:tr w:rsidR="00DE4DF9" w:rsidRPr="00DE4DF9" w14:paraId="75BF891C" w14:textId="77777777" w:rsidTr="00187379">
        <w:trPr>
          <w:trHeight w:val="300"/>
        </w:trPr>
        <w:tc>
          <w:tcPr>
            <w:tcW w:w="2547" w:type="dxa"/>
            <w:noWrap/>
            <w:hideMark/>
          </w:tcPr>
          <w:p w14:paraId="21167627" w14:textId="77777777" w:rsidR="00DE4DF9" w:rsidRPr="00DE4DF9" w:rsidRDefault="00DE4DF9">
            <w:r w:rsidRPr="00DE4DF9">
              <w:t>0-15</w:t>
            </w:r>
          </w:p>
        </w:tc>
      </w:tr>
      <w:tr w:rsidR="00DE4DF9" w:rsidRPr="00DE4DF9" w14:paraId="10BE0AA8" w14:textId="77777777" w:rsidTr="00187379">
        <w:trPr>
          <w:trHeight w:val="300"/>
        </w:trPr>
        <w:tc>
          <w:tcPr>
            <w:tcW w:w="2547" w:type="dxa"/>
            <w:noWrap/>
            <w:hideMark/>
          </w:tcPr>
          <w:p w14:paraId="4FFBFA4C" w14:textId="77777777" w:rsidR="00DE4DF9" w:rsidRPr="00DE4DF9" w:rsidRDefault="00DE4DF9">
            <w:r w:rsidRPr="00DE4DF9">
              <w:t>16-29</w:t>
            </w:r>
          </w:p>
        </w:tc>
      </w:tr>
      <w:tr w:rsidR="00DE4DF9" w:rsidRPr="00DE4DF9" w14:paraId="00A91C2B" w14:textId="77777777" w:rsidTr="00187379">
        <w:trPr>
          <w:trHeight w:val="300"/>
        </w:trPr>
        <w:tc>
          <w:tcPr>
            <w:tcW w:w="2547" w:type="dxa"/>
            <w:noWrap/>
            <w:hideMark/>
          </w:tcPr>
          <w:p w14:paraId="65AB88B9" w14:textId="77777777" w:rsidR="00DE4DF9" w:rsidRPr="00DE4DF9" w:rsidRDefault="00DE4DF9">
            <w:r w:rsidRPr="00DE4DF9">
              <w:t>30-44</w:t>
            </w:r>
          </w:p>
        </w:tc>
      </w:tr>
      <w:tr w:rsidR="00DE4DF9" w:rsidRPr="00DE4DF9" w14:paraId="0B6058F9" w14:textId="77777777" w:rsidTr="00187379">
        <w:trPr>
          <w:trHeight w:val="300"/>
        </w:trPr>
        <w:tc>
          <w:tcPr>
            <w:tcW w:w="2547" w:type="dxa"/>
            <w:noWrap/>
            <w:hideMark/>
          </w:tcPr>
          <w:p w14:paraId="72AA53DE" w14:textId="77777777" w:rsidR="00DE4DF9" w:rsidRPr="00DE4DF9" w:rsidRDefault="00DE4DF9">
            <w:r w:rsidRPr="00DE4DF9">
              <w:t>45-59</w:t>
            </w:r>
          </w:p>
        </w:tc>
      </w:tr>
      <w:tr w:rsidR="00DE4DF9" w:rsidRPr="00DE4DF9" w14:paraId="223C7C8C" w14:textId="77777777" w:rsidTr="00187379">
        <w:trPr>
          <w:trHeight w:val="300"/>
        </w:trPr>
        <w:tc>
          <w:tcPr>
            <w:tcW w:w="2547" w:type="dxa"/>
            <w:noWrap/>
            <w:hideMark/>
          </w:tcPr>
          <w:p w14:paraId="0A420813" w14:textId="77777777" w:rsidR="00DE4DF9" w:rsidRPr="00DE4DF9" w:rsidRDefault="00DE4DF9">
            <w:r w:rsidRPr="00DE4DF9">
              <w:t>60-74</w:t>
            </w:r>
          </w:p>
        </w:tc>
      </w:tr>
      <w:tr w:rsidR="00DE4DF9" w:rsidRPr="00DE4DF9" w14:paraId="0691A01F" w14:textId="77777777" w:rsidTr="00187379">
        <w:trPr>
          <w:trHeight w:val="300"/>
        </w:trPr>
        <w:tc>
          <w:tcPr>
            <w:tcW w:w="2547" w:type="dxa"/>
            <w:noWrap/>
            <w:hideMark/>
          </w:tcPr>
          <w:p w14:paraId="0582D0D1" w14:textId="77777777" w:rsidR="00DE4DF9" w:rsidRPr="00DE4DF9" w:rsidRDefault="00DE4DF9">
            <w:r w:rsidRPr="00DE4DF9">
              <w:t>75+</w:t>
            </w:r>
          </w:p>
        </w:tc>
      </w:tr>
    </w:tbl>
    <w:p w14:paraId="5537B01D" w14:textId="77777777" w:rsidR="00067D5E" w:rsidRDefault="00067D5E" w:rsidP="00C376EB"/>
    <w:p w14:paraId="054BE931" w14:textId="74D74413" w:rsidR="0090664D" w:rsidRDefault="00DE4DF9" w:rsidP="00C376EB">
      <w:r>
        <w:t>The age categories</w:t>
      </w:r>
      <w:r w:rsidR="001D3215">
        <w:t xml:space="preserve"> (Table 2.3)</w:t>
      </w:r>
      <w:r w:rsidR="00184F7D">
        <w:t xml:space="preserve"> were</w:t>
      </w:r>
      <w:r w:rsidR="008664C7" w:rsidRPr="008843BA">
        <w:t xml:space="preserve"> based on </w:t>
      </w:r>
      <w:r w:rsidR="00D2039D" w:rsidRPr="008843BA">
        <w:t>the stages of adult development in Halloran (2024)</w:t>
      </w:r>
      <w:r w:rsidR="00C14BF5">
        <w:t>. This ensured there</w:t>
      </w:r>
      <w:r w:rsidR="0090197A" w:rsidRPr="008843BA">
        <w:t xml:space="preserve"> w</w:t>
      </w:r>
      <w:r w:rsidR="00C14BF5">
        <w:t>ere</w:t>
      </w:r>
      <w:r w:rsidR="0090197A" w:rsidRPr="008843BA">
        <w:t xml:space="preserve"> </w:t>
      </w:r>
      <w:r w:rsidR="00C14BF5">
        <w:t xml:space="preserve">sufficient participants in each group and </w:t>
      </w:r>
      <w:r w:rsidR="0013217C">
        <w:t xml:space="preserve">to reduce the number of </w:t>
      </w:r>
      <w:r w:rsidR="00AE78E5">
        <w:t>categories,</w:t>
      </w:r>
      <w:r w:rsidR="0013217C">
        <w:t xml:space="preserve"> so the analysis was easier to interpret. </w:t>
      </w:r>
    </w:p>
    <w:p w14:paraId="3E1A5A9A" w14:textId="190018BD" w:rsidR="00F07B17" w:rsidRPr="00F07B17" w:rsidRDefault="00F07B17" w:rsidP="00C376EB">
      <w:pPr>
        <w:rPr>
          <w:sz w:val="24"/>
          <w:szCs w:val="24"/>
          <w:u w:val="single"/>
        </w:rPr>
      </w:pPr>
      <w:r w:rsidRPr="00F07B17">
        <w:rPr>
          <w:sz w:val="24"/>
          <w:szCs w:val="24"/>
          <w:u w:val="single"/>
        </w:rPr>
        <w:t>2.2 Analysis</w:t>
      </w:r>
    </w:p>
    <w:p w14:paraId="6D547739" w14:textId="33C1D4D7" w:rsidR="00D760B3" w:rsidRDefault="00D760B3" w:rsidP="00C376EB">
      <w:r>
        <w:t>Data analysis was conducted in SPSS</w:t>
      </w:r>
      <w:r w:rsidR="00F07B17">
        <w:t>.</w:t>
      </w:r>
    </w:p>
    <w:p w14:paraId="5C570A50" w14:textId="64E9D35E" w:rsidR="009D08F9" w:rsidRDefault="008C0AAC" w:rsidP="00C376EB">
      <w:r>
        <w:t xml:space="preserve">Frequencies </w:t>
      </w:r>
      <w:r w:rsidR="006F6785">
        <w:t xml:space="preserve">and sample sizes </w:t>
      </w:r>
      <w:r>
        <w:t xml:space="preserve">were reviewed for all variables. </w:t>
      </w:r>
    </w:p>
    <w:p w14:paraId="10757510" w14:textId="77777777" w:rsidR="00E87005" w:rsidRDefault="00E87005" w:rsidP="00C376EB">
      <w:pPr>
        <w:rPr>
          <w:b/>
          <w:bCs/>
        </w:rPr>
      </w:pPr>
      <w:r w:rsidRPr="00E87005">
        <w:rPr>
          <w:b/>
          <w:bCs/>
        </w:rPr>
        <w:t>RQ1: Are differences in self-rated health between regions statistically significant?</w:t>
      </w:r>
    </w:p>
    <w:p w14:paraId="5A757CB0" w14:textId="485805E9" w:rsidR="00F97ECF" w:rsidRDefault="00F97ECF" w:rsidP="00C376EB">
      <w:r>
        <w:t xml:space="preserve">Exploratory analysis was conducted using weighted averages of </w:t>
      </w:r>
      <w:r w:rsidR="008C0AAC">
        <w:t xml:space="preserve">self-rated health </w:t>
      </w:r>
      <w:r w:rsidR="004B0AF6">
        <w:t>in</w:t>
      </w:r>
      <w:r w:rsidR="008C0AAC">
        <w:t xml:space="preserve"> each region.</w:t>
      </w:r>
      <w:r w:rsidR="009A6FC5">
        <w:t xml:space="preserve"> </w:t>
      </w:r>
      <w:r w:rsidR="00CE1D15">
        <w:t>The</w:t>
      </w:r>
      <w:r w:rsidR="009A6FC5">
        <w:t xml:space="preserve"> formula for calculating weighted averages is below. </w:t>
      </w:r>
    </w:p>
    <w:p w14:paraId="15219EB0" w14:textId="2551678F" w:rsidR="00C74531" w:rsidRPr="008C0AAC" w:rsidRDefault="004C49D6" w:rsidP="00C376EB">
      <w:pPr>
        <w:rPr>
          <w:i/>
          <w:iCs/>
        </w:rPr>
      </w:pPr>
      <w:r>
        <w:rPr>
          <w:i/>
          <w:iCs/>
        </w:rPr>
        <w:t>W</w:t>
      </w:r>
      <w:r w:rsidR="00C74531" w:rsidRPr="008C0AAC">
        <w:rPr>
          <w:i/>
          <w:iCs/>
        </w:rPr>
        <w:t>eighted average</w:t>
      </w:r>
      <w:r>
        <w:rPr>
          <w:i/>
          <w:iCs/>
        </w:rPr>
        <w:t xml:space="preserve"> =</w:t>
      </w:r>
      <w:r w:rsidR="00C75537" w:rsidRPr="008C0AAC">
        <w:rPr>
          <w:i/>
          <w:iCs/>
        </w:rPr>
        <w:t xml:space="preserve"> (V</w:t>
      </w:r>
      <w:r>
        <w:rPr>
          <w:i/>
          <w:iCs/>
        </w:rPr>
        <w:t xml:space="preserve">ery </w:t>
      </w:r>
      <w:r w:rsidR="00C75537" w:rsidRPr="008C0AAC">
        <w:rPr>
          <w:i/>
          <w:iCs/>
        </w:rPr>
        <w:t>Good * 5  + Good *</w:t>
      </w:r>
      <w:r>
        <w:rPr>
          <w:i/>
          <w:iCs/>
        </w:rPr>
        <w:t xml:space="preserve"> </w:t>
      </w:r>
      <w:r w:rsidR="00C75537" w:rsidRPr="008C0AAC">
        <w:rPr>
          <w:i/>
          <w:iCs/>
        </w:rPr>
        <w:t xml:space="preserve"> 4 + Fair * 3 + Bad * 2 + V</w:t>
      </w:r>
      <w:r>
        <w:rPr>
          <w:i/>
          <w:iCs/>
        </w:rPr>
        <w:t xml:space="preserve">ery </w:t>
      </w:r>
      <w:r w:rsidR="00C75537" w:rsidRPr="008C0AAC">
        <w:rPr>
          <w:i/>
          <w:iCs/>
        </w:rPr>
        <w:t xml:space="preserve">Bad)  / </w:t>
      </w:r>
      <w:r w:rsidR="00B61FB5" w:rsidRPr="008C0AAC">
        <w:rPr>
          <w:i/>
          <w:iCs/>
        </w:rPr>
        <w:t xml:space="preserve">Region </w:t>
      </w:r>
      <w:r w:rsidR="00C75537" w:rsidRPr="008C0AAC">
        <w:rPr>
          <w:i/>
          <w:iCs/>
        </w:rPr>
        <w:t>Total</w:t>
      </w:r>
    </w:p>
    <w:p w14:paraId="3397E77E" w14:textId="1788B106" w:rsidR="009A3915" w:rsidRDefault="00E8045F" w:rsidP="00C376EB">
      <w:r>
        <w:t xml:space="preserve">To test whether there is a statistically significant </w:t>
      </w:r>
      <w:r w:rsidR="00836070">
        <w:t xml:space="preserve">relationship </w:t>
      </w:r>
      <w:r w:rsidR="009D6E7A">
        <w:t xml:space="preserve">between </w:t>
      </w:r>
      <w:r w:rsidR="002809F1">
        <w:t>region and self-rated health</w:t>
      </w:r>
      <w:r w:rsidR="001E017C">
        <w:t xml:space="preserve"> </w:t>
      </w:r>
      <w:r w:rsidR="002809F1">
        <w:t xml:space="preserve">a chi-squared test for independence was </w:t>
      </w:r>
      <w:r w:rsidR="0081635D">
        <w:t>used</w:t>
      </w:r>
      <w:r w:rsidR="00287840">
        <w:t>, because it tests the strength of association between two categorical variables</w:t>
      </w:r>
      <w:r w:rsidR="003C0009" w:rsidRPr="003C0009">
        <w:t xml:space="preserve"> (Pallant, 2020)</w:t>
      </w:r>
      <w:r w:rsidR="003C0009">
        <w:t xml:space="preserve">. </w:t>
      </w:r>
      <w:r w:rsidR="00DB40E0">
        <w:t xml:space="preserve">Guidance in Pallant (2020) was used to conduct and interpret the test results. </w:t>
      </w:r>
    </w:p>
    <w:p w14:paraId="736602D1" w14:textId="65584DC3" w:rsidR="00A50065" w:rsidRPr="002D27D0" w:rsidRDefault="00A50065" w:rsidP="00C376EB">
      <w:pPr>
        <w:rPr>
          <w:b/>
          <w:bCs/>
        </w:rPr>
      </w:pPr>
      <w:r w:rsidRPr="00A50065">
        <w:rPr>
          <w:b/>
          <w:bCs/>
        </w:rPr>
        <w:t>RQ</w:t>
      </w:r>
      <w:r w:rsidR="00D62814">
        <w:rPr>
          <w:b/>
          <w:bCs/>
        </w:rPr>
        <w:t>2</w:t>
      </w:r>
      <w:r w:rsidRPr="00A50065">
        <w:rPr>
          <w:b/>
          <w:bCs/>
        </w:rPr>
        <w:t xml:space="preserve">: Can participants’ region of residence predict </w:t>
      </w:r>
      <w:r w:rsidR="00D62814">
        <w:rPr>
          <w:b/>
          <w:bCs/>
        </w:rPr>
        <w:t>poor</w:t>
      </w:r>
      <w:r w:rsidRPr="00A50065">
        <w:rPr>
          <w:b/>
          <w:bCs/>
        </w:rPr>
        <w:t xml:space="preserve"> health? </w:t>
      </w:r>
    </w:p>
    <w:p w14:paraId="63BEA97A" w14:textId="71015DAD" w:rsidR="00475221" w:rsidRDefault="00475221"/>
    <w:tbl>
      <w:tblPr>
        <w:tblStyle w:val="TableGrid"/>
        <w:tblW w:w="0" w:type="auto"/>
        <w:tblLook w:val="04A0" w:firstRow="1" w:lastRow="0" w:firstColumn="1" w:lastColumn="0" w:noHBand="0" w:noVBand="1"/>
      </w:tblPr>
      <w:tblGrid>
        <w:gridCol w:w="3151"/>
        <w:gridCol w:w="1929"/>
      </w:tblGrid>
      <w:tr w:rsidR="00DB74BC" w:rsidRPr="00DB74BC" w14:paraId="5CA41C45" w14:textId="77777777" w:rsidTr="00DB74BC">
        <w:trPr>
          <w:trHeight w:val="300"/>
        </w:trPr>
        <w:tc>
          <w:tcPr>
            <w:tcW w:w="5080" w:type="dxa"/>
            <w:gridSpan w:val="2"/>
            <w:noWrap/>
            <w:hideMark/>
          </w:tcPr>
          <w:p w14:paraId="37F56803" w14:textId="34756FB5" w:rsidR="00DB74BC" w:rsidRPr="00DB74BC" w:rsidRDefault="00DB74BC" w:rsidP="00DB74BC">
            <w:pPr>
              <w:rPr>
                <w:b/>
                <w:bCs/>
              </w:rPr>
            </w:pPr>
            <w:r w:rsidRPr="00DB74BC">
              <w:rPr>
                <w:b/>
                <w:bCs/>
              </w:rPr>
              <w:t>Table 2.4: Bin</w:t>
            </w:r>
            <w:r>
              <w:rPr>
                <w:b/>
                <w:bCs/>
              </w:rPr>
              <w:t>ary Self Rated Health variable</w:t>
            </w:r>
            <w:r w:rsidRPr="00DB74BC">
              <w:rPr>
                <w:b/>
                <w:bCs/>
              </w:rPr>
              <w:t xml:space="preserve"> used for Logistic Regression</w:t>
            </w:r>
          </w:p>
        </w:tc>
      </w:tr>
      <w:tr w:rsidR="00DB74BC" w:rsidRPr="00DB74BC" w14:paraId="011C4820" w14:textId="77777777" w:rsidTr="00DB74BC">
        <w:trPr>
          <w:trHeight w:val="300"/>
        </w:trPr>
        <w:tc>
          <w:tcPr>
            <w:tcW w:w="3151" w:type="dxa"/>
            <w:noWrap/>
            <w:hideMark/>
          </w:tcPr>
          <w:p w14:paraId="1EDD7376" w14:textId="43294354" w:rsidR="00DB74BC" w:rsidRPr="00DB74BC" w:rsidRDefault="00DB74BC">
            <w:pPr>
              <w:rPr>
                <w:b/>
                <w:bCs/>
              </w:rPr>
            </w:pPr>
            <w:r w:rsidRPr="00DB74BC">
              <w:rPr>
                <w:b/>
                <w:bCs/>
              </w:rPr>
              <w:t>Binary_GENHELF (new)</w:t>
            </w:r>
          </w:p>
        </w:tc>
        <w:tc>
          <w:tcPr>
            <w:tcW w:w="1929" w:type="dxa"/>
            <w:noWrap/>
            <w:hideMark/>
          </w:tcPr>
          <w:p w14:paraId="30A33B07" w14:textId="497BA692" w:rsidR="00DB74BC" w:rsidRPr="00DB74BC" w:rsidRDefault="00DB74BC">
            <w:pPr>
              <w:rPr>
                <w:b/>
                <w:bCs/>
              </w:rPr>
            </w:pPr>
            <w:r w:rsidRPr="00DB74BC">
              <w:rPr>
                <w:b/>
                <w:bCs/>
              </w:rPr>
              <w:t>GENHELF (original)</w:t>
            </w:r>
          </w:p>
        </w:tc>
      </w:tr>
      <w:tr w:rsidR="00DB74BC" w:rsidRPr="00DB74BC" w14:paraId="2E720E21" w14:textId="77777777" w:rsidTr="00DB74BC">
        <w:trPr>
          <w:trHeight w:val="300"/>
        </w:trPr>
        <w:tc>
          <w:tcPr>
            <w:tcW w:w="3151" w:type="dxa"/>
            <w:vMerge w:val="restart"/>
            <w:noWrap/>
            <w:hideMark/>
          </w:tcPr>
          <w:p w14:paraId="3507992A" w14:textId="1347D207" w:rsidR="00DB74BC" w:rsidRPr="00DB74BC" w:rsidRDefault="009E2641" w:rsidP="00DB74BC">
            <w:r>
              <w:t>Good</w:t>
            </w:r>
            <w:r w:rsidR="00DB74BC" w:rsidRPr="00DB74BC">
              <w:t xml:space="preserve"> health</w:t>
            </w:r>
          </w:p>
        </w:tc>
        <w:tc>
          <w:tcPr>
            <w:tcW w:w="1929" w:type="dxa"/>
            <w:noWrap/>
            <w:hideMark/>
          </w:tcPr>
          <w:p w14:paraId="7F8BBA2B" w14:textId="77777777" w:rsidR="00DB74BC" w:rsidRPr="00DB74BC" w:rsidRDefault="00DB74BC">
            <w:r w:rsidRPr="00DB74BC">
              <w:t>Very good</w:t>
            </w:r>
          </w:p>
        </w:tc>
      </w:tr>
      <w:tr w:rsidR="00DB74BC" w:rsidRPr="00DB74BC" w14:paraId="0733D971" w14:textId="77777777" w:rsidTr="00DB74BC">
        <w:trPr>
          <w:trHeight w:val="300"/>
        </w:trPr>
        <w:tc>
          <w:tcPr>
            <w:tcW w:w="3151" w:type="dxa"/>
            <w:vMerge/>
            <w:hideMark/>
          </w:tcPr>
          <w:p w14:paraId="6894C5A7" w14:textId="77777777" w:rsidR="00DB74BC" w:rsidRPr="00DB74BC" w:rsidRDefault="00DB74BC"/>
        </w:tc>
        <w:tc>
          <w:tcPr>
            <w:tcW w:w="1929" w:type="dxa"/>
            <w:noWrap/>
            <w:hideMark/>
          </w:tcPr>
          <w:p w14:paraId="2E6F8451" w14:textId="77777777" w:rsidR="00DB74BC" w:rsidRPr="00DB74BC" w:rsidRDefault="00DB74BC">
            <w:r w:rsidRPr="00DB74BC">
              <w:t>Good</w:t>
            </w:r>
          </w:p>
        </w:tc>
      </w:tr>
      <w:tr w:rsidR="00DB74BC" w:rsidRPr="00DB74BC" w14:paraId="00EE7187" w14:textId="77777777" w:rsidTr="00DB74BC">
        <w:trPr>
          <w:trHeight w:val="300"/>
        </w:trPr>
        <w:tc>
          <w:tcPr>
            <w:tcW w:w="3151" w:type="dxa"/>
            <w:vMerge w:val="restart"/>
            <w:noWrap/>
            <w:hideMark/>
          </w:tcPr>
          <w:p w14:paraId="6B297880" w14:textId="77777777" w:rsidR="00DB74BC" w:rsidRPr="00DB74BC" w:rsidRDefault="00DB74BC" w:rsidP="00DB74BC">
            <w:r w:rsidRPr="00DB74BC">
              <w:t>Poor health</w:t>
            </w:r>
          </w:p>
        </w:tc>
        <w:tc>
          <w:tcPr>
            <w:tcW w:w="1929" w:type="dxa"/>
            <w:noWrap/>
            <w:hideMark/>
          </w:tcPr>
          <w:p w14:paraId="3100A609" w14:textId="77777777" w:rsidR="00DB74BC" w:rsidRPr="00DB74BC" w:rsidRDefault="00DB74BC">
            <w:r w:rsidRPr="00DB74BC">
              <w:t>Fair</w:t>
            </w:r>
          </w:p>
        </w:tc>
      </w:tr>
      <w:tr w:rsidR="00DB74BC" w:rsidRPr="00DB74BC" w14:paraId="3BC68270" w14:textId="77777777" w:rsidTr="00DB74BC">
        <w:trPr>
          <w:trHeight w:val="300"/>
        </w:trPr>
        <w:tc>
          <w:tcPr>
            <w:tcW w:w="3151" w:type="dxa"/>
            <w:vMerge/>
            <w:hideMark/>
          </w:tcPr>
          <w:p w14:paraId="5685FBBE" w14:textId="77777777" w:rsidR="00DB74BC" w:rsidRPr="00DB74BC" w:rsidRDefault="00DB74BC"/>
        </w:tc>
        <w:tc>
          <w:tcPr>
            <w:tcW w:w="1929" w:type="dxa"/>
            <w:noWrap/>
            <w:hideMark/>
          </w:tcPr>
          <w:p w14:paraId="6D178E99" w14:textId="77777777" w:rsidR="00DB74BC" w:rsidRPr="00DB74BC" w:rsidRDefault="00DB74BC">
            <w:r w:rsidRPr="00DB74BC">
              <w:t>Bad</w:t>
            </w:r>
          </w:p>
        </w:tc>
      </w:tr>
      <w:tr w:rsidR="00DB74BC" w:rsidRPr="00DB74BC" w14:paraId="55969CC4" w14:textId="77777777" w:rsidTr="00DB74BC">
        <w:trPr>
          <w:trHeight w:val="300"/>
        </w:trPr>
        <w:tc>
          <w:tcPr>
            <w:tcW w:w="3151" w:type="dxa"/>
            <w:vMerge/>
            <w:hideMark/>
          </w:tcPr>
          <w:p w14:paraId="4986CA18" w14:textId="77777777" w:rsidR="00DB74BC" w:rsidRPr="00DB74BC" w:rsidRDefault="00DB74BC"/>
        </w:tc>
        <w:tc>
          <w:tcPr>
            <w:tcW w:w="1929" w:type="dxa"/>
            <w:noWrap/>
            <w:hideMark/>
          </w:tcPr>
          <w:p w14:paraId="5303D887" w14:textId="77777777" w:rsidR="00DB74BC" w:rsidRPr="00DB74BC" w:rsidRDefault="00DB74BC">
            <w:r w:rsidRPr="00DB74BC">
              <w:t>Very bad</w:t>
            </w:r>
          </w:p>
        </w:tc>
      </w:tr>
    </w:tbl>
    <w:p w14:paraId="1EFABA37" w14:textId="77777777" w:rsidR="00DB74BC" w:rsidRDefault="00DB74BC"/>
    <w:p w14:paraId="6ED968EE" w14:textId="14E30189" w:rsidR="00413665" w:rsidRDefault="00296868">
      <w:r w:rsidRPr="00CC68D8">
        <w:t xml:space="preserve">To test whether region can predict </w:t>
      </w:r>
      <w:r w:rsidR="00D62814">
        <w:t>poor</w:t>
      </w:r>
      <w:r w:rsidR="00C121BF" w:rsidRPr="00CC68D8">
        <w:t xml:space="preserve"> </w:t>
      </w:r>
      <w:r w:rsidRPr="00CC68D8">
        <w:t>health</w:t>
      </w:r>
      <w:r w:rsidR="005C3FAB">
        <w:t xml:space="preserve">, </w:t>
      </w:r>
      <w:r w:rsidR="005C3FAB" w:rsidRPr="005C3FAB">
        <w:t xml:space="preserve">an ordinal logistic regression would </w:t>
      </w:r>
      <w:r w:rsidR="005C3FAB">
        <w:t>have been</w:t>
      </w:r>
      <w:r w:rsidR="005C3FAB" w:rsidRPr="005C3FAB">
        <w:t xml:space="preserve"> preferable (Pampel, 2021</w:t>
      </w:r>
      <w:r w:rsidR="005C3FAB">
        <w:t>), g</w:t>
      </w:r>
      <w:r w:rsidR="00FB24C3" w:rsidRPr="00FB24C3">
        <w:t>iven the dependent variable is ordinal with five categories</w:t>
      </w:r>
      <w:r w:rsidR="00D74B2C" w:rsidRPr="00D74B2C">
        <w:t xml:space="preserve">. </w:t>
      </w:r>
      <w:r w:rsidR="00CE7879">
        <w:t>However</w:t>
      </w:r>
      <w:r w:rsidR="005E77E0">
        <w:t xml:space="preserve">, </w:t>
      </w:r>
      <w:r w:rsidR="003B6F3F">
        <w:t>du</w:t>
      </w:r>
      <w:r w:rsidR="00B1194D">
        <w:t>e</w:t>
      </w:r>
      <w:r w:rsidR="003B6F3F">
        <w:t xml:space="preserve"> to a low number of observations in the bad and very bad categories, the </w:t>
      </w:r>
      <w:r w:rsidR="00356084">
        <w:t xml:space="preserve">model </w:t>
      </w:r>
      <w:r w:rsidR="00CE1D15">
        <w:t xml:space="preserve">indicated </w:t>
      </w:r>
      <w:r w:rsidR="003B6F3F">
        <w:t>unreliab</w:t>
      </w:r>
      <w:r w:rsidR="00CE1D15">
        <w:t>i</w:t>
      </w:r>
      <w:r w:rsidR="003B6F3F">
        <w:t>l</w:t>
      </w:r>
      <w:r w:rsidR="00CE1D15">
        <w:t>ity</w:t>
      </w:r>
      <w:r w:rsidR="00BC705D">
        <w:t xml:space="preserve"> </w:t>
      </w:r>
      <w:r w:rsidR="00BC705D" w:rsidRPr="00BC705D">
        <w:t>(Osborne, 2015)</w:t>
      </w:r>
      <w:r w:rsidR="00B1194D">
        <w:t xml:space="preserve">. </w:t>
      </w:r>
      <w:r w:rsidR="002A577B">
        <w:t xml:space="preserve">Therefore, </w:t>
      </w:r>
      <w:r w:rsidR="003B6F3F" w:rsidRPr="003B6F3F">
        <w:t>self-rated health had to be recoded into two categories (Table 2.4).</w:t>
      </w:r>
      <w:r w:rsidR="002A577B">
        <w:t xml:space="preserve"> </w:t>
      </w:r>
      <w:r w:rsidR="00566D70">
        <w:t>This mean</w:t>
      </w:r>
      <w:r w:rsidR="0006129B">
        <w:t>t a binary logistic regression could be run</w:t>
      </w:r>
      <w:r w:rsidR="00DB5957">
        <w:t xml:space="preserve"> (Pallant, 2020)</w:t>
      </w:r>
      <w:r w:rsidR="00845B08">
        <w:t>.</w:t>
      </w:r>
    </w:p>
    <w:p w14:paraId="2F5FA9B3" w14:textId="46F7573C" w:rsidR="001E7832" w:rsidRDefault="009847C1" w:rsidP="009847C1">
      <w:r w:rsidRPr="009847C1">
        <w:t>The six independent variables were a mixture of ordinal and nominal (Table 2.1). To check for multicollinearity a linear regression had to be run to obtain the correlations, VIF and tolerance</w:t>
      </w:r>
      <w:r w:rsidR="00475221">
        <w:t xml:space="preserve"> values</w:t>
      </w:r>
      <w:r w:rsidR="001E7832">
        <w:t xml:space="preserve"> (Pallant, 2020).</w:t>
      </w:r>
      <w:r w:rsidR="00407E22">
        <w:t xml:space="preserve"> SPSS automatically recode</w:t>
      </w:r>
      <w:r w:rsidR="002A577B">
        <w:t>d the</w:t>
      </w:r>
      <w:r w:rsidR="00407E22">
        <w:t xml:space="preserve"> categorical variables into dummy variables. </w:t>
      </w:r>
    </w:p>
    <w:p w14:paraId="28FDED07" w14:textId="75B885EC" w:rsidR="00FB24C3" w:rsidRDefault="00475221" w:rsidP="00FF1306">
      <w:r>
        <w:t>When running the logistic regression, good health was used as the reference category. This meant the model was predicting poor health, which was the smaller category (</w:t>
      </w:r>
      <w:r w:rsidR="00685BC4">
        <w:t>T</w:t>
      </w:r>
      <w:r>
        <w:t xml:space="preserve">able 2.4), meaning the results are easier to interpret. </w:t>
      </w:r>
      <w:r w:rsidR="00FF1306">
        <w:t>The independent variables were also recoded so that the reference category contain</w:t>
      </w:r>
      <w:r w:rsidR="00B94D62">
        <w:t>ed</w:t>
      </w:r>
      <w:r w:rsidR="00FF1306">
        <w:t xml:space="preserve"> the lowest number of participants in poor health </w:t>
      </w:r>
      <w:r w:rsidR="000A1E52">
        <w:t xml:space="preserve">(Pallant, 2020). </w:t>
      </w:r>
    </w:p>
    <w:p w14:paraId="479EF5AE" w14:textId="77777777" w:rsidR="00443F75" w:rsidRDefault="00443F75"/>
    <w:p w14:paraId="73B07B0D" w14:textId="63FD4B49" w:rsidR="00DF51B5" w:rsidRPr="006939ED" w:rsidRDefault="00DF51B5" w:rsidP="006939ED">
      <w:pPr>
        <w:jc w:val="center"/>
        <w:rPr>
          <w:sz w:val="40"/>
          <w:szCs w:val="40"/>
          <w:u w:val="single"/>
        </w:rPr>
      </w:pPr>
      <w:r w:rsidRPr="006939ED">
        <w:rPr>
          <w:sz w:val="40"/>
          <w:szCs w:val="40"/>
          <w:u w:val="single"/>
        </w:rPr>
        <w:t>Results</w:t>
      </w:r>
    </w:p>
    <w:p w14:paraId="18433191" w14:textId="68FB1533" w:rsidR="00DF51B5" w:rsidRPr="006939ED" w:rsidRDefault="006939ED">
      <w:pPr>
        <w:rPr>
          <w:sz w:val="24"/>
          <w:szCs w:val="24"/>
          <w:u w:val="single"/>
        </w:rPr>
      </w:pPr>
      <w:r>
        <w:rPr>
          <w:sz w:val="24"/>
          <w:szCs w:val="24"/>
          <w:u w:val="single"/>
        </w:rPr>
        <w:t xml:space="preserve">3.1 </w:t>
      </w:r>
      <w:r w:rsidR="00102FF0" w:rsidRPr="006939ED">
        <w:rPr>
          <w:sz w:val="24"/>
          <w:szCs w:val="24"/>
          <w:u w:val="single"/>
        </w:rPr>
        <w:t>Variable Frequencies</w:t>
      </w:r>
    </w:p>
    <w:tbl>
      <w:tblPr>
        <w:tblStyle w:val="TableGrid"/>
        <w:tblW w:w="0" w:type="auto"/>
        <w:tblLook w:val="04A0" w:firstRow="1" w:lastRow="0" w:firstColumn="1" w:lastColumn="0" w:noHBand="0" w:noVBand="1"/>
      </w:tblPr>
      <w:tblGrid>
        <w:gridCol w:w="1401"/>
        <w:gridCol w:w="753"/>
        <w:gridCol w:w="666"/>
      </w:tblGrid>
      <w:tr w:rsidR="00AA1C66" w:rsidRPr="00AA1C66" w14:paraId="416395B4" w14:textId="77777777" w:rsidTr="00AA1C66">
        <w:trPr>
          <w:trHeight w:val="300"/>
        </w:trPr>
        <w:tc>
          <w:tcPr>
            <w:tcW w:w="2820" w:type="dxa"/>
            <w:gridSpan w:val="3"/>
            <w:noWrap/>
            <w:hideMark/>
          </w:tcPr>
          <w:p w14:paraId="3213EC78" w14:textId="3B28A4E7" w:rsidR="00AA1C66" w:rsidRPr="00AA1C66" w:rsidRDefault="00AA1C66" w:rsidP="00AA1C66">
            <w:pPr>
              <w:rPr>
                <w:b/>
                <w:bCs/>
              </w:rPr>
            </w:pPr>
            <w:r w:rsidRPr="00AA1C66">
              <w:rPr>
                <w:b/>
                <w:bCs/>
              </w:rPr>
              <w:t xml:space="preserve">Table </w:t>
            </w:r>
            <w:r w:rsidR="009E7FC6">
              <w:rPr>
                <w:b/>
                <w:bCs/>
              </w:rPr>
              <w:t>3.1</w:t>
            </w:r>
            <w:r w:rsidRPr="00AA1C66">
              <w:rPr>
                <w:b/>
                <w:bCs/>
              </w:rPr>
              <w:t>: Self assessed general health of Participants (n = 7078)</w:t>
            </w:r>
          </w:p>
        </w:tc>
      </w:tr>
      <w:tr w:rsidR="00AA1C66" w:rsidRPr="00AA1C66" w14:paraId="5951A75A" w14:textId="77777777" w:rsidTr="00AA1C66">
        <w:trPr>
          <w:trHeight w:val="300"/>
        </w:trPr>
        <w:tc>
          <w:tcPr>
            <w:tcW w:w="1401" w:type="dxa"/>
            <w:noWrap/>
            <w:hideMark/>
          </w:tcPr>
          <w:p w14:paraId="2472F9A0" w14:textId="77777777" w:rsidR="00AA1C66" w:rsidRPr="00AA1C66" w:rsidRDefault="00AA1C66" w:rsidP="00AA1C66">
            <w:pPr>
              <w:rPr>
                <w:b/>
                <w:bCs/>
              </w:rPr>
            </w:pPr>
          </w:p>
        </w:tc>
        <w:tc>
          <w:tcPr>
            <w:tcW w:w="753" w:type="dxa"/>
            <w:noWrap/>
            <w:hideMark/>
          </w:tcPr>
          <w:p w14:paraId="69DF43CB" w14:textId="77777777" w:rsidR="00AA1C66" w:rsidRPr="00AA1C66" w:rsidRDefault="00AA1C66">
            <w:r w:rsidRPr="00AA1C66">
              <w:t>n</w:t>
            </w:r>
          </w:p>
        </w:tc>
        <w:tc>
          <w:tcPr>
            <w:tcW w:w="666" w:type="dxa"/>
            <w:noWrap/>
            <w:hideMark/>
          </w:tcPr>
          <w:p w14:paraId="3538A654" w14:textId="77777777" w:rsidR="00AA1C66" w:rsidRPr="00AA1C66" w:rsidRDefault="00AA1C66">
            <w:r w:rsidRPr="00AA1C66">
              <w:t>%</w:t>
            </w:r>
          </w:p>
        </w:tc>
      </w:tr>
      <w:tr w:rsidR="00AA1C66" w:rsidRPr="00AA1C66" w14:paraId="7DA50DB5" w14:textId="77777777" w:rsidTr="00AA1C66">
        <w:trPr>
          <w:trHeight w:val="300"/>
        </w:trPr>
        <w:tc>
          <w:tcPr>
            <w:tcW w:w="1401" w:type="dxa"/>
            <w:noWrap/>
            <w:hideMark/>
          </w:tcPr>
          <w:p w14:paraId="2C8E026F" w14:textId="77777777" w:rsidR="00AA1C66" w:rsidRPr="00AA1C66" w:rsidRDefault="00AA1C66">
            <w:r w:rsidRPr="00AA1C66">
              <w:t>Very good</w:t>
            </w:r>
          </w:p>
        </w:tc>
        <w:tc>
          <w:tcPr>
            <w:tcW w:w="753" w:type="dxa"/>
            <w:noWrap/>
            <w:hideMark/>
          </w:tcPr>
          <w:p w14:paraId="5F0034E3" w14:textId="77777777" w:rsidR="00AA1C66" w:rsidRPr="00AA1C66" w:rsidRDefault="00AA1C66" w:rsidP="00AA1C66">
            <w:r w:rsidRPr="00AA1C66">
              <w:t>2815</w:t>
            </w:r>
          </w:p>
        </w:tc>
        <w:tc>
          <w:tcPr>
            <w:tcW w:w="666" w:type="dxa"/>
            <w:noWrap/>
            <w:hideMark/>
          </w:tcPr>
          <w:p w14:paraId="25F9DD21" w14:textId="77777777" w:rsidR="00AA1C66" w:rsidRPr="00AA1C66" w:rsidRDefault="00AA1C66" w:rsidP="00AA1C66">
            <w:r w:rsidRPr="00AA1C66">
              <w:t>39.8</w:t>
            </w:r>
          </w:p>
        </w:tc>
      </w:tr>
      <w:tr w:rsidR="00AA1C66" w:rsidRPr="00AA1C66" w14:paraId="7C92199C" w14:textId="77777777" w:rsidTr="00AA1C66">
        <w:trPr>
          <w:trHeight w:val="300"/>
        </w:trPr>
        <w:tc>
          <w:tcPr>
            <w:tcW w:w="1401" w:type="dxa"/>
            <w:noWrap/>
            <w:hideMark/>
          </w:tcPr>
          <w:p w14:paraId="400BC6F9" w14:textId="77777777" w:rsidR="00AA1C66" w:rsidRPr="00AA1C66" w:rsidRDefault="00AA1C66">
            <w:r w:rsidRPr="00AA1C66">
              <w:t>Good</w:t>
            </w:r>
          </w:p>
        </w:tc>
        <w:tc>
          <w:tcPr>
            <w:tcW w:w="753" w:type="dxa"/>
            <w:noWrap/>
            <w:hideMark/>
          </w:tcPr>
          <w:p w14:paraId="1EDD1FCB" w14:textId="77777777" w:rsidR="00AA1C66" w:rsidRPr="00AA1C66" w:rsidRDefault="00AA1C66" w:rsidP="00AA1C66">
            <w:r w:rsidRPr="00AA1C66">
              <w:t>2692</w:t>
            </w:r>
          </w:p>
        </w:tc>
        <w:tc>
          <w:tcPr>
            <w:tcW w:w="666" w:type="dxa"/>
            <w:noWrap/>
            <w:hideMark/>
          </w:tcPr>
          <w:p w14:paraId="2419605A" w14:textId="77777777" w:rsidR="00AA1C66" w:rsidRPr="00AA1C66" w:rsidRDefault="00AA1C66" w:rsidP="00AA1C66">
            <w:r w:rsidRPr="00AA1C66">
              <w:t>38</w:t>
            </w:r>
          </w:p>
        </w:tc>
      </w:tr>
      <w:tr w:rsidR="00AA1C66" w:rsidRPr="00AA1C66" w14:paraId="16BF371E" w14:textId="77777777" w:rsidTr="00AA1C66">
        <w:trPr>
          <w:trHeight w:val="300"/>
        </w:trPr>
        <w:tc>
          <w:tcPr>
            <w:tcW w:w="1401" w:type="dxa"/>
            <w:noWrap/>
            <w:hideMark/>
          </w:tcPr>
          <w:p w14:paraId="0BED695D" w14:textId="77777777" w:rsidR="00AA1C66" w:rsidRPr="00AA1C66" w:rsidRDefault="00AA1C66">
            <w:r w:rsidRPr="00AA1C66">
              <w:t>Fair</w:t>
            </w:r>
          </w:p>
        </w:tc>
        <w:tc>
          <w:tcPr>
            <w:tcW w:w="753" w:type="dxa"/>
            <w:noWrap/>
            <w:hideMark/>
          </w:tcPr>
          <w:p w14:paraId="2DEFD9A5" w14:textId="77777777" w:rsidR="00AA1C66" w:rsidRPr="00AA1C66" w:rsidRDefault="00AA1C66" w:rsidP="00AA1C66">
            <w:r w:rsidRPr="00AA1C66">
              <w:t>1149</w:t>
            </w:r>
          </w:p>
        </w:tc>
        <w:tc>
          <w:tcPr>
            <w:tcW w:w="666" w:type="dxa"/>
            <w:noWrap/>
            <w:hideMark/>
          </w:tcPr>
          <w:p w14:paraId="657D6602" w14:textId="77777777" w:rsidR="00AA1C66" w:rsidRPr="00AA1C66" w:rsidRDefault="00AA1C66" w:rsidP="00AA1C66">
            <w:r w:rsidRPr="00AA1C66">
              <w:t>16.2</w:t>
            </w:r>
          </w:p>
        </w:tc>
      </w:tr>
      <w:tr w:rsidR="00AA1C66" w:rsidRPr="00AA1C66" w14:paraId="74912A9F" w14:textId="77777777" w:rsidTr="00AA1C66">
        <w:trPr>
          <w:trHeight w:val="300"/>
        </w:trPr>
        <w:tc>
          <w:tcPr>
            <w:tcW w:w="1401" w:type="dxa"/>
            <w:noWrap/>
            <w:hideMark/>
          </w:tcPr>
          <w:p w14:paraId="40B22BF3" w14:textId="77777777" w:rsidR="00AA1C66" w:rsidRPr="00AA1C66" w:rsidRDefault="00AA1C66">
            <w:r w:rsidRPr="00AA1C66">
              <w:t>Bad</w:t>
            </w:r>
          </w:p>
        </w:tc>
        <w:tc>
          <w:tcPr>
            <w:tcW w:w="753" w:type="dxa"/>
            <w:noWrap/>
            <w:hideMark/>
          </w:tcPr>
          <w:p w14:paraId="0E4CF002" w14:textId="77777777" w:rsidR="00AA1C66" w:rsidRPr="00AA1C66" w:rsidRDefault="00AA1C66" w:rsidP="00AA1C66">
            <w:r w:rsidRPr="00AA1C66">
              <w:t>317</w:t>
            </w:r>
          </w:p>
        </w:tc>
        <w:tc>
          <w:tcPr>
            <w:tcW w:w="666" w:type="dxa"/>
            <w:noWrap/>
            <w:hideMark/>
          </w:tcPr>
          <w:p w14:paraId="38A03154" w14:textId="77777777" w:rsidR="00AA1C66" w:rsidRPr="00AA1C66" w:rsidRDefault="00AA1C66" w:rsidP="00AA1C66">
            <w:r w:rsidRPr="00AA1C66">
              <w:t>4.5</w:t>
            </w:r>
          </w:p>
        </w:tc>
      </w:tr>
      <w:tr w:rsidR="00AA1C66" w:rsidRPr="00AA1C66" w14:paraId="2264BF21" w14:textId="77777777" w:rsidTr="00AA1C66">
        <w:trPr>
          <w:trHeight w:val="300"/>
        </w:trPr>
        <w:tc>
          <w:tcPr>
            <w:tcW w:w="1401" w:type="dxa"/>
            <w:noWrap/>
            <w:hideMark/>
          </w:tcPr>
          <w:p w14:paraId="001CFE11" w14:textId="77777777" w:rsidR="00AA1C66" w:rsidRPr="00AA1C66" w:rsidRDefault="00AA1C66">
            <w:r w:rsidRPr="00AA1C66">
              <w:t>Very bad</w:t>
            </w:r>
          </w:p>
        </w:tc>
        <w:tc>
          <w:tcPr>
            <w:tcW w:w="753" w:type="dxa"/>
            <w:noWrap/>
            <w:hideMark/>
          </w:tcPr>
          <w:p w14:paraId="734B7FA8" w14:textId="77777777" w:rsidR="00AA1C66" w:rsidRPr="00AA1C66" w:rsidRDefault="00AA1C66" w:rsidP="00AA1C66">
            <w:r w:rsidRPr="00AA1C66">
              <w:t>105</w:t>
            </w:r>
          </w:p>
        </w:tc>
        <w:tc>
          <w:tcPr>
            <w:tcW w:w="666" w:type="dxa"/>
            <w:noWrap/>
            <w:hideMark/>
          </w:tcPr>
          <w:p w14:paraId="326D33B0" w14:textId="77777777" w:rsidR="00AA1C66" w:rsidRPr="00AA1C66" w:rsidRDefault="00AA1C66" w:rsidP="00AA1C66">
            <w:r w:rsidRPr="00AA1C66">
              <w:t>1.5</w:t>
            </w:r>
          </w:p>
        </w:tc>
      </w:tr>
      <w:tr w:rsidR="00AA1C66" w:rsidRPr="00AA1C66" w14:paraId="50B34032" w14:textId="77777777" w:rsidTr="00AA1C66">
        <w:trPr>
          <w:trHeight w:val="300"/>
        </w:trPr>
        <w:tc>
          <w:tcPr>
            <w:tcW w:w="1401" w:type="dxa"/>
            <w:noWrap/>
            <w:hideMark/>
          </w:tcPr>
          <w:p w14:paraId="0E0526D0" w14:textId="77777777" w:rsidR="00AA1C66" w:rsidRPr="00AA1C66" w:rsidRDefault="00AA1C66">
            <w:r w:rsidRPr="00AA1C66">
              <w:t>Total</w:t>
            </w:r>
          </w:p>
        </w:tc>
        <w:tc>
          <w:tcPr>
            <w:tcW w:w="753" w:type="dxa"/>
            <w:noWrap/>
            <w:hideMark/>
          </w:tcPr>
          <w:p w14:paraId="76AEBA86" w14:textId="77777777" w:rsidR="00AA1C66" w:rsidRPr="00AA1C66" w:rsidRDefault="00AA1C66" w:rsidP="00AA1C66">
            <w:r w:rsidRPr="00AA1C66">
              <w:t>7078</w:t>
            </w:r>
          </w:p>
        </w:tc>
        <w:tc>
          <w:tcPr>
            <w:tcW w:w="666" w:type="dxa"/>
            <w:noWrap/>
            <w:hideMark/>
          </w:tcPr>
          <w:p w14:paraId="28369307" w14:textId="77777777" w:rsidR="00AA1C66" w:rsidRPr="00AA1C66" w:rsidRDefault="00AA1C66" w:rsidP="00AA1C66">
            <w:r w:rsidRPr="00AA1C66">
              <w:t>100</w:t>
            </w:r>
          </w:p>
        </w:tc>
      </w:tr>
    </w:tbl>
    <w:p w14:paraId="41D082B0" w14:textId="3A2FC565" w:rsidR="008843BA" w:rsidRDefault="008843BA"/>
    <w:p w14:paraId="5F004DDD" w14:textId="4B8E9FEA" w:rsidR="00102FF0" w:rsidRPr="00E12456" w:rsidRDefault="000B1363" w:rsidP="00102FF0">
      <w:r>
        <w:t xml:space="preserve">A similar number of participants classify themselves as having </w:t>
      </w:r>
      <w:r w:rsidR="007F7B72">
        <w:t xml:space="preserve">very good </w:t>
      </w:r>
      <w:r w:rsidR="00391EC1">
        <w:t>(39.8%) or good (38%)</w:t>
      </w:r>
      <w:r w:rsidR="00627AB6">
        <w:t xml:space="preserve"> health</w:t>
      </w:r>
      <w:r w:rsidR="0026501D">
        <w:t xml:space="preserve"> (Table 3.1)</w:t>
      </w:r>
      <w:r>
        <w:t>. Relatively few participants are classified as having bad or very bad health</w:t>
      </w:r>
      <w:r w:rsidR="000025BF">
        <w:t xml:space="preserve">, meaning regions </w:t>
      </w:r>
      <w:r w:rsidR="00AA63F8">
        <w:t>had</w:t>
      </w:r>
      <w:r w:rsidR="000025BF">
        <w:t xml:space="preserve"> small sample sizes</w:t>
      </w:r>
      <w:r w:rsidR="004F4A67">
        <w:t xml:space="preserve"> for these categories</w:t>
      </w:r>
      <w:r w:rsidR="000025BF">
        <w:t xml:space="preserve">. </w:t>
      </w:r>
      <w:r w:rsidR="00CB0F84">
        <w:t xml:space="preserve"> </w:t>
      </w:r>
    </w:p>
    <w:tbl>
      <w:tblPr>
        <w:tblStyle w:val="TableGrid"/>
        <w:tblW w:w="0" w:type="auto"/>
        <w:tblLook w:val="04A0" w:firstRow="1" w:lastRow="0" w:firstColumn="1" w:lastColumn="0" w:noHBand="0" w:noVBand="1"/>
      </w:tblPr>
      <w:tblGrid>
        <w:gridCol w:w="4745"/>
        <w:gridCol w:w="751"/>
        <w:gridCol w:w="664"/>
      </w:tblGrid>
      <w:tr w:rsidR="00102FF0" w:rsidRPr="00102FF0" w14:paraId="11D7FCB9" w14:textId="77777777" w:rsidTr="00F118B1">
        <w:trPr>
          <w:trHeight w:val="300"/>
        </w:trPr>
        <w:tc>
          <w:tcPr>
            <w:tcW w:w="6160" w:type="dxa"/>
            <w:gridSpan w:val="3"/>
            <w:noWrap/>
            <w:hideMark/>
          </w:tcPr>
          <w:p w14:paraId="29B7F8FE" w14:textId="3B216CA0" w:rsidR="00102FF0" w:rsidRPr="00102FF0" w:rsidRDefault="00102FF0" w:rsidP="00102FF0">
            <w:pPr>
              <w:spacing w:after="160" w:line="259" w:lineRule="auto"/>
              <w:rPr>
                <w:b/>
                <w:bCs/>
              </w:rPr>
            </w:pPr>
            <w:r w:rsidRPr="00102FF0">
              <w:rPr>
                <w:b/>
                <w:bCs/>
              </w:rPr>
              <w:t>Table 3</w:t>
            </w:r>
            <w:r w:rsidR="00D76355">
              <w:rPr>
                <w:b/>
                <w:bCs/>
              </w:rPr>
              <w:t>.2</w:t>
            </w:r>
            <w:r w:rsidRPr="00102FF0">
              <w:rPr>
                <w:b/>
                <w:bCs/>
              </w:rPr>
              <w:t>: Demographic Characteristics of Participants (n = 7078)</w:t>
            </w:r>
          </w:p>
        </w:tc>
      </w:tr>
      <w:tr w:rsidR="00102FF0" w:rsidRPr="00102FF0" w14:paraId="476B20CE" w14:textId="77777777" w:rsidTr="000025BF">
        <w:trPr>
          <w:trHeight w:val="257"/>
        </w:trPr>
        <w:tc>
          <w:tcPr>
            <w:tcW w:w="4745" w:type="dxa"/>
            <w:noWrap/>
            <w:hideMark/>
          </w:tcPr>
          <w:p w14:paraId="2606ED85" w14:textId="77777777" w:rsidR="00102FF0" w:rsidRPr="00102FF0" w:rsidRDefault="00102FF0" w:rsidP="00102FF0">
            <w:pPr>
              <w:spacing w:after="160" w:line="259" w:lineRule="auto"/>
              <w:rPr>
                <w:b/>
                <w:bCs/>
              </w:rPr>
            </w:pPr>
            <w:r w:rsidRPr="00102FF0">
              <w:rPr>
                <w:b/>
                <w:bCs/>
              </w:rPr>
              <w:t>Sex of Participants</w:t>
            </w:r>
          </w:p>
        </w:tc>
        <w:tc>
          <w:tcPr>
            <w:tcW w:w="751" w:type="dxa"/>
            <w:noWrap/>
            <w:hideMark/>
          </w:tcPr>
          <w:p w14:paraId="72D2D683" w14:textId="77777777" w:rsidR="00102FF0" w:rsidRPr="00102FF0" w:rsidRDefault="00102FF0" w:rsidP="00102FF0">
            <w:pPr>
              <w:spacing w:after="160" w:line="259" w:lineRule="auto"/>
              <w:rPr>
                <w:b/>
                <w:bCs/>
              </w:rPr>
            </w:pPr>
            <w:r w:rsidRPr="00102FF0">
              <w:rPr>
                <w:b/>
                <w:bCs/>
              </w:rPr>
              <w:t>n</w:t>
            </w:r>
          </w:p>
        </w:tc>
        <w:tc>
          <w:tcPr>
            <w:tcW w:w="664" w:type="dxa"/>
            <w:noWrap/>
            <w:hideMark/>
          </w:tcPr>
          <w:p w14:paraId="1D7C5F92" w14:textId="77777777" w:rsidR="00102FF0" w:rsidRPr="00102FF0" w:rsidRDefault="00102FF0" w:rsidP="00102FF0">
            <w:pPr>
              <w:spacing w:after="160" w:line="259" w:lineRule="auto"/>
              <w:rPr>
                <w:b/>
                <w:bCs/>
              </w:rPr>
            </w:pPr>
            <w:r w:rsidRPr="00102FF0">
              <w:rPr>
                <w:b/>
                <w:bCs/>
              </w:rPr>
              <w:t>%</w:t>
            </w:r>
          </w:p>
        </w:tc>
      </w:tr>
      <w:tr w:rsidR="00102FF0" w:rsidRPr="00102FF0" w14:paraId="4DA3CF17" w14:textId="77777777" w:rsidTr="00F118B1">
        <w:trPr>
          <w:trHeight w:val="300"/>
        </w:trPr>
        <w:tc>
          <w:tcPr>
            <w:tcW w:w="4745" w:type="dxa"/>
            <w:noWrap/>
            <w:hideMark/>
          </w:tcPr>
          <w:p w14:paraId="73D66496" w14:textId="77777777" w:rsidR="00102FF0" w:rsidRPr="00102FF0" w:rsidRDefault="00102FF0" w:rsidP="00102FF0">
            <w:pPr>
              <w:spacing w:after="160" w:line="259" w:lineRule="auto"/>
            </w:pPr>
            <w:r w:rsidRPr="00102FF0">
              <w:t>Male</w:t>
            </w:r>
          </w:p>
        </w:tc>
        <w:tc>
          <w:tcPr>
            <w:tcW w:w="751" w:type="dxa"/>
            <w:noWrap/>
            <w:hideMark/>
          </w:tcPr>
          <w:p w14:paraId="02DDC1F6" w14:textId="77777777" w:rsidR="00102FF0" w:rsidRPr="00102FF0" w:rsidRDefault="00102FF0" w:rsidP="00102FF0">
            <w:pPr>
              <w:spacing w:after="160" w:line="259" w:lineRule="auto"/>
            </w:pPr>
            <w:r w:rsidRPr="00102FF0">
              <w:t>3292</w:t>
            </w:r>
          </w:p>
        </w:tc>
        <w:tc>
          <w:tcPr>
            <w:tcW w:w="664" w:type="dxa"/>
            <w:noWrap/>
            <w:hideMark/>
          </w:tcPr>
          <w:p w14:paraId="1066AA66" w14:textId="77777777" w:rsidR="00102FF0" w:rsidRPr="00102FF0" w:rsidRDefault="00102FF0" w:rsidP="00102FF0">
            <w:pPr>
              <w:spacing w:after="160" w:line="259" w:lineRule="auto"/>
            </w:pPr>
            <w:r w:rsidRPr="00102FF0">
              <w:t>46.5</w:t>
            </w:r>
          </w:p>
        </w:tc>
      </w:tr>
      <w:tr w:rsidR="00102FF0" w:rsidRPr="00102FF0" w14:paraId="6709AE86" w14:textId="77777777" w:rsidTr="00F118B1">
        <w:trPr>
          <w:trHeight w:val="300"/>
        </w:trPr>
        <w:tc>
          <w:tcPr>
            <w:tcW w:w="4745" w:type="dxa"/>
            <w:noWrap/>
            <w:hideMark/>
          </w:tcPr>
          <w:p w14:paraId="204C9381" w14:textId="77777777" w:rsidR="00102FF0" w:rsidRPr="00102FF0" w:rsidRDefault="00102FF0" w:rsidP="00102FF0">
            <w:pPr>
              <w:spacing w:after="160" w:line="259" w:lineRule="auto"/>
            </w:pPr>
            <w:r w:rsidRPr="00102FF0">
              <w:t>Female</w:t>
            </w:r>
          </w:p>
        </w:tc>
        <w:tc>
          <w:tcPr>
            <w:tcW w:w="751" w:type="dxa"/>
            <w:noWrap/>
            <w:hideMark/>
          </w:tcPr>
          <w:p w14:paraId="34C36FCA" w14:textId="77777777" w:rsidR="00102FF0" w:rsidRPr="00102FF0" w:rsidRDefault="00102FF0" w:rsidP="00102FF0">
            <w:pPr>
              <w:spacing w:after="160" w:line="259" w:lineRule="auto"/>
            </w:pPr>
            <w:r w:rsidRPr="00102FF0">
              <w:t>3786</w:t>
            </w:r>
          </w:p>
        </w:tc>
        <w:tc>
          <w:tcPr>
            <w:tcW w:w="664" w:type="dxa"/>
            <w:noWrap/>
            <w:hideMark/>
          </w:tcPr>
          <w:p w14:paraId="48A46D80" w14:textId="77777777" w:rsidR="00102FF0" w:rsidRPr="00102FF0" w:rsidRDefault="00102FF0" w:rsidP="00102FF0">
            <w:pPr>
              <w:spacing w:after="160" w:line="259" w:lineRule="auto"/>
            </w:pPr>
            <w:r w:rsidRPr="00102FF0">
              <w:t>53.5</w:t>
            </w:r>
          </w:p>
        </w:tc>
      </w:tr>
      <w:tr w:rsidR="00102FF0" w:rsidRPr="00102FF0" w14:paraId="2C11F88A" w14:textId="77777777" w:rsidTr="00F118B1">
        <w:trPr>
          <w:trHeight w:val="300"/>
        </w:trPr>
        <w:tc>
          <w:tcPr>
            <w:tcW w:w="4745" w:type="dxa"/>
            <w:noWrap/>
            <w:hideMark/>
          </w:tcPr>
          <w:p w14:paraId="79794183" w14:textId="77777777" w:rsidR="00102FF0" w:rsidRPr="00102FF0" w:rsidRDefault="00102FF0" w:rsidP="00102FF0">
            <w:pPr>
              <w:spacing w:after="160" w:line="259" w:lineRule="auto"/>
            </w:pPr>
            <w:r w:rsidRPr="00102FF0">
              <w:t>Total</w:t>
            </w:r>
          </w:p>
        </w:tc>
        <w:tc>
          <w:tcPr>
            <w:tcW w:w="751" w:type="dxa"/>
            <w:noWrap/>
            <w:hideMark/>
          </w:tcPr>
          <w:p w14:paraId="3BD341F1" w14:textId="77777777" w:rsidR="00102FF0" w:rsidRPr="00102FF0" w:rsidRDefault="00102FF0" w:rsidP="00102FF0">
            <w:pPr>
              <w:spacing w:after="160" w:line="259" w:lineRule="auto"/>
            </w:pPr>
            <w:r w:rsidRPr="00102FF0">
              <w:t>7078</w:t>
            </w:r>
          </w:p>
        </w:tc>
        <w:tc>
          <w:tcPr>
            <w:tcW w:w="664" w:type="dxa"/>
            <w:noWrap/>
            <w:hideMark/>
          </w:tcPr>
          <w:p w14:paraId="32957E10" w14:textId="77777777" w:rsidR="00102FF0" w:rsidRPr="00102FF0" w:rsidRDefault="00102FF0" w:rsidP="00102FF0">
            <w:pPr>
              <w:spacing w:after="160" w:line="259" w:lineRule="auto"/>
            </w:pPr>
            <w:r w:rsidRPr="00102FF0">
              <w:t>100</w:t>
            </w:r>
          </w:p>
        </w:tc>
      </w:tr>
      <w:tr w:rsidR="00102FF0" w:rsidRPr="00102FF0" w14:paraId="03BDE378" w14:textId="77777777" w:rsidTr="00F118B1">
        <w:trPr>
          <w:trHeight w:val="300"/>
        </w:trPr>
        <w:tc>
          <w:tcPr>
            <w:tcW w:w="4745" w:type="dxa"/>
            <w:noWrap/>
            <w:hideMark/>
          </w:tcPr>
          <w:p w14:paraId="48789FF9" w14:textId="77777777" w:rsidR="00102FF0" w:rsidRPr="00102FF0" w:rsidRDefault="00102FF0" w:rsidP="00102FF0">
            <w:pPr>
              <w:spacing w:after="160" w:line="259" w:lineRule="auto"/>
              <w:rPr>
                <w:b/>
                <w:bCs/>
              </w:rPr>
            </w:pPr>
            <w:r w:rsidRPr="00102FF0">
              <w:rPr>
                <w:b/>
                <w:bCs/>
              </w:rPr>
              <w:t>Age Categories</w:t>
            </w:r>
          </w:p>
        </w:tc>
        <w:tc>
          <w:tcPr>
            <w:tcW w:w="751" w:type="dxa"/>
            <w:noWrap/>
            <w:hideMark/>
          </w:tcPr>
          <w:p w14:paraId="569DE521" w14:textId="77777777" w:rsidR="00102FF0" w:rsidRPr="00102FF0" w:rsidRDefault="00102FF0" w:rsidP="00102FF0">
            <w:pPr>
              <w:spacing w:after="160" w:line="259" w:lineRule="auto"/>
              <w:rPr>
                <w:b/>
                <w:bCs/>
              </w:rPr>
            </w:pPr>
            <w:r w:rsidRPr="00102FF0">
              <w:rPr>
                <w:b/>
                <w:bCs/>
              </w:rPr>
              <w:t>n</w:t>
            </w:r>
          </w:p>
        </w:tc>
        <w:tc>
          <w:tcPr>
            <w:tcW w:w="664" w:type="dxa"/>
            <w:noWrap/>
            <w:hideMark/>
          </w:tcPr>
          <w:p w14:paraId="026BFC62" w14:textId="77777777" w:rsidR="00102FF0" w:rsidRPr="00102FF0" w:rsidRDefault="00102FF0" w:rsidP="00102FF0">
            <w:pPr>
              <w:spacing w:after="160" w:line="259" w:lineRule="auto"/>
              <w:rPr>
                <w:b/>
                <w:bCs/>
              </w:rPr>
            </w:pPr>
            <w:r w:rsidRPr="00102FF0">
              <w:rPr>
                <w:b/>
                <w:bCs/>
              </w:rPr>
              <w:t>%</w:t>
            </w:r>
          </w:p>
        </w:tc>
      </w:tr>
      <w:tr w:rsidR="00102FF0" w:rsidRPr="00102FF0" w14:paraId="135BAF21" w14:textId="77777777" w:rsidTr="00F118B1">
        <w:trPr>
          <w:trHeight w:val="300"/>
        </w:trPr>
        <w:tc>
          <w:tcPr>
            <w:tcW w:w="4745" w:type="dxa"/>
            <w:noWrap/>
            <w:hideMark/>
          </w:tcPr>
          <w:p w14:paraId="26CC17FD" w14:textId="77777777" w:rsidR="00102FF0" w:rsidRPr="00102FF0" w:rsidRDefault="00102FF0" w:rsidP="00102FF0">
            <w:pPr>
              <w:spacing w:after="160" w:line="259" w:lineRule="auto"/>
            </w:pPr>
            <w:r w:rsidRPr="00102FF0">
              <w:t>0-15</w:t>
            </w:r>
          </w:p>
        </w:tc>
        <w:tc>
          <w:tcPr>
            <w:tcW w:w="751" w:type="dxa"/>
            <w:noWrap/>
            <w:hideMark/>
          </w:tcPr>
          <w:p w14:paraId="7EC10184" w14:textId="77777777" w:rsidR="00102FF0" w:rsidRPr="00102FF0" w:rsidRDefault="00102FF0" w:rsidP="00102FF0">
            <w:pPr>
              <w:spacing w:after="160" w:line="259" w:lineRule="auto"/>
            </w:pPr>
            <w:r w:rsidRPr="00102FF0">
              <w:t>1233</w:t>
            </w:r>
          </w:p>
        </w:tc>
        <w:tc>
          <w:tcPr>
            <w:tcW w:w="664" w:type="dxa"/>
            <w:noWrap/>
            <w:hideMark/>
          </w:tcPr>
          <w:p w14:paraId="4D6413E2" w14:textId="77777777" w:rsidR="00102FF0" w:rsidRPr="00102FF0" w:rsidRDefault="00102FF0" w:rsidP="00102FF0">
            <w:pPr>
              <w:spacing w:after="160" w:line="259" w:lineRule="auto"/>
            </w:pPr>
            <w:r w:rsidRPr="00102FF0">
              <w:t>17.4</w:t>
            </w:r>
          </w:p>
        </w:tc>
      </w:tr>
      <w:tr w:rsidR="00102FF0" w:rsidRPr="00102FF0" w14:paraId="5169C028" w14:textId="77777777" w:rsidTr="00F118B1">
        <w:trPr>
          <w:trHeight w:val="300"/>
        </w:trPr>
        <w:tc>
          <w:tcPr>
            <w:tcW w:w="4745" w:type="dxa"/>
            <w:noWrap/>
            <w:hideMark/>
          </w:tcPr>
          <w:p w14:paraId="3F5A394A" w14:textId="77777777" w:rsidR="00102FF0" w:rsidRPr="00102FF0" w:rsidRDefault="00102FF0" w:rsidP="00102FF0">
            <w:pPr>
              <w:spacing w:after="160" w:line="259" w:lineRule="auto"/>
            </w:pPr>
            <w:r w:rsidRPr="00102FF0">
              <w:t>16-29</w:t>
            </w:r>
          </w:p>
        </w:tc>
        <w:tc>
          <w:tcPr>
            <w:tcW w:w="751" w:type="dxa"/>
            <w:noWrap/>
            <w:hideMark/>
          </w:tcPr>
          <w:p w14:paraId="03549D7C" w14:textId="77777777" w:rsidR="00102FF0" w:rsidRPr="00102FF0" w:rsidRDefault="00102FF0" w:rsidP="00102FF0">
            <w:pPr>
              <w:spacing w:after="160" w:line="259" w:lineRule="auto"/>
            </w:pPr>
            <w:r w:rsidRPr="00102FF0">
              <w:t>660</w:t>
            </w:r>
          </w:p>
        </w:tc>
        <w:tc>
          <w:tcPr>
            <w:tcW w:w="664" w:type="dxa"/>
            <w:noWrap/>
            <w:hideMark/>
          </w:tcPr>
          <w:p w14:paraId="602A4A1A" w14:textId="77777777" w:rsidR="00102FF0" w:rsidRPr="00102FF0" w:rsidRDefault="00102FF0" w:rsidP="00102FF0">
            <w:pPr>
              <w:spacing w:after="160" w:line="259" w:lineRule="auto"/>
            </w:pPr>
            <w:r w:rsidRPr="00102FF0">
              <w:t>9.3</w:t>
            </w:r>
          </w:p>
        </w:tc>
      </w:tr>
      <w:tr w:rsidR="00102FF0" w:rsidRPr="00102FF0" w14:paraId="5C7424A5" w14:textId="77777777" w:rsidTr="00F118B1">
        <w:trPr>
          <w:trHeight w:val="300"/>
        </w:trPr>
        <w:tc>
          <w:tcPr>
            <w:tcW w:w="4745" w:type="dxa"/>
            <w:noWrap/>
            <w:hideMark/>
          </w:tcPr>
          <w:p w14:paraId="60FDA0E9" w14:textId="77777777" w:rsidR="00102FF0" w:rsidRPr="00102FF0" w:rsidRDefault="00102FF0" w:rsidP="00102FF0">
            <w:pPr>
              <w:spacing w:after="160" w:line="259" w:lineRule="auto"/>
            </w:pPr>
            <w:r w:rsidRPr="00102FF0">
              <w:t>30-44</w:t>
            </w:r>
          </w:p>
        </w:tc>
        <w:tc>
          <w:tcPr>
            <w:tcW w:w="751" w:type="dxa"/>
            <w:noWrap/>
            <w:hideMark/>
          </w:tcPr>
          <w:p w14:paraId="7D12F770" w14:textId="77777777" w:rsidR="00102FF0" w:rsidRPr="00102FF0" w:rsidRDefault="00102FF0" w:rsidP="00102FF0">
            <w:pPr>
              <w:spacing w:after="160" w:line="259" w:lineRule="auto"/>
            </w:pPr>
            <w:r w:rsidRPr="00102FF0">
              <w:t>1289</w:t>
            </w:r>
          </w:p>
        </w:tc>
        <w:tc>
          <w:tcPr>
            <w:tcW w:w="664" w:type="dxa"/>
            <w:noWrap/>
            <w:hideMark/>
          </w:tcPr>
          <w:p w14:paraId="5BAB79FF" w14:textId="77777777" w:rsidR="00102FF0" w:rsidRPr="00102FF0" w:rsidRDefault="00102FF0" w:rsidP="00102FF0">
            <w:pPr>
              <w:spacing w:after="160" w:line="259" w:lineRule="auto"/>
            </w:pPr>
            <w:r w:rsidRPr="00102FF0">
              <w:t>18.2</w:t>
            </w:r>
          </w:p>
        </w:tc>
      </w:tr>
      <w:tr w:rsidR="00102FF0" w:rsidRPr="00102FF0" w14:paraId="6AE1B6AC" w14:textId="77777777" w:rsidTr="00F118B1">
        <w:trPr>
          <w:trHeight w:val="300"/>
        </w:trPr>
        <w:tc>
          <w:tcPr>
            <w:tcW w:w="4745" w:type="dxa"/>
            <w:noWrap/>
            <w:hideMark/>
          </w:tcPr>
          <w:p w14:paraId="6EAEB531" w14:textId="77777777" w:rsidR="00102FF0" w:rsidRPr="00102FF0" w:rsidRDefault="00102FF0" w:rsidP="00102FF0">
            <w:pPr>
              <w:spacing w:after="160" w:line="259" w:lineRule="auto"/>
            </w:pPr>
            <w:r w:rsidRPr="00102FF0">
              <w:t>45-59</w:t>
            </w:r>
          </w:p>
        </w:tc>
        <w:tc>
          <w:tcPr>
            <w:tcW w:w="751" w:type="dxa"/>
            <w:noWrap/>
            <w:hideMark/>
          </w:tcPr>
          <w:p w14:paraId="3F69FE2E" w14:textId="77777777" w:rsidR="00102FF0" w:rsidRPr="00102FF0" w:rsidRDefault="00102FF0" w:rsidP="00102FF0">
            <w:pPr>
              <w:spacing w:after="160" w:line="259" w:lineRule="auto"/>
            </w:pPr>
            <w:r w:rsidRPr="00102FF0">
              <w:t>1557</w:t>
            </w:r>
          </w:p>
        </w:tc>
        <w:tc>
          <w:tcPr>
            <w:tcW w:w="664" w:type="dxa"/>
            <w:noWrap/>
            <w:hideMark/>
          </w:tcPr>
          <w:p w14:paraId="6048FB68" w14:textId="77777777" w:rsidR="00102FF0" w:rsidRPr="00102FF0" w:rsidRDefault="00102FF0" w:rsidP="00102FF0">
            <w:pPr>
              <w:spacing w:after="160" w:line="259" w:lineRule="auto"/>
            </w:pPr>
            <w:r w:rsidRPr="00102FF0">
              <w:t>22</w:t>
            </w:r>
          </w:p>
        </w:tc>
      </w:tr>
      <w:tr w:rsidR="00102FF0" w:rsidRPr="00102FF0" w14:paraId="72B01EB6" w14:textId="77777777" w:rsidTr="00F118B1">
        <w:trPr>
          <w:trHeight w:val="300"/>
        </w:trPr>
        <w:tc>
          <w:tcPr>
            <w:tcW w:w="4745" w:type="dxa"/>
            <w:noWrap/>
            <w:hideMark/>
          </w:tcPr>
          <w:p w14:paraId="7029C1EB" w14:textId="77777777" w:rsidR="00102FF0" w:rsidRPr="00102FF0" w:rsidRDefault="00102FF0" w:rsidP="00102FF0">
            <w:pPr>
              <w:spacing w:after="160" w:line="259" w:lineRule="auto"/>
            </w:pPr>
            <w:r w:rsidRPr="00102FF0">
              <w:t>60-74</w:t>
            </w:r>
          </w:p>
        </w:tc>
        <w:tc>
          <w:tcPr>
            <w:tcW w:w="751" w:type="dxa"/>
            <w:noWrap/>
            <w:hideMark/>
          </w:tcPr>
          <w:p w14:paraId="0D0141B2" w14:textId="77777777" w:rsidR="00102FF0" w:rsidRPr="00102FF0" w:rsidRDefault="00102FF0" w:rsidP="00102FF0">
            <w:pPr>
              <w:spacing w:after="160" w:line="259" w:lineRule="auto"/>
            </w:pPr>
            <w:r w:rsidRPr="00102FF0">
              <w:t>1566</w:t>
            </w:r>
          </w:p>
        </w:tc>
        <w:tc>
          <w:tcPr>
            <w:tcW w:w="664" w:type="dxa"/>
            <w:noWrap/>
            <w:hideMark/>
          </w:tcPr>
          <w:p w14:paraId="0441FDBE" w14:textId="77777777" w:rsidR="00102FF0" w:rsidRPr="00102FF0" w:rsidRDefault="00102FF0" w:rsidP="00102FF0">
            <w:pPr>
              <w:spacing w:after="160" w:line="259" w:lineRule="auto"/>
            </w:pPr>
            <w:r w:rsidRPr="00102FF0">
              <w:t>22.1</w:t>
            </w:r>
          </w:p>
        </w:tc>
      </w:tr>
      <w:tr w:rsidR="00102FF0" w:rsidRPr="00102FF0" w14:paraId="284A407A" w14:textId="77777777" w:rsidTr="00F118B1">
        <w:trPr>
          <w:trHeight w:val="300"/>
        </w:trPr>
        <w:tc>
          <w:tcPr>
            <w:tcW w:w="4745" w:type="dxa"/>
            <w:noWrap/>
            <w:hideMark/>
          </w:tcPr>
          <w:p w14:paraId="69973143" w14:textId="77777777" w:rsidR="00102FF0" w:rsidRPr="00102FF0" w:rsidRDefault="00102FF0" w:rsidP="00102FF0">
            <w:pPr>
              <w:spacing w:after="160" w:line="259" w:lineRule="auto"/>
            </w:pPr>
            <w:r w:rsidRPr="00102FF0">
              <w:t>75+</w:t>
            </w:r>
          </w:p>
        </w:tc>
        <w:tc>
          <w:tcPr>
            <w:tcW w:w="751" w:type="dxa"/>
            <w:noWrap/>
            <w:hideMark/>
          </w:tcPr>
          <w:p w14:paraId="6849CF00" w14:textId="77777777" w:rsidR="00102FF0" w:rsidRPr="00102FF0" w:rsidRDefault="00102FF0" w:rsidP="00102FF0">
            <w:pPr>
              <w:spacing w:after="160" w:line="259" w:lineRule="auto"/>
            </w:pPr>
            <w:r w:rsidRPr="00102FF0">
              <w:t>773</w:t>
            </w:r>
          </w:p>
        </w:tc>
        <w:tc>
          <w:tcPr>
            <w:tcW w:w="664" w:type="dxa"/>
            <w:noWrap/>
            <w:hideMark/>
          </w:tcPr>
          <w:p w14:paraId="72970FE9" w14:textId="77777777" w:rsidR="00102FF0" w:rsidRPr="00102FF0" w:rsidRDefault="00102FF0" w:rsidP="00102FF0">
            <w:pPr>
              <w:spacing w:after="160" w:line="259" w:lineRule="auto"/>
            </w:pPr>
            <w:r w:rsidRPr="00102FF0">
              <w:t>10.9</w:t>
            </w:r>
          </w:p>
        </w:tc>
      </w:tr>
      <w:tr w:rsidR="00102FF0" w:rsidRPr="00102FF0" w14:paraId="4D6FC36A" w14:textId="77777777" w:rsidTr="00F118B1">
        <w:trPr>
          <w:trHeight w:val="300"/>
        </w:trPr>
        <w:tc>
          <w:tcPr>
            <w:tcW w:w="4745" w:type="dxa"/>
            <w:noWrap/>
            <w:hideMark/>
          </w:tcPr>
          <w:p w14:paraId="43985246" w14:textId="77777777" w:rsidR="00102FF0" w:rsidRPr="00102FF0" w:rsidRDefault="00102FF0" w:rsidP="00102FF0">
            <w:pPr>
              <w:spacing w:after="160" w:line="259" w:lineRule="auto"/>
            </w:pPr>
            <w:r w:rsidRPr="00102FF0">
              <w:t>Total</w:t>
            </w:r>
          </w:p>
        </w:tc>
        <w:tc>
          <w:tcPr>
            <w:tcW w:w="751" w:type="dxa"/>
            <w:noWrap/>
            <w:hideMark/>
          </w:tcPr>
          <w:p w14:paraId="45992BFC" w14:textId="77777777" w:rsidR="00102FF0" w:rsidRPr="00102FF0" w:rsidRDefault="00102FF0" w:rsidP="00102FF0">
            <w:pPr>
              <w:spacing w:after="160" w:line="259" w:lineRule="auto"/>
            </w:pPr>
            <w:r w:rsidRPr="00102FF0">
              <w:t>7078</w:t>
            </w:r>
          </w:p>
        </w:tc>
        <w:tc>
          <w:tcPr>
            <w:tcW w:w="664" w:type="dxa"/>
            <w:noWrap/>
            <w:hideMark/>
          </w:tcPr>
          <w:p w14:paraId="2039333F" w14:textId="77777777" w:rsidR="00102FF0" w:rsidRPr="00102FF0" w:rsidRDefault="00102FF0" w:rsidP="00102FF0">
            <w:pPr>
              <w:spacing w:after="160" w:line="259" w:lineRule="auto"/>
            </w:pPr>
            <w:r w:rsidRPr="00102FF0">
              <w:t>100</w:t>
            </w:r>
          </w:p>
        </w:tc>
      </w:tr>
      <w:tr w:rsidR="00102FF0" w:rsidRPr="00102FF0" w14:paraId="683FAE12" w14:textId="77777777" w:rsidTr="00F118B1">
        <w:trPr>
          <w:trHeight w:val="300"/>
        </w:trPr>
        <w:tc>
          <w:tcPr>
            <w:tcW w:w="4745" w:type="dxa"/>
            <w:noWrap/>
            <w:hideMark/>
          </w:tcPr>
          <w:p w14:paraId="53A896F1" w14:textId="77777777" w:rsidR="00102FF0" w:rsidRPr="00102FF0" w:rsidRDefault="00102FF0" w:rsidP="00102FF0">
            <w:pPr>
              <w:spacing w:after="160" w:line="259" w:lineRule="auto"/>
              <w:rPr>
                <w:b/>
                <w:bCs/>
              </w:rPr>
            </w:pPr>
            <w:r w:rsidRPr="00102FF0">
              <w:rPr>
                <w:b/>
                <w:bCs/>
              </w:rPr>
              <w:t>Grouped Ethnic Categories</w:t>
            </w:r>
          </w:p>
        </w:tc>
        <w:tc>
          <w:tcPr>
            <w:tcW w:w="751" w:type="dxa"/>
            <w:noWrap/>
            <w:hideMark/>
          </w:tcPr>
          <w:p w14:paraId="05B388CD" w14:textId="77777777" w:rsidR="00102FF0" w:rsidRPr="00102FF0" w:rsidRDefault="00102FF0" w:rsidP="00102FF0">
            <w:pPr>
              <w:spacing w:after="160" w:line="259" w:lineRule="auto"/>
              <w:rPr>
                <w:b/>
                <w:bCs/>
              </w:rPr>
            </w:pPr>
            <w:r w:rsidRPr="00102FF0">
              <w:rPr>
                <w:b/>
                <w:bCs/>
              </w:rPr>
              <w:t>n</w:t>
            </w:r>
          </w:p>
        </w:tc>
        <w:tc>
          <w:tcPr>
            <w:tcW w:w="664" w:type="dxa"/>
            <w:noWrap/>
            <w:hideMark/>
          </w:tcPr>
          <w:p w14:paraId="5393CD81" w14:textId="77777777" w:rsidR="00102FF0" w:rsidRPr="00102FF0" w:rsidRDefault="00102FF0" w:rsidP="00102FF0">
            <w:pPr>
              <w:spacing w:after="160" w:line="259" w:lineRule="auto"/>
              <w:rPr>
                <w:b/>
                <w:bCs/>
              </w:rPr>
            </w:pPr>
            <w:r w:rsidRPr="00102FF0">
              <w:rPr>
                <w:b/>
                <w:bCs/>
              </w:rPr>
              <w:t>%</w:t>
            </w:r>
          </w:p>
        </w:tc>
      </w:tr>
      <w:tr w:rsidR="00102FF0" w:rsidRPr="00102FF0" w14:paraId="3CB2E6D5" w14:textId="77777777" w:rsidTr="00F118B1">
        <w:trPr>
          <w:trHeight w:val="300"/>
        </w:trPr>
        <w:tc>
          <w:tcPr>
            <w:tcW w:w="4745" w:type="dxa"/>
            <w:noWrap/>
            <w:hideMark/>
          </w:tcPr>
          <w:p w14:paraId="6E05CB11" w14:textId="77777777" w:rsidR="00102FF0" w:rsidRPr="00102FF0" w:rsidRDefault="00102FF0" w:rsidP="00102FF0">
            <w:pPr>
              <w:spacing w:after="160" w:line="259" w:lineRule="auto"/>
            </w:pPr>
            <w:r w:rsidRPr="00102FF0">
              <w:t>White</w:t>
            </w:r>
          </w:p>
        </w:tc>
        <w:tc>
          <w:tcPr>
            <w:tcW w:w="751" w:type="dxa"/>
            <w:noWrap/>
            <w:hideMark/>
          </w:tcPr>
          <w:p w14:paraId="6F4C45E8" w14:textId="77777777" w:rsidR="00102FF0" w:rsidRPr="00102FF0" w:rsidRDefault="00102FF0" w:rsidP="00102FF0">
            <w:pPr>
              <w:spacing w:after="160" w:line="259" w:lineRule="auto"/>
            </w:pPr>
            <w:r w:rsidRPr="00102FF0">
              <w:t>6163</w:t>
            </w:r>
          </w:p>
        </w:tc>
        <w:tc>
          <w:tcPr>
            <w:tcW w:w="664" w:type="dxa"/>
            <w:noWrap/>
            <w:hideMark/>
          </w:tcPr>
          <w:p w14:paraId="5C22C380" w14:textId="77777777" w:rsidR="00102FF0" w:rsidRPr="00102FF0" w:rsidRDefault="00102FF0" w:rsidP="00102FF0">
            <w:pPr>
              <w:spacing w:after="160" w:line="259" w:lineRule="auto"/>
            </w:pPr>
            <w:r w:rsidRPr="00102FF0">
              <w:t>87.1</w:t>
            </w:r>
          </w:p>
        </w:tc>
      </w:tr>
      <w:tr w:rsidR="00102FF0" w:rsidRPr="00102FF0" w14:paraId="7B6CC69F" w14:textId="77777777" w:rsidTr="00F118B1">
        <w:trPr>
          <w:trHeight w:val="300"/>
        </w:trPr>
        <w:tc>
          <w:tcPr>
            <w:tcW w:w="4745" w:type="dxa"/>
            <w:noWrap/>
            <w:hideMark/>
          </w:tcPr>
          <w:p w14:paraId="364E5158" w14:textId="77777777" w:rsidR="00102FF0" w:rsidRPr="00102FF0" w:rsidRDefault="00102FF0" w:rsidP="00102FF0">
            <w:pPr>
              <w:spacing w:after="160" w:line="259" w:lineRule="auto"/>
            </w:pPr>
            <w:r w:rsidRPr="00102FF0">
              <w:t>Black</w:t>
            </w:r>
          </w:p>
        </w:tc>
        <w:tc>
          <w:tcPr>
            <w:tcW w:w="751" w:type="dxa"/>
            <w:noWrap/>
            <w:hideMark/>
          </w:tcPr>
          <w:p w14:paraId="7593803F" w14:textId="77777777" w:rsidR="00102FF0" w:rsidRPr="00102FF0" w:rsidRDefault="00102FF0" w:rsidP="00102FF0">
            <w:pPr>
              <w:spacing w:after="160" w:line="259" w:lineRule="auto"/>
            </w:pPr>
            <w:r w:rsidRPr="00102FF0">
              <w:t>216</w:t>
            </w:r>
          </w:p>
        </w:tc>
        <w:tc>
          <w:tcPr>
            <w:tcW w:w="664" w:type="dxa"/>
            <w:noWrap/>
            <w:hideMark/>
          </w:tcPr>
          <w:p w14:paraId="36ABE494" w14:textId="77777777" w:rsidR="00102FF0" w:rsidRPr="00102FF0" w:rsidRDefault="00102FF0" w:rsidP="00102FF0">
            <w:pPr>
              <w:spacing w:after="160" w:line="259" w:lineRule="auto"/>
            </w:pPr>
            <w:r w:rsidRPr="00102FF0">
              <w:t>3.1</w:t>
            </w:r>
          </w:p>
        </w:tc>
      </w:tr>
      <w:tr w:rsidR="00102FF0" w:rsidRPr="00102FF0" w14:paraId="161039B5" w14:textId="77777777" w:rsidTr="00F118B1">
        <w:trPr>
          <w:trHeight w:val="300"/>
        </w:trPr>
        <w:tc>
          <w:tcPr>
            <w:tcW w:w="4745" w:type="dxa"/>
            <w:noWrap/>
            <w:hideMark/>
          </w:tcPr>
          <w:p w14:paraId="170CBF32" w14:textId="77777777" w:rsidR="00102FF0" w:rsidRPr="00102FF0" w:rsidRDefault="00102FF0" w:rsidP="00102FF0">
            <w:pPr>
              <w:spacing w:after="160" w:line="259" w:lineRule="auto"/>
            </w:pPr>
            <w:r w:rsidRPr="00102FF0">
              <w:t>Asian</w:t>
            </w:r>
          </w:p>
        </w:tc>
        <w:tc>
          <w:tcPr>
            <w:tcW w:w="751" w:type="dxa"/>
            <w:noWrap/>
            <w:hideMark/>
          </w:tcPr>
          <w:p w14:paraId="5F0F9756" w14:textId="77777777" w:rsidR="00102FF0" w:rsidRPr="00102FF0" w:rsidRDefault="00102FF0" w:rsidP="00102FF0">
            <w:pPr>
              <w:spacing w:after="160" w:line="259" w:lineRule="auto"/>
            </w:pPr>
            <w:r w:rsidRPr="00102FF0">
              <w:t>471</w:t>
            </w:r>
          </w:p>
        </w:tc>
        <w:tc>
          <w:tcPr>
            <w:tcW w:w="664" w:type="dxa"/>
            <w:noWrap/>
            <w:hideMark/>
          </w:tcPr>
          <w:p w14:paraId="742DA497" w14:textId="77777777" w:rsidR="00102FF0" w:rsidRPr="00102FF0" w:rsidRDefault="00102FF0" w:rsidP="00102FF0">
            <w:pPr>
              <w:spacing w:after="160" w:line="259" w:lineRule="auto"/>
            </w:pPr>
            <w:r w:rsidRPr="00102FF0">
              <w:t>6.7</w:t>
            </w:r>
          </w:p>
        </w:tc>
      </w:tr>
      <w:tr w:rsidR="00102FF0" w:rsidRPr="00102FF0" w14:paraId="58892206" w14:textId="77777777" w:rsidTr="00F118B1">
        <w:trPr>
          <w:trHeight w:val="300"/>
        </w:trPr>
        <w:tc>
          <w:tcPr>
            <w:tcW w:w="4745" w:type="dxa"/>
            <w:noWrap/>
            <w:hideMark/>
          </w:tcPr>
          <w:p w14:paraId="07828A2E" w14:textId="77777777" w:rsidR="00102FF0" w:rsidRPr="00102FF0" w:rsidRDefault="00102FF0" w:rsidP="00102FF0">
            <w:pPr>
              <w:spacing w:after="160" w:line="259" w:lineRule="auto"/>
            </w:pPr>
            <w:r w:rsidRPr="00102FF0">
              <w:t>Mixed/multiple ethnic background</w:t>
            </w:r>
          </w:p>
        </w:tc>
        <w:tc>
          <w:tcPr>
            <w:tcW w:w="751" w:type="dxa"/>
            <w:noWrap/>
            <w:hideMark/>
          </w:tcPr>
          <w:p w14:paraId="35FBCDBE" w14:textId="77777777" w:rsidR="00102FF0" w:rsidRPr="00102FF0" w:rsidRDefault="00102FF0" w:rsidP="00102FF0">
            <w:pPr>
              <w:spacing w:after="160" w:line="259" w:lineRule="auto"/>
            </w:pPr>
            <w:r w:rsidRPr="00102FF0">
              <w:t>151</w:t>
            </w:r>
          </w:p>
        </w:tc>
        <w:tc>
          <w:tcPr>
            <w:tcW w:w="664" w:type="dxa"/>
            <w:noWrap/>
            <w:hideMark/>
          </w:tcPr>
          <w:p w14:paraId="1810D35C" w14:textId="77777777" w:rsidR="00102FF0" w:rsidRPr="00102FF0" w:rsidRDefault="00102FF0" w:rsidP="00102FF0">
            <w:pPr>
              <w:spacing w:after="160" w:line="259" w:lineRule="auto"/>
            </w:pPr>
            <w:r w:rsidRPr="00102FF0">
              <w:t>2.1</w:t>
            </w:r>
          </w:p>
        </w:tc>
      </w:tr>
      <w:tr w:rsidR="00102FF0" w:rsidRPr="00102FF0" w14:paraId="6FC71F3E" w14:textId="77777777" w:rsidTr="00F118B1">
        <w:trPr>
          <w:trHeight w:val="300"/>
        </w:trPr>
        <w:tc>
          <w:tcPr>
            <w:tcW w:w="4745" w:type="dxa"/>
            <w:noWrap/>
            <w:hideMark/>
          </w:tcPr>
          <w:p w14:paraId="1FEB2376" w14:textId="77777777" w:rsidR="00102FF0" w:rsidRPr="00102FF0" w:rsidRDefault="00102FF0" w:rsidP="00102FF0">
            <w:pPr>
              <w:spacing w:after="160" w:line="259" w:lineRule="auto"/>
            </w:pPr>
            <w:r w:rsidRPr="00102FF0">
              <w:t>Any other ethnic group</w:t>
            </w:r>
          </w:p>
        </w:tc>
        <w:tc>
          <w:tcPr>
            <w:tcW w:w="751" w:type="dxa"/>
            <w:noWrap/>
            <w:hideMark/>
          </w:tcPr>
          <w:p w14:paraId="1ABC3332" w14:textId="77777777" w:rsidR="00102FF0" w:rsidRPr="00102FF0" w:rsidRDefault="00102FF0" w:rsidP="00102FF0">
            <w:pPr>
              <w:spacing w:after="160" w:line="259" w:lineRule="auto"/>
            </w:pPr>
            <w:r w:rsidRPr="00102FF0">
              <w:t>77</w:t>
            </w:r>
          </w:p>
        </w:tc>
        <w:tc>
          <w:tcPr>
            <w:tcW w:w="664" w:type="dxa"/>
            <w:noWrap/>
            <w:hideMark/>
          </w:tcPr>
          <w:p w14:paraId="4104CA06" w14:textId="77777777" w:rsidR="00102FF0" w:rsidRPr="00102FF0" w:rsidRDefault="00102FF0" w:rsidP="00102FF0">
            <w:pPr>
              <w:spacing w:after="160" w:line="259" w:lineRule="auto"/>
            </w:pPr>
            <w:r w:rsidRPr="00102FF0">
              <w:t>1.1</w:t>
            </w:r>
          </w:p>
        </w:tc>
      </w:tr>
      <w:tr w:rsidR="00102FF0" w:rsidRPr="00102FF0" w14:paraId="34BE6105" w14:textId="77777777" w:rsidTr="00F118B1">
        <w:trPr>
          <w:trHeight w:val="300"/>
        </w:trPr>
        <w:tc>
          <w:tcPr>
            <w:tcW w:w="4745" w:type="dxa"/>
            <w:noWrap/>
            <w:hideMark/>
          </w:tcPr>
          <w:p w14:paraId="45069046" w14:textId="77777777" w:rsidR="00102FF0" w:rsidRPr="00102FF0" w:rsidRDefault="00102FF0" w:rsidP="00102FF0">
            <w:pPr>
              <w:spacing w:after="160" w:line="259" w:lineRule="auto"/>
            </w:pPr>
            <w:r w:rsidRPr="00102FF0">
              <w:t>Total</w:t>
            </w:r>
          </w:p>
        </w:tc>
        <w:tc>
          <w:tcPr>
            <w:tcW w:w="751" w:type="dxa"/>
            <w:noWrap/>
            <w:hideMark/>
          </w:tcPr>
          <w:p w14:paraId="27D9A5EC" w14:textId="77777777" w:rsidR="00102FF0" w:rsidRPr="00102FF0" w:rsidRDefault="00102FF0" w:rsidP="00102FF0">
            <w:pPr>
              <w:spacing w:after="160" w:line="259" w:lineRule="auto"/>
            </w:pPr>
            <w:r w:rsidRPr="00102FF0">
              <w:t>7078</w:t>
            </w:r>
          </w:p>
        </w:tc>
        <w:tc>
          <w:tcPr>
            <w:tcW w:w="664" w:type="dxa"/>
            <w:noWrap/>
            <w:hideMark/>
          </w:tcPr>
          <w:p w14:paraId="63BF1610" w14:textId="77777777" w:rsidR="00102FF0" w:rsidRPr="00102FF0" w:rsidRDefault="00102FF0" w:rsidP="00102FF0">
            <w:pPr>
              <w:spacing w:after="160" w:line="259" w:lineRule="auto"/>
            </w:pPr>
            <w:r w:rsidRPr="00102FF0">
              <w:t>100</w:t>
            </w:r>
          </w:p>
        </w:tc>
      </w:tr>
    </w:tbl>
    <w:p w14:paraId="313B96B4" w14:textId="6E7860EF" w:rsidR="00156BEF" w:rsidRDefault="00156BEF" w:rsidP="00102FF0"/>
    <w:p w14:paraId="59F898CF" w14:textId="2D3C5C6A" w:rsidR="00102FF0" w:rsidRPr="00102FF0" w:rsidRDefault="00102FF0" w:rsidP="00102FF0">
      <w:r w:rsidRPr="00102FF0">
        <w:t>Participants were more likely to be female (53.5%</w:t>
      </w:r>
      <w:r w:rsidR="002D4067">
        <w:t>, Table 3.2</w:t>
      </w:r>
      <w:r w:rsidRPr="00102FF0">
        <w:t>)</w:t>
      </w:r>
      <w:r w:rsidR="006636F3">
        <w:t>, slightly higher than the population figure for England and Wales (51%)</w:t>
      </w:r>
      <w:r w:rsidR="000F3465">
        <w:t xml:space="preserve"> </w:t>
      </w:r>
      <w:r w:rsidR="000F3465" w:rsidRPr="000F3465">
        <w:t>(HM Government, 2023)</w:t>
      </w:r>
      <w:r w:rsidR="006636F3">
        <w:t xml:space="preserve">. </w:t>
      </w:r>
      <w:r w:rsidR="008167E0" w:rsidRPr="008167E0">
        <w:t>Four of the age categories had approximately 20% of participants, with 75+ and 16-29 having approximately 10</w:t>
      </w:r>
      <w:r w:rsidR="00286DB0">
        <w:t xml:space="preserve">%, no issues with sample sizes are anticipated though. </w:t>
      </w:r>
      <w:r w:rsidR="00B524E0">
        <w:t>Participants were more likely to be white (87.1%) compared to the population of England and Wales (81.7%)</w:t>
      </w:r>
      <w:r w:rsidR="000F3465">
        <w:t xml:space="preserve"> </w:t>
      </w:r>
      <w:r w:rsidR="000F3465" w:rsidRPr="000F3465">
        <w:t>(Office for National Statistics, 2022)</w:t>
      </w:r>
      <w:r w:rsidR="00156BEF">
        <w:t>. A</w:t>
      </w:r>
      <w:r w:rsidR="00061E82">
        <w:t xml:space="preserve">ll other ethnic groups were </w:t>
      </w:r>
      <w:r w:rsidR="008167E0">
        <w:t>underrepresented</w:t>
      </w:r>
      <w:r w:rsidR="00061E82">
        <w:t xml:space="preserve">. </w:t>
      </w:r>
      <w:r w:rsidR="00F17F39">
        <w:t xml:space="preserve"> </w:t>
      </w:r>
    </w:p>
    <w:tbl>
      <w:tblPr>
        <w:tblStyle w:val="TableGrid"/>
        <w:tblW w:w="0" w:type="auto"/>
        <w:tblLook w:val="04A0" w:firstRow="1" w:lastRow="0" w:firstColumn="1" w:lastColumn="0" w:noHBand="0" w:noVBand="1"/>
      </w:tblPr>
      <w:tblGrid>
        <w:gridCol w:w="5142"/>
        <w:gridCol w:w="663"/>
        <w:gridCol w:w="607"/>
      </w:tblGrid>
      <w:tr w:rsidR="00102FF0" w:rsidRPr="00102FF0" w14:paraId="134B979E" w14:textId="77777777" w:rsidTr="00F118B1">
        <w:trPr>
          <w:trHeight w:val="300"/>
        </w:trPr>
        <w:tc>
          <w:tcPr>
            <w:tcW w:w="6160" w:type="dxa"/>
            <w:gridSpan w:val="3"/>
            <w:noWrap/>
            <w:hideMark/>
          </w:tcPr>
          <w:p w14:paraId="310B2307" w14:textId="3D2724A9" w:rsidR="00102FF0" w:rsidRPr="00102FF0" w:rsidRDefault="00102FF0" w:rsidP="00102FF0">
            <w:pPr>
              <w:spacing w:after="160" w:line="259" w:lineRule="auto"/>
              <w:rPr>
                <w:b/>
                <w:bCs/>
              </w:rPr>
            </w:pPr>
            <w:r w:rsidRPr="00102FF0">
              <w:rPr>
                <w:b/>
                <w:bCs/>
              </w:rPr>
              <w:t xml:space="preserve">Table </w:t>
            </w:r>
            <w:r w:rsidR="00D76355">
              <w:rPr>
                <w:b/>
                <w:bCs/>
              </w:rPr>
              <w:t>3.3</w:t>
            </w:r>
            <w:r w:rsidRPr="00102FF0">
              <w:rPr>
                <w:b/>
                <w:bCs/>
              </w:rPr>
              <w:t>: Geographic Characteristics of Participants (n = 7078)</w:t>
            </w:r>
          </w:p>
        </w:tc>
      </w:tr>
      <w:tr w:rsidR="00102FF0" w:rsidRPr="00102FF0" w14:paraId="5C41725E" w14:textId="77777777" w:rsidTr="00F118B1">
        <w:trPr>
          <w:trHeight w:val="300"/>
        </w:trPr>
        <w:tc>
          <w:tcPr>
            <w:tcW w:w="5142" w:type="dxa"/>
            <w:noWrap/>
            <w:hideMark/>
          </w:tcPr>
          <w:p w14:paraId="5604343B" w14:textId="77777777" w:rsidR="00102FF0" w:rsidRPr="00102FF0" w:rsidRDefault="00102FF0" w:rsidP="00102FF0">
            <w:pPr>
              <w:spacing w:after="160" w:line="259" w:lineRule="auto"/>
              <w:rPr>
                <w:b/>
                <w:bCs/>
              </w:rPr>
            </w:pPr>
            <w:r w:rsidRPr="00102FF0">
              <w:rPr>
                <w:b/>
                <w:bCs/>
              </w:rPr>
              <w:t>Government Office Region</w:t>
            </w:r>
          </w:p>
        </w:tc>
        <w:tc>
          <w:tcPr>
            <w:tcW w:w="540" w:type="dxa"/>
            <w:noWrap/>
            <w:hideMark/>
          </w:tcPr>
          <w:p w14:paraId="7A549F3C" w14:textId="77777777" w:rsidR="00102FF0" w:rsidRPr="00102FF0" w:rsidRDefault="00102FF0" w:rsidP="00102FF0">
            <w:pPr>
              <w:spacing w:after="160" w:line="259" w:lineRule="auto"/>
              <w:rPr>
                <w:b/>
                <w:bCs/>
              </w:rPr>
            </w:pPr>
            <w:r w:rsidRPr="00102FF0">
              <w:rPr>
                <w:b/>
                <w:bCs/>
              </w:rPr>
              <w:t>n</w:t>
            </w:r>
          </w:p>
        </w:tc>
        <w:tc>
          <w:tcPr>
            <w:tcW w:w="478" w:type="dxa"/>
            <w:noWrap/>
            <w:hideMark/>
          </w:tcPr>
          <w:p w14:paraId="1B6DBEE7" w14:textId="77777777" w:rsidR="00102FF0" w:rsidRPr="00102FF0" w:rsidRDefault="00102FF0" w:rsidP="00102FF0">
            <w:pPr>
              <w:spacing w:after="160" w:line="259" w:lineRule="auto"/>
              <w:rPr>
                <w:b/>
                <w:bCs/>
              </w:rPr>
            </w:pPr>
            <w:r w:rsidRPr="00102FF0">
              <w:rPr>
                <w:b/>
                <w:bCs/>
              </w:rPr>
              <w:t>%</w:t>
            </w:r>
          </w:p>
        </w:tc>
      </w:tr>
      <w:tr w:rsidR="00102FF0" w:rsidRPr="00102FF0" w14:paraId="252527FF" w14:textId="77777777" w:rsidTr="00F118B1">
        <w:trPr>
          <w:trHeight w:val="300"/>
        </w:trPr>
        <w:tc>
          <w:tcPr>
            <w:tcW w:w="5142" w:type="dxa"/>
            <w:noWrap/>
            <w:hideMark/>
          </w:tcPr>
          <w:p w14:paraId="55CD60CE" w14:textId="77777777" w:rsidR="00102FF0" w:rsidRPr="00102FF0" w:rsidRDefault="00102FF0" w:rsidP="00102FF0">
            <w:pPr>
              <w:spacing w:after="160" w:line="259" w:lineRule="auto"/>
            </w:pPr>
            <w:r w:rsidRPr="00102FF0">
              <w:t>North East</w:t>
            </w:r>
          </w:p>
        </w:tc>
        <w:tc>
          <w:tcPr>
            <w:tcW w:w="540" w:type="dxa"/>
            <w:noWrap/>
            <w:hideMark/>
          </w:tcPr>
          <w:p w14:paraId="4307A4D0" w14:textId="77777777" w:rsidR="00102FF0" w:rsidRPr="00102FF0" w:rsidRDefault="00102FF0" w:rsidP="00102FF0">
            <w:pPr>
              <w:spacing w:after="160" w:line="259" w:lineRule="auto"/>
            </w:pPr>
            <w:r w:rsidRPr="00102FF0">
              <w:t>607</w:t>
            </w:r>
          </w:p>
        </w:tc>
        <w:tc>
          <w:tcPr>
            <w:tcW w:w="478" w:type="dxa"/>
            <w:noWrap/>
            <w:hideMark/>
          </w:tcPr>
          <w:p w14:paraId="174AA192" w14:textId="77777777" w:rsidR="00102FF0" w:rsidRPr="00102FF0" w:rsidRDefault="00102FF0" w:rsidP="00102FF0">
            <w:pPr>
              <w:spacing w:after="160" w:line="259" w:lineRule="auto"/>
            </w:pPr>
            <w:r w:rsidRPr="00102FF0">
              <w:t>8.6</w:t>
            </w:r>
          </w:p>
        </w:tc>
      </w:tr>
      <w:tr w:rsidR="00102FF0" w:rsidRPr="00102FF0" w14:paraId="74A01A29" w14:textId="77777777" w:rsidTr="00F118B1">
        <w:trPr>
          <w:trHeight w:val="300"/>
        </w:trPr>
        <w:tc>
          <w:tcPr>
            <w:tcW w:w="5142" w:type="dxa"/>
            <w:noWrap/>
            <w:hideMark/>
          </w:tcPr>
          <w:p w14:paraId="1D7C1FD4" w14:textId="77777777" w:rsidR="00102FF0" w:rsidRPr="00102FF0" w:rsidRDefault="00102FF0" w:rsidP="00102FF0">
            <w:pPr>
              <w:spacing w:after="160" w:line="259" w:lineRule="auto"/>
            </w:pPr>
            <w:r w:rsidRPr="00102FF0">
              <w:t>North West</w:t>
            </w:r>
          </w:p>
        </w:tc>
        <w:tc>
          <w:tcPr>
            <w:tcW w:w="540" w:type="dxa"/>
            <w:noWrap/>
            <w:hideMark/>
          </w:tcPr>
          <w:p w14:paraId="3DDDD8B7" w14:textId="77777777" w:rsidR="00102FF0" w:rsidRPr="00102FF0" w:rsidRDefault="00102FF0" w:rsidP="00102FF0">
            <w:pPr>
              <w:spacing w:after="160" w:line="259" w:lineRule="auto"/>
            </w:pPr>
            <w:r w:rsidRPr="00102FF0">
              <w:t>828</w:t>
            </w:r>
          </w:p>
        </w:tc>
        <w:tc>
          <w:tcPr>
            <w:tcW w:w="478" w:type="dxa"/>
            <w:noWrap/>
            <w:hideMark/>
          </w:tcPr>
          <w:p w14:paraId="02CFB003" w14:textId="77777777" w:rsidR="00102FF0" w:rsidRPr="00102FF0" w:rsidRDefault="00102FF0" w:rsidP="00102FF0">
            <w:pPr>
              <w:spacing w:after="160" w:line="259" w:lineRule="auto"/>
            </w:pPr>
            <w:r w:rsidRPr="00102FF0">
              <w:t>11.7</w:t>
            </w:r>
          </w:p>
        </w:tc>
      </w:tr>
      <w:tr w:rsidR="00102FF0" w:rsidRPr="00102FF0" w14:paraId="5D9ADA1C" w14:textId="77777777" w:rsidTr="00F118B1">
        <w:trPr>
          <w:trHeight w:val="300"/>
        </w:trPr>
        <w:tc>
          <w:tcPr>
            <w:tcW w:w="5142" w:type="dxa"/>
            <w:noWrap/>
            <w:hideMark/>
          </w:tcPr>
          <w:p w14:paraId="3D188425" w14:textId="77777777" w:rsidR="00102FF0" w:rsidRPr="00102FF0" w:rsidRDefault="00102FF0" w:rsidP="00102FF0">
            <w:pPr>
              <w:spacing w:after="160" w:line="259" w:lineRule="auto"/>
            </w:pPr>
            <w:r w:rsidRPr="00102FF0">
              <w:t>Yorkshire and the Humber</w:t>
            </w:r>
          </w:p>
        </w:tc>
        <w:tc>
          <w:tcPr>
            <w:tcW w:w="540" w:type="dxa"/>
            <w:noWrap/>
            <w:hideMark/>
          </w:tcPr>
          <w:p w14:paraId="7092438C" w14:textId="77777777" w:rsidR="00102FF0" w:rsidRPr="00102FF0" w:rsidRDefault="00102FF0" w:rsidP="00102FF0">
            <w:pPr>
              <w:spacing w:after="160" w:line="259" w:lineRule="auto"/>
            </w:pPr>
            <w:r w:rsidRPr="00102FF0">
              <w:t>449</w:t>
            </w:r>
          </w:p>
        </w:tc>
        <w:tc>
          <w:tcPr>
            <w:tcW w:w="478" w:type="dxa"/>
            <w:noWrap/>
            <w:hideMark/>
          </w:tcPr>
          <w:p w14:paraId="36365655" w14:textId="77777777" w:rsidR="00102FF0" w:rsidRPr="00102FF0" w:rsidRDefault="00102FF0" w:rsidP="00102FF0">
            <w:pPr>
              <w:spacing w:after="160" w:line="259" w:lineRule="auto"/>
            </w:pPr>
            <w:r w:rsidRPr="00102FF0">
              <w:t>6.3</w:t>
            </w:r>
          </w:p>
        </w:tc>
      </w:tr>
      <w:tr w:rsidR="00102FF0" w:rsidRPr="00102FF0" w14:paraId="678E937B" w14:textId="77777777" w:rsidTr="00F118B1">
        <w:trPr>
          <w:trHeight w:val="300"/>
        </w:trPr>
        <w:tc>
          <w:tcPr>
            <w:tcW w:w="5142" w:type="dxa"/>
            <w:noWrap/>
            <w:hideMark/>
          </w:tcPr>
          <w:p w14:paraId="18AE5F35" w14:textId="77777777" w:rsidR="00102FF0" w:rsidRPr="00102FF0" w:rsidRDefault="00102FF0" w:rsidP="00102FF0">
            <w:pPr>
              <w:spacing w:after="160" w:line="259" w:lineRule="auto"/>
            </w:pPr>
            <w:r w:rsidRPr="00102FF0">
              <w:t>East Midlands</w:t>
            </w:r>
          </w:p>
        </w:tc>
        <w:tc>
          <w:tcPr>
            <w:tcW w:w="540" w:type="dxa"/>
            <w:noWrap/>
            <w:hideMark/>
          </w:tcPr>
          <w:p w14:paraId="74873178" w14:textId="77777777" w:rsidR="00102FF0" w:rsidRPr="00102FF0" w:rsidRDefault="00102FF0" w:rsidP="00102FF0">
            <w:pPr>
              <w:spacing w:after="160" w:line="259" w:lineRule="auto"/>
            </w:pPr>
            <w:r w:rsidRPr="00102FF0">
              <w:t>580</w:t>
            </w:r>
          </w:p>
        </w:tc>
        <w:tc>
          <w:tcPr>
            <w:tcW w:w="478" w:type="dxa"/>
            <w:noWrap/>
            <w:hideMark/>
          </w:tcPr>
          <w:p w14:paraId="0181B1CC" w14:textId="77777777" w:rsidR="00102FF0" w:rsidRPr="00102FF0" w:rsidRDefault="00102FF0" w:rsidP="00102FF0">
            <w:pPr>
              <w:spacing w:after="160" w:line="259" w:lineRule="auto"/>
            </w:pPr>
            <w:r w:rsidRPr="00102FF0">
              <w:t>8.2</w:t>
            </w:r>
          </w:p>
        </w:tc>
      </w:tr>
      <w:tr w:rsidR="00102FF0" w:rsidRPr="00102FF0" w14:paraId="6E13B6DB" w14:textId="77777777" w:rsidTr="00F118B1">
        <w:trPr>
          <w:trHeight w:val="300"/>
        </w:trPr>
        <w:tc>
          <w:tcPr>
            <w:tcW w:w="5142" w:type="dxa"/>
            <w:noWrap/>
            <w:hideMark/>
          </w:tcPr>
          <w:p w14:paraId="63BCD49D" w14:textId="77777777" w:rsidR="00102FF0" w:rsidRPr="00102FF0" w:rsidRDefault="00102FF0" w:rsidP="00102FF0">
            <w:pPr>
              <w:spacing w:after="160" w:line="259" w:lineRule="auto"/>
            </w:pPr>
            <w:r w:rsidRPr="00102FF0">
              <w:t>West Midlands</w:t>
            </w:r>
          </w:p>
        </w:tc>
        <w:tc>
          <w:tcPr>
            <w:tcW w:w="540" w:type="dxa"/>
            <w:noWrap/>
            <w:hideMark/>
          </w:tcPr>
          <w:p w14:paraId="5E3564CC" w14:textId="77777777" w:rsidR="00102FF0" w:rsidRPr="00102FF0" w:rsidRDefault="00102FF0" w:rsidP="00102FF0">
            <w:pPr>
              <w:spacing w:after="160" w:line="259" w:lineRule="auto"/>
            </w:pPr>
            <w:r w:rsidRPr="00102FF0">
              <w:t>655</w:t>
            </w:r>
          </w:p>
        </w:tc>
        <w:tc>
          <w:tcPr>
            <w:tcW w:w="478" w:type="dxa"/>
            <w:noWrap/>
            <w:hideMark/>
          </w:tcPr>
          <w:p w14:paraId="4168D72D" w14:textId="77777777" w:rsidR="00102FF0" w:rsidRPr="00102FF0" w:rsidRDefault="00102FF0" w:rsidP="00102FF0">
            <w:pPr>
              <w:spacing w:after="160" w:line="259" w:lineRule="auto"/>
            </w:pPr>
            <w:r w:rsidRPr="00102FF0">
              <w:t>9.3</w:t>
            </w:r>
          </w:p>
        </w:tc>
      </w:tr>
      <w:tr w:rsidR="00102FF0" w:rsidRPr="00102FF0" w14:paraId="1C918BDC" w14:textId="77777777" w:rsidTr="00F118B1">
        <w:trPr>
          <w:trHeight w:val="300"/>
        </w:trPr>
        <w:tc>
          <w:tcPr>
            <w:tcW w:w="5142" w:type="dxa"/>
            <w:noWrap/>
            <w:hideMark/>
          </w:tcPr>
          <w:p w14:paraId="055AE3C7" w14:textId="77777777" w:rsidR="00102FF0" w:rsidRPr="00102FF0" w:rsidRDefault="00102FF0" w:rsidP="00102FF0">
            <w:pPr>
              <w:spacing w:after="160" w:line="259" w:lineRule="auto"/>
            </w:pPr>
            <w:r w:rsidRPr="00102FF0">
              <w:t>East of England</w:t>
            </w:r>
          </w:p>
        </w:tc>
        <w:tc>
          <w:tcPr>
            <w:tcW w:w="540" w:type="dxa"/>
            <w:noWrap/>
            <w:hideMark/>
          </w:tcPr>
          <w:p w14:paraId="0AE0F248" w14:textId="77777777" w:rsidR="00102FF0" w:rsidRPr="00102FF0" w:rsidRDefault="00102FF0" w:rsidP="00102FF0">
            <w:pPr>
              <w:spacing w:after="160" w:line="259" w:lineRule="auto"/>
            </w:pPr>
            <w:r w:rsidRPr="00102FF0">
              <w:t>943</w:t>
            </w:r>
          </w:p>
        </w:tc>
        <w:tc>
          <w:tcPr>
            <w:tcW w:w="478" w:type="dxa"/>
            <w:noWrap/>
            <w:hideMark/>
          </w:tcPr>
          <w:p w14:paraId="72BB7557" w14:textId="77777777" w:rsidR="00102FF0" w:rsidRPr="00102FF0" w:rsidRDefault="00102FF0" w:rsidP="00102FF0">
            <w:pPr>
              <w:spacing w:after="160" w:line="259" w:lineRule="auto"/>
            </w:pPr>
            <w:r w:rsidRPr="00102FF0">
              <w:t>13.3</w:t>
            </w:r>
          </w:p>
        </w:tc>
      </w:tr>
      <w:tr w:rsidR="00102FF0" w:rsidRPr="00102FF0" w14:paraId="0B780211" w14:textId="77777777" w:rsidTr="00F118B1">
        <w:trPr>
          <w:trHeight w:val="300"/>
        </w:trPr>
        <w:tc>
          <w:tcPr>
            <w:tcW w:w="5142" w:type="dxa"/>
            <w:noWrap/>
            <w:hideMark/>
          </w:tcPr>
          <w:p w14:paraId="16AF3723" w14:textId="77777777" w:rsidR="00102FF0" w:rsidRPr="00102FF0" w:rsidRDefault="00102FF0" w:rsidP="00102FF0">
            <w:pPr>
              <w:spacing w:after="160" w:line="259" w:lineRule="auto"/>
            </w:pPr>
            <w:r w:rsidRPr="00102FF0">
              <w:t>London</w:t>
            </w:r>
          </w:p>
        </w:tc>
        <w:tc>
          <w:tcPr>
            <w:tcW w:w="540" w:type="dxa"/>
            <w:noWrap/>
            <w:hideMark/>
          </w:tcPr>
          <w:p w14:paraId="5AE306BD" w14:textId="77777777" w:rsidR="00102FF0" w:rsidRPr="00102FF0" w:rsidRDefault="00102FF0" w:rsidP="00102FF0">
            <w:pPr>
              <w:spacing w:after="160" w:line="259" w:lineRule="auto"/>
            </w:pPr>
            <w:r w:rsidRPr="00102FF0">
              <w:t>839</w:t>
            </w:r>
          </w:p>
        </w:tc>
        <w:tc>
          <w:tcPr>
            <w:tcW w:w="478" w:type="dxa"/>
            <w:noWrap/>
            <w:hideMark/>
          </w:tcPr>
          <w:p w14:paraId="5286765F" w14:textId="77777777" w:rsidR="00102FF0" w:rsidRPr="00102FF0" w:rsidRDefault="00102FF0" w:rsidP="00102FF0">
            <w:pPr>
              <w:spacing w:after="160" w:line="259" w:lineRule="auto"/>
            </w:pPr>
            <w:r w:rsidRPr="00102FF0">
              <w:t>11.9</w:t>
            </w:r>
          </w:p>
        </w:tc>
      </w:tr>
      <w:tr w:rsidR="00102FF0" w:rsidRPr="00102FF0" w14:paraId="25CCF6B4" w14:textId="77777777" w:rsidTr="00F118B1">
        <w:trPr>
          <w:trHeight w:val="300"/>
        </w:trPr>
        <w:tc>
          <w:tcPr>
            <w:tcW w:w="5142" w:type="dxa"/>
            <w:noWrap/>
            <w:hideMark/>
          </w:tcPr>
          <w:p w14:paraId="15F3FAB4" w14:textId="77777777" w:rsidR="00102FF0" w:rsidRPr="00102FF0" w:rsidRDefault="00102FF0" w:rsidP="00102FF0">
            <w:pPr>
              <w:spacing w:after="160" w:line="259" w:lineRule="auto"/>
            </w:pPr>
            <w:r w:rsidRPr="00102FF0">
              <w:t>South East</w:t>
            </w:r>
          </w:p>
        </w:tc>
        <w:tc>
          <w:tcPr>
            <w:tcW w:w="540" w:type="dxa"/>
            <w:noWrap/>
            <w:hideMark/>
          </w:tcPr>
          <w:p w14:paraId="4BE58B87" w14:textId="77777777" w:rsidR="00102FF0" w:rsidRPr="00102FF0" w:rsidRDefault="00102FF0" w:rsidP="00102FF0">
            <w:pPr>
              <w:spacing w:after="160" w:line="259" w:lineRule="auto"/>
            </w:pPr>
            <w:r w:rsidRPr="00102FF0">
              <w:t>1378</w:t>
            </w:r>
          </w:p>
        </w:tc>
        <w:tc>
          <w:tcPr>
            <w:tcW w:w="478" w:type="dxa"/>
            <w:noWrap/>
            <w:hideMark/>
          </w:tcPr>
          <w:p w14:paraId="4026A677" w14:textId="77777777" w:rsidR="00102FF0" w:rsidRPr="00102FF0" w:rsidRDefault="00102FF0" w:rsidP="00102FF0">
            <w:pPr>
              <w:spacing w:after="160" w:line="259" w:lineRule="auto"/>
            </w:pPr>
            <w:r w:rsidRPr="00102FF0">
              <w:t>19.5</w:t>
            </w:r>
          </w:p>
        </w:tc>
      </w:tr>
      <w:tr w:rsidR="00102FF0" w:rsidRPr="00102FF0" w14:paraId="1E59A608" w14:textId="77777777" w:rsidTr="00F118B1">
        <w:trPr>
          <w:trHeight w:val="300"/>
        </w:trPr>
        <w:tc>
          <w:tcPr>
            <w:tcW w:w="5142" w:type="dxa"/>
            <w:noWrap/>
            <w:hideMark/>
          </w:tcPr>
          <w:p w14:paraId="43211834" w14:textId="77777777" w:rsidR="00102FF0" w:rsidRPr="00102FF0" w:rsidRDefault="00102FF0" w:rsidP="00102FF0">
            <w:pPr>
              <w:spacing w:after="160" w:line="259" w:lineRule="auto"/>
            </w:pPr>
            <w:r w:rsidRPr="00102FF0">
              <w:t>South West</w:t>
            </w:r>
          </w:p>
        </w:tc>
        <w:tc>
          <w:tcPr>
            <w:tcW w:w="540" w:type="dxa"/>
            <w:noWrap/>
            <w:hideMark/>
          </w:tcPr>
          <w:p w14:paraId="67AA614C" w14:textId="77777777" w:rsidR="00102FF0" w:rsidRPr="00102FF0" w:rsidRDefault="00102FF0" w:rsidP="00102FF0">
            <w:pPr>
              <w:spacing w:after="160" w:line="259" w:lineRule="auto"/>
            </w:pPr>
            <w:r w:rsidRPr="00102FF0">
              <w:t>799</w:t>
            </w:r>
          </w:p>
        </w:tc>
        <w:tc>
          <w:tcPr>
            <w:tcW w:w="478" w:type="dxa"/>
            <w:noWrap/>
            <w:hideMark/>
          </w:tcPr>
          <w:p w14:paraId="0E639BB8" w14:textId="77777777" w:rsidR="00102FF0" w:rsidRPr="00102FF0" w:rsidRDefault="00102FF0" w:rsidP="00102FF0">
            <w:pPr>
              <w:spacing w:after="160" w:line="259" w:lineRule="auto"/>
            </w:pPr>
            <w:r w:rsidRPr="00102FF0">
              <w:t>11.3</w:t>
            </w:r>
          </w:p>
        </w:tc>
      </w:tr>
      <w:tr w:rsidR="00102FF0" w:rsidRPr="00102FF0" w14:paraId="3BE6CFEE" w14:textId="77777777" w:rsidTr="00F118B1">
        <w:trPr>
          <w:trHeight w:val="300"/>
        </w:trPr>
        <w:tc>
          <w:tcPr>
            <w:tcW w:w="5142" w:type="dxa"/>
            <w:noWrap/>
            <w:hideMark/>
          </w:tcPr>
          <w:p w14:paraId="70433F9E" w14:textId="77777777" w:rsidR="00102FF0" w:rsidRPr="00102FF0" w:rsidRDefault="00102FF0" w:rsidP="00102FF0">
            <w:pPr>
              <w:spacing w:after="160" w:line="259" w:lineRule="auto"/>
            </w:pPr>
            <w:r w:rsidRPr="00102FF0">
              <w:t>Total</w:t>
            </w:r>
          </w:p>
        </w:tc>
        <w:tc>
          <w:tcPr>
            <w:tcW w:w="540" w:type="dxa"/>
            <w:noWrap/>
            <w:hideMark/>
          </w:tcPr>
          <w:p w14:paraId="5EEC91DF" w14:textId="77777777" w:rsidR="00102FF0" w:rsidRPr="00102FF0" w:rsidRDefault="00102FF0" w:rsidP="00102FF0">
            <w:pPr>
              <w:spacing w:after="160" w:line="259" w:lineRule="auto"/>
            </w:pPr>
            <w:r w:rsidRPr="00102FF0">
              <w:t>7078</w:t>
            </w:r>
          </w:p>
        </w:tc>
        <w:tc>
          <w:tcPr>
            <w:tcW w:w="478" w:type="dxa"/>
            <w:noWrap/>
            <w:hideMark/>
          </w:tcPr>
          <w:p w14:paraId="34A5136B" w14:textId="77777777" w:rsidR="00102FF0" w:rsidRPr="00102FF0" w:rsidRDefault="00102FF0" w:rsidP="00102FF0">
            <w:pPr>
              <w:spacing w:after="160" w:line="259" w:lineRule="auto"/>
            </w:pPr>
            <w:r w:rsidRPr="00102FF0">
              <w:t>100</w:t>
            </w:r>
          </w:p>
        </w:tc>
      </w:tr>
      <w:tr w:rsidR="00102FF0" w:rsidRPr="00102FF0" w14:paraId="2ACD09E9" w14:textId="77777777" w:rsidTr="00F118B1">
        <w:trPr>
          <w:trHeight w:val="300"/>
        </w:trPr>
        <w:tc>
          <w:tcPr>
            <w:tcW w:w="5142" w:type="dxa"/>
            <w:noWrap/>
            <w:hideMark/>
          </w:tcPr>
          <w:p w14:paraId="20C3B20F" w14:textId="77777777" w:rsidR="00102FF0" w:rsidRPr="00102FF0" w:rsidRDefault="00102FF0" w:rsidP="00102FF0">
            <w:pPr>
              <w:spacing w:after="160" w:line="259" w:lineRule="auto"/>
              <w:rPr>
                <w:b/>
                <w:bCs/>
              </w:rPr>
            </w:pPr>
            <w:r w:rsidRPr="00102FF0">
              <w:rPr>
                <w:b/>
                <w:bCs/>
              </w:rPr>
              <w:t>Rurality of dwelling unit</w:t>
            </w:r>
          </w:p>
        </w:tc>
        <w:tc>
          <w:tcPr>
            <w:tcW w:w="540" w:type="dxa"/>
            <w:noWrap/>
            <w:hideMark/>
          </w:tcPr>
          <w:p w14:paraId="0E929FB3" w14:textId="77777777" w:rsidR="00102FF0" w:rsidRPr="00102FF0" w:rsidRDefault="00102FF0" w:rsidP="00102FF0">
            <w:pPr>
              <w:spacing w:after="160" w:line="259" w:lineRule="auto"/>
              <w:rPr>
                <w:b/>
                <w:bCs/>
              </w:rPr>
            </w:pPr>
            <w:r w:rsidRPr="00102FF0">
              <w:rPr>
                <w:b/>
                <w:bCs/>
              </w:rPr>
              <w:t>n</w:t>
            </w:r>
          </w:p>
        </w:tc>
        <w:tc>
          <w:tcPr>
            <w:tcW w:w="478" w:type="dxa"/>
            <w:noWrap/>
            <w:hideMark/>
          </w:tcPr>
          <w:p w14:paraId="2A055CFC" w14:textId="77777777" w:rsidR="00102FF0" w:rsidRPr="00102FF0" w:rsidRDefault="00102FF0" w:rsidP="00102FF0">
            <w:pPr>
              <w:spacing w:after="160" w:line="259" w:lineRule="auto"/>
              <w:rPr>
                <w:b/>
                <w:bCs/>
              </w:rPr>
            </w:pPr>
            <w:r w:rsidRPr="00102FF0">
              <w:rPr>
                <w:b/>
                <w:bCs/>
              </w:rPr>
              <w:t>%</w:t>
            </w:r>
          </w:p>
        </w:tc>
      </w:tr>
      <w:tr w:rsidR="00102FF0" w:rsidRPr="00102FF0" w14:paraId="64C5B11A" w14:textId="77777777" w:rsidTr="00F118B1">
        <w:trPr>
          <w:trHeight w:val="300"/>
        </w:trPr>
        <w:tc>
          <w:tcPr>
            <w:tcW w:w="5142" w:type="dxa"/>
            <w:noWrap/>
            <w:hideMark/>
          </w:tcPr>
          <w:p w14:paraId="17020BBC" w14:textId="77777777" w:rsidR="00102FF0" w:rsidRPr="00102FF0" w:rsidRDefault="00102FF0" w:rsidP="00102FF0">
            <w:pPr>
              <w:spacing w:after="160" w:line="259" w:lineRule="auto"/>
            </w:pPr>
            <w:r w:rsidRPr="00102FF0">
              <w:t>Urban</w:t>
            </w:r>
          </w:p>
        </w:tc>
        <w:tc>
          <w:tcPr>
            <w:tcW w:w="540" w:type="dxa"/>
            <w:noWrap/>
            <w:hideMark/>
          </w:tcPr>
          <w:p w14:paraId="4488E7D7" w14:textId="77777777" w:rsidR="00102FF0" w:rsidRPr="00102FF0" w:rsidRDefault="00102FF0" w:rsidP="00102FF0">
            <w:pPr>
              <w:spacing w:after="160" w:line="259" w:lineRule="auto"/>
            </w:pPr>
            <w:r w:rsidRPr="00102FF0">
              <w:t>5597</w:t>
            </w:r>
          </w:p>
        </w:tc>
        <w:tc>
          <w:tcPr>
            <w:tcW w:w="478" w:type="dxa"/>
            <w:noWrap/>
            <w:hideMark/>
          </w:tcPr>
          <w:p w14:paraId="5332F3F4" w14:textId="77777777" w:rsidR="00102FF0" w:rsidRPr="00102FF0" w:rsidRDefault="00102FF0" w:rsidP="00102FF0">
            <w:pPr>
              <w:spacing w:after="160" w:line="259" w:lineRule="auto"/>
            </w:pPr>
            <w:r w:rsidRPr="00102FF0">
              <w:t>79.1</w:t>
            </w:r>
          </w:p>
        </w:tc>
      </w:tr>
      <w:tr w:rsidR="00102FF0" w:rsidRPr="00102FF0" w14:paraId="43DE7C45" w14:textId="77777777" w:rsidTr="00F118B1">
        <w:trPr>
          <w:trHeight w:val="300"/>
        </w:trPr>
        <w:tc>
          <w:tcPr>
            <w:tcW w:w="5142" w:type="dxa"/>
            <w:noWrap/>
            <w:hideMark/>
          </w:tcPr>
          <w:p w14:paraId="0F282E01" w14:textId="77777777" w:rsidR="00102FF0" w:rsidRPr="00102FF0" w:rsidRDefault="00102FF0" w:rsidP="00102FF0">
            <w:pPr>
              <w:spacing w:after="160" w:line="259" w:lineRule="auto"/>
            </w:pPr>
            <w:r w:rsidRPr="00102FF0">
              <w:t>Town/ Fringe/ Village, hamlet and isolated dwellings</w:t>
            </w:r>
          </w:p>
        </w:tc>
        <w:tc>
          <w:tcPr>
            <w:tcW w:w="540" w:type="dxa"/>
            <w:noWrap/>
            <w:hideMark/>
          </w:tcPr>
          <w:p w14:paraId="1379A3FF" w14:textId="77777777" w:rsidR="00102FF0" w:rsidRPr="00102FF0" w:rsidRDefault="00102FF0" w:rsidP="00102FF0">
            <w:pPr>
              <w:spacing w:after="160" w:line="259" w:lineRule="auto"/>
            </w:pPr>
            <w:r w:rsidRPr="00102FF0">
              <w:t>1481</w:t>
            </w:r>
          </w:p>
        </w:tc>
        <w:tc>
          <w:tcPr>
            <w:tcW w:w="478" w:type="dxa"/>
            <w:noWrap/>
            <w:hideMark/>
          </w:tcPr>
          <w:p w14:paraId="3C9539FD" w14:textId="77777777" w:rsidR="00102FF0" w:rsidRPr="00102FF0" w:rsidRDefault="00102FF0" w:rsidP="00102FF0">
            <w:pPr>
              <w:spacing w:after="160" w:line="259" w:lineRule="auto"/>
            </w:pPr>
            <w:r w:rsidRPr="00102FF0">
              <w:t>20.9</w:t>
            </w:r>
          </w:p>
        </w:tc>
      </w:tr>
      <w:tr w:rsidR="00102FF0" w:rsidRPr="00102FF0" w14:paraId="3B11ADDE" w14:textId="77777777" w:rsidTr="00F118B1">
        <w:trPr>
          <w:trHeight w:val="300"/>
        </w:trPr>
        <w:tc>
          <w:tcPr>
            <w:tcW w:w="5142" w:type="dxa"/>
            <w:noWrap/>
            <w:hideMark/>
          </w:tcPr>
          <w:p w14:paraId="49524958" w14:textId="77777777" w:rsidR="00102FF0" w:rsidRPr="00102FF0" w:rsidRDefault="00102FF0" w:rsidP="00102FF0">
            <w:pPr>
              <w:spacing w:after="160" w:line="259" w:lineRule="auto"/>
            </w:pPr>
            <w:r w:rsidRPr="00102FF0">
              <w:t>Total</w:t>
            </w:r>
          </w:p>
        </w:tc>
        <w:tc>
          <w:tcPr>
            <w:tcW w:w="540" w:type="dxa"/>
            <w:noWrap/>
            <w:hideMark/>
          </w:tcPr>
          <w:p w14:paraId="74D48C7B" w14:textId="77777777" w:rsidR="00102FF0" w:rsidRPr="00102FF0" w:rsidRDefault="00102FF0" w:rsidP="00102FF0">
            <w:pPr>
              <w:spacing w:after="160" w:line="259" w:lineRule="auto"/>
            </w:pPr>
            <w:r w:rsidRPr="00102FF0">
              <w:t>7078</w:t>
            </w:r>
          </w:p>
        </w:tc>
        <w:tc>
          <w:tcPr>
            <w:tcW w:w="478" w:type="dxa"/>
            <w:noWrap/>
            <w:hideMark/>
          </w:tcPr>
          <w:p w14:paraId="191E50E2" w14:textId="77777777" w:rsidR="00102FF0" w:rsidRPr="00102FF0" w:rsidRDefault="00102FF0" w:rsidP="00102FF0">
            <w:pPr>
              <w:spacing w:after="160" w:line="259" w:lineRule="auto"/>
            </w:pPr>
            <w:r w:rsidRPr="00102FF0">
              <w:t>100</w:t>
            </w:r>
          </w:p>
        </w:tc>
      </w:tr>
      <w:tr w:rsidR="00102FF0" w:rsidRPr="00102FF0" w14:paraId="0D45BD0B" w14:textId="77777777" w:rsidTr="00F118B1">
        <w:trPr>
          <w:trHeight w:val="300"/>
        </w:trPr>
        <w:tc>
          <w:tcPr>
            <w:tcW w:w="5142" w:type="dxa"/>
            <w:noWrap/>
            <w:hideMark/>
          </w:tcPr>
          <w:p w14:paraId="3047E73B" w14:textId="77777777" w:rsidR="00102FF0" w:rsidRPr="00102FF0" w:rsidRDefault="00102FF0" w:rsidP="00102FF0">
            <w:pPr>
              <w:spacing w:after="160" w:line="259" w:lineRule="auto"/>
              <w:rPr>
                <w:b/>
                <w:bCs/>
              </w:rPr>
            </w:pPr>
            <w:r w:rsidRPr="00102FF0">
              <w:rPr>
                <w:b/>
                <w:bCs/>
              </w:rPr>
              <w:t>Quintiles of IMD score 2019</w:t>
            </w:r>
          </w:p>
        </w:tc>
        <w:tc>
          <w:tcPr>
            <w:tcW w:w="540" w:type="dxa"/>
            <w:noWrap/>
            <w:hideMark/>
          </w:tcPr>
          <w:p w14:paraId="517E8425" w14:textId="77777777" w:rsidR="00102FF0" w:rsidRPr="00102FF0" w:rsidRDefault="00102FF0" w:rsidP="00102FF0">
            <w:pPr>
              <w:spacing w:after="160" w:line="259" w:lineRule="auto"/>
              <w:rPr>
                <w:b/>
                <w:bCs/>
              </w:rPr>
            </w:pPr>
            <w:r w:rsidRPr="00102FF0">
              <w:rPr>
                <w:b/>
                <w:bCs/>
              </w:rPr>
              <w:t>n</w:t>
            </w:r>
          </w:p>
        </w:tc>
        <w:tc>
          <w:tcPr>
            <w:tcW w:w="478" w:type="dxa"/>
            <w:noWrap/>
            <w:hideMark/>
          </w:tcPr>
          <w:p w14:paraId="7DA064BE" w14:textId="77777777" w:rsidR="00102FF0" w:rsidRPr="00102FF0" w:rsidRDefault="00102FF0" w:rsidP="00102FF0">
            <w:pPr>
              <w:spacing w:after="160" w:line="259" w:lineRule="auto"/>
              <w:rPr>
                <w:b/>
                <w:bCs/>
              </w:rPr>
            </w:pPr>
            <w:r w:rsidRPr="00102FF0">
              <w:rPr>
                <w:b/>
                <w:bCs/>
              </w:rPr>
              <w:t>%</w:t>
            </w:r>
          </w:p>
        </w:tc>
      </w:tr>
      <w:tr w:rsidR="00102FF0" w:rsidRPr="00102FF0" w14:paraId="2BB9C9A0" w14:textId="77777777" w:rsidTr="00F118B1">
        <w:trPr>
          <w:trHeight w:val="300"/>
        </w:trPr>
        <w:tc>
          <w:tcPr>
            <w:tcW w:w="5142" w:type="dxa"/>
            <w:noWrap/>
            <w:hideMark/>
          </w:tcPr>
          <w:p w14:paraId="477217C0" w14:textId="77777777" w:rsidR="00102FF0" w:rsidRPr="00102FF0" w:rsidRDefault="00102FF0" w:rsidP="00102FF0">
            <w:pPr>
              <w:spacing w:after="160" w:line="259" w:lineRule="auto"/>
            </w:pPr>
            <w:r w:rsidRPr="00102FF0">
              <w:t>Least deprived</w:t>
            </w:r>
          </w:p>
        </w:tc>
        <w:tc>
          <w:tcPr>
            <w:tcW w:w="540" w:type="dxa"/>
            <w:noWrap/>
            <w:hideMark/>
          </w:tcPr>
          <w:p w14:paraId="7F0608E6" w14:textId="77777777" w:rsidR="00102FF0" w:rsidRPr="00102FF0" w:rsidRDefault="00102FF0" w:rsidP="00102FF0">
            <w:pPr>
              <w:spacing w:after="160" w:line="259" w:lineRule="auto"/>
            </w:pPr>
            <w:r w:rsidRPr="00102FF0">
              <w:t>1826</w:t>
            </w:r>
          </w:p>
        </w:tc>
        <w:tc>
          <w:tcPr>
            <w:tcW w:w="478" w:type="dxa"/>
            <w:noWrap/>
            <w:hideMark/>
          </w:tcPr>
          <w:p w14:paraId="25904BD4" w14:textId="77777777" w:rsidR="00102FF0" w:rsidRPr="00102FF0" w:rsidRDefault="00102FF0" w:rsidP="00102FF0">
            <w:pPr>
              <w:spacing w:after="160" w:line="259" w:lineRule="auto"/>
            </w:pPr>
            <w:r w:rsidRPr="00102FF0">
              <w:t>25.8</w:t>
            </w:r>
          </w:p>
        </w:tc>
      </w:tr>
      <w:tr w:rsidR="00102FF0" w:rsidRPr="00102FF0" w14:paraId="4E9265DD" w14:textId="77777777" w:rsidTr="00F118B1">
        <w:trPr>
          <w:trHeight w:val="300"/>
        </w:trPr>
        <w:tc>
          <w:tcPr>
            <w:tcW w:w="5142" w:type="dxa"/>
            <w:noWrap/>
            <w:hideMark/>
          </w:tcPr>
          <w:p w14:paraId="1178CF27" w14:textId="77777777" w:rsidR="00102FF0" w:rsidRPr="00102FF0" w:rsidRDefault="00102FF0" w:rsidP="00102FF0">
            <w:pPr>
              <w:spacing w:after="160" w:line="259" w:lineRule="auto"/>
            </w:pPr>
            <w:r w:rsidRPr="00102FF0">
              <w:t>2</w:t>
            </w:r>
          </w:p>
        </w:tc>
        <w:tc>
          <w:tcPr>
            <w:tcW w:w="540" w:type="dxa"/>
            <w:noWrap/>
            <w:hideMark/>
          </w:tcPr>
          <w:p w14:paraId="62AFBE58" w14:textId="77777777" w:rsidR="00102FF0" w:rsidRPr="00102FF0" w:rsidRDefault="00102FF0" w:rsidP="00102FF0">
            <w:pPr>
              <w:spacing w:after="160" w:line="259" w:lineRule="auto"/>
            </w:pPr>
            <w:r w:rsidRPr="00102FF0">
              <w:t>1635</w:t>
            </w:r>
          </w:p>
        </w:tc>
        <w:tc>
          <w:tcPr>
            <w:tcW w:w="478" w:type="dxa"/>
            <w:noWrap/>
            <w:hideMark/>
          </w:tcPr>
          <w:p w14:paraId="0B261222" w14:textId="77777777" w:rsidR="00102FF0" w:rsidRPr="00102FF0" w:rsidRDefault="00102FF0" w:rsidP="00102FF0">
            <w:pPr>
              <w:spacing w:after="160" w:line="259" w:lineRule="auto"/>
            </w:pPr>
            <w:r w:rsidRPr="00102FF0">
              <w:t>23.1</w:t>
            </w:r>
          </w:p>
        </w:tc>
      </w:tr>
      <w:tr w:rsidR="00102FF0" w:rsidRPr="00102FF0" w14:paraId="3548B5E4" w14:textId="77777777" w:rsidTr="00F118B1">
        <w:trPr>
          <w:trHeight w:val="300"/>
        </w:trPr>
        <w:tc>
          <w:tcPr>
            <w:tcW w:w="5142" w:type="dxa"/>
            <w:noWrap/>
            <w:hideMark/>
          </w:tcPr>
          <w:p w14:paraId="615A9C03" w14:textId="77777777" w:rsidR="00102FF0" w:rsidRPr="00102FF0" w:rsidRDefault="00102FF0" w:rsidP="00102FF0">
            <w:pPr>
              <w:spacing w:after="160" w:line="259" w:lineRule="auto"/>
            </w:pPr>
            <w:r w:rsidRPr="00102FF0">
              <w:t>3</w:t>
            </w:r>
          </w:p>
        </w:tc>
        <w:tc>
          <w:tcPr>
            <w:tcW w:w="540" w:type="dxa"/>
            <w:noWrap/>
            <w:hideMark/>
          </w:tcPr>
          <w:p w14:paraId="6C1FF8ED" w14:textId="77777777" w:rsidR="00102FF0" w:rsidRPr="00102FF0" w:rsidRDefault="00102FF0" w:rsidP="00102FF0">
            <w:pPr>
              <w:spacing w:after="160" w:line="259" w:lineRule="auto"/>
            </w:pPr>
            <w:r w:rsidRPr="00102FF0">
              <w:t>1433</w:t>
            </w:r>
          </w:p>
        </w:tc>
        <w:tc>
          <w:tcPr>
            <w:tcW w:w="478" w:type="dxa"/>
            <w:noWrap/>
            <w:hideMark/>
          </w:tcPr>
          <w:p w14:paraId="219D9423" w14:textId="77777777" w:rsidR="00102FF0" w:rsidRPr="00102FF0" w:rsidRDefault="00102FF0" w:rsidP="00102FF0">
            <w:pPr>
              <w:spacing w:after="160" w:line="259" w:lineRule="auto"/>
            </w:pPr>
            <w:r w:rsidRPr="00102FF0">
              <w:t>20.2</w:t>
            </w:r>
          </w:p>
        </w:tc>
      </w:tr>
      <w:tr w:rsidR="00102FF0" w:rsidRPr="00102FF0" w14:paraId="3E1B663A" w14:textId="77777777" w:rsidTr="00F118B1">
        <w:trPr>
          <w:trHeight w:val="300"/>
        </w:trPr>
        <w:tc>
          <w:tcPr>
            <w:tcW w:w="5142" w:type="dxa"/>
            <w:noWrap/>
            <w:hideMark/>
          </w:tcPr>
          <w:p w14:paraId="4176C7FD" w14:textId="77777777" w:rsidR="00102FF0" w:rsidRPr="00102FF0" w:rsidRDefault="00102FF0" w:rsidP="00102FF0">
            <w:pPr>
              <w:spacing w:after="160" w:line="259" w:lineRule="auto"/>
            </w:pPr>
            <w:r w:rsidRPr="00102FF0">
              <w:t>4</w:t>
            </w:r>
          </w:p>
        </w:tc>
        <w:tc>
          <w:tcPr>
            <w:tcW w:w="540" w:type="dxa"/>
            <w:noWrap/>
            <w:hideMark/>
          </w:tcPr>
          <w:p w14:paraId="04E31ECA" w14:textId="77777777" w:rsidR="00102FF0" w:rsidRPr="00102FF0" w:rsidRDefault="00102FF0" w:rsidP="00102FF0">
            <w:pPr>
              <w:spacing w:after="160" w:line="259" w:lineRule="auto"/>
            </w:pPr>
            <w:r w:rsidRPr="00102FF0">
              <w:t>1148</w:t>
            </w:r>
          </w:p>
        </w:tc>
        <w:tc>
          <w:tcPr>
            <w:tcW w:w="478" w:type="dxa"/>
            <w:noWrap/>
            <w:hideMark/>
          </w:tcPr>
          <w:p w14:paraId="1820D1C0" w14:textId="77777777" w:rsidR="00102FF0" w:rsidRPr="00102FF0" w:rsidRDefault="00102FF0" w:rsidP="00102FF0">
            <w:pPr>
              <w:spacing w:after="160" w:line="259" w:lineRule="auto"/>
            </w:pPr>
            <w:r w:rsidRPr="00102FF0">
              <w:t>16.2</w:t>
            </w:r>
          </w:p>
        </w:tc>
      </w:tr>
      <w:tr w:rsidR="00102FF0" w:rsidRPr="00102FF0" w14:paraId="2F141A0D" w14:textId="77777777" w:rsidTr="00F118B1">
        <w:trPr>
          <w:trHeight w:val="300"/>
        </w:trPr>
        <w:tc>
          <w:tcPr>
            <w:tcW w:w="5142" w:type="dxa"/>
            <w:noWrap/>
            <w:hideMark/>
          </w:tcPr>
          <w:p w14:paraId="3C2D90BE" w14:textId="77777777" w:rsidR="00102FF0" w:rsidRPr="00102FF0" w:rsidRDefault="00102FF0" w:rsidP="00102FF0">
            <w:pPr>
              <w:spacing w:after="160" w:line="259" w:lineRule="auto"/>
            </w:pPr>
            <w:r w:rsidRPr="00102FF0">
              <w:t>Most deprived</w:t>
            </w:r>
          </w:p>
        </w:tc>
        <w:tc>
          <w:tcPr>
            <w:tcW w:w="540" w:type="dxa"/>
            <w:noWrap/>
            <w:hideMark/>
          </w:tcPr>
          <w:p w14:paraId="3B16A26A" w14:textId="77777777" w:rsidR="00102FF0" w:rsidRPr="00102FF0" w:rsidRDefault="00102FF0" w:rsidP="00102FF0">
            <w:pPr>
              <w:spacing w:after="160" w:line="259" w:lineRule="auto"/>
            </w:pPr>
            <w:r w:rsidRPr="00102FF0">
              <w:t>1036</w:t>
            </w:r>
          </w:p>
        </w:tc>
        <w:tc>
          <w:tcPr>
            <w:tcW w:w="478" w:type="dxa"/>
            <w:noWrap/>
            <w:hideMark/>
          </w:tcPr>
          <w:p w14:paraId="6E618ABB" w14:textId="77777777" w:rsidR="00102FF0" w:rsidRPr="00102FF0" w:rsidRDefault="00102FF0" w:rsidP="00102FF0">
            <w:pPr>
              <w:spacing w:after="160" w:line="259" w:lineRule="auto"/>
            </w:pPr>
            <w:r w:rsidRPr="00102FF0">
              <w:t>14.6</w:t>
            </w:r>
          </w:p>
        </w:tc>
      </w:tr>
      <w:tr w:rsidR="00102FF0" w:rsidRPr="00102FF0" w14:paraId="2EFD4F1B" w14:textId="77777777" w:rsidTr="00F118B1">
        <w:trPr>
          <w:trHeight w:val="300"/>
        </w:trPr>
        <w:tc>
          <w:tcPr>
            <w:tcW w:w="5142" w:type="dxa"/>
            <w:noWrap/>
            <w:hideMark/>
          </w:tcPr>
          <w:p w14:paraId="313830C7" w14:textId="77777777" w:rsidR="00102FF0" w:rsidRPr="00102FF0" w:rsidRDefault="00102FF0" w:rsidP="00102FF0">
            <w:pPr>
              <w:spacing w:after="160" w:line="259" w:lineRule="auto"/>
            </w:pPr>
            <w:r w:rsidRPr="00102FF0">
              <w:t>Total</w:t>
            </w:r>
          </w:p>
        </w:tc>
        <w:tc>
          <w:tcPr>
            <w:tcW w:w="540" w:type="dxa"/>
            <w:noWrap/>
            <w:hideMark/>
          </w:tcPr>
          <w:p w14:paraId="53B403C8" w14:textId="77777777" w:rsidR="00102FF0" w:rsidRPr="00102FF0" w:rsidRDefault="00102FF0" w:rsidP="00102FF0">
            <w:pPr>
              <w:spacing w:after="160" w:line="259" w:lineRule="auto"/>
            </w:pPr>
            <w:r w:rsidRPr="00102FF0">
              <w:t>7078</w:t>
            </w:r>
          </w:p>
        </w:tc>
        <w:tc>
          <w:tcPr>
            <w:tcW w:w="478" w:type="dxa"/>
            <w:noWrap/>
            <w:hideMark/>
          </w:tcPr>
          <w:p w14:paraId="3C01E00E" w14:textId="77777777" w:rsidR="00102FF0" w:rsidRPr="00102FF0" w:rsidRDefault="00102FF0" w:rsidP="00102FF0">
            <w:pPr>
              <w:spacing w:after="160" w:line="259" w:lineRule="auto"/>
            </w:pPr>
            <w:r w:rsidRPr="00102FF0">
              <w:t>100</w:t>
            </w:r>
          </w:p>
        </w:tc>
      </w:tr>
    </w:tbl>
    <w:p w14:paraId="46D0865D" w14:textId="77777777" w:rsidR="00102FF0" w:rsidRPr="00102FF0" w:rsidRDefault="00102FF0" w:rsidP="00102FF0"/>
    <w:p w14:paraId="43AFE282" w14:textId="309ED979" w:rsidR="00102FF0" w:rsidRDefault="00102FF0">
      <w:r w:rsidRPr="00102FF0">
        <w:t xml:space="preserve">All regions have </w:t>
      </w:r>
      <w:r w:rsidR="00BC4030">
        <w:t>sufficient representation in the dataset</w:t>
      </w:r>
      <w:r w:rsidR="002D4067">
        <w:t xml:space="preserve"> (Table 3.3)</w:t>
      </w:r>
      <w:r w:rsidR="00BC4030">
        <w:t xml:space="preserve">, although they are not </w:t>
      </w:r>
      <w:r w:rsidR="00425F2B">
        <w:t>entirely proportion</w:t>
      </w:r>
      <w:r w:rsidR="00E257F9">
        <w:t>ate</w:t>
      </w:r>
      <w:r w:rsidR="00425F2B">
        <w:t xml:space="preserve"> with population sizes for regions in 2021 </w:t>
      </w:r>
      <w:r w:rsidR="000F3BA5" w:rsidRPr="000F3BA5">
        <w:t>(Office for National Statistics, 2021)</w:t>
      </w:r>
      <w:r w:rsidR="00BC4030">
        <w:t>.</w:t>
      </w:r>
      <w:r w:rsidR="00951A4B">
        <w:t xml:space="preserve"> </w:t>
      </w:r>
      <w:r w:rsidRPr="00102FF0">
        <w:t>Most</w:t>
      </w:r>
      <w:r w:rsidR="000434BD">
        <w:t xml:space="preserve"> participants live in</w:t>
      </w:r>
      <w:r w:rsidRPr="00102FF0">
        <w:t xml:space="preserve"> urban </w:t>
      </w:r>
      <w:r w:rsidR="000434BD">
        <w:t xml:space="preserve">areas </w:t>
      </w:r>
      <w:r w:rsidRPr="00102FF0">
        <w:t>(79.1%)</w:t>
      </w:r>
      <w:r w:rsidR="00692FCB">
        <w:t>, similar to the population figure of 82</w:t>
      </w:r>
      <w:r w:rsidR="00DC7C08">
        <w:t>.9% for 2019</w:t>
      </w:r>
      <w:r w:rsidR="00C71F2F">
        <w:t xml:space="preserve"> </w:t>
      </w:r>
      <w:r w:rsidR="00C71F2F" w:rsidRPr="00C71F2F">
        <w:t>(Government Office for Science, 2021)</w:t>
      </w:r>
      <w:r w:rsidR="00DC7C08">
        <w:t>.</w:t>
      </w:r>
      <w:r w:rsidR="00C71F2F">
        <w:t xml:space="preserve"> </w:t>
      </w:r>
      <w:r w:rsidR="0092642A">
        <w:t>There</w:t>
      </w:r>
      <w:r w:rsidR="00C40512">
        <w:t xml:space="preserve"> are</w:t>
      </w:r>
      <w:r w:rsidR="0092642A">
        <w:t xml:space="preserve"> l</w:t>
      </w:r>
      <w:r w:rsidRPr="00102FF0">
        <w:t>ess participants from the more deprived quintiles</w:t>
      </w:r>
      <w:r w:rsidR="0092642A">
        <w:t>, d</w:t>
      </w:r>
      <w:r w:rsidRPr="00102FF0">
        <w:t xml:space="preserve">espite </w:t>
      </w:r>
      <w:r w:rsidR="0092642A">
        <w:t>each quintile</w:t>
      </w:r>
      <w:r w:rsidRPr="00102FF0">
        <w:t xml:space="preserve"> representing 20% of </w:t>
      </w:r>
      <w:r w:rsidR="0092642A">
        <w:t>s</w:t>
      </w:r>
      <w:r w:rsidRPr="00102FF0">
        <w:t xml:space="preserve">uper output areas. </w:t>
      </w:r>
      <w:r w:rsidR="0092642A">
        <w:t>This may mean people in deprived areas</w:t>
      </w:r>
      <w:r w:rsidR="00C40512">
        <w:t xml:space="preserve"> are underrepresented in the study</w:t>
      </w:r>
      <w:r w:rsidR="0092642A">
        <w:t xml:space="preserve">. </w:t>
      </w:r>
    </w:p>
    <w:p w14:paraId="76A649A4" w14:textId="74A825B8" w:rsidR="00522471" w:rsidRPr="00543656" w:rsidRDefault="00543656" w:rsidP="00543656">
      <w:pPr>
        <w:rPr>
          <w:sz w:val="24"/>
          <w:szCs w:val="24"/>
          <w:u w:val="single"/>
        </w:rPr>
      </w:pPr>
      <w:r w:rsidRPr="00543656">
        <w:rPr>
          <w:sz w:val="24"/>
          <w:szCs w:val="24"/>
          <w:u w:val="single"/>
        </w:rPr>
        <w:t>RQ1: Are differences in self-rated health between regions statistically significant?</w:t>
      </w:r>
    </w:p>
    <w:tbl>
      <w:tblPr>
        <w:tblStyle w:val="TableGrid"/>
        <w:tblW w:w="0" w:type="auto"/>
        <w:tblLook w:val="04A0" w:firstRow="1" w:lastRow="0" w:firstColumn="1" w:lastColumn="0" w:noHBand="0" w:noVBand="1"/>
      </w:tblPr>
      <w:tblGrid>
        <w:gridCol w:w="2671"/>
        <w:gridCol w:w="1026"/>
        <w:gridCol w:w="711"/>
        <w:gridCol w:w="663"/>
        <w:gridCol w:w="566"/>
        <w:gridCol w:w="912"/>
        <w:gridCol w:w="663"/>
      </w:tblGrid>
      <w:tr w:rsidR="00DC73DB" w:rsidRPr="00DC73DB" w14:paraId="72C3E180" w14:textId="77777777" w:rsidTr="00DC73DB">
        <w:trPr>
          <w:trHeight w:val="300"/>
        </w:trPr>
        <w:tc>
          <w:tcPr>
            <w:tcW w:w="6680" w:type="dxa"/>
            <w:gridSpan w:val="7"/>
            <w:noWrap/>
            <w:hideMark/>
          </w:tcPr>
          <w:p w14:paraId="773CCE51" w14:textId="66F757B8" w:rsidR="00DC73DB" w:rsidRPr="00DC73DB" w:rsidRDefault="00DC73DB" w:rsidP="00DC73DB">
            <w:pPr>
              <w:rPr>
                <w:b/>
                <w:bCs/>
              </w:rPr>
            </w:pPr>
            <w:r w:rsidRPr="00DC73DB">
              <w:rPr>
                <w:b/>
                <w:bCs/>
              </w:rPr>
              <w:t>Table</w:t>
            </w:r>
            <w:r w:rsidR="009E7FC6">
              <w:rPr>
                <w:b/>
                <w:bCs/>
              </w:rPr>
              <w:t xml:space="preserve"> 3.</w:t>
            </w:r>
            <w:r w:rsidR="00D76355">
              <w:rPr>
                <w:b/>
                <w:bCs/>
              </w:rPr>
              <w:t>4</w:t>
            </w:r>
            <w:r w:rsidRPr="00DC73DB">
              <w:rPr>
                <w:b/>
                <w:bCs/>
              </w:rPr>
              <w:t>: Health Frequencies by Region</w:t>
            </w:r>
          </w:p>
        </w:tc>
      </w:tr>
      <w:tr w:rsidR="00DC73DB" w:rsidRPr="00DC73DB" w14:paraId="43064C37" w14:textId="77777777" w:rsidTr="00DC73DB">
        <w:trPr>
          <w:trHeight w:val="300"/>
        </w:trPr>
        <w:tc>
          <w:tcPr>
            <w:tcW w:w="2671" w:type="dxa"/>
            <w:vMerge w:val="restart"/>
            <w:noWrap/>
            <w:hideMark/>
          </w:tcPr>
          <w:p w14:paraId="5FAED0E0" w14:textId="77777777" w:rsidR="00DC73DB" w:rsidRPr="00DC73DB" w:rsidRDefault="00DC73DB" w:rsidP="00DC73DB">
            <w:pPr>
              <w:rPr>
                <w:b/>
                <w:bCs/>
              </w:rPr>
            </w:pPr>
            <w:r w:rsidRPr="00DC73DB">
              <w:rPr>
                <w:b/>
                <w:bCs/>
              </w:rPr>
              <w:t>Region</w:t>
            </w:r>
          </w:p>
        </w:tc>
        <w:tc>
          <w:tcPr>
            <w:tcW w:w="4009" w:type="dxa"/>
            <w:gridSpan w:val="6"/>
            <w:noWrap/>
            <w:hideMark/>
          </w:tcPr>
          <w:p w14:paraId="5090186F" w14:textId="5B8C3427" w:rsidR="00DC73DB" w:rsidRPr="00DC73DB" w:rsidRDefault="00DC73DB" w:rsidP="00DC73DB">
            <w:pPr>
              <w:rPr>
                <w:b/>
                <w:bCs/>
              </w:rPr>
            </w:pPr>
            <w:r w:rsidRPr="00DC73DB">
              <w:rPr>
                <w:b/>
                <w:bCs/>
              </w:rPr>
              <w:t>Self-assessed general health</w:t>
            </w:r>
          </w:p>
        </w:tc>
      </w:tr>
      <w:tr w:rsidR="00DC73DB" w:rsidRPr="00DC73DB" w14:paraId="160B27F2" w14:textId="77777777" w:rsidTr="00DC73DB">
        <w:trPr>
          <w:trHeight w:val="300"/>
        </w:trPr>
        <w:tc>
          <w:tcPr>
            <w:tcW w:w="2671" w:type="dxa"/>
            <w:vMerge/>
            <w:hideMark/>
          </w:tcPr>
          <w:p w14:paraId="63A6B76A" w14:textId="77777777" w:rsidR="00DC73DB" w:rsidRPr="00DC73DB" w:rsidRDefault="00DC73DB">
            <w:pPr>
              <w:rPr>
                <w:b/>
                <w:bCs/>
              </w:rPr>
            </w:pPr>
          </w:p>
        </w:tc>
        <w:tc>
          <w:tcPr>
            <w:tcW w:w="1026" w:type="dxa"/>
            <w:noWrap/>
            <w:hideMark/>
          </w:tcPr>
          <w:p w14:paraId="0DD74AC2" w14:textId="77777777" w:rsidR="00DC73DB" w:rsidRPr="00DC73DB" w:rsidRDefault="00DC73DB">
            <w:pPr>
              <w:rPr>
                <w:b/>
                <w:bCs/>
              </w:rPr>
            </w:pPr>
            <w:r w:rsidRPr="00DC73DB">
              <w:rPr>
                <w:b/>
                <w:bCs/>
              </w:rPr>
              <w:t>Very good</w:t>
            </w:r>
          </w:p>
        </w:tc>
        <w:tc>
          <w:tcPr>
            <w:tcW w:w="576" w:type="dxa"/>
            <w:noWrap/>
            <w:hideMark/>
          </w:tcPr>
          <w:p w14:paraId="175BA183" w14:textId="77777777" w:rsidR="00DC73DB" w:rsidRPr="00DC73DB" w:rsidRDefault="00DC73DB">
            <w:pPr>
              <w:rPr>
                <w:b/>
                <w:bCs/>
              </w:rPr>
            </w:pPr>
            <w:r w:rsidRPr="00DC73DB">
              <w:rPr>
                <w:b/>
                <w:bCs/>
              </w:rPr>
              <w:t>Good</w:t>
            </w:r>
          </w:p>
        </w:tc>
        <w:tc>
          <w:tcPr>
            <w:tcW w:w="532" w:type="dxa"/>
            <w:noWrap/>
            <w:hideMark/>
          </w:tcPr>
          <w:p w14:paraId="314FD870" w14:textId="77777777" w:rsidR="00DC73DB" w:rsidRPr="00DC73DB" w:rsidRDefault="00DC73DB">
            <w:pPr>
              <w:rPr>
                <w:b/>
                <w:bCs/>
              </w:rPr>
            </w:pPr>
            <w:r w:rsidRPr="00DC73DB">
              <w:rPr>
                <w:b/>
                <w:bCs/>
              </w:rPr>
              <w:t>Fair</w:t>
            </w:r>
          </w:p>
        </w:tc>
        <w:tc>
          <w:tcPr>
            <w:tcW w:w="424" w:type="dxa"/>
            <w:noWrap/>
            <w:hideMark/>
          </w:tcPr>
          <w:p w14:paraId="5F2EFCDA" w14:textId="77777777" w:rsidR="00DC73DB" w:rsidRPr="00DC73DB" w:rsidRDefault="00DC73DB">
            <w:pPr>
              <w:rPr>
                <w:b/>
                <w:bCs/>
              </w:rPr>
            </w:pPr>
            <w:r w:rsidRPr="00DC73DB">
              <w:rPr>
                <w:b/>
                <w:bCs/>
              </w:rPr>
              <w:t>Bad</w:t>
            </w:r>
          </w:p>
        </w:tc>
        <w:tc>
          <w:tcPr>
            <w:tcW w:w="912" w:type="dxa"/>
            <w:noWrap/>
            <w:hideMark/>
          </w:tcPr>
          <w:p w14:paraId="28A731EE" w14:textId="77777777" w:rsidR="00DC73DB" w:rsidRPr="00DC73DB" w:rsidRDefault="00DC73DB">
            <w:pPr>
              <w:rPr>
                <w:b/>
                <w:bCs/>
              </w:rPr>
            </w:pPr>
            <w:r w:rsidRPr="00DC73DB">
              <w:rPr>
                <w:b/>
                <w:bCs/>
              </w:rPr>
              <w:t>Very bad</w:t>
            </w:r>
          </w:p>
        </w:tc>
        <w:tc>
          <w:tcPr>
            <w:tcW w:w="539" w:type="dxa"/>
            <w:noWrap/>
            <w:hideMark/>
          </w:tcPr>
          <w:p w14:paraId="31333F2B" w14:textId="77777777" w:rsidR="00DC73DB" w:rsidRPr="00DC73DB" w:rsidRDefault="00DC73DB">
            <w:pPr>
              <w:rPr>
                <w:b/>
                <w:bCs/>
              </w:rPr>
            </w:pPr>
            <w:r w:rsidRPr="00DC73DB">
              <w:rPr>
                <w:b/>
                <w:bCs/>
              </w:rPr>
              <w:t>Total</w:t>
            </w:r>
          </w:p>
        </w:tc>
      </w:tr>
      <w:tr w:rsidR="00DC73DB" w:rsidRPr="00DC73DB" w14:paraId="5203BDFC" w14:textId="77777777" w:rsidTr="00DC73DB">
        <w:trPr>
          <w:trHeight w:val="300"/>
        </w:trPr>
        <w:tc>
          <w:tcPr>
            <w:tcW w:w="2671" w:type="dxa"/>
            <w:noWrap/>
            <w:hideMark/>
          </w:tcPr>
          <w:p w14:paraId="450821CA" w14:textId="77777777" w:rsidR="00DC73DB" w:rsidRPr="00DC73DB" w:rsidRDefault="00DC73DB">
            <w:pPr>
              <w:rPr>
                <w:b/>
                <w:bCs/>
              </w:rPr>
            </w:pPr>
            <w:r w:rsidRPr="00DC73DB">
              <w:rPr>
                <w:b/>
                <w:bCs/>
              </w:rPr>
              <w:t>North East</w:t>
            </w:r>
          </w:p>
        </w:tc>
        <w:tc>
          <w:tcPr>
            <w:tcW w:w="1026" w:type="dxa"/>
            <w:noWrap/>
            <w:hideMark/>
          </w:tcPr>
          <w:p w14:paraId="64052908" w14:textId="77777777" w:rsidR="00DC73DB" w:rsidRPr="00DC73DB" w:rsidRDefault="00DC73DB" w:rsidP="00DC73DB">
            <w:r w:rsidRPr="00DC73DB">
              <w:t>191</w:t>
            </w:r>
          </w:p>
        </w:tc>
        <w:tc>
          <w:tcPr>
            <w:tcW w:w="576" w:type="dxa"/>
            <w:noWrap/>
            <w:hideMark/>
          </w:tcPr>
          <w:p w14:paraId="35041244" w14:textId="77777777" w:rsidR="00DC73DB" w:rsidRPr="00DC73DB" w:rsidRDefault="00DC73DB" w:rsidP="00DC73DB">
            <w:r w:rsidRPr="00DC73DB">
              <w:t>248</w:t>
            </w:r>
          </w:p>
        </w:tc>
        <w:tc>
          <w:tcPr>
            <w:tcW w:w="532" w:type="dxa"/>
            <w:noWrap/>
            <w:hideMark/>
          </w:tcPr>
          <w:p w14:paraId="783D85EE" w14:textId="77777777" w:rsidR="00DC73DB" w:rsidRPr="00DC73DB" w:rsidRDefault="00DC73DB" w:rsidP="00DC73DB">
            <w:r w:rsidRPr="00DC73DB">
              <w:t>119</w:t>
            </w:r>
          </w:p>
        </w:tc>
        <w:tc>
          <w:tcPr>
            <w:tcW w:w="424" w:type="dxa"/>
            <w:noWrap/>
            <w:hideMark/>
          </w:tcPr>
          <w:p w14:paraId="6B47E362" w14:textId="77777777" w:rsidR="00DC73DB" w:rsidRPr="00DC73DB" w:rsidRDefault="00DC73DB" w:rsidP="00DC73DB">
            <w:r w:rsidRPr="00DC73DB">
              <w:t>37</w:t>
            </w:r>
          </w:p>
        </w:tc>
        <w:tc>
          <w:tcPr>
            <w:tcW w:w="912" w:type="dxa"/>
            <w:noWrap/>
            <w:hideMark/>
          </w:tcPr>
          <w:p w14:paraId="3FEB2468" w14:textId="77777777" w:rsidR="00DC73DB" w:rsidRPr="00DC73DB" w:rsidRDefault="00DC73DB" w:rsidP="00DC73DB">
            <w:r w:rsidRPr="00DC73DB">
              <w:t>12</w:t>
            </w:r>
          </w:p>
        </w:tc>
        <w:tc>
          <w:tcPr>
            <w:tcW w:w="539" w:type="dxa"/>
            <w:noWrap/>
            <w:hideMark/>
          </w:tcPr>
          <w:p w14:paraId="3AE082B9" w14:textId="77777777" w:rsidR="00DC73DB" w:rsidRPr="00DC73DB" w:rsidRDefault="00DC73DB" w:rsidP="00DC73DB">
            <w:r w:rsidRPr="00DC73DB">
              <w:t>607</w:t>
            </w:r>
          </w:p>
        </w:tc>
      </w:tr>
      <w:tr w:rsidR="00DC73DB" w:rsidRPr="00DC73DB" w14:paraId="53AC6B9B" w14:textId="77777777" w:rsidTr="00DC73DB">
        <w:trPr>
          <w:trHeight w:val="300"/>
        </w:trPr>
        <w:tc>
          <w:tcPr>
            <w:tcW w:w="2671" w:type="dxa"/>
            <w:noWrap/>
            <w:hideMark/>
          </w:tcPr>
          <w:p w14:paraId="749C5106" w14:textId="77777777" w:rsidR="00DC73DB" w:rsidRPr="00DC73DB" w:rsidRDefault="00DC73DB">
            <w:pPr>
              <w:rPr>
                <w:b/>
                <w:bCs/>
              </w:rPr>
            </w:pPr>
            <w:r w:rsidRPr="00DC73DB">
              <w:rPr>
                <w:b/>
                <w:bCs/>
              </w:rPr>
              <w:t>North West</w:t>
            </w:r>
          </w:p>
        </w:tc>
        <w:tc>
          <w:tcPr>
            <w:tcW w:w="1026" w:type="dxa"/>
            <w:noWrap/>
            <w:hideMark/>
          </w:tcPr>
          <w:p w14:paraId="2BDD4346" w14:textId="77777777" w:rsidR="00DC73DB" w:rsidRPr="00DC73DB" w:rsidRDefault="00DC73DB" w:rsidP="00DC73DB">
            <w:r w:rsidRPr="00DC73DB">
              <w:t>317</w:t>
            </w:r>
          </w:p>
        </w:tc>
        <w:tc>
          <w:tcPr>
            <w:tcW w:w="576" w:type="dxa"/>
            <w:noWrap/>
            <w:hideMark/>
          </w:tcPr>
          <w:p w14:paraId="626AA414" w14:textId="77777777" w:rsidR="00DC73DB" w:rsidRPr="00DC73DB" w:rsidRDefault="00DC73DB" w:rsidP="00DC73DB">
            <w:r w:rsidRPr="00DC73DB">
              <w:t>276</w:t>
            </w:r>
          </w:p>
        </w:tc>
        <w:tc>
          <w:tcPr>
            <w:tcW w:w="532" w:type="dxa"/>
            <w:noWrap/>
            <w:hideMark/>
          </w:tcPr>
          <w:p w14:paraId="30257054" w14:textId="77777777" w:rsidR="00DC73DB" w:rsidRPr="00DC73DB" w:rsidRDefault="00DC73DB" w:rsidP="00DC73DB">
            <w:r w:rsidRPr="00DC73DB">
              <w:t>163</w:t>
            </w:r>
          </w:p>
        </w:tc>
        <w:tc>
          <w:tcPr>
            <w:tcW w:w="424" w:type="dxa"/>
            <w:noWrap/>
            <w:hideMark/>
          </w:tcPr>
          <w:p w14:paraId="275310EC" w14:textId="77777777" w:rsidR="00DC73DB" w:rsidRPr="00DC73DB" w:rsidRDefault="00DC73DB" w:rsidP="00DC73DB">
            <w:r w:rsidRPr="00DC73DB">
              <w:t>55</w:t>
            </w:r>
          </w:p>
        </w:tc>
        <w:tc>
          <w:tcPr>
            <w:tcW w:w="912" w:type="dxa"/>
            <w:noWrap/>
            <w:hideMark/>
          </w:tcPr>
          <w:p w14:paraId="38BCEF5F" w14:textId="77777777" w:rsidR="00DC73DB" w:rsidRPr="00DC73DB" w:rsidRDefault="00DC73DB" w:rsidP="00DC73DB">
            <w:r w:rsidRPr="00DC73DB">
              <w:t>17</w:t>
            </w:r>
          </w:p>
        </w:tc>
        <w:tc>
          <w:tcPr>
            <w:tcW w:w="539" w:type="dxa"/>
            <w:noWrap/>
            <w:hideMark/>
          </w:tcPr>
          <w:p w14:paraId="4337EDD9" w14:textId="77777777" w:rsidR="00DC73DB" w:rsidRPr="00DC73DB" w:rsidRDefault="00DC73DB" w:rsidP="00DC73DB">
            <w:r w:rsidRPr="00DC73DB">
              <w:t>828</w:t>
            </w:r>
          </w:p>
        </w:tc>
      </w:tr>
      <w:tr w:rsidR="00DC73DB" w:rsidRPr="00DC73DB" w14:paraId="2EDAA226" w14:textId="77777777" w:rsidTr="00DC73DB">
        <w:trPr>
          <w:trHeight w:val="300"/>
        </w:trPr>
        <w:tc>
          <w:tcPr>
            <w:tcW w:w="2671" w:type="dxa"/>
            <w:noWrap/>
            <w:hideMark/>
          </w:tcPr>
          <w:p w14:paraId="18A907FB" w14:textId="77777777" w:rsidR="00DC73DB" w:rsidRPr="00DC73DB" w:rsidRDefault="00DC73DB">
            <w:pPr>
              <w:rPr>
                <w:b/>
                <w:bCs/>
              </w:rPr>
            </w:pPr>
            <w:r w:rsidRPr="00DC73DB">
              <w:rPr>
                <w:b/>
                <w:bCs/>
              </w:rPr>
              <w:t>Yorkshire and the Humber</w:t>
            </w:r>
          </w:p>
        </w:tc>
        <w:tc>
          <w:tcPr>
            <w:tcW w:w="1026" w:type="dxa"/>
            <w:noWrap/>
            <w:hideMark/>
          </w:tcPr>
          <w:p w14:paraId="27A3E687" w14:textId="77777777" w:rsidR="00DC73DB" w:rsidRPr="00DC73DB" w:rsidRDefault="00DC73DB" w:rsidP="00DC73DB">
            <w:r w:rsidRPr="00DC73DB">
              <w:t>173</w:t>
            </w:r>
          </w:p>
        </w:tc>
        <w:tc>
          <w:tcPr>
            <w:tcW w:w="576" w:type="dxa"/>
            <w:noWrap/>
            <w:hideMark/>
          </w:tcPr>
          <w:p w14:paraId="55CF8150" w14:textId="77777777" w:rsidR="00DC73DB" w:rsidRPr="00DC73DB" w:rsidRDefault="00DC73DB" w:rsidP="00DC73DB">
            <w:r w:rsidRPr="00DC73DB">
              <w:t>184</w:t>
            </w:r>
          </w:p>
        </w:tc>
        <w:tc>
          <w:tcPr>
            <w:tcW w:w="532" w:type="dxa"/>
            <w:noWrap/>
            <w:hideMark/>
          </w:tcPr>
          <w:p w14:paraId="14A0C3B7" w14:textId="77777777" w:rsidR="00DC73DB" w:rsidRPr="00DC73DB" w:rsidRDefault="00DC73DB" w:rsidP="00DC73DB">
            <w:r w:rsidRPr="00DC73DB">
              <w:t>67</w:t>
            </w:r>
          </w:p>
        </w:tc>
        <w:tc>
          <w:tcPr>
            <w:tcW w:w="424" w:type="dxa"/>
            <w:noWrap/>
            <w:hideMark/>
          </w:tcPr>
          <w:p w14:paraId="7680FB4D" w14:textId="77777777" w:rsidR="00DC73DB" w:rsidRPr="00DC73DB" w:rsidRDefault="00DC73DB" w:rsidP="00DC73DB">
            <w:r w:rsidRPr="00DC73DB">
              <w:t>20</w:t>
            </w:r>
          </w:p>
        </w:tc>
        <w:tc>
          <w:tcPr>
            <w:tcW w:w="912" w:type="dxa"/>
            <w:noWrap/>
            <w:hideMark/>
          </w:tcPr>
          <w:p w14:paraId="4D359F2D" w14:textId="77777777" w:rsidR="00DC73DB" w:rsidRPr="00DC73DB" w:rsidRDefault="00DC73DB" w:rsidP="00DC73DB">
            <w:r w:rsidRPr="00DC73DB">
              <w:t>5</w:t>
            </w:r>
          </w:p>
        </w:tc>
        <w:tc>
          <w:tcPr>
            <w:tcW w:w="539" w:type="dxa"/>
            <w:noWrap/>
            <w:hideMark/>
          </w:tcPr>
          <w:p w14:paraId="1D2851E6" w14:textId="77777777" w:rsidR="00DC73DB" w:rsidRPr="00DC73DB" w:rsidRDefault="00DC73DB" w:rsidP="00DC73DB">
            <w:r w:rsidRPr="00DC73DB">
              <w:t>449</w:t>
            </w:r>
          </w:p>
        </w:tc>
      </w:tr>
      <w:tr w:rsidR="00DC73DB" w:rsidRPr="00DC73DB" w14:paraId="0828F092" w14:textId="77777777" w:rsidTr="00DC73DB">
        <w:trPr>
          <w:trHeight w:val="300"/>
        </w:trPr>
        <w:tc>
          <w:tcPr>
            <w:tcW w:w="2671" w:type="dxa"/>
            <w:noWrap/>
            <w:hideMark/>
          </w:tcPr>
          <w:p w14:paraId="148B4B1F" w14:textId="77777777" w:rsidR="00DC73DB" w:rsidRPr="00DC73DB" w:rsidRDefault="00DC73DB">
            <w:pPr>
              <w:rPr>
                <w:b/>
                <w:bCs/>
              </w:rPr>
            </w:pPr>
            <w:r w:rsidRPr="00DC73DB">
              <w:rPr>
                <w:b/>
                <w:bCs/>
              </w:rPr>
              <w:t>East Midlands</w:t>
            </w:r>
          </w:p>
        </w:tc>
        <w:tc>
          <w:tcPr>
            <w:tcW w:w="1026" w:type="dxa"/>
            <w:noWrap/>
            <w:hideMark/>
          </w:tcPr>
          <w:p w14:paraId="3ECDAA65" w14:textId="77777777" w:rsidR="00DC73DB" w:rsidRPr="00DC73DB" w:rsidRDefault="00DC73DB" w:rsidP="00DC73DB">
            <w:r w:rsidRPr="00DC73DB">
              <w:t>234</w:t>
            </w:r>
          </w:p>
        </w:tc>
        <w:tc>
          <w:tcPr>
            <w:tcW w:w="576" w:type="dxa"/>
            <w:noWrap/>
            <w:hideMark/>
          </w:tcPr>
          <w:p w14:paraId="730EBF21" w14:textId="77777777" w:rsidR="00DC73DB" w:rsidRPr="00DC73DB" w:rsidRDefault="00DC73DB" w:rsidP="00DC73DB">
            <w:r w:rsidRPr="00DC73DB">
              <w:t>219</w:t>
            </w:r>
          </w:p>
        </w:tc>
        <w:tc>
          <w:tcPr>
            <w:tcW w:w="532" w:type="dxa"/>
            <w:noWrap/>
            <w:hideMark/>
          </w:tcPr>
          <w:p w14:paraId="17C7380C" w14:textId="77777777" w:rsidR="00DC73DB" w:rsidRPr="00DC73DB" w:rsidRDefault="00DC73DB" w:rsidP="00DC73DB">
            <w:r w:rsidRPr="00DC73DB">
              <w:t>94</w:t>
            </w:r>
          </w:p>
        </w:tc>
        <w:tc>
          <w:tcPr>
            <w:tcW w:w="424" w:type="dxa"/>
            <w:noWrap/>
            <w:hideMark/>
          </w:tcPr>
          <w:p w14:paraId="50BDDCEE" w14:textId="77777777" w:rsidR="00DC73DB" w:rsidRPr="00DC73DB" w:rsidRDefault="00DC73DB" w:rsidP="00DC73DB">
            <w:r w:rsidRPr="00DC73DB">
              <w:t>26</w:t>
            </w:r>
          </w:p>
        </w:tc>
        <w:tc>
          <w:tcPr>
            <w:tcW w:w="912" w:type="dxa"/>
            <w:noWrap/>
            <w:hideMark/>
          </w:tcPr>
          <w:p w14:paraId="1ED1759F" w14:textId="77777777" w:rsidR="00DC73DB" w:rsidRPr="00DC73DB" w:rsidRDefault="00DC73DB" w:rsidP="00DC73DB">
            <w:r w:rsidRPr="00DC73DB">
              <w:t>7</w:t>
            </w:r>
          </w:p>
        </w:tc>
        <w:tc>
          <w:tcPr>
            <w:tcW w:w="539" w:type="dxa"/>
            <w:noWrap/>
            <w:hideMark/>
          </w:tcPr>
          <w:p w14:paraId="649A2276" w14:textId="77777777" w:rsidR="00DC73DB" w:rsidRPr="00DC73DB" w:rsidRDefault="00DC73DB" w:rsidP="00DC73DB">
            <w:r w:rsidRPr="00DC73DB">
              <w:t>580</w:t>
            </w:r>
          </w:p>
        </w:tc>
      </w:tr>
      <w:tr w:rsidR="00DC73DB" w:rsidRPr="00DC73DB" w14:paraId="661920DA" w14:textId="77777777" w:rsidTr="00DC73DB">
        <w:trPr>
          <w:trHeight w:val="300"/>
        </w:trPr>
        <w:tc>
          <w:tcPr>
            <w:tcW w:w="2671" w:type="dxa"/>
            <w:noWrap/>
            <w:hideMark/>
          </w:tcPr>
          <w:p w14:paraId="25A1D381" w14:textId="77777777" w:rsidR="00DC73DB" w:rsidRPr="00DC73DB" w:rsidRDefault="00DC73DB">
            <w:pPr>
              <w:rPr>
                <w:b/>
                <w:bCs/>
              </w:rPr>
            </w:pPr>
            <w:r w:rsidRPr="00DC73DB">
              <w:rPr>
                <w:b/>
                <w:bCs/>
              </w:rPr>
              <w:t>West Midlands</w:t>
            </w:r>
          </w:p>
        </w:tc>
        <w:tc>
          <w:tcPr>
            <w:tcW w:w="1026" w:type="dxa"/>
            <w:noWrap/>
            <w:hideMark/>
          </w:tcPr>
          <w:p w14:paraId="4C3BB3C2" w14:textId="77777777" w:rsidR="00DC73DB" w:rsidRPr="00DC73DB" w:rsidRDefault="00DC73DB" w:rsidP="00DC73DB">
            <w:r w:rsidRPr="00DC73DB">
              <w:t>225</w:t>
            </w:r>
          </w:p>
        </w:tc>
        <w:tc>
          <w:tcPr>
            <w:tcW w:w="576" w:type="dxa"/>
            <w:noWrap/>
            <w:hideMark/>
          </w:tcPr>
          <w:p w14:paraId="296C06A6" w14:textId="77777777" w:rsidR="00DC73DB" w:rsidRPr="00DC73DB" w:rsidRDefault="00DC73DB" w:rsidP="00DC73DB">
            <w:r w:rsidRPr="00DC73DB">
              <w:t>290</w:t>
            </w:r>
          </w:p>
        </w:tc>
        <w:tc>
          <w:tcPr>
            <w:tcW w:w="532" w:type="dxa"/>
            <w:noWrap/>
            <w:hideMark/>
          </w:tcPr>
          <w:p w14:paraId="3047DABC" w14:textId="77777777" w:rsidR="00DC73DB" w:rsidRPr="00DC73DB" w:rsidRDefault="00DC73DB" w:rsidP="00DC73DB">
            <w:r w:rsidRPr="00DC73DB">
              <w:t>100</w:t>
            </w:r>
          </w:p>
        </w:tc>
        <w:tc>
          <w:tcPr>
            <w:tcW w:w="424" w:type="dxa"/>
            <w:noWrap/>
            <w:hideMark/>
          </w:tcPr>
          <w:p w14:paraId="4F9F1C43" w14:textId="77777777" w:rsidR="00DC73DB" w:rsidRPr="00DC73DB" w:rsidRDefault="00DC73DB" w:rsidP="00DC73DB">
            <w:r w:rsidRPr="00DC73DB">
              <w:t>32</w:t>
            </w:r>
          </w:p>
        </w:tc>
        <w:tc>
          <w:tcPr>
            <w:tcW w:w="912" w:type="dxa"/>
            <w:noWrap/>
            <w:hideMark/>
          </w:tcPr>
          <w:p w14:paraId="260C187F" w14:textId="77777777" w:rsidR="00DC73DB" w:rsidRPr="00DC73DB" w:rsidRDefault="00DC73DB" w:rsidP="00DC73DB">
            <w:r w:rsidRPr="00DC73DB">
              <w:t>8</w:t>
            </w:r>
          </w:p>
        </w:tc>
        <w:tc>
          <w:tcPr>
            <w:tcW w:w="539" w:type="dxa"/>
            <w:noWrap/>
            <w:hideMark/>
          </w:tcPr>
          <w:p w14:paraId="39149807" w14:textId="77777777" w:rsidR="00DC73DB" w:rsidRPr="00DC73DB" w:rsidRDefault="00DC73DB" w:rsidP="00DC73DB">
            <w:r w:rsidRPr="00DC73DB">
              <w:t>655</w:t>
            </w:r>
          </w:p>
        </w:tc>
      </w:tr>
      <w:tr w:rsidR="00DC73DB" w:rsidRPr="00DC73DB" w14:paraId="7851B532" w14:textId="77777777" w:rsidTr="00DC73DB">
        <w:trPr>
          <w:trHeight w:val="300"/>
        </w:trPr>
        <w:tc>
          <w:tcPr>
            <w:tcW w:w="2671" w:type="dxa"/>
            <w:noWrap/>
            <w:hideMark/>
          </w:tcPr>
          <w:p w14:paraId="6D0E4301" w14:textId="77777777" w:rsidR="00DC73DB" w:rsidRPr="00DC73DB" w:rsidRDefault="00DC73DB">
            <w:pPr>
              <w:rPr>
                <w:b/>
                <w:bCs/>
              </w:rPr>
            </w:pPr>
            <w:r w:rsidRPr="00DC73DB">
              <w:rPr>
                <w:b/>
                <w:bCs/>
              </w:rPr>
              <w:t>East of England</w:t>
            </w:r>
          </w:p>
        </w:tc>
        <w:tc>
          <w:tcPr>
            <w:tcW w:w="1026" w:type="dxa"/>
            <w:noWrap/>
            <w:hideMark/>
          </w:tcPr>
          <w:p w14:paraId="572D6836" w14:textId="77777777" w:rsidR="00DC73DB" w:rsidRPr="00DC73DB" w:rsidRDefault="00DC73DB" w:rsidP="00DC73DB">
            <w:r w:rsidRPr="00DC73DB">
              <w:t>368</w:t>
            </w:r>
          </w:p>
        </w:tc>
        <w:tc>
          <w:tcPr>
            <w:tcW w:w="576" w:type="dxa"/>
            <w:noWrap/>
            <w:hideMark/>
          </w:tcPr>
          <w:p w14:paraId="0403BA5C" w14:textId="77777777" w:rsidR="00DC73DB" w:rsidRPr="00DC73DB" w:rsidRDefault="00DC73DB" w:rsidP="00DC73DB">
            <w:r w:rsidRPr="00DC73DB">
              <w:t>366</w:t>
            </w:r>
          </w:p>
        </w:tc>
        <w:tc>
          <w:tcPr>
            <w:tcW w:w="532" w:type="dxa"/>
            <w:noWrap/>
            <w:hideMark/>
          </w:tcPr>
          <w:p w14:paraId="1E110DA0" w14:textId="77777777" w:rsidR="00DC73DB" w:rsidRPr="00DC73DB" w:rsidRDefault="00DC73DB" w:rsidP="00DC73DB">
            <w:r w:rsidRPr="00DC73DB">
              <w:t>162</w:t>
            </w:r>
          </w:p>
        </w:tc>
        <w:tc>
          <w:tcPr>
            <w:tcW w:w="424" w:type="dxa"/>
            <w:noWrap/>
            <w:hideMark/>
          </w:tcPr>
          <w:p w14:paraId="0F44816E" w14:textId="77777777" w:rsidR="00DC73DB" w:rsidRPr="00DC73DB" w:rsidRDefault="00DC73DB" w:rsidP="00DC73DB">
            <w:r w:rsidRPr="00DC73DB">
              <w:t>32</w:t>
            </w:r>
          </w:p>
        </w:tc>
        <w:tc>
          <w:tcPr>
            <w:tcW w:w="912" w:type="dxa"/>
            <w:noWrap/>
            <w:hideMark/>
          </w:tcPr>
          <w:p w14:paraId="52260551" w14:textId="77777777" w:rsidR="00DC73DB" w:rsidRPr="00DC73DB" w:rsidRDefault="00DC73DB" w:rsidP="00DC73DB">
            <w:r w:rsidRPr="00DC73DB">
              <w:t>15</w:t>
            </w:r>
          </w:p>
        </w:tc>
        <w:tc>
          <w:tcPr>
            <w:tcW w:w="539" w:type="dxa"/>
            <w:noWrap/>
            <w:hideMark/>
          </w:tcPr>
          <w:p w14:paraId="17A6E2A6" w14:textId="77777777" w:rsidR="00DC73DB" w:rsidRPr="00DC73DB" w:rsidRDefault="00DC73DB" w:rsidP="00DC73DB">
            <w:r w:rsidRPr="00DC73DB">
              <w:t>943</w:t>
            </w:r>
          </w:p>
        </w:tc>
      </w:tr>
      <w:tr w:rsidR="00DC73DB" w:rsidRPr="00DC73DB" w14:paraId="55F9B040" w14:textId="77777777" w:rsidTr="00DC73DB">
        <w:trPr>
          <w:trHeight w:val="300"/>
        </w:trPr>
        <w:tc>
          <w:tcPr>
            <w:tcW w:w="2671" w:type="dxa"/>
            <w:noWrap/>
            <w:hideMark/>
          </w:tcPr>
          <w:p w14:paraId="71A13686" w14:textId="77777777" w:rsidR="00DC73DB" w:rsidRPr="00DC73DB" w:rsidRDefault="00DC73DB">
            <w:pPr>
              <w:rPr>
                <w:b/>
                <w:bCs/>
              </w:rPr>
            </w:pPr>
            <w:r w:rsidRPr="00DC73DB">
              <w:rPr>
                <w:b/>
                <w:bCs/>
              </w:rPr>
              <w:t>London</w:t>
            </w:r>
          </w:p>
        </w:tc>
        <w:tc>
          <w:tcPr>
            <w:tcW w:w="1026" w:type="dxa"/>
            <w:noWrap/>
            <w:hideMark/>
          </w:tcPr>
          <w:p w14:paraId="50B59A28" w14:textId="77777777" w:rsidR="00DC73DB" w:rsidRPr="00DC73DB" w:rsidRDefault="00DC73DB" w:rsidP="00DC73DB">
            <w:r w:rsidRPr="00DC73DB">
              <w:t>387</w:t>
            </w:r>
          </w:p>
        </w:tc>
        <w:tc>
          <w:tcPr>
            <w:tcW w:w="576" w:type="dxa"/>
            <w:noWrap/>
            <w:hideMark/>
          </w:tcPr>
          <w:p w14:paraId="61E7C486" w14:textId="77777777" w:rsidR="00DC73DB" w:rsidRPr="00DC73DB" w:rsidRDefault="00DC73DB" w:rsidP="00DC73DB">
            <w:r w:rsidRPr="00DC73DB">
              <w:t>308</w:t>
            </w:r>
          </w:p>
        </w:tc>
        <w:tc>
          <w:tcPr>
            <w:tcW w:w="532" w:type="dxa"/>
            <w:noWrap/>
            <w:hideMark/>
          </w:tcPr>
          <w:p w14:paraId="136B3A46" w14:textId="77777777" w:rsidR="00DC73DB" w:rsidRPr="00DC73DB" w:rsidRDefault="00DC73DB" w:rsidP="00DC73DB">
            <w:r w:rsidRPr="00DC73DB">
              <w:t>106</w:t>
            </w:r>
          </w:p>
        </w:tc>
        <w:tc>
          <w:tcPr>
            <w:tcW w:w="424" w:type="dxa"/>
            <w:noWrap/>
            <w:hideMark/>
          </w:tcPr>
          <w:p w14:paraId="13A750FF" w14:textId="77777777" w:rsidR="00DC73DB" w:rsidRPr="00DC73DB" w:rsidRDefault="00DC73DB" w:rsidP="00DC73DB">
            <w:r w:rsidRPr="00DC73DB">
              <w:t>26</w:t>
            </w:r>
          </w:p>
        </w:tc>
        <w:tc>
          <w:tcPr>
            <w:tcW w:w="912" w:type="dxa"/>
            <w:noWrap/>
            <w:hideMark/>
          </w:tcPr>
          <w:p w14:paraId="14DAF7A5" w14:textId="77777777" w:rsidR="00DC73DB" w:rsidRPr="00DC73DB" w:rsidRDefault="00DC73DB" w:rsidP="00DC73DB">
            <w:r w:rsidRPr="00DC73DB">
              <w:t>12</w:t>
            </w:r>
          </w:p>
        </w:tc>
        <w:tc>
          <w:tcPr>
            <w:tcW w:w="539" w:type="dxa"/>
            <w:noWrap/>
            <w:hideMark/>
          </w:tcPr>
          <w:p w14:paraId="2F5B207A" w14:textId="77777777" w:rsidR="00DC73DB" w:rsidRPr="00DC73DB" w:rsidRDefault="00DC73DB" w:rsidP="00DC73DB">
            <w:r w:rsidRPr="00DC73DB">
              <w:t>839</w:t>
            </w:r>
          </w:p>
        </w:tc>
      </w:tr>
      <w:tr w:rsidR="00DC73DB" w:rsidRPr="00DC73DB" w14:paraId="3988C255" w14:textId="77777777" w:rsidTr="00DC73DB">
        <w:trPr>
          <w:trHeight w:val="300"/>
        </w:trPr>
        <w:tc>
          <w:tcPr>
            <w:tcW w:w="2671" w:type="dxa"/>
            <w:noWrap/>
            <w:hideMark/>
          </w:tcPr>
          <w:p w14:paraId="66EB6F79" w14:textId="77777777" w:rsidR="00DC73DB" w:rsidRPr="00DC73DB" w:rsidRDefault="00DC73DB">
            <w:pPr>
              <w:rPr>
                <w:b/>
                <w:bCs/>
              </w:rPr>
            </w:pPr>
            <w:r w:rsidRPr="00DC73DB">
              <w:rPr>
                <w:b/>
                <w:bCs/>
              </w:rPr>
              <w:t>South East</w:t>
            </w:r>
          </w:p>
        </w:tc>
        <w:tc>
          <w:tcPr>
            <w:tcW w:w="1026" w:type="dxa"/>
            <w:noWrap/>
            <w:hideMark/>
          </w:tcPr>
          <w:p w14:paraId="71206832" w14:textId="77777777" w:rsidR="00DC73DB" w:rsidRPr="00DC73DB" w:rsidRDefault="00DC73DB" w:rsidP="00DC73DB">
            <w:r w:rsidRPr="00DC73DB">
              <w:t>591</w:t>
            </w:r>
          </w:p>
        </w:tc>
        <w:tc>
          <w:tcPr>
            <w:tcW w:w="576" w:type="dxa"/>
            <w:noWrap/>
            <w:hideMark/>
          </w:tcPr>
          <w:p w14:paraId="034A2DF2" w14:textId="77777777" w:rsidR="00DC73DB" w:rsidRPr="00DC73DB" w:rsidRDefault="00DC73DB" w:rsidP="00DC73DB">
            <w:r w:rsidRPr="00DC73DB">
              <w:t>502</w:t>
            </w:r>
          </w:p>
        </w:tc>
        <w:tc>
          <w:tcPr>
            <w:tcW w:w="532" w:type="dxa"/>
            <w:noWrap/>
            <w:hideMark/>
          </w:tcPr>
          <w:p w14:paraId="4FD1400E" w14:textId="77777777" w:rsidR="00DC73DB" w:rsidRPr="00DC73DB" w:rsidRDefault="00DC73DB" w:rsidP="00DC73DB">
            <w:r w:rsidRPr="00DC73DB">
              <w:t>213</w:t>
            </w:r>
          </w:p>
        </w:tc>
        <w:tc>
          <w:tcPr>
            <w:tcW w:w="424" w:type="dxa"/>
            <w:noWrap/>
            <w:hideMark/>
          </w:tcPr>
          <w:p w14:paraId="29933A32" w14:textId="77777777" w:rsidR="00DC73DB" w:rsidRPr="00DC73DB" w:rsidRDefault="00DC73DB" w:rsidP="00DC73DB">
            <w:r w:rsidRPr="00DC73DB">
              <w:t>52</w:t>
            </w:r>
          </w:p>
        </w:tc>
        <w:tc>
          <w:tcPr>
            <w:tcW w:w="912" w:type="dxa"/>
            <w:noWrap/>
            <w:hideMark/>
          </w:tcPr>
          <w:p w14:paraId="102C6A3B" w14:textId="77777777" w:rsidR="00DC73DB" w:rsidRPr="00DC73DB" w:rsidRDefault="00DC73DB" w:rsidP="00DC73DB">
            <w:r w:rsidRPr="00DC73DB">
              <w:t>20</w:t>
            </w:r>
          </w:p>
        </w:tc>
        <w:tc>
          <w:tcPr>
            <w:tcW w:w="539" w:type="dxa"/>
            <w:noWrap/>
            <w:hideMark/>
          </w:tcPr>
          <w:p w14:paraId="12F419A6" w14:textId="77777777" w:rsidR="00DC73DB" w:rsidRPr="00DC73DB" w:rsidRDefault="00DC73DB" w:rsidP="00DC73DB">
            <w:r w:rsidRPr="00DC73DB">
              <w:t>1378</w:t>
            </w:r>
          </w:p>
        </w:tc>
      </w:tr>
      <w:tr w:rsidR="00DC73DB" w:rsidRPr="00DC73DB" w14:paraId="44B18302" w14:textId="77777777" w:rsidTr="00DC73DB">
        <w:trPr>
          <w:trHeight w:val="300"/>
        </w:trPr>
        <w:tc>
          <w:tcPr>
            <w:tcW w:w="2671" w:type="dxa"/>
            <w:noWrap/>
            <w:hideMark/>
          </w:tcPr>
          <w:p w14:paraId="4E94063A" w14:textId="77777777" w:rsidR="00DC73DB" w:rsidRPr="00DC73DB" w:rsidRDefault="00DC73DB">
            <w:pPr>
              <w:rPr>
                <w:b/>
                <w:bCs/>
              </w:rPr>
            </w:pPr>
            <w:r w:rsidRPr="00DC73DB">
              <w:rPr>
                <w:b/>
                <w:bCs/>
              </w:rPr>
              <w:t>South West</w:t>
            </w:r>
          </w:p>
        </w:tc>
        <w:tc>
          <w:tcPr>
            <w:tcW w:w="1026" w:type="dxa"/>
            <w:noWrap/>
            <w:hideMark/>
          </w:tcPr>
          <w:p w14:paraId="1FBFC6A0" w14:textId="77777777" w:rsidR="00DC73DB" w:rsidRPr="00DC73DB" w:rsidRDefault="00DC73DB" w:rsidP="00DC73DB">
            <w:r w:rsidRPr="00DC73DB">
              <w:t>329</w:t>
            </w:r>
          </w:p>
        </w:tc>
        <w:tc>
          <w:tcPr>
            <w:tcW w:w="576" w:type="dxa"/>
            <w:noWrap/>
            <w:hideMark/>
          </w:tcPr>
          <w:p w14:paraId="1B339CA7" w14:textId="77777777" w:rsidR="00DC73DB" w:rsidRPr="00DC73DB" w:rsidRDefault="00DC73DB" w:rsidP="00DC73DB">
            <w:r w:rsidRPr="00DC73DB">
              <w:t>299</w:t>
            </w:r>
          </w:p>
        </w:tc>
        <w:tc>
          <w:tcPr>
            <w:tcW w:w="532" w:type="dxa"/>
            <w:noWrap/>
            <w:hideMark/>
          </w:tcPr>
          <w:p w14:paraId="260D72CF" w14:textId="77777777" w:rsidR="00DC73DB" w:rsidRPr="00DC73DB" w:rsidRDefault="00DC73DB" w:rsidP="00DC73DB">
            <w:r w:rsidRPr="00DC73DB">
              <w:t>125</w:t>
            </w:r>
          </w:p>
        </w:tc>
        <w:tc>
          <w:tcPr>
            <w:tcW w:w="424" w:type="dxa"/>
            <w:noWrap/>
            <w:hideMark/>
          </w:tcPr>
          <w:p w14:paraId="6CFA3541" w14:textId="77777777" w:rsidR="00DC73DB" w:rsidRPr="00DC73DB" w:rsidRDefault="00DC73DB" w:rsidP="00DC73DB">
            <w:r w:rsidRPr="00DC73DB">
              <w:t>37</w:t>
            </w:r>
          </w:p>
        </w:tc>
        <w:tc>
          <w:tcPr>
            <w:tcW w:w="912" w:type="dxa"/>
            <w:noWrap/>
            <w:hideMark/>
          </w:tcPr>
          <w:p w14:paraId="55D9F872" w14:textId="77777777" w:rsidR="00DC73DB" w:rsidRPr="00DC73DB" w:rsidRDefault="00DC73DB" w:rsidP="00DC73DB">
            <w:r w:rsidRPr="00DC73DB">
              <w:t>9</w:t>
            </w:r>
          </w:p>
        </w:tc>
        <w:tc>
          <w:tcPr>
            <w:tcW w:w="539" w:type="dxa"/>
            <w:noWrap/>
            <w:hideMark/>
          </w:tcPr>
          <w:p w14:paraId="261D14BE" w14:textId="77777777" w:rsidR="00DC73DB" w:rsidRPr="00DC73DB" w:rsidRDefault="00DC73DB" w:rsidP="00DC73DB">
            <w:r w:rsidRPr="00DC73DB">
              <w:t>799</w:t>
            </w:r>
          </w:p>
        </w:tc>
      </w:tr>
      <w:tr w:rsidR="00DC73DB" w:rsidRPr="00DC73DB" w14:paraId="76B03CFC" w14:textId="77777777" w:rsidTr="00DC73DB">
        <w:trPr>
          <w:trHeight w:val="300"/>
        </w:trPr>
        <w:tc>
          <w:tcPr>
            <w:tcW w:w="2671" w:type="dxa"/>
            <w:noWrap/>
            <w:hideMark/>
          </w:tcPr>
          <w:p w14:paraId="68FBB03A" w14:textId="77777777" w:rsidR="00DC73DB" w:rsidRPr="00DC73DB" w:rsidRDefault="00DC73DB">
            <w:pPr>
              <w:rPr>
                <w:b/>
                <w:bCs/>
              </w:rPr>
            </w:pPr>
            <w:r w:rsidRPr="00DC73DB">
              <w:rPr>
                <w:b/>
                <w:bCs/>
              </w:rPr>
              <w:t>Total</w:t>
            </w:r>
          </w:p>
        </w:tc>
        <w:tc>
          <w:tcPr>
            <w:tcW w:w="1026" w:type="dxa"/>
            <w:noWrap/>
            <w:hideMark/>
          </w:tcPr>
          <w:p w14:paraId="1AA48C5F" w14:textId="77777777" w:rsidR="00DC73DB" w:rsidRPr="00DC73DB" w:rsidRDefault="00DC73DB" w:rsidP="00DC73DB">
            <w:r w:rsidRPr="00DC73DB">
              <w:t>2815</w:t>
            </w:r>
          </w:p>
        </w:tc>
        <w:tc>
          <w:tcPr>
            <w:tcW w:w="576" w:type="dxa"/>
            <w:noWrap/>
            <w:hideMark/>
          </w:tcPr>
          <w:p w14:paraId="35A9D02F" w14:textId="77777777" w:rsidR="00DC73DB" w:rsidRPr="00DC73DB" w:rsidRDefault="00DC73DB" w:rsidP="00DC73DB">
            <w:r w:rsidRPr="00DC73DB">
              <w:t>2692</w:t>
            </w:r>
          </w:p>
        </w:tc>
        <w:tc>
          <w:tcPr>
            <w:tcW w:w="532" w:type="dxa"/>
            <w:noWrap/>
            <w:hideMark/>
          </w:tcPr>
          <w:p w14:paraId="4EA47357" w14:textId="77777777" w:rsidR="00DC73DB" w:rsidRPr="00DC73DB" w:rsidRDefault="00DC73DB" w:rsidP="00DC73DB">
            <w:r w:rsidRPr="00DC73DB">
              <w:t>1149</w:t>
            </w:r>
          </w:p>
        </w:tc>
        <w:tc>
          <w:tcPr>
            <w:tcW w:w="424" w:type="dxa"/>
            <w:noWrap/>
            <w:hideMark/>
          </w:tcPr>
          <w:p w14:paraId="15E9A966" w14:textId="77777777" w:rsidR="00DC73DB" w:rsidRPr="00DC73DB" w:rsidRDefault="00DC73DB" w:rsidP="00DC73DB">
            <w:r w:rsidRPr="00DC73DB">
              <w:t>317</w:t>
            </w:r>
          </w:p>
        </w:tc>
        <w:tc>
          <w:tcPr>
            <w:tcW w:w="912" w:type="dxa"/>
            <w:noWrap/>
            <w:hideMark/>
          </w:tcPr>
          <w:p w14:paraId="40146AE6" w14:textId="77777777" w:rsidR="00DC73DB" w:rsidRPr="00DC73DB" w:rsidRDefault="00DC73DB" w:rsidP="00DC73DB">
            <w:r w:rsidRPr="00DC73DB">
              <w:t>105</w:t>
            </w:r>
          </w:p>
        </w:tc>
        <w:tc>
          <w:tcPr>
            <w:tcW w:w="539" w:type="dxa"/>
            <w:noWrap/>
            <w:hideMark/>
          </w:tcPr>
          <w:p w14:paraId="6A55BFE9" w14:textId="77777777" w:rsidR="00DC73DB" w:rsidRPr="00DC73DB" w:rsidRDefault="00DC73DB" w:rsidP="00DC73DB">
            <w:r w:rsidRPr="00DC73DB">
              <w:t>7078</w:t>
            </w:r>
          </w:p>
        </w:tc>
      </w:tr>
    </w:tbl>
    <w:p w14:paraId="6CC0244A" w14:textId="77777777" w:rsidR="00DC192A" w:rsidRDefault="00DC192A"/>
    <w:p w14:paraId="5E711378" w14:textId="36C79871" w:rsidR="00DC73DB" w:rsidRDefault="00907431">
      <w:r>
        <w:t xml:space="preserve">With so few participants </w:t>
      </w:r>
      <w:r w:rsidR="0016355C">
        <w:t>rating</w:t>
      </w:r>
      <w:r w:rsidR="00B252C7">
        <w:t xml:space="preserve"> their health as </w:t>
      </w:r>
      <w:r w:rsidR="00AB5557">
        <w:t>very bad (</w:t>
      </w:r>
      <w:r w:rsidR="00D76355">
        <w:t>Table 3.4</w:t>
      </w:r>
      <w:r w:rsidR="00AB5557">
        <w:t>)</w:t>
      </w:r>
      <w:r>
        <w:t xml:space="preserve">, this could mean differences between </w:t>
      </w:r>
      <w:r w:rsidR="0016355C">
        <w:t>regions in this category</w:t>
      </w:r>
      <w:r w:rsidR="00D76355">
        <w:t xml:space="preserve"> could</w:t>
      </w:r>
      <w:r w:rsidR="0016355C">
        <w:t xml:space="preserve"> result from random variation. </w:t>
      </w:r>
    </w:p>
    <w:tbl>
      <w:tblPr>
        <w:tblW w:w="7580" w:type="dxa"/>
        <w:tblLook w:val="04A0" w:firstRow="1" w:lastRow="0" w:firstColumn="1" w:lastColumn="0" w:noHBand="0" w:noVBand="1"/>
      </w:tblPr>
      <w:tblGrid>
        <w:gridCol w:w="2580"/>
        <w:gridCol w:w="1197"/>
        <w:gridCol w:w="1031"/>
        <w:gridCol w:w="776"/>
        <w:gridCol w:w="776"/>
        <w:gridCol w:w="664"/>
        <w:gridCol w:w="915"/>
      </w:tblGrid>
      <w:tr w:rsidR="00890312" w:rsidRPr="00890312" w14:paraId="01F001BA" w14:textId="77777777" w:rsidTr="00890312">
        <w:trPr>
          <w:trHeight w:val="300"/>
        </w:trPr>
        <w:tc>
          <w:tcPr>
            <w:tcW w:w="7580" w:type="dxa"/>
            <w:gridSpan w:val="7"/>
            <w:tcBorders>
              <w:top w:val="single" w:sz="4" w:space="0" w:color="auto"/>
              <w:left w:val="single" w:sz="4" w:space="0" w:color="auto"/>
              <w:bottom w:val="single" w:sz="4" w:space="0" w:color="auto"/>
              <w:right w:val="single" w:sz="4" w:space="0" w:color="auto"/>
            </w:tcBorders>
            <w:noWrap/>
            <w:vAlign w:val="bottom"/>
            <w:hideMark/>
          </w:tcPr>
          <w:p w14:paraId="5D7F9124" w14:textId="77777777" w:rsidR="00890312" w:rsidRPr="00890312" w:rsidRDefault="00890312" w:rsidP="00561AA4">
            <w:pPr>
              <w:spacing w:after="0" w:line="240" w:lineRule="auto"/>
              <w:rPr>
                <w:rFonts w:ascii="Aptos Narrow" w:eastAsia="Times New Roman" w:hAnsi="Aptos Narrow" w:cs="Times New Roman"/>
                <w:b/>
                <w:bCs/>
                <w:color w:val="000000"/>
                <w:kern w:val="0"/>
                <w:lang w:eastAsia="en-GB"/>
                <w14:ligatures w14:val="none"/>
              </w:rPr>
            </w:pPr>
            <w:r w:rsidRPr="00890312">
              <w:rPr>
                <w:rFonts w:ascii="Aptos Narrow" w:eastAsia="Times New Roman" w:hAnsi="Aptos Narrow" w:cs="Times New Roman"/>
                <w:b/>
                <w:bCs/>
                <w:color w:val="000000"/>
                <w:kern w:val="0"/>
                <w:lang w:eastAsia="en-GB"/>
                <w14:ligatures w14:val="none"/>
              </w:rPr>
              <w:t xml:space="preserve">Table 3.5: Regions ranked by weighted average of self-assessed health </w:t>
            </w:r>
          </w:p>
        </w:tc>
      </w:tr>
      <w:tr w:rsidR="00890312" w:rsidRPr="00890312" w14:paraId="61F1F8F0" w14:textId="77777777" w:rsidTr="00890312">
        <w:trPr>
          <w:trHeight w:val="600"/>
        </w:trPr>
        <w:tc>
          <w:tcPr>
            <w:tcW w:w="2580" w:type="dxa"/>
            <w:tcBorders>
              <w:top w:val="nil"/>
              <w:left w:val="single" w:sz="4" w:space="0" w:color="auto"/>
              <w:bottom w:val="single" w:sz="4" w:space="0" w:color="auto"/>
              <w:right w:val="single" w:sz="4" w:space="0" w:color="auto"/>
            </w:tcBorders>
            <w:noWrap/>
            <w:vAlign w:val="bottom"/>
            <w:hideMark/>
          </w:tcPr>
          <w:p w14:paraId="6F7EE268" w14:textId="77777777" w:rsidR="00890312" w:rsidRPr="00890312" w:rsidRDefault="00890312" w:rsidP="00890312">
            <w:pPr>
              <w:spacing w:after="0" w:line="240" w:lineRule="auto"/>
              <w:rPr>
                <w:rFonts w:ascii="Aptos Narrow" w:eastAsia="Times New Roman" w:hAnsi="Aptos Narrow" w:cs="Times New Roman"/>
                <w:b/>
                <w:bCs/>
                <w:color w:val="000000"/>
                <w:kern w:val="0"/>
                <w:lang w:eastAsia="en-GB"/>
                <w14:ligatures w14:val="none"/>
              </w:rPr>
            </w:pPr>
            <w:r w:rsidRPr="00890312">
              <w:rPr>
                <w:rFonts w:ascii="Aptos Narrow" w:eastAsia="Times New Roman" w:hAnsi="Aptos Narrow" w:cs="Times New Roman"/>
                <w:b/>
                <w:bCs/>
                <w:color w:val="000000"/>
                <w:kern w:val="0"/>
                <w:lang w:eastAsia="en-GB"/>
                <w14:ligatures w14:val="none"/>
              </w:rPr>
              <w:t>Region</w:t>
            </w:r>
          </w:p>
        </w:tc>
        <w:tc>
          <w:tcPr>
            <w:tcW w:w="1197" w:type="dxa"/>
            <w:tcBorders>
              <w:top w:val="nil"/>
              <w:left w:val="nil"/>
              <w:bottom w:val="single" w:sz="4" w:space="0" w:color="auto"/>
              <w:right w:val="single" w:sz="4" w:space="0" w:color="auto"/>
            </w:tcBorders>
            <w:vAlign w:val="bottom"/>
            <w:hideMark/>
          </w:tcPr>
          <w:p w14:paraId="71C0A591" w14:textId="77777777" w:rsidR="00890312" w:rsidRPr="00890312" w:rsidRDefault="00890312" w:rsidP="00890312">
            <w:pPr>
              <w:spacing w:after="0" w:line="240" w:lineRule="auto"/>
              <w:rPr>
                <w:rFonts w:ascii="Aptos Narrow" w:eastAsia="Times New Roman" w:hAnsi="Aptos Narrow" w:cs="Times New Roman"/>
                <w:b/>
                <w:bCs/>
                <w:color w:val="000000"/>
                <w:kern w:val="0"/>
                <w:lang w:eastAsia="en-GB"/>
                <w14:ligatures w14:val="none"/>
              </w:rPr>
            </w:pPr>
            <w:r w:rsidRPr="00890312">
              <w:rPr>
                <w:rFonts w:ascii="Aptos Narrow" w:eastAsia="Times New Roman" w:hAnsi="Aptos Narrow" w:cs="Times New Roman"/>
                <w:b/>
                <w:bCs/>
                <w:color w:val="000000"/>
                <w:kern w:val="0"/>
                <w:lang w:eastAsia="en-GB"/>
                <w14:ligatures w14:val="none"/>
              </w:rPr>
              <w:t>Weighted Average</w:t>
            </w:r>
          </w:p>
        </w:tc>
        <w:tc>
          <w:tcPr>
            <w:tcW w:w="1031" w:type="dxa"/>
            <w:tcBorders>
              <w:top w:val="nil"/>
              <w:left w:val="nil"/>
              <w:bottom w:val="single" w:sz="4" w:space="0" w:color="auto"/>
              <w:right w:val="single" w:sz="4" w:space="0" w:color="auto"/>
            </w:tcBorders>
            <w:noWrap/>
            <w:vAlign w:val="bottom"/>
            <w:hideMark/>
          </w:tcPr>
          <w:p w14:paraId="069CB147" w14:textId="77777777" w:rsidR="00890312" w:rsidRPr="00890312" w:rsidRDefault="00890312" w:rsidP="00890312">
            <w:pPr>
              <w:spacing w:after="0" w:line="240" w:lineRule="auto"/>
              <w:rPr>
                <w:rFonts w:ascii="Aptos Narrow" w:eastAsia="Times New Roman" w:hAnsi="Aptos Narrow" w:cs="Times New Roman"/>
                <w:b/>
                <w:bCs/>
                <w:color w:val="000000"/>
                <w:kern w:val="0"/>
                <w:lang w:eastAsia="en-GB"/>
                <w14:ligatures w14:val="none"/>
              </w:rPr>
            </w:pPr>
            <w:r w:rsidRPr="00890312">
              <w:rPr>
                <w:rFonts w:ascii="Aptos Narrow" w:eastAsia="Times New Roman" w:hAnsi="Aptos Narrow" w:cs="Times New Roman"/>
                <w:b/>
                <w:bCs/>
                <w:color w:val="000000"/>
                <w:kern w:val="0"/>
                <w:lang w:eastAsia="en-GB"/>
                <w14:ligatures w14:val="none"/>
              </w:rPr>
              <w:t>Very good</w:t>
            </w:r>
          </w:p>
        </w:tc>
        <w:tc>
          <w:tcPr>
            <w:tcW w:w="661" w:type="dxa"/>
            <w:tcBorders>
              <w:top w:val="nil"/>
              <w:left w:val="nil"/>
              <w:bottom w:val="single" w:sz="4" w:space="0" w:color="auto"/>
              <w:right w:val="single" w:sz="4" w:space="0" w:color="auto"/>
            </w:tcBorders>
            <w:noWrap/>
            <w:vAlign w:val="bottom"/>
            <w:hideMark/>
          </w:tcPr>
          <w:p w14:paraId="44499F2C" w14:textId="77777777" w:rsidR="00890312" w:rsidRPr="00890312" w:rsidRDefault="00890312" w:rsidP="00890312">
            <w:pPr>
              <w:spacing w:after="0" w:line="240" w:lineRule="auto"/>
              <w:rPr>
                <w:rFonts w:ascii="Aptos Narrow" w:eastAsia="Times New Roman" w:hAnsi="Aptos Narrow" w:cs="Times New Roman"/>
                <w:b/>
                <w:bCs/>
                <w:color w:val="000000"/>
                <w:kern w:val="0"/>
                <w:lang w:eastAsia="en-GB"/>
                <w14:ligatures w14:val="none"/>
              </w:rPr>
            </w:pPr>
            <w:r w:rsidRPr="00890312">
              <w:rPr>
                <w:rFonts w:ascii="Aptos Narrow" w:eastAsia="Times New Roman" w:hAnsi="Aptos Narrow" w:cs="Times New Roman"/>
                <w:b/>
                <w:bCs/>
                <w:color w:val="000000"/>
                <w:kern w:val="0"/>
                <w:lang w:eastAsia="en-GB"/>
                <w14:ligatures w14:val="none"/>
              </w:rPr>
              <w:t>Good</w:t>
            </w:r>
          </w:p>
        </w:tc>
        <w:tc>
          <w:tcPr>
            <w:tcW w:w="661" w:type="dxa"/>
            <w:tcBorders>
              <w:top w:val="nil"/>
              <w:left w:val="nil"/>
              <w:bottom w:val="single" w:sz="4" w:space="0" w:color="auto"/>
              <w:right w:val="single" w:sz="4" w:space="0" w:color="auto"/>
            </w:tcBorders>
            <w:noWrap/>
            <w:vAlign w:val="bottom"/>
            <w:hideMark/>
          </w:tcPr>
          <w:p w14:paraId="576C4588" w14:textId="77777777" w:rsidR="00890312" w:rsidRPr="00890312" w:rsidRDefault="00890312" w:rsidP="00890312">
            <w:pPr>
              <w:spacing w:after="0" w:line="240" w:lineRule="auto"/>
              <w:rPr>
                <w:rFonts w:ascii="Aptos Narrow" w:eastAsia="Times New Roman" w:hAnsi="Aptos Narrow" w:cs="Times New Roman"/>
                <w:b/>
                <w:bCs/>
                <w:color w:val="000000"/>
                <w:kern w:val="0"/>
                <w:lang w:eastAsia="en-GB"/>
                <w14:ligatures w14:val="none"/>
              </w:rPr>
            </w:pPr>
            <w:r w:rsidRPr="00890312">
              <w:rPr>
                <w:rFonts w:ascii="Aptos Narrow" w:eastAsia="Times New Roman" w:hAnsi="Aptos Narrow" w:cs="Times New Roman"/>
                <w:b/>
                <w:bCs/>
                <w:color w:val="000000"/>
                <w:kern w:val="0"/>
                <w:lang w:eastAsia="en-GB"/>
                <w14:ligatures w14:val="none"/>
              </w:rPr>
              <w:t>Fair</w:t>
            </w:r>
          </w:p>
        </w:tc>
        <w:tc>
          <w:tcPr>
            <w:tcW w:w="535" w:type="dxa"/>
            <w:tcBorders>
              <w:top w:val="nil"/>
              <w:left w:val="nil"/>
              <w:bottom w:val="single" w:sz="4" w:space="0" w:color="auto"/>
              <w:right w:val="single" w:sz="4" w:space="0" w:color="auto"/>
            </w:tcBorders>
            <w:noWrap/>
            <w:vAlign w:val="bottom"/>
            <w:hideMark/>
          </w:tcPr>
          <w:p w14:paraId="6FB4577B" w14:textId="77777777" w:rsidR="00890312" w:rsidRPr="00890312" w:rsidRDefault="00890312" w:rsidP="00890312">
            <w:pPr>
              <w:spacing w:after="0" w:line="240" w:lineRule="auto"/>
              <w:rPr>
                <w:rFonts w:ascii="Aptos Narrow" w:eastAsia="Times New Roman" w:hAnsi="Aptos Narrow" w:cs="Times New Roman"/>
                <w:b/>
                <w:bCs/>
                <w:color w:val="000000"/>
                <w:kern w:val="0"/>
                <w:lang w:eastAsia="en-GB"/>
                <w14:ligatures w14:val="none"/>
              </w:rPr>
            </w:pPr>
            <w:r w:rsidRPr="00890312">
              <w:rPr>
                <w:rFonts w:ascii="Aptos Narrow" w:eastAsia="Times New Roman" w:hAnsi="Aptos Narrow" w:cs="Times New Roman"/>
                <w:b/>
                <w:bCs/>
                <w:color w:val="000000"/>
                <w:kern w:val="0"/>
                <w:lang w:eastAsia="en-GB"/>
                <w14:ligatures w14:val="none"/>
              </w:rPr>
              <w:t>Bad</w:t>
            </w:r>
          </w:p>
        </w:tc>
        <w:tc>
          <w:tcPr>
            <w:tcW w:w="915" w:type="dxa"/>
            <w:tcBorders>
              <w:top w:val="nil"/>
              <w:left w:val="nil"/>
              <w:bottom w:val="single" w:sz="4" w:space="0" w:color="auto"/>
              <w:right w:val="single" w:sz="4" w:space="0" w:color="auto"/>
            </w:tcBorders>
            <w:noWrap/>
            <w:vAlign w:val="bottom"/>
            <w:hideMark/>
          </w:tcPr>
          <w:p w14:paraId="748D0B28" w14:textId="77777777" w:rsidR="00890312" w:rsidRPr="00890312" w:rsidRDefault="00890312" w:rsidP="00890312">
            <w:pPr>
              <w:spacing w:after="0" w:line="240" w:lineRule="auto"/>
              <w:rPr>
                <w:rFonts w:ascii="Aptos Narrow" w:eastAsia="Times New Roman" w:hAnsi="Aptos Narrow" w:cs="Times New Roman"/>
                <w:b/>
                <w:bCs/>
                <w:color w:val="000000"/>
                <w:kern w:val="0"/>
                <w:lang w:eastAsia="en-GB"/>
                <w14:ligatures w14:val="none"/>
              </w:rPr>
            </w:pPr>
            <w:r w:rsidRPr="00890312">
              <w:rPr>
                <w:rFonts w:ascii="Aptos Narrow" w:eastAsia="Times New Roman" w:hAnsi="Aptos Narrow" w:cs="Times New Roman"/>
                <w:b/>
                <w:bCs/>
                <w:color w:val="000000"/>
                <w:kern w:val="0"/>
                <w:lang w:eastAsia="en-GB"/>
                <w14:ligatures w14:val="none"/>
              </w:rPr>
              <w:t>Very bad</w:t>
            </w:r>
          </w:p>
        </w:tc>
      </w:tr>
      <w:tr w:rsidR="00890312" w:rsidRPr="00890312" w14:paraId="63843185" w14:textId="77777777" w:rsidTr="00890312">
        <w:trPr>
          <w:trHeight w:val="300"/>
        </w:trPr>
        <w:tc>
          <w:tcPr>
            <w:tcW w:w="2580" w:type="dxa"/>
            <w:tcBorders>
              <w:top w:val="nil"/>
              <w:left w:val="single" w:sz="4" w:space="0" w:color="auto"/>
              <w:bottom w:val="single" w:sz="4" w:space="0" w:color="auto"/>
              <w:right w:val="single" w:sz="4" w:space="0" w:color="auto"/>
            </w:tcBorders>
            <w:noWrap/>
            <w:vAlign w:val="bottom"/>
            <w:hideMark/>
          </w:tcPr>
          <w:p w14:paraId="1AE7EF53" w14:textId="77777777" w:rsidR="00890312" w:rsidRPr="00890312" w:rsidRDefault="00890312" w:rsidP="00890312">
            <w:pPr>
              <w:spacing w:after="0" w:line="240" w:lineRule="auto"/>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London</w:t>
            </w:r>
          </w:p>
        </w:tc>
        <w:tc>
          <w:tcPr>
            <w:tcW w:w="1197" w:type="dxa"/>
            <w:tcBorders>
              <w:top w:val="nil"/>
              <w:left w:val="nil"/>
              <w:bottom w:val="single" w:sz="4" w:space="0" w:color="auto"/>
              <w:right w:val="single" w:sz="4" w:space="0" w:color="auto"/>
            </w:tcBorders>
            <w:noWrap/>
            <w:vAlign w:val="bottom"/>
            <w:hideMark/>
          </w:tcPr>
          <w:p w14:paraId="4ED4F85A"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4.23</w:t>
            </w:r>
          </w:p>
        </w:tc>
        <w:tc>
          <w:tcPr>
            <w:tcW w:w="103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5B486D2F"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46.1%</w:t>
            </w:r>
          </w:p>
        </w:tc>
        <w:tc>
          <w:tcPr>
            <w:tcW w:w="661" w:type="dxa"/>
            <w:tcBorders>
              <w:top w:val="single" w:sz="4" w:space="0" w:color="auto"/>
              <w:left w:val="single" w:sz="4" w:space="0" w:color="auto"/>
              <w:bottom w:val="single" w:sz="4" w:space="0" w:color="auto"/>
              <w:right w:val="single" w:sz="4" w:space="0" w:color="auto"/>
            </w:tcBorders>
            <w:shd w:val="clear" w:color="000000" w:fill="FDCB7D"/>
            <w:noWrap/>
            <w:vAlign w:val="bottom"/>
            <w:hideMark/>
          </w:tcPr>
          <w:p w14:paraId="049191C6"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36.7%</w:t>
            </w:r>
          </w:p>
        </w:tc>
        <w:tc>
          <w:tcPr>
            <w:tcW w:w="6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5F920968"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12.6%</w:t>
            </w:r>
          </w:p>
        </w:tc>
        <w:tc>
          <w:tcPr>
            <w:tcW w:w="535"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007FC8A1"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3.1%</w:t>
            </w:r>
          </w:p>
        </w:tc>
        <w:tc>
          <w:tcPr>
            <w:tcW w:w="915"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414086E7"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1.4%</w:t>
            </w:r>
          </w:p>
        </w:tc>
      </w:tr>
      <w:tr w:rsidR="00890312" w:rsidRPr="00890312" w14:paraId="6FCB7AEC" w14:textId="77777777" w:rsidTr="00890312">
        <w:trPr>
          <w:trHeight w:val="300"/>
        </w:trPr>
        <w:tc>
          <w:tcPr>
            <w:tcW w:w="2580" w:type="dxa"/>
            <w:tcBorders>
              <w:top w:val="nil"/>
              <w:left w:val="single" w:sz="4" w:space="0" w:color="auto"/>
              <w:bottom w:val="single" w:sz="4" w:space="0" w:color="auto"/>
              <w:right w:val="single" w:sz="4" w:space="0" w:color="auto"/>
            </w:tcBorders>
            <w:noWrap/>
            <w:vAlign w:val="bottom"/>
            <w:hideMark/>
          </w:tcPr>
          <w:p w14:paraId="616CAC4E" w14:textId="77777777" w:rsidR="00890312" w:rsidRPr="00890312" w:rsidRDefault="00890312" w:rsidP="00890312">
            <w:pPr>
              <w:spacing w:after="0" w:line="240" w:lineRule="auto"/>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South East</w:t>
            </w:r>
          </w:p>
        </w:tc>
        <w:tc>
          <w:tcPr>
            <w:tcW w:w="1197" w:type="dxa"/>
            <w:tcBorders>
              <w:top w:val="nil"/>
              <w:left w:val="nil"/>
              <w:bottom w:val="single" w:sz="4" w:space="0" w:color="auto"/>
              <w:right w:val="single" w:sz="4" w:space="0" w:color="auto"/>
            </w:tcBorders>
            <w:noWrap/>
            <w:vAlign w:val="bottom"/>
            <w:hideMark/>
          </w:tcPr>
          <w:p w14:paraId="211B293E"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4.16</w:t>
            </w:r>
          </w:p>
        </w:tc>
        <w:tc>
          <w:tcPr>
            <w:tcW w:w="1031" w:type="dxa"/>
            <w:tcBorders>
              <w:top w:val="single" w:sz="4" w:space="0" w:color="auto"/>
              <w:left w:val="single" w:sz="4" w:space="0" w:color="auto"/>
              <w:bottom w:val="single" w:sz="4" w:space="0" w:color="auto"/>
              <w:right w:val="single" w:sz="4" w:space="0" w:color="auto"/>
            </w:tcBorders>
            <w:shd w:val="clear" w:color="000000" w:fill="AAD380"/>
            <w:noWrap/>
            <w:vAlign w:val="bottom"/>
            <w:hideMark/>
          </w:tcPr>
          <w:p w14:paraId="2A0A017F"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42.9%</w:t>
            </w:r>
          </w:p>
        </w:tc>
        <w:tc>
          <w:tcPr>
            <w:tcW w:w="661" w:type="dxa"/>
            <w:tcBorders>
              <w:top w:val="single" w:sz="4" w:space="0" w:color="auto"/>
              <w:left w:val="single" w:sz="4" w:space="0" w:color="auto"/>
              <w:bottom w:val="single" w:sz="4" w:space="0" w:color="auto"/>
              <w:right w:val="single" w:sz="4" w:space="0" w:color="auto"/>
            </w:tcBorders>
            <w:shd w:val="clear" w:color="000000" w:fill="FCC27C"/>
            <w:noWrap/>
            <w:vAlign w:val="bottom"/>
            <w:hideMark/>
          </w:tcPr>
          <w:p w14:paraId="5CE83409"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36.4%</w:t>
            </w:r>
          </w:p>
        </w:tc>
        <w:tc>
          <w:tcPr>
            <w:tcW w:w="661" w:type="dxa"/>
            <w:tcBorders>
              <w:top w:val="single" w:sz="4" w:space="0" w:color="auto"/>
              <w:left w:val="single" w:sz="4" w:space="0" w:color="auto"/>
              <w:bottom w:val="single" w:sz="4" w:space="0" w:color="auto"/>
              <w:right w:val="single" w:sz="4" w:space="0" w:color="auto"/>
            </w:tcBorders>
            <w:shd w:val="clear" w:color="000000" w:fill="FEE683"/>
            <w:noWrap/>
            <w:vAlign w:val="bottom"/>
            <w:hideMark/>
          </w:tcPr>
          <w:p w14:paraId="5321215F"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15.5%</w:t>
            </w:r>
          </w:p>
        </w:tc>
        <w:tc>
          <w:tcPr>
            <w:tcW w:w="535" w:type="dxa"/>
            <w:tcBorders>
              <w:top w:val="single" w:sz="4" w:space="0" w:color="auto"/>
              <w:left w:val="single" w:sz="4" w:space="0" w:color="auto"/>
              <w:bottom w:val="single" w:sz="4" w:space="0" w:color="auto"/>
              <w:right w:val="single" w:sz="4" w:space="0" w:color="auto"/>
            </w:tcBorders>
            <w:shd w:val="clear" w:color="000000" w:fill="FBAA77"/>
            <w:noWrap/>
            <w:vAlign w:val="bottom"/>
            <w:hideMark/>
          </w:tcPr>
          <w:p w14:paraId="390A2D20"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3.8%</w:t>
            </w:r>
          </w:p>
        </w:tc>
        <w:tc>
          <w:tcPr>
            <w:tcW w:w="915" w:type="dxa"/>
            <w:tcBorders>
              <w:top w:val="single" w:sz="4" w:space="0" w:color="auto"/>
              <w:left w:val="single" w:sz="4" w:space="0" w:color="auto"/>
              <w:bottom w:val="single" w:sz="4" w:space="0" w:color="auto"/>
              <w:right w:val="single" w:sz="4" w:space="0" w:color="auto"/>
            </w:tcBorders>
            <w:shd w:val="clear" w:color="000000" w:fill="E9E583"/>
            <w:noWrap/>
            <w:vAlign w:val="bottom"/>
            <w:hideMark/>
          </w:tcPr>
          <w:p w14:paraId="567208E1"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1.5%</w:t>
            </w:r>
          </w:p>
        </w:tc>
      </w:tr>
      <w:tr w:rsidR="00890312" w:rsidRPr="00890312" w14:paraId="1AF985C6" w14:textId="77777777" w:rsidTr="00890312">
        <w:trPr>
          <w:trHeight w:val="300"/>
        </w:trPr>
        <w:tc>
          <w:tcPr>
            <w:tcW w:w="2580" w:type="dxa"/>
            <w:tcBorders>
              <w:top w:val="nil"/>
              <w:left w:val="single" w:sz="4" w:space="0" w:color="auto"/>
              <w:bottom w:val="single" w:sz="4" w:space="0" w:color="auto"/>
              <w:right w:val="single" w:sz="4" w:space="0" w:color="auto"/>
            </w:tcBorders>
            <w:noWrap/>
            <w:vAlign w:val="bottom"/>
            <w:hideMark/>
          </w:tcPr>
          <w:p w14:paraId="6C37B21B" w14:textId="77777777" w:rsidR="00890312" w:rsidRPr="00890312" w:rsidRDefault="00890312" w:rsidP="00890312">
            <w:pPr>
              <w:spacing w:after="0" w:line="240" w:lineRule="auto"/>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South West</w:t>
            </w:r>
          </w:p>
        </w:tc>
        <w:tc>
          <w:tcPr>
            <w:tcW w:w="1197" w:type="dxa"/>
            <w:tcBorders>
              <w:top w:val="nil"/>
              <w:left w:val="nil"/>
              <w:bottom w:val="single" w:sz="4" w:space="0" w:color="auto"/>
              <w:right w:val="single" w:sz="4" w:space="0" w:color="auto"/>
            </w:tcBorders>
            <w:noWrap/>
            <w:vAlign w:val="bottom"/>
            <w:hideMark/>
          </w:tcPr>
          <w:p w14:paraId="2FB8B81C"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4.13</w:t>
            </w:r>
          </w:p>
        </w:tc>
        <w:tc>
          <w:tcPr>
            <w:tcW w:w="1031" w:type="dxa"/>
            <w:tcBorders>
              <w:top w:val="single" w:sz="4" w:space="0" w:color="auto"/>
              <w:left w:val="single" w:sz="4" w:space="0" w:color="auto"/>
              <w:bottom w:val="single" w:sz="4" w:space="0" w:color="auto"/>
              <w:right w:val="single" w:sz="4" w:space="0" w:color="auto"/>
            </w:tcBorders>
            <w:shd w:val="clear" w:color="000000" w:fill="CFDE82"/>
            <w:noWrap/>
            <w:vAlign w:val="bottom"/>
            <w:hideMark/>
          </w:tcPr>
          <w:p w14:paraId="5C7BDF37"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41.2%</w:t>
            </w:r>
          </w:p>
        </w:tc>
        <w:tc>
          <w:tcPr>
            <w:tcW w:w="661" w:type="dxa"/>
            <w:tcBorders>
              <w:top w:val="single" w:sz="4" w:space="0" w:color="auto"/>
              <w:left w:val="single" w:sz="4" w:space="0" w:color="auto"/>
              <w:bottom w:val="single" w:sz="4" w:space="0" w:color="auto"/>
              <w:right w:val="single" w:sz="4" w:space="0" w:color="auto"/>
            </w:tcBorders>
            <w:shd w:val="clear" w:color="000000" w:fill="FEDF81"/>
            <w:noWrap/>
            <w:vAlign w:val="bottom"/>
            <w:hideMark/>
          </w:tcPr>
          <w:p w14:paraId="172F210B"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37.4%</w:t>
            </w:r>
          </w:p>
        </w:tc>
        <w:tc>
          <w:tcPr>
            <w:tcW w:w="6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0613513B"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15.6%</w:t>
            </w:r>
          </w:p>
        </w:tc>
        <w:tc>
          <w:tcPr>
            <w:tcW w:w="535" w:type="dxa"/>
            <w:tcBorders>
              <w:top w:val="single" w:sz="4" w:space="0" w:color="auto"/>
              <w:left w:val="single" w:sz="4" w:space="0" w:color="auto"/>
              <w:bottom w:val="single" w:sz="4" w:space="0" w:color="auto"/>
              <w:right w:val="single" w:sz="4" w:space="0" w:color="auto"/>
            </w:tcBorders>
            <w:shd w:val="clear" w:color="000000" w:fill="F8E984"/>
            <w:noWrap/>
            <w:vAlign w:val="bottom"/>
            <w:hideMark/>
          </w:tcPr>
          <w:p w14:paraId="2E1FFAAF"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4.6%</w:t>
            </w:r>
          </w:p>
        </w:tc>
        <w:tc>
          <w:tcPr>
            <w:tcW w:w="915"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1BE0D289"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1.1%</w:t>
            </w:r>
          </w:p>
        </w:tc>
      </w:tr>
      <w:tr w:rsidR="00890312" w:rsidRPr="00890312" w14:paraId="0BD601A2" w14:textId="77777777" w:rsidTr="00890312">
        <w:trPr>
          <w:trHeight w:val="300"/>
        </w:trPr>
        <w:tc>
          <w:tcPr>
            <w:tcW w:w="2580" w:type="dxa"/>
            <w:tcBorders>
              <w:top w:val="nil"/>
              <w:left w:val="single" w:sz="4" w:space="0" w:color="auto"/>
              <w:bottom w:val="single" w:sz="4" w:space="0" w:color="auto"/>
              <w:right w:val="single" w:sz="4" w:space="0" w:color="auto"/>
            </w:tcBorders>
            <w:noWrap/>
            <w:vAlign w:val="bottom"/>
            <w:hideMark/>
          </w:tcPr>
          <w:p w14:paraId="718DB2A7" w14:textId="77777777" w:rsidR="00890312" w:rsidRPr="00890312" w:rsidRDefault="00890312" w:rsidP="00890312">
            <w:pPr>
              <w:spacing w:after="0" w:line="240" w:lineRule="auto"/>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East Midlands</w:t>
            </w:r>
          </w:p>
        </w:tc>
        <w:tc>
          <w:tcPr>
            <w:tcW w:w="1197" w:type="dxa"/>
            <w:tcBorders>
              <w:top w:val="nil"/>
              <w:left w:val="nil"/>
              <w:bottom w:val="single" w:sz="4" w:space="0" w:color="auto"/>
              <w:right w:val="single" w:sz="4" w:space="0" w:color="auto"/>
            </w:tcBorders>
            <w:noWrap/>
            <w:vAlign w:val="bottom"/>
            <w:hideMark/>
          </w:tcPr>
          <w:p w14:paraId="640B9392"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4.12</w:t>
            </w:r>
          </w:p>
        </w:tc>
        <w:tc>
          <w:tcPr>
            <w:tcW w:w="1031" w:type="dxa"/>
            <w:tcBorders>
              <w:top w:val="single" w:sz="4" w:space="0" w:color="auto"/>
              <w:left w:val="single" w:sz="4" w:space="0" w:color="auto"/>
              <w:bottom w:val="single" w:sz="4" w:space="0" w:color="auto"/>
              <w:right w:val="single" w:sz="4" w:space="0" w:color="auto"/>
            </w:tcBorders>
            <w:shd w:val="clear" w:color="000000" w:fill="E3E383"/>
            <w:noWrap/>
            <w:vAlign w:val="bottom"/>
            <w:hideMark/>
          </w:tcPr>
          <w:p w14:paraId="2B293F40"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40.3%</w:t>
            </w:r>
          </w:p>
        </w:tc>
        <w:tc>
          <w:tcPr>
            <w:tcW w:w="6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686C53B6"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37.8%</w:t>
            </w:r>
          </w:p>
        </w:tc>
        <w:tc>
          <w:tcPr>
            <w:tcW w:w="661" w:type="dxa"/>
            <w:tcBorders>
              <w:top w:val="single" w:sz="4" w:space="0" w:color="auto"/>
              <w:left w:val="single" w:sz="4" w:space="0" w:color="auto"/>
              <w:bottom w:val="single" w:sz="4" w:space="0" w:color="auto"/>
              <w:right w:val="single" w:sz="4" w:space="0" w:color="auto"/>
            </w:tcBorders>
            <w:shd w:val="clear" w:color="000000" w:fill="E9E583"/>
            <w:noWrap/>
            <w:vAlign w:val="bottom"/>
            <w:hideMark/>
          </w:tcPr>
          <w:p w14:paraId="1ED468AD"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16.2%</w:t>
            </w:r>
          </w:p>
        </w:tc>
        <w:tc>
          <w:tcPr>
            <w:tcW w:w="535"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55C07C7A"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4.5%</w:t>
            </w:r>
          </w:p>
        </w:tc>
        <w:tc>
          <w:tcPr>
            <w:tcW w:w="915" w:type="dxa"/>
            <w:tcBorders>
              <w:top w:val="single" w:sz="4" w:space="0" w:color="auto"/>
              <w:left w:val="single" w:sz="4" w:space="0" w:color="auto"/>
              <w:bottom w:val="single" w:sz="4" w:space="0" w:color="auto"/>
              <w:right w:val="single" w:sz="4" w:space="0" w:color="auto"/>
            </w:tcBorders>
            <w:shd w:val="clear" w:color="000000" w:fill="FA9473"/>
            <w:noWrap/>
            <w:vAlign w:val="bottom"/>
            <w:hideMark/>
          </w:tcPr>
          <w:p w14:paraId="54744709"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1.2%</w:t>
            </w:r>
          </w:p>
        </w:tc>
      </w:tr>
      <w:tr w:rsidR="00890312" w:rsidRPr="00890312" w14:paraId="29723BE7" w14:textId="77777777" w:rsidTr="00890312">
        <w:trPr>
          <w:trHeight w:val="300"/>
        </w:trPr>
        <w:tc>
          <w:tcPr>
            <w:tcW w:w="2580" w:type="dxa"/>
            <w:tcBorders>
              <w:top w:val="nil"/>
              <w:left w:val="single" w:sz="4" w:space="0" w:color="auto"/>
              <w:bottom w:val="single" w:sz="4" w:space="0" w:color="auto"/>
              <w:right w:val="single" w:sz="4" w:space="0" w:color="auto"/>
            </w:tcBorders>
            <w:noWrap/>
            <w:vAlign w:val="bottom"/>
            <w:hideMark/>
          </w:tcPr>
          <w:p w14:paraId="2C0963C4" w14:textId="77777777" w:rsidR="00890312" w:rsidRPr="00890312" w:rsidRDefault="00890312" w:rsidP="00890312">
            <w:pPr>
              <w:spacing w:after="0" w:line="240" w:lineRule="auto"/>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Yorkshire and the Humber</w:t>
            </w:r>
          </w:p>
        </w:tc>
        <w:tc>
          <w:tcPr>
            <w:tcW w:w="1197" w:type="dxa"/>
            <w:tcBorders>
              <w:top w:val="nil"/>
              <w:left w:val="nil"/>
              <w:bottom w:val="single" w:sz="4" w:space="0" w:color="auto"/>
              <w:right w:val="single" w:sz="4" w:space="0" w:color="auto"/>
            </w:tcBorders>
            <w:noWrap/>
            <w:vAlign w:val="bottom"/>
            <w:hideMark/>
          </w:tcPr>
          <w:p w14:paraId="7F452DB7"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4.11</w:t>
            </w:r>
          </w:p>
        </w:tc>
        <w:tc>
          <w:tcPr>
            <w:tcW w:w="1031" w:type="dxa"/>
            <w:tcBorders>
              <w:top w:val="single" w:sz="4" w:space="0" w:color="auto"/>
              <w:left w:val="single" w:sz="4" w:space="0" w:color="auto"/>
              <w:bottom w:val="single" w:sz="4" w:space="0" w:color="auto"/>
              <w:right w:val="single" w:sz="4" w:space="0" w:color="auto"/>
            </w:tcBorders>
            <w:shd w:val="clear" w:color="000000" w:fill="FEE282"/>
            <w:noWrap/>
            <w:vAlign w:val="bottom"/>
            <w:hideMark/>
          </w:tcPr>
          <w:p w14:paraId="1BF7CBAE"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38.5%</w:t>
            </w:r>
          </w:p>
        </w:tc>
        <w:tc>
          <w:tcPr>
            <w:tcW w:w="661" w:type="dxa"/>
            <w:tcBorders>
              <w:top w:val="single" w:sz="4" w:space="0" w:color="auto"/>
              <w:left w:val="single" w:sz="4" w:space="0" w:color="auto"/>
              <w:bottom w:val="single" w:sz="4" w:space="0" w:color="auto"/>
              <w:right w:val="single" w:sz="4" w:space="0" w:color="auto"/>
            </w:tcBorders>
            <w:shd w:val="clear" w:color="000000" w:fill="B3D580"/>
            <w:noWrap/>
            <w:vAlign w:val="bottom"/>
            <w:hideMark/>
          </w:tcPr>
          <w:p w14:paraId="0C4D91FA"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41.0%</w:t>
            </w:r>
          </w:p>
        </w:tc>
        <w:tc>
          <w:tcPr>
            <w:tcW w:w="661" w:type="dxa"/>
            <w:tcBorders>
              <w:top w:val="single" w:sz="4" w:space="0" w:color="auto"/>
              <w:left w:val="single" w:sz="4" w:space="0" w:color="auto"/>
              <w:bottom w:val="single" w:sz="4" w:space="0" w:color="auto"/>
              <w:right w:val="single" w:sz="4" w:space="0" w:color="auto"/>
            </w:tcBorders>
            <w:shd w:val="clear" w:color="000000" w:fill="FDCC7E"/>
            <w:noWrap/>
            <w:vAlign w:val="bottom"/>
            <w:hideMark/>
          </w:tcPr>
          <w:p w14:paraId="16E5ED67"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14.9%</w:t>
            </w:r>
          </w:p>
        </w:tc>
        <w:tc>
          <w:tcPr>
            <w:tcW w:w="535"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0DD14A22"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4.5%</w:t>
            </w:r>
          </w:p>
        </w:tc>
        <w:tc>
          <w:tcPr>
            <w:tcW w:w="915"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3115B94B"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1.1%</w:t>
            </w:r>
          </w:p>
        </w:tc>
      </w:tr>
      <w:tr w:rsidR="00890312" w:rsidRPr="00890312" w14:paraId="5AF01DB6" w14:textId="77777777" w:rsidTr="00890312">
        <w:trPr>
          <w:trHeight w:val="300"/>
        </w:trPr>
        <w:tc>
          <w:tcPr>
            <w:tcW w:w="2580" w:type="dxa"/>
            <w:tcBorders>
              <w:top w:val="nil"/>
              <w:left w:val="single" w:sz="4" w:space="0" w:color="auto"/>
              <w:bottom w:val="single" w:sz="4" w:space="0" w:color="auto"/>
              <w:right w:val="single" w:sz="4" w:space="0" w:color="auto"/>
            </w:tcBorders>
            <w:noWrap/>
            <w:vAlign w:val="bottom"/>
            <w:hideMark/>
          </w:tcPr>
          <w:p w14:paraId="1E70D59A" w14:textId="77777777" w:rsidR="00890312" w:rsidRPr="00890312" w:rsidRDefault="00890312" w:rsidP="00890312">
            <w:pPr>
              <w:spacing w:after="0" w:line="240" w:lineRule="auto"/>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East of England</w:t>
            </w:r>
          </w:p>
        </w:tc>
        <w:tc>
          <w:tcPr>
            <w:tcW w:w="1197" w:type="dxa"/>
            <w:tcBorders>
              <w:top w:val="nil"/>
              <w:left w:val="nil"/>
              <w:bottom w:val="single" w:sz="4" w:space="0" w:color="auto"/>
              <w:right w:val="single" w:sz="4" w:space="0" w:color="auto"/>
            </w:tcBorders>
            <w:noWrap/>
            <w:vAlign w:val="bottom"/>
            <w:hideMark/>
          </w:tcPr>
          <w:p w14:paraId="69BF2FC3"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4.10</w:t>
            </w:r>
          </w:p>
        </w:tc>
        <w:tc>
          <w:tcPr>
            <w:tcW w:w="103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66983C3B"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39.0%</w:t>
            </w:r>
          </w:p>
        </w:tc>
        <w:tc>
          <w:tcPr>
            <w:tcW w:w="661" w:type="dxa"/>
            <w:tcBorders>
              <w:top w:val="single" w:sz="4" w:space="0" w:color="auto"/>
              <w:left w:val="single" w:sz="4" w:space="0" w:color="auto"/>
              <w:bottom w:val="single" w:sz="4" w:space="0" w:color="auto"/>
              <w:right w:val="single" w:sz="4" w:space="0" w:color="auto"/>
            </w:tcBorders>
            <w:shd w:val="clear" w:color="000000" w:fill="E7E583"/>
            <w:noWrap/>
            <w:vAlign w:val="bottom"/>
            <w:hideMark/>
          </w:tcPr>
          <w:p w14:paraId="794B8EF4"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38.8%</w:t>
            </w:r>
          </w:p>
        </w:tc>
        <w:tc>
          <w:tcPr>
            <w:tcW w:w="661" w:type="dxa"/>
            <w:tcBorders>
              <w:top w:val="single" w:sz="4" w:space="0" w:color="auto"/>
              <w:left w:val="single" w:sz="4" w:space="0" w:color="auto"/>
              <w:bottom w:val="single" w:sz="4" w:space="0" w:color="auto"/>
              <w:right w:val="single" w:sz="4" w:space="0" w:color="auto"/>
            </w:tcBorders>
            <w:shd w:val="clear" w:color="000000" w:fill="C3DA81"/>
            <w:noWrap/>
            <w:vAlign w:val="bottom"/>
            <w:hideMark/>
          </w:tcPr>
          <w:p w14:paraId="62B81994"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17.2%</w:t>
            </w:r>
          </w:p>
        </w:tc>
        <w:tc>
          <w:tcPr>
            <w:tcW w:w="535" w:type="dxa"/>
            <w:tcBorders>
              <w:top w:val="single" w:sz="4" w:space="0" w:color="auto"/>
              <w:left w:val="single" w:sz="4" w:space="0" w:color="auto"/>
              <w:bottom w:val="single" w:sz="4" w:space="0" w:color="auto"/>
              <w:right w:val="single" w:sz="4" w:space="0" w:color="auto"/>
            </w:tcBorders>
            <w:shd w:val="clear" w:color="000000" w:fill="F98470"/>
            <w:noWrap/>
            <w:vAlign w:val="bottom"/>
            <w:hideMark/>
          </w:tcPr>
          <w:p w14:paraId="4BBA352E"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3.4%</w:t>
            </w:r>
          </w:p>
        </w:tc>
        <w:tc>
          <w:tcPr>
            <w:tcW w:w="915" w:type="dxa"/>
            <w:tcBorders>
              <w:top w:val="single" w:sz="4" w:space="0" w:color="auto"/>
              <w:left w:val="single" w:sz="4" w:space="0" w:color="auto"/>
              <w:bottom w:val="single" w:sz="4" w:space="0" w:color="auto"/>
              <w:right w:val="single" w:sz="4" w:space="0" w:color="auto"/>
            </w:tcBorders>
            <w:shd w:val="clear" w:color="000000" w:fill="D3DF82"/>
            <w:noWrap/>
            <w:vAlign w:val="bottom"/>
            <w:hideMark/>
          </w:tcPr>
          <w:p w14:paraId="41970D90"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1.6%</w:t>
            </w:r>
          </w:p>
        </w:tc>
      </w:tr>
      <w:tr w:rsidR="00890312" w:rsidRPr="00890312" w14:paraId="17F2316E" w14:textId="77777777" w:rsidTr="00890312">
        <w:trPr>
          <w:trHeight w:val="300"/>
        </w:trPr>
        <w:tc>
          <w:tcPr>
            <w:tcW w:w="2580" w:type="dxa"/>
            <w:tcBorders>
              <w:top w:val="nil"/>
              <w:left w:val="single" w:sz="4" w:space="0" w:color="auto"/>
              <w:bottom w:val="single" w:sz="4" w:space="0" w:color="auto"/>
              <w:right w:val="single" w:sz="4" w:space="0" w:color="auto"/>
            </w:tcBorders>
            <w:noWrap/>
            <w:vAlign w:val="bottom"/>
            <w:hideMark/>
          </w:tcPr>
          <w:p w14:paraId="48B0A522" w14:textId="77777777" w:rsidR="00890312" w:rsidRPr="00890312" w:rsidRDefault="00890312" w:rsidP="00890312">
            <w:pPr>
              <w:spacing w:after="0" w:line="240" w:lineRule="auto"/>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West Midlands</w:t>
            </w:r>
          </w:p>
        </w:tc>
        <w:tc>
          <w:tcPr>
            <w:tcW w:w="1197" w:type="dxa"/>
            <w:tcBorders>
              <w:top w:val="nil"/>
              <w:left w:val="nil"/>
              <w:bottom w:val="single" w:sz="4" w:space="0" w:color="auto"/>
              <w:right w:val="single" w:sz="4" w:space="0" w:color="auto"/>
            </w:tcBorders>
            <w:noWrap/>
            <w:vAlign w:val="bottom"/>
            <w:hideMark/>
          </w:tcPr>
          <w:p w14:paraId="3BBBF746"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4.06</w:t>
            </w:r>
          </w:p>
        </w:tc>
        <w:tc>
          <w:tcPr>
            <w:tcW w:w="1031" w:type="dxa"/>
            <w:tcBorders>
              <w:top w:val="single" w:sz="4" w:space="0" w:color="auto"/>
              <w:left w:val="single" w:sz="4" w:space="0" w:color="auto"/>
              <w:bottom w:val="single" w:sz="4" w:space="0" w:color="auto"/>
              <w:right w:val="single" w:sz="4" w:space="0" w:color="auto"/>
            </w:tcBorders>
            <w:shd w:val="clear" w:color="000000" w:fill="FA9B74"/>
            <w:noWrap/>
            <w:vAlign w:val="bottom"/>
            <w:hideMark/>
          </w:tcPr>
          <w:p w14:paraId="3509FDD0"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34.4%</w:t>
            </w:r>
          </w:p>
        </w:tc>
        <w:tc>
          <w:tcPr>
            <w:tcW w:w="66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5B5AF60B"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44.3%</w:t>
            </w:r>
          </w:p>
        </w:tc>
        <w:tc>
          <w:tcPr>
            <w:tcW w:w="661" w:type="dxa"/>
            <w:tcBorders>
              <w:top w:val="single" w:sz="4" w:space="0" w:color="auto"/>
              <w:left w:val="single" w:sz="4" w:space="0" w:color="auto"/>
              <w:bottom w:val="single" w:sz="4" w:space="0" w:color="auto"/>
              <w:right w:val="single" w:sz="4" w:space="0" w:color="auto"/>
            </w:tcBorders>
            <w:shd w:val="clear" w:color="000000" w:fill="FEDD81"/>
            <w:noWrap/>
            <w:vAlign w:val="bottom"/>
            <w:hideMark/>
          </w:tcPr>
          <w:p w14:paraId="4B9DE9E6"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15.3%</w:t>
            </w:r>
          </w:p>
        </w:tc>
        <w:tc>
          <w:tcPr>
            <w:tcW w:w="535" w:type="dxa"/>
            <w:tcBorders>
              <w:top w:val="single" w:sz="4" w:space="0" w:color="auto"/>
              <w:left w:val="single" w:sz="4" w:space="0" w:color="auto"/>
              <w:bottom w:val="single" w:sz="4" w:space="0" w:color="auto"/>
              <w:right w:val="single" w:sz="4" w:space="0" w:color="auto"/>
            </w:tcBorders>
            <w:shd w:val="clear" w:color="000000" w:fill="E2E383"/>
            <w:noWrap/>
            <w:vAlign w:val="bottom"/>
            <w:hideMark/>
          </w:tcPr>
          <w:p w14:paraId="0422F799"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4.9%</w:t>
            </w:r>
          </w:p>
        </w:tc>
        <w:tc>
          <w:tcPr>
            <w:tcW w:w="915" w:type="dxa"/>
            <w:tcBorders>
              <w:top w:val="single" w:sz="4" w:space="0" w:color="auto"/>
              <w:left w:val="single" w:sz="4" w:space="0" w:color="auto"/>
              <w:bottom w:val="single" w:sz="4" w:space="0" w:color="auto"/>
              <w:right w:val="single" w:sz="4" w:space="0" w:color="auto"/>
            </w:tcBorders>
            <w:shd w:val="clear" w:color="000000" w:fill="FA9473"/>
            <w:noWrap/>
            <w:vAlign w:val="bottom"/>
            <w:hideMark/>
          </w:tcPr>
          <w:p w14:paraId="4C81504B"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1.2%</w:t>
            </w:r>
          </w:p>
        </w:tc>
      </w:tr>
      <w:tr w:rsidR="00890312" w:rsidRPr="00890312" w14:paraId="7CBC7487" w14:textId="77777777" w:rsidTr="00890312">
        <w:trPr>
          <w:trHeight w:val="300"/>
        </w:trPr>
        <w:tc>
          <w:tcPr>
            <w:tcW w:w="2580" w:type="dxa"/>
            <w:tcBorders>
              <w:top w:val="nil"/>
              <w:left w:val="single" w:sz="4" w:space="0" w:color="auto"/>
              <w:bottom w:val="single" w:sz="4" w:space="0" w:color="auto"/>
              <w:right w:val="single" w:sz="4" w:space="0" w:color="auto"/>
            </w:tcBorders>
            <w:noWrap/>
            <w:vAlign w:val="bottom"/>
            <w:hideMark/>
          </w:tcPr>
          <w:p w14:paraId="415EF6D1" w14:textId="77777777" w:rsidR="00890312" w:rsidRPr="00890312" w:rsidRDefault="00890312" w:rsidP="00890312">
            <w:pPr>
              <w:spacing w:after="0" w:line="240" w:lineRule="auto"/>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North West</w:t>
            </w:r>
          </w:p>
        </w:tc>
        <w:tc>
          <w:tcPr>
            <w:tcW w:w="1197" w:type="dxa"/>
            <w:tcBorders>
              <w:top w:val="nil"/>
              <w:left w:val="nil"/>
              <w:bottom w:val="single" w:sz="4" w:space="0" w:color="auto"/>
              <w:right w:val="single" w:sz="4" w:space="0" w:color="auto"/>
            </w:tcBorders>
            <w:noWrap/>
            <w:vAlign w:val="bottom"/>
            <w:hideMark/>
          </w:tcPr>
          <w:p w14:paraId="732F900E"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3.99</w:t>
            </w:r>
          </w:p>
        </w:tc>
        <w:tc>
          <w:tcPr>
            <w:tcW w:w="1031" w:type="dxa"/>
            <w:tcBorders>
              <w:top w:val="single" w:sz="4" w:space="0" w:color="auto"/>
              <w:left w:val="single" w:sz="4" w:space="0" w:color="auto"/>
              <w:bottom w:val="single" w:sz="4" w:space="0" w:color="auto"/>
              <w:right w:val="single" w:sz="4" w:space="0" w:color="auto"/>
            </w:tcBorders>
            <w:shd w:val="clear" w:color="000000" w:fill="FEDE81"/>
            <w:noWrap/>
            <w:vAlign w:val="bottom"/>
            <w:hideMark/>
          </w:tcPr>
          <w:p w14:paraId="02B66B04"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38.3%</w:t>
            </w:r>
          </w:p>
        </w:tc>
        <w:tc>
          <w:tcPr>
            <w:tcW w:w="6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2B342ABB"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33.3%</w:t>
            </w:r>
          </w:p>
        </w:tc>
        <w:tc>
          <w:tcPr>
            <w:tcW w:w="66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0B581D35"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19.7%</w:t>
            </w:r>
          </w:p>
        </w:tc>
        <w:tc>
          <w:tcPr>
            <w:tcW w:w="535"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E65397E"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6.6%</w:t>
            </w:r>
          </w:p>
        </w:tc>
        <w:tc>
          <w:tcPr>
            <w:tcW w:w="915"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1C5B7C4E"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2.1%</w:t>
            </w:r>
          </w:p>
        </w:tc>
      </w:tr>
      <w:tr w:rsidR="00890312" w:rsidRPr="00890312" w14:paraId="6825E3A7" w14:textId="77777777" w:rsidTr="00890312">
        <w:trPr>
          <w:trHeight w:val="300"/>
        </w:trPr>
        <w:tc>
          <w:tcPr>
            <w:tcW w:w="2580" w:type="dxa"/>
            <w:tcBorders>
              <w:top w:val="nil"/>
              <w:left w:val="single" w:sz="4" w:space="0" w:color="auto"/>
              <w:bottom w:val="single" w:sz="4" w:space="0" w:color="auto"/>
              <w:right w:val="single" w:sz="4" w:space="0" w:color="auto"/>
            </w:tcBorders>
            <w:noWrap/>
            <w:vAlign w:val="bottom"/>
            <w:hideMark/>
          </w:tcPr>
          <w:p w14:paraId="64CF6816" w14:textId="77777777" w:rsidR="00890312" w:rsidRPr="00890312" w:rsidRDefault="00890312" w:rsidP="00890312">
            <w:pPr>
              <w:spacing w:after="0" w:line="240" w:lineRule="auto"/>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North East</w:t>
            </w:r>
          </w:p>
        </w:tc>
        <w:tc>
          <w:tcPr>
            <w:tcW w:w="1197" w:type="dxa"/>
            <w:tcBorders>
              <w:top w:val="nil"/>
              <w:left w:val="nil"/>
              <w:bottom w:val="single" w:sz="4" w:space="0" w:color="auto"/>
              <w:right w:val="single" w:sz="4" w:space="0" w:color="auto"/>
            </w:tcBorders>
            <w:noWrap/>
            <w:vAlign w:val="bottom"/>
            <w:hideMark/>
          </w:tcPr>
          <w:p w14:paraId="03D8F661"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3.94</w:t>
            </w:r>
          </w:p>
        </w:tc>
        <w:tc>
          <w:tcPr>
            <w:tcW w:w="103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3570874F"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31.5%</w:t>
            </w:r>
          </w:p>
        </w:tc>
        <w:tc>
          <w:tcPr>
            <w:tcW w:w="661" w:type="dxa"/>
            <w:tcBorders>
              <w:top w:val="single" w:sz="4" w:space="0" w:color="auto"/>
              <w:left w:val="single" w:sz="4" w:space="0" w:color="auto"/>
              <w:bottom w:val="single" w:sz="4" w:space="0" w:color="auto"/>
              <w:right w:val="single" w:sz="4" w:space="0" w:color="auto"/>
            </w:tcBorders>
            <w:shd w:val="clear" w:color="000000" w:fill="B5D680"/>
            <w:noWrap/>
            <w:vAlign w:val="bottom"/>
            <w:hideMark/>
          </w:tcPr>
          <w:p w14:paraId="3903B1A6"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40.9%</w:t>
            </w:r>
          </w:p>
        </w:tc>
        <w:tc>
          <w:tcPr>
            <w:tcW w:w="661" w:type="dxa"/>
            <w:tcBorders>
              <w:top w:val="single" w:sz="4" w:space="0" w:color="auto"/>
              <w:left w:val="single" w:sz="4" w:space="0" w:color="auto"/>
              <w:bottom w:val="single" w:sz="4" w:space="0" w:color="auto"/>
              <w:right w:val="single" w:sz="4" w:space="0" w:color="auto"/>
            </w:tcBorders>
            <w:shd w:val="clear" w:color="000000" w:fill="67C07C"/>
            <w:noWrap/>
            <w:vAlign w:val="bottom"/>
            <w:hideMark/>
          </w:tcPr>
          <w:p w14:paraId="5DC2FFE0"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19.6%</w:t>
            </w:r>
          </w:p>
        </w:tc>
        <w:tc>
          <w:tcPr>
            <w:tcW w:w="535" w:type="dxa"/>
            <w:tcBorders>
              <w:top w:val="single" w:sz="4" w:space="0" w:color="auto"/>
              <w:left w:val="single" w:sz="4" w:space="0" w:color="auto"/>
              <w:bottom w:val="single" w:sz="4" w:space="0" w:color="auto"/>
              <w:right w:val="single" w:sz="4" w:space="0" w:color="auto"/>
            </w:tcBorders>
            <w:shd w:val="clear" w:color="000000" w:fill="89C97E"/>
            <w:noWrap/>
            <w:vAlign w:val="bottom"/>
            <w:hideMark/>
          </w:tcPr>
          <w:p w14:paraId="1CDF14A9"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6.1%</w:t>
            </w:r>
          </w:p>
        </w:tc>
        <w:tc>
          <w:tcPr>
            <w:tcW w:w="915" w:type="dxa"/>
            <w:tcBorders>
              <w:top w:val="single" w:sz="4" w:space="0" w:color="auto"/>
              <w:left w:val="single" w:sz="4" w:space="0" w:color="auto"/>
              <w:bottom w:val="single" w:sz="4" w:space="0" w:color="auto"/>
              <w:right w:val="single" w:sz="4" w:space="0" w:color="auto"/>
            </w:tcBorders>
            <w:shd w:val="clear" w:color="000000" w:fill="7AC57D"/>
            <w:noWrap/>
            <w:vAlign w:val="bottom"/>
            <w:hideMark/>
          </w:tcPr>
          <w:p w14:paraId="35285A88" w14:textId="77777777" w:rsidR="00890312" w:rsidRPr="00890312" w:rsidRDefault="00890312" w:rsidP="00890312">
            <w:pPr>
              <w:spacing w:after="0" w:line="240" w:lineRule="auto"/>
              <w:jc w:val="right"/>
              <w:rPr>
                <w:rFonts w:ascii="Aptos Narrow" w:eastAsia="Times New Roman" w:hAnsi="Aptos Narrow" w:cs="Times New Roman"/>
                <w:color w:val="000000"/>
                <w:kern w:val="0"/>
                <w:lang w:eastAsia="en-GB"/>
                <w14:ligatures w14:val="none"/>
              </w:rPr>
            </w:pPr>
            <w:r w:rsidRPr="00890312">
              <w:rPr>
                <w:rFonts w:ascii="Aptos Narrow" w:eastAsia="Times New Roman" w:hAnsi="Aptos Narrow" w:cs="Times New Roman"/>
                <w:color w:val="000000"/>
                <w:kern w:val="0"/>
                <w:lang w:eastAsia="en-GB"/>
                <w14:ligatures w14:val="none"/>
              </w:rPr>
              <w:t>2.0%</w:t>
            </w:r>
          </w:p>
        </w:tc>
      </w:tr>
      <w:tr w:rsidR="00890312" w:rsidRPr="00890312" w14:paraId="358F6456" w14:textId="77777777" w:rsidTr="00890312">
        <w:trPr>
          <w:trHeight w:val="300"/>
        </w:trPr>
        <w:tc>
          <w:tcPr>
            <w:tcW w:w="7580" w:type="dxa"/>
            <w:gridSpan w:val="7"/>
            <w:tcBorders>
              <w:top w:val="single" w:sz="4" w:space="0" w:color="auto"/>
              <w:left w:val="single" w:sz="4" w:space="0" w:color="auto"/>
              <w:bottom w:val="single" w:sz="4" w:space="0" w:color="auto"/>
              <w:right w:val="single" w:sz="4" w:space="0" w:color="000000"/>
            </w:tcBorders>
            <w:noWrap/>
            <w:vAlign w:val="bottom"/>
            <w:hideMark/>
          </w:tcPr>
          <w:p w14:paraId="109B6C1E" w14:textId="77777777" w:rsidR="00890312" w:rsidRPr="00890312" w:rsidRDefault="00890312" w:rsidP="00890312">
            <w:pPr>
              <w:spacing w:after="0" w:line="240" w:lineRule="auto"/>
              <w:jc w:val="center"/>
              <w:rPr>
                <w:rFonts w:ascii="Aptos Narrow" w:eastAsia="Times New Roman" w:hAnsi="Aptos Narrow" w:cs="Times New Roman"/>
                <w:i/>
                <w:iCs/>
                <w:color w:val="000000"/>
                <w:kern w:val="0"/>
                <w:lang w:eastAsia="en-GB"/>
                <w14:ligatures w14:val="none"/>
              </w:rPr>
            </w:pPr>
            <w:r w:rsidRPr="00890312">
              <w:rPr>
                <w:rFonts w:ascii="Aptos Narrow" w:eastAsia="Times New Roman" w:hAnsi="Aptos Narrow" w:cs="Times New Roman"/>
                <w:i/>
                <w:iCs/>
                <w:color w:val="000000"/>
                <w:kern w:val="0"/>
                <w:lang w:eastAsia="en-GB"/>
                <w14:ligatures w14:val="none"/>
              </w:rPr>
              <w:t>Conditional Formatting: Green = higher, Red = lower</w:t>
            </w:r>
          </w:p>
        </w:tc>
      </w:tr>
    </w:tbl>
    <w:p w14:paraId="1F3901E1" w14:textId="77777777" w:rsidR="004F4A0E" w:rsidRDefault="004F4A0E"/>
    <w:p w14:paraId="4D4750B5" w14:textId="23690604" w:rsidR="009173E6" w:rsidRDefault="009357E2">
      <w:r>
        <w:t>The weighted averages in table 3.</w:t>
      </w:r>
      <w:r w:rsidR="00D05ACC">
        <w:t>5</w:t>
      </w:r>
      <w:r>
        <w:t xml:space="preserve"> suggest</w:t>
      </w:r>
      <w:r w:rsidR="00E205C9">
        <w:t xml:space="preserve"> that regional</w:t>
      </w:r>
      <w:r w:rsidR="002013BF">
        <w:t xml:space="preserve"> health</w:t>
      </w:r>
      <w:r w:rsidR="00E205C9">
        <w:t xml:space="preserve"> inequalities show similar patterns to </w:t>
      </w:r>
      <w:r w:rsidR="002013BF">
        <w:t xml:space="preserve">broader </w:t>
      </w:r>
      <w:r w:rsidR="00E205C9">
        <w:t xml:space="preserve">regional inequalities, with the North being worst off, and the South East and London performing best. </w:t>
      </w:r>
      <w:r w:rsidR="00A30369" w:rsidRPr="00A30369">
        <w:t>The North East and North West stand out for having more participants in fair, bad and very bad health.</w:t>
      </w:r>
      <w:r w:rsidR="00543656">
        <w:t xml:space="preserve"> </w:t>
      </w:r>
      <w:r w:rsidR="000F3465">
        <w:t xml:space="preserve">This does not imply causation, but highlights patterns that justify further modelling.  </w:t>
      </w:r>
    </w:p>
    <w:p w14:paraId="4C1A1B47" w14:textId="2D7BEA74" w:rsidR="00522471" w:rsidRPr="00522471" w:rsidRDefault="00522471">
      <w:pPr>
        <w:rPr>
          <w:b/>
          <w:bCs/>
        </w:rPr>
      </w:pPr>
      <w:r w:rsidRPr="00522471">
        <w:rPr>
          <w:b/>
          <w:bCs/>
        </w:rPr>
        <w:t>Chi Square Test</w:t>
      </w:r>
    </w:p>
    <w:p w14:paraId="25416B4B" w14:textId="47EDF8BB" w:rsidR="00522471" w:rsidRDefault="00522471">
      <w:r>
        <w:t xml:space="preserve">Using the data in table </w:t>
      </w:r>
      <w:r w:rsidR="001F6ADB">
        <w:t>3.4</w:t>
      </w:r>
      <w:r>
        <w:t>, a</w:t>
      </w:r>
      <w:r w:rsidR="00A500B8">
        <w:t xml:space="preserve"> Chi Square test for independence suggests that there </w:t>
      </w:r>
      <w:r w:rsidR="00DB2042">
        <w:t>are</w:t>
      </w:r>
      <w:r w:rsidR="00A500B8">
        <w:t xml:space="preserve"> significant differences in self-rated health between regions</w:t>
      </w:r>
      <w:r w:rsidR="00DB2042">
        <w:t xml:space="preserve"> </w:t>
      </w:r>
      <w:r w:rsidR="00DB2042" w:rsidRPr="00DB2042">
        <w:rPr>
          <w:i/>
          <w:iCs/>
        </w:rPr>
        <w:t>(</w:t>
      </w:r>
      <w:r w:rsidR="00A500B8" w:rsidRPr="00DB2042">
        <w:rPr>
          <w:i/>
          <w:iCs/>
        </w:rPr>
        <w:t>χ2</w:t>
      </w:r>
      <w:r w:rsidR="00DB2042" w:rsidRPr="00DB2042">
        <w:rPr>
          <w:i/>
          <w:iCs/>
        </w:rPr>
        <w:t xml:space="preserve"> </w:t>
      </w:r>
      <w:r w:rsidR="00A500B8" w:rsidRPr="00DB2042">
        <w:rPr>
          <w:i/>
          <w:iCs/>
        </w:rPr>
        <w:t>(32</w:t>
      </w:r>
      <w:r w:rsidR="00DB2042" w:rsidRPr="00DB2042">
        <w:rPr>
          <w:i/>
          <w:iCs/>
        </w:rPr>
        <w:t>, n = 7078</w:t>
      </w:r>
      <w:r w:rsidR="00A500B8" w:rsidRPr="00DB2042">
        <w:rPr>
          <w:i/>
          <w:iCs/>
        </w:rPr>
        <w:t>) = 87.584</w:t>
      </w:r>
      <w:r w:rsidR="00DB2042" w:rsidRPr="00DB2042">
        <w:rPr>
          <w:i/>
          <w:iCs/>
        </w:rPr>
        <w:t>, p &lt; 0.001</w:t>
      </w:r>
      <w:r w:rsidR="002013BF">
        <w:rPr>
          <w:i/>
          <w:iCs/>
        </w:rPr>
        <w:t>, Cramer’s V = 0.056</w:t>
      </w:r>
      <w:r w:rsidR="00DB2042" w:rsidRPr="00DB2042">
        <w:rPr>
          <w:i/>
          <w:iCs/>
        </w:rPr>
        <w:t>)</w:t>
      </w:r>
      <w:r w:rsidR="00DB2042">
        <w:t>.</w:t>
      </w:r>
      <w:r w:rsidR="002013BF">
        <w:t xml:space="preserve"> However, a low value for Cramer’s V suggests the effect size is small. </w:t>
      </w:r>
    </w:p>
    <w:p w14:paraId="245D390E" w14:textId="2EB2B707" w:rsidR="002013BF" w:rsidRDefault="00A500B8">
      <w:r>
        <w:t xml:space="preserve">All cells had an expected </w:t>
      </w:r>
      <w:r w:rsidR="002013BF">
        <w:t xml:space="preserve">count </w:t>
      </w:r>
      <w:r>
        <w:t>greater than five</w:t>
      </w:r>
      <w:r w:rsidR="002013BF">
        <w:t xml:space="preserve">, meaning assumptions concerning minimum expected cell frequency were met. </w:t>
      </w:r>
      <w:r w:rsidR="00522471">
        <w:t>However, small observed s</w:t>
      </w:r>
      <w:r w:rsidR="000F3465">
        <w:t>ample siz</w:t>
      </w:r>
      <w:r w:rsidR="002013BF">
        <w:t>es for bad and very bad</w:t>
      </w:r>
      <w:r w:rsidR="00522471">
        <w:t xml:space="preserve"> health may be unrepresentative of the true rates </w:t>
      </w:r>
      <w:r w:rsidR="00FF2DDE">
        <w:t>for</w:t>
      </w:r>
      <w:r w:rsidR="00522471">
        <w:t xml:space="preserve"> each region. </w:t>
      </w:r>
    </w:p>
    <w:tbl>
      <w:tblPr>
        <w:tblW w:w="7387" w:type="dxa"/>
        <w:tblLook w:val="04A0" w:firstRow="1" w:lastRow="0" w:firstColumn="1" w:lastColumn="0" w:noHBand="0" w:noVBand="1"/>
      </w:tblPr>
      <w:tblGrid>
        <w:gridCol w:w="3223"/>
        <w:gridCol w:w="1167"/>
        <w:gridCol w:w="787"/>
        <w:gridCol w:w="630"/>
        <w:gridCol w:w="557"/>
        <w:gridCol w:w="1103"/>
      </w:tblGrid>
      <w:tr w:rsidR="00522471" w:rsidRPr="00522471" w14:paraId="27F3C70F" w14:textId="77777777" w:rsidTr="00522471">
        <w:trPr>
          <w:trHeight w:val="300"/>
        </w:trPr>
        <w:tc>
          <w:tcPr>
            <w:tcW w:w="7387" w:type="dxa"/>
            <w:gridSpan w:val="6"/>
            <w:tcBorders>
              <w:top w:val="single" w:sz="4" w:space="0" w:color="auto"/>
              <w:left w:val="single" w:sz="4" w:space="0" w:color="auto"/>
              <w:bottom w:val="single" w:sz="4" w:space="0" w:color="auto"/>
              <w:right w:val="single" w:sz="4" w:space="0" w:color="auto"/>
            </w:tcBorders>
            <w:noWrap/>
            <w:vAlign w:val="bottom"/>
            <w:hideMark/>
          </w:tcPr>
          <w:p w14:paraId="2D155F3F" w14:textId="5BDF7482" w:rsidR="00522471" w:rsidRPr="00522471" w:rsidRDefault="00522471" w:rsidP="00522471">
            <w:pPr>
              <w:spacing w:after="0" w:line="240" w:lineRule="auto"/>
              <w:rPr>
                <w:rFonts w:eastAsia="Times New Roman" w:cstheme="minorHAnsi"/>
                <w:b/>
                <w:bCs/>
                <w:color w:val="000000"/>
                <w:kern w:val="0"/>
                <w:lang w:eastAsia="en-GB"/>
                <w14:ligatures w14:val="none"/>
              </w:rPr>
            </w:pPr>
            <w:r w:rsidRPr="00522471">
              <w:rPr>
                <w:rFonts w:eastAsia="Times New Roman" w:cstheme="minorHAnsi"/>
                <w:b/>
                <w:bCs/>
                <w:color w:val="000000"/>
                <w:kern w:val="0"/>
                <w:lang w:eastAsia="en-GB"/>
                <w14:ligatures w14:val="none"/>
              </w:rPr>
              <w:t>Table 3.</w:t>
            </w:r>
            <w:r w:rsidR="00466431">
              <w:rPr>
                <w:rFonts w:eastAsia="Times New Roman" w:cstheme="minorHAnsi"/>
                <w:b/>
                <w:bCs/>
                <w:color w:val="000000"/>
                <w:kern w:val="0"/>
                <w:lang w:eastAsia="en-GB"/>
                <w14:ligatures w14:val="none"/>
              </w:rPr>
              <w:t>6</w:t>
            </w:r>
            <w:r w:rsidRPr="00522471">
              <w:rPr>
                <w:rFonts w:eastAsia="Times New Roman" w:cstheme="minorHAnsi"/>
                <w:b/>
                <w:bCs/>
                <w:color w:val="000000"/>
                <w:kern w:val="0"/>
                <w:lang w:eastAsia="en-GB"/>
                <w14:ligatures w14:val="none"/>
              </w:rPr>
              <w:t>: Adjusted Residuals for Chi Squared Test</w:t>
            </w:r>
          </w:p>
        </w:tc>
      </w:tr>
      <w:tr w:rsidR="00522471" w:rsidRPr="00522471" w14:paraId="396FAE30" w14:textId="77777777" w:rsidTr="00522471">
        <w:trPr>
          <w:trHeight w:val="300"/>
        </w:trPr>
        <w:tc>
          <w:tcPr>
            <w:tcW w:w="3223" w:type="dxa"/>
            <w:vMerge w:val="restart"/>
            <w:tcBorders>
              <w:top w:val="nil"/>
              <w:left w:val="single" w:sz="4" w:space="0" w:color="auto"/>
              <w:bottom w:val="single" w:sz="4" w:space="0" w:color="auto"/>
              <w:right w:val="single" w:sz="4" w:space="0" w:color="auto"/>
            </w:tcBorders>
            <w:noWrap/>
            <w:vAlign w:val="center"/>
            <w:hideMark/>
          </w:tcPr>
          <w:p w14:paraId="4E2855C0" w14:textId="77777777" w:rsidR="00522471" w:rsidRPr="00522471" w:rsidRDefault="00522471" w:rsidP="00522471">
            <w:pPr>
              <w:spacing w:after="0" w:line="240" w:lineRule="auto"/>
              <w:jc w:val="center"/>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Region</w:t>
            </w:r>
          </w:p>
        </w:tc>
        <w:tc>
          <w:tcPr>
            <w:tcW w:w="4164" w:type="dxa"/>
            <w:gridSpan w:val="5"/>
            <w:tcBorders>
              <w:top w:val="single" w:sz="4" w:space="0" w:color="auto"/>
              <w:left w:val="nil"/>
              <w:bottom w:val="single" w:sz="4" w:space="0" w:color="auto"/>
              <w:right w:val="single" w:sz="4" w:space="0" w:color="auto"/>
            </w:tcBorders>
            <w:noWrap/>
            <w:vAlign w:val="bottom"/>
            <w:hideMark/>
          </w:tcPr>
          <w:p w14:paraId="7C6E95A4" w14:textId="620FBF5A" w:rsidR="00522471" w:rsidRPr="00522471" w:rsidRDefault="00522471" w:rsidP="00522471">
            <w:pPr>
              <w:spacing w:after="0" w:line="240" w:lineRule="auto"/>
              <w:jc w:val="center"/>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Self-assessed general health</w:t>
            </w:r>
          </w:p>
        </w:tc>
      </w:tr>
      <w:tr w:rsidR="00522471" w:rsidRPr="00522471" w14:paraId="2297E89B" w14:textId="77777777" w:rsidTr="00522471">
        <w:trPr>
          <w:trHeight w:val="300"/>
        </w:trPr>
        <w:tc>
          <w:tcPr>
            <w:tcW w:w="3223" w:type="dxa"/>
            <w:vMerge/>
            <w:tcBorders>
              <w:top w:val="nil"/>
              <w:left w:val="single" w:sz="4" w:space="0" w:color="auto"/>
              <w:bottom w:val="single" w:sz="4" w:space="0" w:color="auto"/>
              <w:right w:val="single" w:sz="4" w:space="0" w:color="auto"/>
            </w:tcBorders>
            <w:vAlign w:val="center"/>
            <w:hideMark/>
          </w:tcPr>
          <w:p w14:paraId="0C7A39CA" w14:textId="77777777" w:rsidR="00522471" w:rsidRPr="00522471" w:rsidRDefault="00522471" w:rsidP="00522471">
            <w:pPr>
              <w:spacing w:after="0" w:line="240" w:lineRule="auto"/>
              <w:rPr>
                <w:rFonts w:eastAsia="Times New Roman" w:cstheme="minorHAnsi"/>
                <w:color w:val="000000"/>
                <w:kern w:val="0"/>
                <w:lang w:eastAsia="en-GB"/>
                <w14:ligatures w14:val="none"/>
              </w:rPr>
            </w:pPr>
          </w:p>
        </w:tc>
        <w:tc>
          <w:tcPr>
            <w:tcW w:w="1167" w:type="dxa"/>
            <w:tcBorders>
              <w:top w:val="nil"/>
              <w:left w:val="nil"/>
              <w:bottom w:val="single" w:sz="4" w:space="0" w:color="auto"/>
              <w:right w:val="single" w:sz="4" w:space="0" w:color="auto"/>
            </w:tcBorders>
            <w:noWrap/>
            <w:vAlign w:val="bottom"/>
            <w:hideMark/>
          </w:tcPr>
          <w:p w14:paraId="48079F66" w14:textId="77777777" w:rsidR="00522471" w:rsidRPr="00522471" w:rsidRDefault="00522471" w:rsidP="00522471">
            <w:pPr>
              <w:spacing w:after="0" w:line="240" w:lineRule="auto"/>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Very good</w:t>
            </w:r>
          </w:p>
        </w:tc>
        <w:tc>
          <w:tcPr>
            <w:tcW w:w="787" w:type="dxa"/>
            <w:tcBorders>
              <w:top w:val="nil"/>
              <w:left w:val="nil"/>
              <w:bottom w:val="single" w:sz="4" w:space="0" w:color="auto"/>
              <w:right w:val="single" w:sz="4" w:space="0" w:color="auto"/>
            </w:tcBorders>
            <w:noWrap/>
            <w:vAlign w:val="bottom"/>
            <w:hideMark/>
          </w:tcPr>
          <w:p w14:paraId="677ADB8D" w14:textId="77777777" w:rsidR="00522471" w:rsidRPr="00522471" w:rsidRDefault="00522471" w:rsidP="00522471">
            <w:pPr>
              <w:spacing w:after="0" w:line="240" w:lineRule="auto"/>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Good</w:t>
            </w:r>
          </w:p>
        </w:tc>
        <w:tc>
          <w:tcPr>
            <w:tcW w:w="630" w:type="dxa"/>
            <w:tcBorders>
              <w:top w:val="nil"/>
              <w:left w:val="nil"/>
              <w:bottom w:val="single" w:sz="4" w:space="0" w:color="auto"/>
              <w:right w:val="single" w:sz="4" w:space="0" w:color="auto"/>
            </w:tcBorders>
            <w:noWrap/>
            <w:vAlign w:val="bottom"/>
            <w:hideMark/>
          </w:tcPr>
          <w:p w14:paraId="6F45A5B5" w14:textId="77777777" w:rsidR="00522471" w:rsidRPr="00522471" w:rsidRDefault="00522471" w:rsidP="00522471">
            <w:pPr>
              <w:spacing w:after="0" w:line="240" w:lineRule="auto"/>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Fair</w:t>
            </w:r>
          </w:p>
        </w:tc>
        <w:tc>
          <w:tcPr>
            <w:tcW w:w="477" w:type="dxa"/>
            <w:tcBorders>
              <w:top w:val="nil"/>
              <w:left w:val="nil"/>
              <w:bottom w:val="single" w:sz="4" w:space="0" w:color="auto"/>
              <w:right w:val="single" w:sz="4" w:space="0" w:color="auto"/>
            </w:tcBorders>
            <w:noWrap/>
            <w:vAlign w:val="bottom"/>
            <w:hideMark/>
          </w:tcPr>
          <w:p w14:paraId="5DF309C3" w14:textId="77777777" w:rsidR="00522471" w:rsidRPr="00522471" w:rsidRDefault="00522471" w:rsidP="00522471">
            <w:pPr>
              <w:spacing w:after="0" w:line="240" w:lineRule="auto"/>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Bad</w:t>
            </w:r>
          </w:p>
        </w:tc>
        <w:tc>
          <w:tcPr>
            <w:tcW w:w="1103" w:type="dxa"/>
            <w:tcBorders>
              <w:top w:val="nil"/>
              <w:left w:val="nil"/>
              <w:bottom w:val="single" w:sz="4" w:space="0" w:color="auto"/>
              <w:right w:val="single" w:sz="4" w:space="0" w:color="auto"/>
            </w:tcBorders>
            <w:noWrap/>
            <w:vAlign w:val="bottom"/>
            <w:hideMark/>
          </w:tcPr>
          <w:p w14:paraId="4FCA652A" w14:textId="77777777" w:rsidR="00522471" w:rsidRPr="00522471" w:rsidRDefault="00522471" w:rsidP="00522471">
            <w:pPr>
              <w:spacing w:after="0" w:line="240" w:lineRule="auto"/>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Very bad</w:t>
            </w:r>
          </w:p>
        </w:tc>
      </w:tr>
      <w:tr w:rsidR="00522471" w:rsidRPr="00522471" w14:paraId="61A3373F" w14:textId="77777777" w:rsidTr="00522471">
        <w:trPr>
          <w:trHeight w:val="300"/>
        </w:trPr>
        <w:tc>
          <w:tcPr>
            <w:tcW w:w="3223" w:type="dxa"/>
            <w:tcBorders>
              <w:top w:val="nil"/>
              <w:left w:val="single" w:sz="4" w:space="0" w:color="auto"/>
              <w:bottom w:val="single" w:sz="4" w:space="0" w:color="auto"/>
              <w:right w:val="single" w:sz="4" w:space="0" w:color="auto"/>
            </w:tcBorders>
            <w:noWrap/>
            <w:vAlign w:val="bottom"/>
            <w:hideMark/>
          </w:tcPr>
          <w:p w14:paraId="38C34ED0" w14:textId="77777777" w:rsidR="00522471" w:rsidRPr="00522471" w:rsidRDefault="00522471" w:rsidP="00522471">
            <w:pPr>
              <w:spacing w:after="0" w:line="240" w:lineRule="auto"/>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North East</w:t>
            </w:r>
          </w:p>
        </w:tc>
        <w:tc>
          <w:tcPr>
            <w:tcW w:w="1167" w:type="dxa"/>
            <w:tcBorders>
              <w:top w:val="nil"/>
              <w:left w:val="nil"/>
              <w:bottom w:val="single" w:sz="4" w:space="0" w:color="auto"/>
              <w:right w:val="single" w:sz="4" w:space="0" w:color="auto"/>
            </w:tcBorders>
            <w:noWrap/>
            <w:vAlign w:val="bottom"/>
            <w:hideMark/>
          </w:tcPr>
          <w:p w14:paraId="37B3467F" w14:textId="77777777" w:rsidR="00522471" w:rsidRPr="00522471" w:rsidRDefault="00522471" w:rsidP="00522471">
            <w:pPr>
              <w:spacing w:after="0" w:line="240" w:lineRule="auto"/>
              <w:jc w:val="right"/>
              <w:rPr>
                <w:rFonts w:eastAsia="Times New Roman" w:cstheme="minorHAnsi"/>
                <w:b/>
                <w:bCs/>
                <w:color w:val="000000"/>
                <w:kern w:val="0"/>
                <w:lang w:eastAsia="en-GB"/>
                <w14:ligatures w14:val="none"/>
              </w:rPr>
            </w:pPr>
            <w:r w:rsidRPr="00522471">
              <w:rPr>
                <w:rFonts w:eastAsia="Times New Roman" w:cstheme="minorHAnsi"/>
                <w:b/>
                <w:bCs/>
                <w:color w:val="000000"/>
                <w:kern w:val="0"/>
                <w:lang w:eastAsia="en-GB"/>
                <w14:ligatures w14:val="none"/>
              </w:rPr>
              <w:t>-4.4</w:t>
            </w:r>
          </w:p>
        </w:tc>
        <w:tc>
          <w:tcPr>
            <w:tcW w:w="787" w:type="dxa"/>
            <w:tcBorders>
              <w:top w:val="nil"/>
              <w:left w:val="nil"/>
              <w:bottom w:val="single" w:sz="4" w:space="0" w:color="auto"/>
              <w:right w:val="single" w:sz="4" w:space="0" w:color="auto"/>
            </w:tcBorders>
            <w:noWrap/>
            <w:vAlign w:val="bottom"/>
            <w:hideMark/>
          </w:tcPr>
          <w:p w14:paraId="73A4542B" w14:textId="77777777" w:rsidR="00522471" w:rsidRPr="00522471" w:rsidRDefault="00522471" w:rsidP="00522471">
            <w:pPr>
              <w:spacing w:after="0" w:line="240" w:lineRule="auto"/>
              <w:jc w:val="right"/>
              <w:rPr>
                <w:rFonts w:eastAsia="Times New Roman" w:cstheme="minorHAnsi"/>
                <w:b/>
                <w:bCs/>
                <w:color w:val="000000"/>
                <w:kern w:val="0"/>
                <w:lang w:eastAsia="en-GB"/>
                <w14:ligatures w14:val="none"/>
              </w:rPr>
            </w:pPr>
            <w:r w:rsidRPr="00522471">
              <w:rPr>
                <w:rFonts w:eastAsia="Times New Roman" w:cstheme="minorHAnsi"/>
                <w:b/>
                <w:bCs/>
                <w:color w:val="000000"/>
                <w:kern w:val="0"/>
                <w:lang w:eastAsia="en-GB"/>
                <w14:ligatures w14:val="none"/>
              </w:rPr>
              <w:t>1.5</w:t>
            </w:r>
          </w:p>
        </w:tc>
        <w:tc>
          <w:tcPr>
            <w:tcW w:w="630" w:type="dxa"/>
            <w:tcBorders>
              <w:top w:val="nil"/>
              <w:left w:val="nil"/>
              <w:bottom w:val="single" w:sz="4" w:space="0" w:color="auto"/>
              <w:right w:val="single" w:sz="4" w:space="0" w:color="auto"/>
            </w:tcBorders>
            <w:noWrap/>
            <w:vAlign w:val="bottom"/>
            <w:hideMark/>
          </w:tcPr>
          <w:p w14:paraId="023DF441" w14:textId="77777777" w:rsidR="00522471" w:rsidRPr="00522471" w:rsidRDefault="00522471" w:rsidP="00522471">
            <w:pPr>
              <w:spacing w:after="0" w:line="240" w:lineRule="auto"/>
              <w:jc w:val="right"/>
              <w:rPr>
                <w:rFonts w:eastAsia="Times New Roman" w:cstheme="minorHAnsi"/>
                <w:b/>
                <w:bCs/>
                <w:color w:val="000000"/>
                <w:kern w:val="0"/>
                <w:lang w:eastAsia="en-GB"/>
                <w14:ligatures w14:val="none"/>
              </w:rPr>
            </w:pPr>
            <w:r w:rsidRPr="00522471">
              <w:rPr>
                <w:rFonts w:eastAsia="Times New Roman" w:cstheme="minorHAnsi"/>
                <w:b/>
                <w:bCs/>
                <w:color w:val="000000"/>
                <w:kern w:val="0"/>
                <w:lang w:eastAsia="en-GB"/>
                <w14:ligatures w14:val="none"/>
              </w:rPr>
              <w:t>2.4</w:t>
            </w:r>
          </w:p>
        </w:tc>
        <w:tc>
          <w:tcPr>
            <w:tcW w:w="477" w:type="dxa"/>
            <w:tcBorders>
              <w:top w:val="nil"/>
              <w:left w:val="nil"/>
              <w:bottom w:val="single" w:sz="4" w:space="0" w:color="auto"/>
              <w:right w:val="single" w:sz="4" w:space="0" w:color="auto"/>
            </w:tcBorders>
            <w:noWrap/>
            <w:vAlign w:val="bottom"/>
            <w:hideMark/>
          </w:tcPr>
          <w:p w14:paraId="1DD01431" w14:textId="77777777" w:rsidR="00522471" w:rsidRPr="00522471" w:rsidRDefault="00522471" w:rsidP="00522471">
            <w:pPr>
              <w:spacing w:after="0" w:line="240" w:lineRule="auto"/>
              <w:jc w:val="right"/>
              <w:rPr>
                <w:rFonts w:eastAsia="Times New Roman" w:cstheme="minorHAnsi"/>
                <w:b/>
                <w:bCs/>
                <w:color w:val="000000"/>
                <w:kern w:val="0"/>
                <w:lang w:eastAsia="en-GB"/>
                <w14:ligatures w14:val="none"/>
              </w:rPr>
            </w:pPr>
            <w:r w:rsidRPr="00522471">
              <w:rPr>
                <w:rFonts w:eastAsia="Times New Roman" w:cstheme="minorHAnsi"/>
                <w:b/>
                <w:bCs/>
                <w:color w:val="000000"/>
                <w:kern w:val="0"/>
                <w:lang w:eastAsia="en-GB"/>
                <w14:ligatures w14:val="none"/>
              </w:rPr>
              <w:t>2</w:t>
            </w:r>
          </w:p>
        </w:tc>
        <w:tc>
          <w:tcPr>
            <w:tcW w:w="1103" w:type="dxa"/>
            <w:tcBorders>
              <w:top w:val="nil"/>
              <w:left w:val="nil"/>
              <w:bottom w:val="single" w:sz="4" w:space="0" w:color="auto"/>
              <w:right w:val="single" w:sz="4" w:space="0" w:color="auto"/>
            </w:tcBorders>
            <w:noWrap/>
            <w:vAlign w:val="bottom"/>
            <w:hideMark/>
          </w:tcPr>
          <w:p w14:paraId="52A36695"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1.1</w:t>
            </w:r>
          </w:p>
        </w:tc>
      </w:tr>
      <w:tr w:rsidR="00522471" w:rsidRPr="00522471" w14:paraId="7DB8DB17" w14:textId="77777777" w:rsidTr="00522471">
        <w:trPr>
          <w:trHeight w:val="300"/>
        </w:trPr>
        <w:tc>
          <w:tcPr>
            <w:tcW w:w="3223" w:type="dxa"/>
            <w:tcBorders>
              <w:top w:val="nil"/>
              <w:left w:val="single" w:sz="4" w:space="0" w:color="auto"/>
              <w:bottom w:val="single" w:sz="4" w:space="0" w:color="auto"/>
              <w:right w:val="single" w:sz="4" w:space="0" w:color="auto"/>
            </w:tcBorders>
            <w:noWrap/>
            <w:vAlign w:val="bottom"/>
            <w:hideMark/>
          </w:tcPr>
          <w:p w14:paraId="4D8B52EA" w14:textId="77777777" w:rsidR="00522471" w:rsidRPr="00522471" w:rsidRDefault="00522471" w:rsidP="00522471">
            <w:pPr>
              <w:spacing w:after="0" w:line="240" w:lineRule="auto"/>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North West</w:t>
            </w:r>
          </w:p>
        </w:tc>
        <w:tc>
          <w:tcPr>
            <w:tcW w:w="1167" w:type="dxa"/>
            <w:tcBorders>
              <w:top w:val="nil"/>
              <w:left w:val="nil"/>
              <w:bottom w:val="single" w:sz="4" w:space="0" w:color="auto"/>
              <w:right w:val="single" w:sz="4" w:space="0" w:color="auto"/>
            </w:tcBorders>
            <w:noWrap/>
            <w:vAlign w:val="bottom"/>
            <w:hideMark/>
          </w:tcPr>
          <w:p w14:paraId="74F8AB7A"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-0.9</w:t>
            </w:r>
          </w:p>
        </w:tc>
        <w:tc>
          <w:tcPr>
            <w:tcW w:w="787" w:type="dxa"/>
            <w:tcBorders>
              <w:top w:val="nil"/>
              <w:left w:val="nil"/>
              <w:bottom w:val="single" w:sz="4" w:space="0" w:color="auto"/>
              <w:right w:val="single" w:sz="4" w:space="0" w:color="auto"/>
            </w:tcBorders>
            <w:noWrap/>
            <w:vAlign w:val="bottom"/>
            <w:hideMark/>
          </w:tcPr>
          <w:p w14:paraId="02D76AAC" w14:textId="77777777" w:rsidR="00522471" w:rsidRPr="00522471" w:rsidRDefault="00522471" w:rsidP="00522471">
            <w:pPr>
              <w:spacing w:after="0" w:line="240" w:lineRule="auto"/>
              <w:jc w:val="right"/>
              <w:rPr>
                <w:rFonts w:eastAsia="Times New Roman" w:cstheme="minorHAnsi"/>
                <w:b/>
                <w:bCs/>
                <w:color w:val="000000"/>
                <w:kern w:val="0"/>
                <w:lang w:eastAsia="en-GB"/>
                <w14:ligatures w14:val="none"/>
              </w:rPr>
            </w:pPr>
            <w:r w:rsidRPr="00522471">
              <w:rPr>
                <w:rFonts w:eastAsia="Times New Roman" w:cstheme="minorHAnsi"/>
                <w:b/>
                <w:bCs/>
                <w:color w:val="000000"/>
                <w:kern w:val="0"/>
                <w:lang w:eastAsia="en-GB"/>
                <w14:ligatures w14:val="none"/>
              </w:rPr>
              <w:t>-3</w:t>
            </w:r>
          </w:p>
        </w:tc>
        <w:tc>
          <w:tcPr>
            <w:tcW w:w="630" w:type="dxa"/>
            <w:tcBorders>
              <w:top w:val="nil"/>
              <w:left w:val="nil"/>
              <w:bottom w:val="single" w:sz="4" w:space="0" w:color="auto"/>
              <w:right w:val="single" w:sz="4" w:space="0" w:color="auto"/>
            </w:tcBorders>
            <w:noWrap/>
            <w:vAlign w:val="bottom"/>
            <w:hideMark/>
          </w:tcPr>
          <w:p w14:paraId="1D240BFF" w14:textId="77777777" w:rsidR="00522471" w:rsidRPr="00522471" w:rsidRDefault="00522471" w:rsidP="00522471">
            <w:pPr>
              <w:spacing w:after="0" w:line="240" w:lineRule="auto"/>
              <w:jc w:val="right"/>
              <w:rPr>
                <w:rFonts w:eastAsia="Times New Roman" w:cstheme="minorHAnsi"/>
                <w:b/>
                <w:bCs/>
                <w:color w:val="000000"/>
                <w:kern w:val="0"/>
                <w:lang w:eastAsia="en-GB"/>
                <w14:ligatures w14:val="none"/>
              </w:rPr>
            </w:pPr>
            <w:r w:rsidRPr="00522471">
              <w:rPr>
                <w:rFonts w:eastAsia="Times New Roman" w:cstheme="minorHAnsi"/>
                <w:b/>
                <w:bCs/>
                <w:color w:val="000000"/>
                <w:kern w:val="0"/>
                <w:lang w:eastAsia="en-GB"/>
                <w14:ligatures w14:val="none"/>
              </w:rPr>
              <w:t>2.9</w:t>
            </w:r>
          </w:p>
        </w:tc>
        <w:tc>
          <w:tcPr>
            <w:tcW w:w="477" w:type="dxa"/>
            <w:tcBorders>
              <w:top w:val="nil"/>
              <w:left w:val="nil"/>
              <w:bottom w:val="single" w:sz="4" w:space="0" w:color="auto"/>
              <w:right w:val="single" w:sz="4" w:space="0" w:color="auto"/>
            </w:tcBorders>
            <w:noWrap/>
            <w:vAlign w:val="bottom"/>
            <w:hideMark/>
          </w:tcPr>
          <w:p w14:paraId="0AED025F" w14:textId="77777777" w:rsidR="00522471" w:rsidRPr="00522471" w:rsidRDefault="00522471" w:rsidP="00522471">
            <w:pPr>
              <w:spacing w:after="0" w:line="240" w:lineRule="auto"/>
              <w:jc w:val="right"/>
              <w:rPr>
                <w:rFonts w:eastAsia="Times New Roman" w:cstheme="minorHAnsi"/>
                <w:b/>
                <w:bCs/>
                <w:color w:val="000000"/>
                <w:kern w:val="0"/>
                <w:lang w:eastAsia="en-GB"/>
                <w14:ligatures w14:val="none"/>
              </w:rPr>
            </w:pPr>
            <w:r w:rsidRPr="00522471">
              <w:rPr>
                <w:rFonts w:eastAsia="Times New Roman" w:cstheme="minorHAnsi"/>
                <w:b/>
                <w:bCs/>
                <w:color w:val="000000"/>
                <w:kern w:val="0"/>
                <w:lang w:eastAsia="en-GB"/>
                <w14:ligatures w14:val="none"/>
              </w:rPr>
              <w:t>3.2</w:t>
            </w:r>
          </w:p>
        </w:tc>
        <w:tc>
          <w:tcPr>
            <w:tcW w:w="1103" w:type="dxa"/>
            <w:tcBorders>
              <w:top w:val="nil"/>
              <w:left w:val="nil"/>
              <w:bottom w:val="single" w:sz="4" w:space="0" w:color="auto"/>
              <w:right w:val="single" w:sz="4" w:space="0" w:color="auto"/>
            </w:tcBorders>
            <w:noWrap/>
            <w:vAlign w:val="bottom"/>
            <w:hideMark/>
          </w:tcPr>
          <w:p w14:paraId="41809AA1"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1.4</w:t>
            </w:r>
          </w:p>
        </w:tc>
      </w:tr>
      <w:tr w:rsidR="00522471" w:rsidRPr="00522471" w14:paraId="6F8CC076" w14:textId="77777777" w:rsidTr="00522471">
        <w:trPr>
          <w:trHeight w:val="300"/>
        </w:trPr>
        <w:tc>
          <w:tcPr>
            <w:tcW w:w="3223" w:type="dxa"/>
            <w:tcBorders>
              <w:top w:val="nil"/>
              <w:left w:val="single" w:sz="4" w:space="0" w:color="auto"/>
              <w:bottom w:val="single" w:sz="4" w:space="0" w:color="auto"/>
              <w:right w:val="single" w:sz="4" w:space="0" w:color="auto"/>
            </w:tcBorders>
            <w:noWrap/>
            <w:vAlign w:val="bottom"/>
            <w:hideMark/>
          </w:tcPr>
          <w:p w14:paraId="37BA01EF" w14:textId="77777777" w:rsidR="00522471" w:rsidRPr="00522471" w:rsidRDefault="00522471" w:rsidP="00522471">
            <w:pPr>
              <w:spacing w:after="0" w:line="240" w:lineRule="auto"/>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Yorkshire and the Humber</w:t>
            </w:r>
          </w:p>
        </w:tc>
        <w:tc>
          <w:tcPr>
            <w:tcW w:w="1167" w:type="dxa"/>
            <w:tcBorders>
              <w:top w:val="nil"/>
              <w:left w:val="nil"/>
              <w:bottom w:val="single" w:sz="4" w:space="0" w:color="auto"/>
              <w:right w:val="single" w:sz="4" w:space="0" w:color="auto"/>
            </w:tcBorders>
            <w:noWrap/>
            <w:vAlign w:val="bottom"/>
            <w:hideMark/>
          </w:tcPr>
          <w:p w14:paraId="75E8FBF9"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-0.6</w:t>
            </w:r>
          </w:p>
        </w:tc>
        <w:tc>
          <w:tcPr>
            <w:tcW w:w="787" w:type="dxa"/>
            <w:tcBorders>
              <w:top w:val="nil"/>
              <w:left w:val="nil"/>
              <w:bottom w:val="single" w:sz="4" w:space="0" w:color="auto"/>
              <w:right w:val="single" w:sz="4" w:space="0" w:color="auto"/>
            </w:tcBorders>
            <w:noWrap/>
            <w:vAlign w:val="bottom"/>
            <w:hideMark/>
          </w:tcPr>
          <w:p w14:paraId="06176A9C"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1.3</w:t>
            </w:r>
          </w:p>
        </w:tc>
        <w:tc>
          <w:tcPr>
            <w:tcW w:w="630" w:type="dxa"/>
            <w:tcBorders>
              <w:top w:val="nil"/>
              <w:left w:val="nil"/>
              <w:bottom w:val="single" w:sz="4" w:space="0" w:color="auto"/>
              <w:right w:val="single" w:sz="4" w:space="0" w:color="auto"/>
            </w:tcBorders>
            <w:noWrap/>
            <w:vAlign w:val="bottom"/>
            <w:hideMark/>
          </w:tcPr>
          <w:p w14:paraId="4B618C8E"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-0.8</w:t>
            </w:r>
          </w:p>
        </w:tc>
        <w:tc>
          <w:tcPr>
            <w:tcW w:w="477" w:type="dxa"/>
            <w:tcBorders>
              <w:top w:val="nil"/>
              <w:left w:val="nil"/>
              <w:bottom w:val="single" w:sz="4" w:space="0" w:color="auto"/>
              <w:right w:val="single" w:sz="4" w:space="0" w:color="auto"/>
            </w:tcBorders>
            <w:noWrap/>
            <w:vAlign w:val="bottom"/>
            <w:hideMark/>
          </w:tcPr>
          <w:p w14:paraId="785A1207"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0</w:t>
            </w:r>
          </w:p>
        </w:tc>
        <w:tc>
          <w:tcPr>
            <w:tcW w:w="1103" w:type="dxa"/>
            <w:tcBorders>
              <w:top w:val="nil"/>
              <w:left w:val="nil"/>
              <w:bottom w:val="single" w:sz="4" w:space="0" w:color="auto"/>
              <w:right w:val="single" w:sz="4" w:space="0" w:color="auto"/>
            </w:tcBorders>
            <w:noWrap/>
            <w:vAlign w:val="bottom"/>
            <w:hideMark/>
          </w:tcPr>
          <w:p w14:paraId="32728CB5"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-0.7</w:t>
            </w:r>
          </w:p>
        </w:tc>
      </w:tr>
      <w:tr w:rsidR="00522471" w:rsidRPr="00522471" w14:paraId="6B231E8F" w14:textId="77777777" w:rsidTr="00522471">
        <w:trPr>
          <w:trHeight w:val="300"/>
        </w:trPr>
        <w:tc>
          <w:tcPr>
            <w:tcW w:w="3223" w:type="dxa"/>
            <w:tcBorders>
              <w:top w:val="nil"/>
              <w:left w:val="single" w:sz="4" w:space="0" w:color="auto"/>
              <w:bottom w:val="single" w:sz="4" w:space="0" w:color="auto"/>
              <w:right w:val="single" w:sz="4" w:space="0" w:color="auto"/>
            </w:tcBorders>
            <w:noWrap/>
            <w:vAlign w:val="bottom"/>
            <w:hideMark/>
          </w:tcPr>
          <w:p w14:paraId="05C05E5D" w14:textId="77777777" w:rsidR="00522471" w:rsidRPr="00522471" w:rsidRDefault="00522471" w:rsidP="00522471">
            <w:pPr>
              <w:spacing w:after="0" w:line="240" w:lineRule="auto"/>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East Midlands</w:t>
            </w:r>
          </w:p>
        </w:tc>
        <w:tc>
          <w:tcPr>
            <w:tcW w:w="1167" w:type="dxa"/>
            <w:tcBorders>
              <w:top w:val="nil"/>
              <w:left w:val="nil"/>
              <w:bottom w:val="single" w:sz="4" w:space="0" w:color="auto"/>
              <w:right w:val="single" w:sz="4" w:space="0" w:color="auto"/>
            </w:tcBorders>
            <w:noWrap/>
            <w:vAlign w:val="bottom"/>
            <w:hideMark/>
          </w:tcPr>
          <w:p w14:paraId="3FF0D40D"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0.3</w:t>
            </w:r>
          </w:p>
        </w:tc>
        <w:tc>
          <w:tcPr>
            <w:tcW w:w="787" w:type="dxa"/>
            <w:tcBorders>
              <w:top w:val="nil"/>
              <w:left w:val="nil"/>
              <w:bottom w:val="single" w:sz="4" w:space="0" w:color="auto"/>
              <w:right w:val="single" w:sz="4" w:space="0" w:color="auto"/>
            </w:tcBorders>
            <w:noWrap/>
            <w:vAlign w:val="bottom"/>
            <w:hideMark/>
          </w:tcPr>
          <w:p w14:paraId="1503CE64"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-0.1</w:t>
            </w:r>
          </w:p>
        </w:tc>
        <w:tc>
          <w:tcPr>
            <w:tcW w:w="630" w:type="dxa"/>
            <w:tcBorders>
              <w:top w:val="nil"/>
              <w:left w:val="nil"/>
              <w:bottom w:val="single" w:sz="4" w:space="0" w:color="auto"/>
              <w:right w:val="single" w:sz="4" w:space="0" w:color="auto"/>
            </w:tcBorders>
            <w:noWrap/>
            <w:vAlign w:val="bottom"/>
            <w:hideMark/>
          </w:tcPr>
          <w:p w14:paraId="4E1199BC"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0</w:t>
            </w:r>
          </w:p>
        </w:tc>
        <w:tc>
          <w:tcPr>
            <w:tcW w:w="477" w:type="dxa"/>
            <w:tcBorders>
              <w:top w:val="nil"/>
              <w:left w:val="nil"/>
              <w:bottom w:val="single" w:sz="4" w:space="0" w:color="auto"/>
              <w:right w:val="single" w:sz="4" w:space="0" w:color="auto"/>
            </w:tcBorders>
            <w:noWrap/>
            <w:vAlign w:val="bottom"/>
            <w:hideMark/>
          </w:tcPr>
          <w:p w14:paraId="14439F1C"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0</w:t>
            </w:r>
          </w:p>
        </w:tc>
        <w:tc>
          <w:tcPr>
            <w:tcW w:w="1103" w:type="dxa"/>
            <w:tcBorders>
              <w:top w:val="nil"/>
              <w:left w:val="nil"/>
              <w:bottom w:val="single" w:sz="4" w:space="0" w:color="auto"/>
              <w:right w:val="single" w:sz="4" w:space="0" w:color="auto"/>
            </w:tcBorders>
            <w:noWrap/>
            <w:vAlign w:val="bottom"/>
            <w:hideMark/>
          </w:tcPr>
          <w:p w14:paraId="013BB889"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-0.6</w:t>
            </w:r>
          </w:p>
        </w:tc>
      </w:tr>
      <w:tr w:rsidR="00522471" w:rsidRPr="00522471" w14:paraId="500354DE" w14:textId="77777777" w:rsidTr="00522471">
        <w:trPr>
          <w:trHeight w:val="300"/>
        </w:trPr>
        <w:tc>
          <w:tcPr>
            <w:tcW w:w="3223" w:type="dxa"/>
            <w:tcBorders>
              <w:top w:val="nil"/>
              <w:left w:val="single" w:sz="4" w:space="0" w:color="auto"/>
              <w:bottom w:val="single" w:sz="4" w:space="0" w:color="auto"/>
              <w:right w:val="single" w:sz="4" w:space="0" w:color="auto"/>
            </w:tcBorders>
            <w:noWrap/>
            <w:vAlign w:val="bottom"/>
            <w:hideMark/>
          </w:tcPr>
          <w:p w14:paraId="3D583608" w14:textId="77777777" w:rsidR="00522471" w:rsidRPr="00522471" w:rsidRDefault="00522471" w:rsidP="00522471">
            <w:pPr>
              <w:spacing w:after="0" w:line="240" w:lineRule="auto"/>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West Midlands</w:t>
            </w:r>
          </w:p>
        </w:tc>
        <w:tc>
          <w:tcPr>
            <w:tcW w:w="1167" w:type="dxa"/>
            <w:tcBorders>
              <w:top w:val="nil"/>
              <w:left w:val="nil"/>
              <w:bottom w:val="single" w:sz="4" w:space="0" w:color="auto"/>
              <w:right w:val="single" w:sz="4" w:space="0" w:color="auto"/>
            </w:tcBorders>
            <w:noWrap/>
            <w:vAlign w:val="bottom"/>
            <w:hideMark/>
          </w:tcPr>
          <w:p w14:paraId="7C1DAD70" w14:textId="77777777" w:rsidR="00522471" w:rsidRPr="00522471" w:rsidRDefault="00522471" w:rsidP="00522471">
            <w:pPr>
              <w:spacing w:after="0" w:line="240" w:lineRule="auto"/>
              <w:jc w:val="right"/>
              <w:rPr>
                <w:rFonts w:eastAsia="Times New Roman" w:cstheme="minorHAnsi"/>
                <w:b/>
                <w:bCs/>
                <w:color w:val="000000"/>
                <w:kern w:val="0"/>
                <w:lang w:eastAsia="en-GB"/>
                <w14:ligatures w14:val="none"/>
              </w:rPr>
            </w:pPr>
            <w:r w:rsidRPr="00522471">
              <w:rPr>
                <w:rFonts w:eastAsia="Times New Roman" w:cstheme="minorHAnsi"/>
                <w:b/>
                <w:bCs/>
                <w:color w:val="000000"/>
                <w:kern w:val="0"/>
                <w:lang w:eastAsia="en-GB"/>
                <w14:ligatures w14:val="none"/>
              </w:rPr>
              <w:t>-3</w:t>
            </w:r>
          </w:p>
        </w:tc>
        <w:tc>
          <w:tcPr>
            <w:tcW w:w="787" w:type="dxa"/>
            <w:tcBorders>
              <w:top w:val="nil"/>
              <w:left w:val="nil"/>
              <w:bottom w:val="single" w:sz="4" w:space="0" w:color="auto"/>
              <w:right w:val="single" w:sz="4" w:space="0" w:color="auto"/>
            </w:tcBorders>
            <w:noWrap/>
            <w:vAlign w:val="bottom"/>
            <w:hideMark/>
          </w:tcPr>
          <w:p w14:paraId="1993AE68" w14:textId="77777777" w:rsidR="00522471" w:rsidRPr="00522471" w:rsidRDefault="00522471" w:rsidP="00522471">
            <w:pPr>
              <w:spacing w:after="0" w:line="240" w:lineRule="auto"/>
              <w:jc w:val="right"/>
              <w:rPr>
                <w:rFonts w:eastAsia="Times New Roman" w:cstheme="minorHAnsi"/>
                <w:b/>
                <w:bCs/>
                <w:color w:val="000000"/>
                <w:kern w:val="0"/>
                <w:lang w:eastAsia="en-GB"/>
                <w14:ligatures w14:val="none"/>
              </w:rPr>
            </w:pPr>
            <w:r w:rsidRPr="00522471">
              <w:rPr>
                <w:rFonts w:eastAsia="Times New Roman" w:cstheme="minorHAnsi"/>
                <w:b/>
                <w:bCs/>
                <w:color w:val="000000"/>
                <w:kern w:val="0"/>
                <w:lang w:eastAsia="en-GB"/>
                <w14:ligatures w14:val="none"/>
              </w:rPr>
              <w:t>3.5</w:t>
            </w:r>
          </w:p>
        </w:tc>
        <w:tc>
          <w:tcPr>
            <w:tcW w:w="630" w:type="dxa"/>
            <w:tcBorders>
              <w:top w:val="nil"/>
              <w:left w:val="nil"/>
              <w:bottom w:val="single" w:sz="4" w:space="0" w:color="auto"/>
              <w:right w:val="single" w:sz="4" w:space="0" w:color="auto"/>
            </w:tcBorders>
            <w:noWrap/>
            <w:vAlign w:val="bottom"/>
            <w:hideMark/>
          </w:tcPr>
          <w:p w14:paraId="5196840D"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-0.7</w:t>
            </w:r>
          </w:p>
        </w:tc>
        <w:tc>
          <w:tcPr>
            <w:tcW w:w="477" w:type="dxa"/>
            <w:tcBorders>
              <w:top w:val="nil"/>
              <w:left w:val="nil"/>
              <w:bottom w:val="single" w:sz="4" w:space="0" w:color="auto"/>
              <w:right w:val="single" w:sz="4" w:space="0" w:color="auto"/>
            </w:tcBorders>
            <w:noWrap/>
            <w:vAlign w:val="bottom"/>
            <w:hideMark/>
          </w:tcPr>
          <w:p w14:paraId="1654D060"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0.5</w:t>
            </w:r>
          </w:p>
        </w:tc>
        <w:tc>
          <w:tcPr>
            <w:tcW w:w="1103" w:type="dxa"/>
            <w:tcBorders>
              <w:top w:val="nil"/>
              <w:left w:val="nil"/>
              <w:bottom w:val="single" w:sz="4" w:space="0" w:color="auto"/>
              <w:right w:val="single" w:sz="4" w:space="0" w:color="auto"/>
            </w:tcBorders>
            <w:noWrap/>
            <w:vAlign w:val="bottom"/>
            <w:hideMark/>
          </w:tcPr>
          <w:p w14:paraId="4ECAAAB2"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-0.6</w:t>
            </w:r>
          </w:p>
        </w:tc>
      </w:tr>
      <w:tr w:rsidR="00522471" w:rsidRPr="00522471" w14:paraId="3832432C" w14:textId="77777777" w:rsidTr="00522471">
        <w:trPr>
          <w:trHeight w:val="330"/>
        </w:trPr>
        <w:tc>
          <w:tcPr>
            <w:tcW w:w="3223" w:type="dxa"/>
            <w:tcBorders>
              <w:top w:val="nil"/>
              <w:left w:val="single" w:sz="4" w:space="0" w:color="auto"/>
              <w:bottom w:val="single" w:sz="4" w:space="0" w:color="auto"/>
              <w:right w:val="single" w:sz="4" w:space="0" w:color="auto"/>
            </w:tcBorders>
            <w:noWrap/>
            <w:vAlign w:val="bottom"/>
            <w:hideMark/>
          </w:tcPr>
          <w:p w14:paraId="2ADB9933" w14:textId="77777777" w:rsidR="00522471" w:rsidRPr="00522471" w:rsidRDefault="00522471" w:rsidP="00522471">
            <w:pPr>
              <w:spacing w:after="0" w:line="240" w:lineRule="auto"/>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East of England</w:t>
            </w:r>
          </w:p>
        </w:tc>
        <w:tc>
          <w:tcPr>
            <w:tcW w:w="1167" w:type="dxa"/>
            <w:tcBorders>
              <w:top w:val="nil"/>
              <w:left w:val="nil"/>
              <w:bottom w:val="single" w:sz="4" w:space="0" w:color="auto"/>
              <w:right w:val="single" w:sz="4" w:space="0" w:color="auto"/>
            </w:tcBorders>
            <w:noWrap/>
            <w:vAlign w:val="bottom"/>
            <w:hideMark/>
          </w:tcPr>
          <w:p w14:paraId="4590F71E"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-0.5</w:t>
            </w:r>
          </w:p>
        </w:tc>
        <w:tc>
          <w:tcPr>
            <w:tcW w:w="787" w:type="dxa"/>
            <w:tcBorders>
              <w:top w:val="nil"/>
              <w:left w:val="nil"/>
              <w:bottom w:val="single" w:sz="4" w:space="0" w:color="auto"/>
              <w:right w:val="single" w:sz="4" w:space="0" w:color="auto"/>
            </w:tcBorders>
            <w:noWrap/>
            <w:vAlign w:val="bottom"/>
            <w:hideMark/>
          </w:tcPr>
          <w:p w14:paraId="65651F93"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0.5</w:t>
            </w:r>
          </w:p>
        </w:tc>
        <w:tc>
          <w:tcPr>
            <w:tcW w:w="630" w:type="dxa"/>
            <w:tcBorders>
              <w:top w:val="nil"/>
              <w:left w:val="nil"/>
              <w:bottom w:val="single" w:sz="4" w:space="0" w:color="auto"/>
              <w:right w:val="single" w:sz="4" w:space="0" w:color="auto"/>
            </w:tcBorders>
            <w:noWrap/>
            <w:vAlign w:val="bottom"/>
            <w:hideMark/>
          </w:tcPr>
          <w:p w14:paraId="737936E5"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0.8</w:t>
            </w:r>
          </w:p>
        </w:tc>
        <w:tc>
          <w:tcPr>
            <w:tcW w:w="477" w:type="dxa"/>
            <w:tcBorders>
              <w:top w:val="nil"/>
              <w:left w:val="nil"/>
              <w:bottom w:val="single" w:sz="4" w:space="0" w:color="auto"/>
              <w:right w:val="single" w:sz="4" w:space="0" w:color="auto"/>
            </w:tcBorders>
            <w:noWrap/>
            <w:vAlign w:val="bottom"/>
            <w:hideMark/>
          </w:tcPr>
          <w:p w14:paraId="0C3BEFFF"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-1.7</w:t>
            </w:r>
          </w:p>
        </w:tc>
        <w:tc>
          <w:tcPr>
            <w:tcW w:w="1103" w:type="dxa"/>
            <w:tcBorders>
              <w:top w:val="nil"/>
              <w:left w:val="nil"/>
              <w:bottom w:val="single" w:sz="4" w:space="0" w:color="auto"/>
              <w:right w:val="single" w:sz="4" w:space="0" w:color="auto"/>
            </w:tcBorders>
            <w:noWrap/>
            <w:vAlign w:val="bottom"/>
            <w:hideMark/>
          </w:tcPr>
          <w:p w14:paraId="7272C667"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0.3</w:t>
            </w:r>
          </w:p>
        </w:tc>
      </w:tr>
      <w:tr w:rsidR="00522471" w:rsidRPr="00522471" w14:paraId="4A43A9A4" w14:textId="77777777" w:rsidTr="00522471">
        <w:trPr>
          <w:trHeight w:val="300"/>
        </w:trPr>
        <w:tc>
          <w:tcPr>
            <w:tcW w:w="3223" w:type="dxa"/>
            <w:tcBorders>
              <w:top w:val="nil"/>
              <w:left w:val="single" w:sz="4" w:space="0" w:color="auto"/>
              <w:bottom w:val="single" w:sz="4" w:space="0" w:color="auto"/>
              <w:right w:val="single" w:sz="4" w:space="0" w:color="auto"/>
            </w:tcBorders>
            <w:noWrap/>
            <w:vAlign w:val="bottom"/>
            <w:hideMark/>
          </w:tcPr>
          <w:p w14:paraId="7B47BC3B" w14:textId="77777777" w:rsidR="00522471" w:rsidRPr="00522471" w:rsidRDefault="00522471" w:rsidP="00522471">
            <w:pPr>
              <w:spacing w:after="0" w:line="240" w:lineRule="auto"/>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London</w:t>
            </w:r>
          </w:p>
        </w:tc>
        <w:tc>
          <w:tcPr>
            <w:tcW w:w="1167" w:type="dxa"/>
            <w:tcBorders>
              <w:top w:val="nil"/>
              <w:left w:val="nil"/>
              <w:bottom w:val="single" w:sz="4" w:space="0" w:color="auto"/>
              <w:right w:val="single" w:sz="4" w:space="0" w:color="auto"/>
            </w:tcBorders>
            <w:noWrap/>
            <w:vAlign w:val="bottom"/>
            <w:hideMark/>
          </w:tcPr>
          <w:p w14:paraId="0A0D2E0E" w14:textId="77777777" w:rsidR="00522471" w:rsidRPr="00522471" w:rsidRDefault="00522471" w:rsidP="00522471">
            <w:pPr>
              <w:spacing w:after="0" w:line="240" w:lineRule="auto"/>
              <w:jc w:val="right"/>
              <w:rPr>
                <w:rFonts w:eastAsia="Times New Roman" w:cstheme="minorHAnsi"/>
                <w:b/>
                <w:bCs/>
                <w:color w:val="000000"/>
                <w:kern w:val="0"/>
                <w:lang w:eastAsia="en-GB"/>
                <w14:ligatures w14:val="none"/>
              </w:rPr>
            </w:pPr>
            <w:r w:rsidRPr="00522471">
              <w:rPr>
                <w:rFonts w:eastAsia="Times New Roman" w:cstheme="minorHAnsi"/>
                <w:b/>
                <w:bCs/>
                <w:color w:val="000000"/>
                <w:kern w:val="0"/>
                <w:lang w:eastAsia="en-GB"/>
                <w14:ligatures w14:val="none"/>
              </w:rPr>
              <w:t>4</w:t>
            </w:r>
          </w:p>
        </w:tc>
        <w:tc>
          <w:tcPr>
            <w:tcW w:w="787" w:type="dxa"/>
            <w:tcBorders>
              <w:top w:val="nil"/>
              <w:left w:val="nil"/>
              <w:bottom w:val="single" w:sz="4" w:space="0" w:color="auto"/>
              <w:right w:val="single" w:sz="4" w:space="0" w:color="auto"/>
            </w:tcBorders>
            <w:noWrap/>
            <w:vAlign w:val="bottom"/>
            <w:hideMark/>
          </w:tcPr>
          <w:p w14:paraId="36AC8410"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-0.8</w:t>
            </w:r>
          </w:p>
        </w:tc>
        <w:tc>
          <w:tcPr>
            <w:tcW w:w="630" w:type="dxa"/>
            <w:tcBorders>
              <w:top w:val="nil"/>
              <w:left w:val="nil"/>
              <w:bottom w:val="single" w:sz="4" w:space="0" w:color="auto"/>
              <w:right w:val="single" w:sz="4" w:space="0" w:color="auto"/>
            </w:tcBorders>
            <w:noWrap/>
            <w:vAlign w:val="bottom"/>
            <w:hideMark/>
          </w:tcPr>
          <w:p w14:paraId="13531D67" w14:textId="77777777" w:rsidR="00522471" w:rsidRPr="00522471" w:rsidRDefault="00522471" w:rsidP="00522471">
            <w:pPr>
              <w:spacing w:after="0" w:line="240" w:lineRule="auto"/>
              <w:jc w:val="right"/>
              <w:rPr>
                <w:rFonts w:eastAsia="Times New Roman" w:cstheme="minorHAnsi"/>
                <w:b/>
                <w:bCs/>
                <w:color w:val="000000"/>
                <w:kern w:val="0"/>
                <w:lang w:eastAsia="en-GB"/>
                <w14:ligatures w14:val="none"/>
              </w:rPr>
            </w:pPr>
            <w:r w:rsidRPr="00522471">
              <w:rPr>
                <w:rFonts w:eastAsia="Times New Roman" w:cstheme="minorHAnsi"/>
                <w:b/>
                <w:bCs/>
                <w:color w:val="000000"/>
                <w:kern w:val="0"/>
                <w:lang w:eastAsia="en-GB"/>
                <w14:ligatures w14:val="none"/>
              </w:rPr>
              <w:t>-3</w:t>
            </w:r>
          </w:p>
        </w:tc>
        <w:tc>
          <w:tcPr>
            <w:tcW w:w="477" w:type="dxa"/>
            <w:tcBorders>
              <w:top w:val="nil"/>
              <w:left w:val="nil"/>
              <w:bottom w:val="single" w:sz="4" w:space="0" w:color="auto"/>
              <w:right w:val="single" w:sz="4" w:space="0" w:color="auto"/>
            </w:tcBorders>
            <w:noWrap/>
            <w:vAlign w:val="bottom"/>
            <w:hideMark/>
          </w:tcPr>
          <w:p w14:paraId="769BA5BF" w14:textId="77777777" w:rsidR="00522471" w:rsidRPr="00522471" w:rsidRDefault="00522471" w:rsidP="00522471">
            <w:pPr>
              <w:spacing w:after="0" w:line="240" w:lineRule="auto"/>
              <w:jc w:val="right"/>
              <w:rPr>
                <w:rFonts w:eastAsia="Times New Roman" w:cstheme="minorHAnsi"/>
                <w:b/>
                <w:bCs/>
                <w:color w:val="000000"/>
                <w:kern w:val="0"/>
                <w:lang w:eastAsia="en-GB"/>
                <w14:ligatures w14:val="none"/>
              </w:rPr>
            </w:pPr>
            <w:r w:rsidRPr="00522471">
              <w:rPr>
                <w:rFonts w:eastAsia="Times New Roman" w:cstheme="minorHAnsi"/>
                <w:b/>
                <w:bCs/>
                <w:color w:val="000000"/>
                <w:kern w:val="0"/>
                <w:lang w:eastAsia="en-GB"/>
                <w14:ligatures w14:val="none"/>
              </w:rPr>
              <w:t>-2.1</w:t>
            </w:r>
          </w:p>
        </w:tc>
        <w:tc>
          <w:tcPr>
            <w:tcW w:w="1103" w:type="dxa"/>
            <w:tcBorders>
              <w:top w:val="nil"/>
              <w:left w:val="nil"/>
              <w:bottom w:val="single" w:sz="4" w:space="0" w:color="auto"/>
              <w:right w:val="single" w:sz="4" w:space="0" w:color="auto"/>
            </w:tcBorders>
            <w:noWrap/>
            <w:vAlign w:val="bottom"/>
            <w:hideMark/>
          </w:tcPr>
          <w:p w14:paraId="4C328C78"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-0.1</w:t>
            </w:r>
          </w:p>
        </w:tc>
      </w:tr>
      <w:tr w:rsidR="00522471" w:rsidRPr="00522471" w14:paraId="5560BC82" w14:textId="77777777" w:rsidTr="00522471">
        <w:trPr>
          <w:trHeight w:val="300"/>
        </w:trPr>
        <w:tc>
          <w:tcPr>
            <w:tcW w:w="3223" w:type="dxa"/>
            <w:tcBorders>
              <w:top w:val="nil"/>
              <w:left w:val="single" w:sz="4" w:space="0" w:color="auto"/>
              <w:bottom w:val="single" w:sz="4" w:space="0" w:color="auto"/>
              <w:right w:val="single" w:sz="4" w:space="0" w:color="auto"/>
            </w:tcBorders>
            <w:noWrap/>
            <w:vAlign w:val="bottom"/>
            <w:hideMark/>
          </w:tcPr>
          <w:p w14:paraId="20CFCE73" w14:textId="77777777" w:rsidR="00522471" w:rsidRPr="00522471" w:rsidRDefault="00522471" w:rsidP="00522471">
            <w:pPr>
              <w:spacing w:after="0" w:line="240" w:lineRule="auto"/>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South East</w:t>
            </w:r>
          </w:p>
        </w:tc>
        <w:tc>
          <w:tcPr>
            <w:tcW w:w="1167" w:type="dxa"/>
            <w:tcBorders>
              <w:top w:val="nil"/>
              <w:left w:val="nil"/>
              <w:bottom w:val="single" w:sz="4" w:space="0" w:color="auto"/>
              <w:right w:val="single" w:sz="4" w:space="0" w:color="auto"/>
            </w:tcBorders>
            <w:noWrap/>
            <w:vAlign w:val="bottom"/>
            <w:hideMark/>
          </w:tcPr>
          <w:p w14:paraId="5F2FCB65" w14:textId="77777777" w:rsidR="00522471" w:rsidRPr="00522471" w:rsidRDefault="00522471" w:rsidP="00522471">
            <w:pPr>
              <w:spacing w:after="0" w:line="240" w:lineRule="auto"/>
              <w:jc w:val="right"/>
              <w:rPr>
                <w:rFonts w:eastAsia="Times New Roman" w:cstheme="minorHAnsi"/>
                <w:b/>
                <w:bCs/>
                <w:color w:val="000000"/>
                <w:kern w:val="0"/>
                <w:lang w:eastAsia="en-GB"/>
                <w14:ligatures w14:val="none"/>
              </w:rPr>
            </w:pPr>
            <w:r w:rsidRPr="00522471">
              <w:rPr>
                <w:rFonts w:eastAsia="Times New Roman" w:cstheme="minorHAnsi"/>
                <w:b/>
                <w:bCs/>
                <w:color w:val="000000"/>
                <w:kern w:val="0"/>
                <w:lang w:eastAsia="en-GB"/>
                <w14:ligatures w14:val="none"/>
              </w:rPr>
              <w:t>2.6</w:t>
            </w:r>
          </w:p>
        </w:tc>
        <w:tc>
          <w:tcPr>
            <w:tcW w:w="787" w:type="dxa"/>
            <w:tcBorders>
              <w:top w:val="nil"/>
              <w:left w:val="nil"/>
              <w:bottom w:val="single" w:sz="4" w:space="0" w:color="auto"/>
              <w:right w:val="single" w:sz="4" w:space="0" w:color="auto"/>
            </w:tcBorders>
            <w:noWrap/>
            <w:vAlign w:val="bottom"/>
            <w:hideMark/>
          </w:tcPr>
          <w:p w14:paraId="479AD5AE"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-1.4</w:t>
            </w:r>
          </w:p>
        </w:tc>
        <w:tc>
          <w:tcPr>
            <w:tcW w:w="630" w:type="dxa"/>
            <w:tcBorders>
              <w:top w:val="nil"/>
              <w:left w:val="nil"/>
              <w:bottom w:val="single" w:sz="4" w:space="0" w:color="auto"/>
              <w:right w:val="single" w:sz="4" w:space="0" w:color="auto"/>
            </w:tcBorders>
            <w:noWrap/>
            <w:vAlign w:val="bottom"/>
            <w:hideMark/>
          </w:tcPr>
          <w:p w14:paraId="1A0454F2"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-0.9</w:t>
            </w:r>
          </w:p>
        </w:tc>
        <w:tc>
          <w:tcPr>
            <w:tcW w:w="477" w:type="dxa"/>
            <w:tcBorders>
              <w:top w:val="nil"/>
              <w:left w:val="nil"/>
              <w:bottom w:val="single" w:sz="4" w:space="0" w:color="auto"/>
              <w:right w:val="single" w:sz="4" w:space="0" w:color="auto"/>
            </w:tcBorders>
            <w:noWrap/>
            <w:vAlign w:val="bottom"/>
            <w:hideMark/>
          </w:tcPr>
          <w:p w14:paraId="333B8E7F"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-1.4</w:t>
            </w:r>
          </w:p>
        </w:tc>
        <w:tc>
          <w:tcPr>
            <w:tcW w:w="1103" w:type="dxa"/>
            <w:tcBorders>
              <w:top w:val="nil"/>
              <w:left w:val="nil"/>
              <w:bottom w:val="single" w:sz="4" w:space="0" w:color="auto"/>
              <w:right w:val="single" w:sz="4" w:space="0" w:color="auto"/>
            </w:tcBorders>
            <w:noWrap/>
            <w:vAlign w:val="bottom"/>
            <w:hideMark/>
          </w:tcPr>
          <w:p w14:paraId="0ED67C06"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-0.1</w:t>
            </w:r>
          </w:p>
        </w:tc>
      </w:tr>
      <w:tr w:rsidR="00522471" w:rsidRPr="00522471" w14:paraId="6837A0AC" w14:textId="77777777" w:rsidTr="00522471">
        <w:trPr>
          <w:trHeight w:val="300"/>
        </w:trPr>
        <w:tc>
          <w:tcPr>
            <w:tcW w:w="3223" w:type="dxa"/>
            <w:tcBorders>
              <w:top w:val="nil"/>
              <w:left w:val="single" w:sz="4" w:space="0" w:color="auto"/>
              <w:bottom w:val="single" w:sz="4" w:space="0" w:color="auto"/>
              <w:right w:val="single" w:sz="4" w:space="0" w:color="auto"/>
            </w:tcBorders>
            <w:noWrap/>
            <w:vAlign w:val="bottom"/>
            <w:hideMark/>
          </w:tcPr>
          <w:p w14:paraId="7B2CA841" w14:textId="77777777" w:rsidR="00522471" w:rsidRPr="00522471" w:rsidRDefault="00522471" w:rsidP="00522471">
            <w:pPr>
              <w:spacing w:after="0" w:line="240" w:lineRule="auto"/>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South West</w:t>
            </w:r>
          </w:p>
        </w:tc>
        <w:tc>
          <w:tcPr>
            <w:tcW w:w="1167" w:type="dxa"/>
            <w:tcBorders>
              <w:top w:val="nil"/>
              <w:left w:val="nil"/>
              <w:bottom w:val="single" w:sz="4" w:space="0" w:color="auto"/>
              <w:right w:val="single" w:sz="4" w:space="0" w:color="auto"/>
            </w:tcBorders>
            <w:noWrap/>
            <w:vAlign w:val="bottom"/>
            <w:hideMark/>
          </w:tcPr>
          <w:p w14:paraId="7B3FCE6E"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0.9</w:t>
            </w:r>
          </w:p>
        </w:tc>
        <w:tc>
          <w:tcPr>
            <w:tcW w:w="787" w:type="dxa"/>
            <w:tcBorders>
              <w:top w:val="nil"/>
              <w:left w:val="nil"/>
              <w:bottom w:val="single" w:sz="4" w:space="0" w:color="auto"/>
              <w:right w:val="single" w:sz="4" w:space="0" w:color="auto"/>
            </w:tcBorders>
            <w:noWrap/>
            <w:vAlign w:val="bottom"/>
            <w:hideMark/>
          </w:tcPr>
          <w:p w14:paraId="59DF45E0"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-0.4</w:t>
            </w:r>
          </w:p>
        </w:tc>
        <w:tc>
          <w:tcPr>
            <w:tcW w:w="630" w:type="dxa"/>
            <w:tcBorders>
              <w:top w:val="nil"/>
              <w:left w:val="nil"/>
              <w:bottom w:val="single" w:sz="4" w:space="0" w:color="auto"/>
              <w:right w:val="single" w:sz="4" w:space="0" w:color="auto"/>
            </w:tcBorders>
            <w:noWrap/>
            <w:vAlign w:val="bottom"/>
            <w:hideMark/>
          </w:tcPr>
          <w:p w14:paraId="65887C36"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-0.5</w:t>
            </w:r>
          </w:p>
        </w:tc>
        <w:tc>
          <w:tcPr>
            <w:tcW w:w="477" w:type="dxa"/>
            <w:tcBorders>
              <w:top w:val="nil"/>
              <w:left w:val="nil"/>
              <w:bottom w:val="single" w:sz="4" w:space="0" w:color="auto"/>
              <w:right w:val="single" w:sz="4" w:space="0" w:color="auto"/>
            </w:tcBorders>
            <w:noWrap/>
            <w:vAlign w:val="bottom"/>
            <w:hideMark/>
          </w:tcPr>
          <w:p w14:paraId="40121BA7"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0.2</w:t>
            </w:r>
          </w:p>
        </w:tc>
        <w:tc>
          <w:tcPr>
            <w:tcW w:w="1103" w:type="dxa"/>
            <w:tcBorders>
              <w:top w:val="nil"/>
              <w:left w:val="nil"/>
              <w:bottom w:val="single" w:sz="4" w:space="0" w:color="auto"/>
              <w:right w:val="single" w:sz="4" w:space="0" w:color="auto"/>
            </w:tcBorders>
            <w:noWrap/>
            <w:vAlign w:val="bottom"/>
            <w:hideMark/>
          </w:tcPr>
          <w:p w14:paraId="11BBAF10" w14:textId="77777777" w:rsidR="00522471" w:rsidRPr="00522471" w:rsidRDefault="00522471" w:rsidP="00522471">
            <w:pPr>
              <w:spacing w:after="0" w:line="240" w:lineRule="auto"/>
              <w:jc w:val="right"/>
              <w:rPr>
                <w:rFonts w:eastAsia="Times New Roman" w:cstheme="minorHAnsi"/>
                <w:color w:val="000000"/>
                <w:kern w:val="0"/>
                <w:lang w:eastAsia="en-GB"/>
                <w14:ligatures w14:val="none"/>
              </w:rPr>
            </w:pPr>
            <w:r w:rsidRPr="00522471">
              <w:rPr>
                <w:rFonts w:eastAsia="Times New Roman" w:cstheme="minorHAnsi"/>
                <w:color w:val="000000"/>
                <w:kern w:val="0"/>
                <w:lang w:eastAsia="en-GB"/>
                <w14:ligatures w14:val="none"/>
              </w:rPr>
              <w:t>-0.9</w:t>
            </w:r>
          </w:p>
        </w:tc>
      </w:tr>
      <w:tr w:rsidR="00522471" w:rsidRPr="00522471" w14:paraId="7C5157EB" w14:textId="77777777" w:rsidTr="00522471">
        <w:trPr>
          <w:trHeight w:val="300"/>
        </w:trPr>
        <w:tc>
          <w:tcPr>
            <w:tcW w:w="7387" w:type="dxa"/>
            <w:gridSpan w:val="6"/>
            <w:tcBorders>
              <w:top w:val="single" w:sz="4" w:space="0" w:color="auto"/>
              <w:left w:val="single" w:sz="4" w:space="0" w:color="auto"/>
              <w:bottom w:val="single" w:sz="4" w:space="0" w:color="auto"/>
              <w:right w:val="single" w:sz="4" w:space="0" w:color="auto"/>
            </w:tcBorders>
            <w:noWrap/>
            <w:vAlign w:val="bottom"/>
            <w:hideMark/>
          </w:tcPr>
          <w:p w14:paraId="391BD89A" w14:textId="77777777" w:rsidR="00522471" w:rsidRPr="00522471" w:rsidRDefault="00522471" w:rsidP="00522471">
            <w:pPr>
              <w:spacing w:after="0" w:line="240" w:lineRule="auto"/>
              <w:jc w:val="center"/>
              <w:rPr>
                <w:rFonts w:eastAsia="Times New Roman" w:cstheme="minorHAnsi"/>
                <w:i/>
                <w:iCs/>
                <w:color w:val="000000"/>
                <w:kern w:val="0"/>
                <w:lang w:eastAsia="en-GB"/>
                <w14:ligatures w14:val="none"/>
              </w:rPr>
            </w:pPr>
            <w:r w:rsidRPr="00522471">
              <w:rPr>
                <w:rFonts w:eastAsia="Times New Roman" w:cstheme="minorHAnsi"/>
                <w:b/>
                <w:bCs/>
                <w:i/>
                <w:iCs/>
                <w:color w:val="000000"/>
                <w:kern w:val="0"/>
                <w:lang w:eastAsia="en-GB"/>
                <w14:ligatures w14:val="none"/>
              </w:rPr>
              <w:t>Bold</w:t>
            </w:r>
            <w:r w:rsidRPr="00522471">
              <w:rPr>
                <w:rFonts w:eastAsia="Times New Roman" w:cstheme="minorHAnsi"/>
                <w:i/>
                <w:iCs/>
                <w:color w:val="000000"/>
                <w:kern w:val="0"/>
                <w:lang w:eastAsia="en-GB"/>
                <w14:ligatures w14:val="none"/>
              </w:rPr>
              <w:t xml:space="preserve"> where they indicate a significant difference</w:t>
            </w:r>
          </w:p>
        </w:tc>
      </w:tr>
    </w:tbl>
    <w:p w14:paraId="138B3A7D" w14:textId="77777777" w:rsidR="00522471" w:rsidRDefault="00522471"/>
    <w:p w14:paraId="4296ECBD" w14:textId="75A6BEE0" w:rsidR="00DB40E0" w:rsidRDefault="00522471">
      <w:r>
        <w:t>Table 3.</w:t>
      </w:r>
      <w:r w:rsidR="00466431">
        <w:t>6</w:t>
      </w:r>
      <w:r>
        <w:t xml:space="preserve"> shows the adjusted residuals, which can be use</w:t>
      </w:r>
      <w:r w:rsidR="00FF2DDE">
        <w:t>d</w:t>
      </w:r>
      <w:r>
        <w:t xml:space="preserve"> to identify where observed counts are significantly higher (&gt;2) or lower (&lt;-2) than expected (Pallant, 2020). </w:t>
      </w:r>
      <w:r w:rsidR="00DB40E0">
        <w:t>Values for the North East and North West indicate worse health than expected, and values for London and the South East suggest they had more participants in good health than expected. However, London has more people in bad health than expected as well, suggesting inequalities within London</w:t>
      </w:r>
      <w:r w:rsidR="00C65B00">
        <w:t xml:space="preserve"> </w:t>
      </w:r>
      <w:r w:rsidR="0099111B">
        <w:t>not captured by regional categories</w:t>
      </w:r>
      <w:r w:rsidR="00DB40E0">
        <w:t>.</w:t>
      </w:r>
    </w:p>
    <w:p w14:paraId="141C61A3" w14:textId="63EDE424" w:rsidR="00FE5D18" w:rsidRDefault="00FC560B">
      <w:pPr>
        <w:rPr>
          <w:sz w:val="24"/>
          <w:szCs w:val="24"/>
          <w:u w:val="single"/>
        </w:rPr>
      </w:pPr>
      <w:r w:rsidRPr="00FC560B">
        <w:rPr>
          <w:sz w:val="24"/>
          <w:szCs w:val="24"/>
          <w:u w:val="single"/>
        </w:rPr>
        <w:t>RQ</w:t>
      </w:r>
      <w:r w:rsidR="00B01458">
        <w:rPr>
          <w:sz w:val="24"/>
          <w:szCs w:val="24"/>
          <w:u w:val="single"/>
        </w:rPr>
        <w:t>2</w:t>
      </w:r>
      <w:r w:rsidRPr="00FC560B">
        <w:rPr>
          <w:sz w:val="24"/>
          <w:szCs w:val="24"/>
          <w:u w:val="single"/>
        </w:rPr>
        <w:t xml:space="preserve"> Can participants’ region of residence predict their self-rated health? </w:t>
      </w:r>
    </w:p>
    <w:tbl>
      <w:tblPr>
        <w:tblStyle w:val="TableGrid"/>
        <w:tblW w:w="0" w:type="auto"/>
        <w:tblLook w:val="04A0" w:firstRow="1" w:lastRow="0" w:firstColumn="1" w:lastColumn="0" w:noHBand="0" w:noVBand="1"/>
      </w:tblPr>
      <w:tblGrid>
        <w:gridCol w:w="3301"/>
        <w:gridCol w:w="765"/>
        <w:gridCol w:w="947"/>
        <w:gridCol w:w="551"/>
        <w:gridCol w:w="846"/>
      </w:tblGrid>
      <w:tr w:rsidR="008865F2" w:rsidRPr="008865F2" w14:paraId="376A719E" w14:textId="77777777" w:rsidTr="008865F2">
        <w:trPr>
          <w:trHeight w:val="300"/>
        </w:trPr>
        <w:tc>
          <w:tcPr>
            <w:tcW w:w="6382" w:type="dxa"/>
            <w:gridSpan w:val="5"/>
            <w:noWrap/>
            <w:hideMark/>
          </w:tcPr>
          <w:p w14:paraId="78CBA449" w14:textId="25A3656A" w:rsidR="008865F2" w:rsidRPr="008865F2" w:rsidRDefault="008865F2">
            <w:pPr>
              <w:rPr>
                <w:b/>
                <w:bCs/>
              </w:rPr>
            </w:pPr>
            <w:r w:rsidRPr="008865F2">
              <w:rPr>
                <w:b/>
                <w:bCs/>
              </w:rPr>
              <w:t>Table 3.7:</w:t>
            </w:r>
            <w:r w:rsidR="0099111B">
              <w:rPr>
                <w:b/>
                <w:bCs/>
              </w:rPr>
              <w:t xml:space="preserve"> Frequencies and Percentages for</w:t>
            </w:r>
            <w:r w:rsidRPr="008865F2">
              <w:rPr>
                <w:b/>
                <w:bCs/>
              </w:rPr>
              <w:t xml:space="preserve"> Binary</w:t>
            </w:r>
            <w:r w:rsidR="0099111B">
              <w:rPr>
                <w:b/>
                <w:bCs/>
              </w:rPr>
              <w:t>_GENHELF</w:t>
            </w:r>
          </w:p>
        </w:tc>
      </w:tr>
      <w:tr w:rsidR="008865F2" w:rsidRPr="008865F2" w14:paraId="6B1A91A3" w14:textId="77777777" w:rsidTr="008865F2">
        <w:trPr>
          <w:trHeight w:val="300"/>
        </w:trPr>
        <w:tc>
          <w:tcPr>
            <w:tcW w:w="3301" w:type="dxa"/>
            <w:noWrap/>
            <w:hideMark/>
          </w:tcPr>
          <w:p w14:paraId="09957FDC" w14:textId="77777777" w:rsidR="008865F2" w:rsidRPr="008865F2" w:rsidRDefault="008865F2">
            <w:pPr>
              <w:rPr>
                <w:b/>
                <w:bCs/>
              </w:rPr>
            </w:pPr>
            <w:r w:rsidRPr="008865F2">
              <w:rPr>
                <w:b/>
                <w:bCs/>
              </w:rPr>
              <w:t>Region</w:t>
            </w:r>
          </w:p>
        </w:tc>
        <w:tc>
          <w:tcPr>
            <w:tcW w:w="1712" w:type="dxa"/>
            <w:gridSpan w:val="2"/>
            <w:noWrap/>
            <w:hideMark/>
          </w:tcPr>
          <w:p w14:paraId="4756DD02" w14:textId="53742CB6" w:rsidR="008865F2" w:rsidRPr="008865F2" w:rsidRDefault="008865F2" w:rsidP="008865F2">
            <w:pPr>
              <w:rPr>
                <w:b/>
                <w:bCs/>
              </w:rPr>
            </w:pPr>
            <w:r w:rsidRPr="008865F2">
              <w:rPr>
                <w:b/>
                <w:bCs/>
              </w:rPr>
              <w:t>Good</w:t>
            </w:r>
            <w:r w:rsidR="009E2641">
              <w:rPr>
                <w:b/>
                <w:bCs/>
              </w:rPr>
              <w:t xml:space="preserve"> Health</w:t>
            </w:r>
          </w:p>
        </w:tc>
        <w:tc>
          <w:tcPr>
            <w:tcW w:w="1369" w:type="dxa"/>
            <w:gridSpan w:val="2"/>
            <w:noWrap/>
            <w:hideMark/>
          </w:tcPr>
          <w:p w14:paraId="6A697781" w14:textId="77777777" w:rsidR="008865F2" w:rsidRPr="008865F2" w:rsidRDefault="008865F2" w:rsidP="008865F2">
            <w:pPr>
              <w:rPr>
                <w:b/>
                <w:bCs/>
              </w:rPr>
            </w:pPr>
            <w:r w:rsidRPr="008865F2">
              <w:rPr>
                <w:b/>
                <w:bCs/>
              </w:rPr>
              <w:t>Poor Health</w:t>
            </w:r>
          </w:p>
        </w:tc>
      </w:tr>
      <w:tr w:rsidR="008865F2" w:rsidRPr="008865F2" w14:paraId="3DF49476" w14:textId="77777777" w:rsidTr="008865F2">
        <w:trPr>
          <w:trHeight w:val="300"/>
        </w:trPr>
        <w:tc>
          <w:tcPr>
            <w:tcW w:w="3301" w:type="dxa"/>
            <w:noWrap/>
            <w:hideMark/>
          </w:tcPr>
          <w:p w14:paraId="75520B21" w14:textId="77777777" w:rsidR="008865F2" w:rsidRPr="008865F2" w:rsidRDefault="008865F2">
            <w:r w:rsidRPr="008865F2">
              <w:t>London</w:t>
            </w:r>
          </w:p>
        </w:tc>
        <w:tc>
          <w:tcPr>
            <w:tcW w:w="765" w:type="dxa"/>
            <w:noWrap/>
            <w:hideMark/>
          </w:tcPr>
          <w:p w14:paraId="6781E700" w14:textId="77777777" w:rsidR="008865F2" w:rsidRPr="008865F2" w:rsidRDefault="008865F2" w:rsidP="008865F2">
            <w:r w:rsidRPr="008865F2">
              <w:t>695</w:t>
            </w:r>
          </w:p>
        </w:tc>
        <w:tc>
          <w:tcPr>
            <w:tcW w:w="947" w:type="dxa"/>
            <w:noWrap/>
            <w:hideMark/>
          </w:tcPr>
          <w:p w14:paraId="7D87C822" w14:textId="77777777" w:rsidR="008865F2" w:rsidRPr="008865F2" w:rsidRDefault="008865F2" w:rsidP="008865F2">
            <w:r w:rsidRPr="008865F2">
              <w:t>82.8%</w:t>
            </w:r>
          </w:p>
        </w:tc>
        <w:tc>
          <w:tcPr>
            <w:tcW w:w="523" w:type="dxa"/>
            <w:noWrap/>
            <w:hideMark/>
          </w:tcPr>
          <w:p w14:paraId="5D15B816" w14:textId="77777777" w:rsidR="008865F2" w:rsidRPr="008865F2" w:rsidRDefault="008865F2" w:rsidP="008865F2">
            <w:r w:rsidRPr="008865F2">
              <w:t>144</w:t>
            </w:r>
          </w:p>
        </w:tc>
        <w:tc>
          <w:tcPr>
            <w:tcW w:w="846" w:type="dxa"/>
            <w:noWrap/>
            <w:hideMark/>
          </w:tcPr>
          <w:p w14:paraId="25440806" w14:textId="77777777" w:rsidR="008865F2" w:rsidRPr="008865F2" w:rsidRDefault="008865F2" w:rsidP="008865F2">
            <w:r w:rsidRPr="008865F2">
              <w:t>17.2%</w:t>
            </w:r>
          </w:p>
        </w:tc>
      </w:tr>
      <w:tr w:rsidR="008865F2" w:rsidRPr="008865F2" w14:paraId="4BAC986C" w14:textId="77777777" w:rsidTr="008865F2">
        <w:trPr>
          <w:trHeight w:val="300"/>
        </w:trPr>
        <w:tc>
          <w:tcPr>
            <w:tcW w:w="3301" w:type="dxa"/>
            <w:noWrap/>
            <w:hideMark/>
          </w:tcPr>
          <w:p w14:paraId="6AF05B3D" w14:textId="77777777" w:rsidR="008865F2" w:rsidRPr="008865F2" w:rsidRDefault="008865F2">
            <w:r w:rsidRPr="008865F2">
              <w:t>Yorkshire and the Humber</w:t>
            </w:r>
          </w:p>
        </w:tc>
        <w:tc>
          <w:tcPr>
            <w:tcW w:w="765" w:type="dxa"/>
            <w:noWrap/>
            <w:hideMark/>
          </w:tcPr>
          <w:p w14:paraId="21E93457" w14:textId="77777777" w:rsidR="008865F2" w:rsidRPr="008865F2" w:rsidRDefault="008865F2" w:rsidP="008865F2">
            <w:r w:rsidRPr="008865F2">
              <w:t>357</w:t>
            </w:r>
          </w:p>
        </w:tc>
        <w:tc>
          <w:tcPr>
            <w:tcW w:w="947" w:type="dxa"/>
            <w:noWrap/>
            <w:hideMark/>
          </w:tcPr>
          <w:p w14:paraId="0A89A6C8" w14:textId="77777777" w:rsidR="008865F2" w:rsidRPr="008865F2" w:rsidRDefault="008865F2" w:rsidP="008865F2">
            <w:r w:rsidRPr="008865F2">
              <w:t>79.5%</w:t>
            </w:r>
          </w:p>
        </w:tc>
        <w:tc>
          <w:tcPr>
            <w:tcW w:w="523" w:type="dxa"/>
            <w:noWrap/>
            <w:hideMark/>
          </w:tcPr>
          <w:p w14:paraId="5DCFEA78" w14:textId="77777777" w:rsidR="008865F2" w:rsidRPr="008865F2" w:rsidRDefault="008865F2" w:rsidP="008865F2">
            <w:r w:rsidRPr="008865F2">
              <w:t>92</w:t>
            </w:r>
          </w:p>
        </w:tc>
        <w:tc>
          <w:tcPr>
            <w:tcW w:w="846" w:type="dxa"/>
            <w:noWrap/>
            <w:hideMark/>
          </w:tcPr>
          <w:p w14:paraId="0C62F70E" w14:textId="77777777" w:rsidR="008865F2" w:rsidRPr="008865F2" w:rsidRDefault="008865F2" w:rsidP="008865F2">
            <w:r w:rsidRPr="008865F2">
              <w:t>20.5%</w:t>
            </w:r>
          </w:p>
        </w:tc>
      </w:tr>
      <w:tr w:rsidR="008865F2" w:rsidRPr="008865F2" w14:paraId="1A98D426" w14:textId="77777777" w:rsidTr="008865F2">
        <w:trPr>
          <w:trHeight w:val="300"/>
        </w:trPr>
        <w:tc>
          <w:tcPr>
            <w:tcW w:w="3301" w:type="dxa"/>
            <w:noWrap/>
            <w:hideMark/>
          </w:tcPr>
          <w:p w14:paraId="376033E3" w14:textId="77777777" w:rsidR="008865F2" w:rsidRPr="008865F2" w:rsidRDefault="008865F2">
            <w:r w:rsidRPr="008865F2">
              <w:t>South East</w:t>
            </w:r>
          </w:p>
        </w:tc>
        <w:tc>
          <w:tcPr>
            <w:tcW w:w="765" w:type="dxa"/>
            <w:noWrap/>
            <w:hideMark/>
          </w:tcPr>
          <w:p w14:paraId="00B35E57" w14:textId="77777777" w:rsidR="008865F2" w:rsidRPr="008865F2" w:rsidRDefault="008865F2" w:rsidP="008865F2">
            <w:r w:rsidRPr="008865F2">
              <w:t>1093</w:t>
            </w:r>
          </w:p>
        </w:tc>
        <w:tc>
          <w:tcPr>
            <w:tcW w:w="947" w:type="dxa"/>
            <w:noWrap/>
            <w:hideMark/>
          </w:tcPr>
          <w:p w14:paraId="7C36DF08" w14:textId="77777777" w:rsidR="008865F2" w:rsidRPr="008865F2" w:rsidRDefault="008865F2" w:rsidP="008865F2">
            <w:r w:rsidRPr="008865F2">
              <w:t>79.3%</w:t>
            </w:r>
          </w:p>
        </w:tc>
        <w:tc>
          <w:tcPr>
            <w:tcW w:w="523" w:type="dxa"/>
            <w:noWrap/>
            <w:hideMark/>
          </w:tcPr>
          <w:p w14:paraId="60173549" w14:textId="77777777" w:rsidR="008865F2" w:rsidRPr="008865F2" w:rsidRDefault="008865F2" w:rsidP="008865F2">
            <w:r w:rsidRPr="008865F2">
              <w:t>285</w:t>
            </w:r>
          </w:p>
        </w:tc>
        <w:tc>
          <w:tcPr>
            <w:tcW w:w="846" w:type="dxa"/>
            <w:noWrap/>
            <w:hideMark/>
          </w:tcPr>
          <w:p w14:paraId="75640ECD" w14:textId="77777777" w:rsidR="008865F2" w:rsidRPr="008865F2" w:rsidRDefault="008865F2" w:rsidP="008865F2">
            <w:r w:rsidRPr="008865F2">
              <w:t>20.7%</w:t>
            </w:r>
          </w:p>
        </w:tc>
      </w:tr>
      <w:tr w:rsidR="008865F2" w:rsidRPr="008865F2" w14:paraId="481032D2" w14:textId="77777777" w:rsidTr="008865F2">
        <w:trPr>
          <w:trHeight w:val="300"/>
        </w:trPr>
        <w:tc>
          <w:tcPr>
            <w:tcW w:w="3301" w:type="dxa"/>
            <w:noWrap/>
            <w:hideMark/>
          </w:tcPr>
          <w:p w14:paraId="740F6B13" w14:textId="77777777" w:rsidR="008865F2" w:rsidRPr="008865F2" w:rsidRDefault="008865F2">
            <w:r w:rsidRPr="008865F2">
              <w:t>West Midlands</w:t>
            </w:r>
          </w:p>
        </w:tc>
        <w:tc>
          <w:tcPr>
            <w:tcW w:w="765" w:type="dxa"/>
            <w:noWrap/>
            <w:hideMark/>
          </w:tcPr>
          <w:p w14:paraId="0E8BBDBA" w14:textId="77777777" w:rsidR="008865F2" w:rsidRPr="008865F2" w:rsidRDefault="008865F2" w:rsidP="008865F2">
            <w:r w:rsidRPr="008865F2">
              <w:t>515</w:t>
            </w:r>
          </w:p>
        </w:tc>
        <w:tc>
          <w:tcPr>
            <w:tcW w:w="947" w:type="dxa"/>
            <w:noWrap/>
            <w:hideMark/>
          </w:tcPr>
          <w:p w14:paraId="21FA4BEF" w14:textId="77777777" w:rsidR="008865F2" w:rsidRPr="008865F2" w:rsidRDefault="008865F2" w:rsidP="008865F2">
            <w:r w:rsidRPr="008865F2">
              <w:t>78.6%</w:t>
            </w:r>
          </w:p>
        </w:tc>
        <w:tc>
          <w:tcPr>
            <w:tcW w:w="523" w:type="dxa"/>
            <w:noWrap/>
            <w:hideMark/>
          </w:tcPr>
          <w:p w14:paraId="1A3FCE9E" w14:textId="77777777" w:rsidR="008865F2" w:rsidRPr="008865F2" w:rsidRDefault="008865F2" w:rsidP="008865F2">
            <w:r w:rsidRPr="008865F2">
              <w:t>140</w:t>
            </w:r>
          </w:p>
        </w:tc>
        <w:tc>
          <w:tcPr>
            <w:tcW w:w="846" w:type="dxa"/>
            <w:noWrap/>
            <w:hideMark/>
          </w:tcPr>
          <w:p w14:paraId="1CE63F1E" w14:textId="77777777" w:rsidR="008865F2" w:rsidRPr="008865F2" w:rsidRDefault="008865F2" w:rsidP="008865F2">
            <w:r w:rsidRPr="008865F2">
              <w:t>21.4%</w:t>
            </w:r>
          </w:p>
        </w:tc>
      </w:tr>
      <w:tr w:rsidR="008865F2" w:rsidRPr="008865F2" w14:paraId="547E1B65" w14:textId="77777777" w:rsidTr="008865F2">
        <w:trPr>
          <w:trHeight w:val="300"/>
        </w:trPr>
        <w:tc>
          <w:tcPr>
            <w:tcW w:w="3301" w:type="dxa"/>
            <w:noWrap/>
            <w:hideMark/>
          </w:tcPr>
          <w:p w14:paraId="307A82B9" w14:textId="77777777" w:rsidR="008865F2" w:rsidRPr="008865F2" w:rsidRDefault="008865F2">
            <w:r w:rsidRPr="008865F2">
              <w:t>South West</w:t>
            </w:r>
          </w:p>
        </w:tc>
        <w:tc>
          <w:tcPr>
            <w:tcW w:w="765" w:type="dxa"/>
            <w:noWrap/>
            <w:hideMark/>
          </w:tcPr>
          <w:p w14:paraId="66F5C447" w14:textId="77777777" w:rsidR="008865F2" w:rsidRPr="008865F2" w:rsidRDefault="008865F2" w:rsidP="008865F2">
            <w:r w:rsidRPr="008865F2">
              <w:t>628</w:t>
            </w:r>
          </w:p>
        </w:tc>
        <w:tc>
          <w:tcPr>
            <w:tcW w:w="947" w:type="dxa"/>
            <w:noWrap/>
            <w:hideMark/>
          </w:tcPr>
          <w:p w14:paraId="7D77C629" w14:textId="77777777" w:rsidR="008865F2" w:rsidRPr="008865F2" w:rsidRDefault="008865F2" w:rsidP="008865F2">
            <w:r w:rsidRPr="008865F2">
              <w:t>78.6%</w:t>
            </w:r>
          </w:p>
        </w:tc>
        <w:tc>
          <w:tcPr>
            <w:tcW w:w="523" w:type="dxa"/>
            <w:noWrap/>
            <w:hideMark/>
          </w:tcPr>
          <w:p w14:paraId="76FA0216" w14:textId="77777777" w:rsidR="008865F2" w:rsidRPr="008865F2" w:rsidRDefault="008865F2" w:rsidP="008865F2">
            <w:r w:rsidRPr="008865F2">
              <w:t>171</w:t>
            </w:r>
          </w:p>
        </w:tc>
        <w:tc>
          <w:tcPr>
            <w:tcW w:w="846" w:type="dxa"/>
            <w:noWrap/>
            <w:hideMark/>
          </w:tcPr>
          <w:p w14:paraId="702EF51C" w14:textId="77777777" w:rsidR="008865F2" w:rsidRPr="008865F2" w:rsidRDefault="008865F2" w:rsidP="008865F2">
            <w:r w:rsidRPr="008865F2">
              <w:t>21.4%</w:t>
            </w:r>
          </w:p>
        </w:tc>
      </w:tr>
      <w:tr w:rsidR="008865F2" w:rsidRPr="008865F2" w14:paraId="153A1E1B" w14:textId="77777777" w:rsidTr="008865F2">
        <w:trPr>
          <w:trHeight w:val="300"/>
        </w:trPr>
        <w:tc>
          <w:tcPr>
            <w:tcW w:w="3301" w:type="dxa"/>
            <w:noWrap/>
            <w:hideMark/>
          </w:tcPr>
          <w:p w14:paraId="04EDE503" w14:textId="77777777" w:rsidR="008865F2" w:rsidRPr="008865F2" w:rsidRDefault="008865F2">
            <w:r w:rsidRPr="008865F2">
              <w:t>East Midlands</w:t>
            </w:r>
          </w:p>
        </w:tc>
        <w:tc>
          <w:tcPr>
            <w:tcW w:w="765" w:type="dxa"/>
            <w:noWrap/>
            <w:hideMark/>
          </w:tcPr>
          <w:p w14:paraId="3577461C" w14:textId="77777777" w:rsidR="008865F2" w:rsidRPr="008865F2" w:rsidRDefault="008865F2" w:rsidP="008865F2">
            <w:r w:rsidRPr="008865F2">
              <w:t>453</w:t>
            </w:r>
          </w:p>
        </w:tc>
        <w:tc>
          <w:tcPr>
            <w:tcW w:w="947" w:type="dxa"/>
            <w:noWrap/>
            <w:hideMark/>
          </w:tcPr>
          <w:p w14:paraId="3BC9657B" w14:textId="77777777" w:rsidR="008865F2" w:rsidRPr="008865F2" w:rsidRDefault="008865F2" w:rsidP="008865F2">
            <w:r w:rsidRPr="008865F2">
              <w:t>78.1%</w:t>
            </w:r>
          </w:p>
        </w:tc>
        <w:tc>
          <w:tcPr>
            <w:tcW w:w="523" w:type="dxa"/>
            <w:noWrap/>
            <w:hideMark/>
          </w:tcPr>
          <w:p w14:paraId="3846FA33" w14:textId="77777777" w:rsidR="008865F2" w:rsidRPr="008865F2" w:rsidRDefault="008865F2" w:rsidP="008865F2">
            <w:r w:rsidRPr="008865F2">
              <w:t>127</w:t>
            </w:r>
          </w:p>
        </w:tc>
        <w:tc>
          <w:tcPr>
            <w:tcW w:w="846" w:type="dxa"/>
            <w:noWrap/>
            <w:hideMark/>
          </w:tcPr>
          <w:p w14:paraId="15F93A31" w14:textId="77777777" w:rsidR="008865F2" w:rsidRPr="008865F2" w:rsidRDefault="008865F2" w:rsidP="008865F2">
            <w:r w:rsidRPr="008865F2">
              <w:t>21.9%</w:t>
            </w:r>
          </w:p>
        </w:tc>
      </w:tr>
      <w:tr w:rsidR="008865F2" w:rsidRPr="008865F2" w14:paraId="0A10D5E2" w14:textId="77777777" w:rsidTr="008865F2">
        <w:trPr>
          <w:trHeight w:val="300"/>
        </w:trPr>
        <w:tc>
          <w:tcPr>
            <w:tcW w:w="3301" w:type="dxa"/>
            <w:noWrap/>
            <w:hideMark/>
          </w:tcPr>
          <w:p w14:paraId="71A19D0A" w14:textId="77777777" w:rsidR="008865F2" w:rsidRPr="008865F2" w:rsidRDefault="008865F2">
            <w:r w:rsidRPr="008865F2">
              <w:t>East of England</w:t>
            </w:r>
          </w:p>
        </w:tc>
        <w:tc>
          <w:tcPr>
            <w:tcW w:w="765" w:type="dxa"/>
            <w:noWrap/>
            <w:hideMark/>
          </w:tcPr>
          <w:p w14:paraId="6012816A" w14:textId="77777777" w:rsidR="008865F2" w:rsidRPr="008865F2" w:rsidRDefault="008865F2" w:rsidP="008865F2">
            <w:r w:rsidRPr="008865F2">
              <w:t>734</w:t>
            </w:r>
          </w:p>
        </w:tc>
        <w:tc>
          <w:tcPr>
            <w:tcW w:w="947" w:type="dxa"/>
            <w:noWrap/>
            <w:hideMark/>
          </w:tcPr>
          <w:p w14:paraId="40FBB838" w14:textId="77777777" w:rsidR="008865F2" w:rsidRPr="008865F2" w:rsidRDefault="008865F2" w:rsidP="008865F2">
            <w:r w:rsidRPr="008865F2">
              <w:t>77.8%</w:t>
            </w:r>
          </w:p>
        </w:tc>
        <w:tc>
          <w:tcPr>
            <w:tcW w:w="523" w:type="dxa"/>
            <w:noWrap/>
            <w:hideMark/>
          </w:tcPr>
          <w:p w14:paraId="13D707BA" w14:textId="77777777" w:rsidR="008865F2" w:rsidRPr="008865F2" w:rsidRDefault="008865F2" w:rsidP="008865F2">
            <w:r w:rsidRPr="008865F2">
              <w:t>209</w:t>
            </w:r>
          </w:p>
        </w:tc>
        <w:tc>
          <w:tcPr>
            <w:tcW w:w="846" w:type="dxa"/>
            <w:noWrap/>
            <w:hideMark/>
          </w:tcPr>
          <w:p w14:paraId="3B5013B5" w14:textId="77777777" w:rsidR="008865F2" w:rsidRPr="008865F2" w:rsidRDefault="008865F2" w:rsidP="008865F2">
            <w:r w:rsidRPr="008865F2">
              <w:t>22.2%</w:t>
            </w:r>
          </w:p>
        </w:tc>
      </w:tr>
      <w:tr w:rsidR="008865F2" w:rsidRPr="008865F2" w14:paraId="6C552100" w14:textId="77777777" w:rsidTr="008865F2">
        <w:trPr>
          <w:trHeight w:val="300"/>
        </w:trPr>
        <w:tc>
          <w:tcPr>
            <w:tcW w:w="3301" w:type="dxa"/>
            <w:noWrap/>
            <w:hideMark/>
          </w:tcPr>
          <w:p w14:paraId="42E9EB62" w14:textId="77777777" w:rsidR="008865F2" w:rsidRPr="008865F2" w:rsidRDefault="008865F2">
            <w:r w:rsidRPr="008865F2">
              <w:t>North East</w:t>
            </w:r>
          </w:p>
        </w:tc>
        <w:tc>
          <w:tcPr>
            <w:tcW w:w="765" w:type="dxa"/>
            <w:noWrap/>
            <w:hideMark/>
          </w:tcPr>
          <w:p w14:paraId="22F7F5DB" w14:textId="77777777" w:rsidR="008865F2" w:rsidRPr="008865F2" w:rsidRDefault="008865F2" w:rsidP="008865F2">
            <w:r w:rsidRPr="008865F2">
              <w:t>439</w:t>
            </w:r>
          </w:p>
        </w:tc>
        <w:tc>
          <w:tcPr>
            <w:tcW w:w="947" w:type="dxa"/>
            <w:noWrap/>
            <w:hideMark/>
          </w:tcPr>
          <w:p w14:paraId="1D9F9193" w14:textId="77777777" w:rsidR="008865F2" w:rsidRPr="008865F2" w:rsidRDefault="008865F2" w:rsidP="008865F2">
            <w:r w:rsidRPr="008865F2">
              <w:t>72.3%</w:t>
            </w:r>
          </w:p>
        </w:tc>
        <w:tc>
          <w:tcPr>
            <w:tcW w:w="523" w:type="dxa"/>
            <w:noWrap/>
            <w:hideMark/>
          </w:tcPr>
          <w:p w14:paraId="0DA08507" w14:textId="77777777" w:rsidR="008865F2" w:rsidRPr="008865F2" w:rsidRDefault="008865F2" w:rsidP="008865F2">
            <w:r w:rsidRPr="008865F2">
              <w:t>168</w:t>
            </w:r>
          </w:p>
        </w:tc>
        <w:tc>
          <w:tcPr>
            <w:tcW w:w="846" w:type="dxa"/>
            <w:noWrap/>
            <w:hideMark/>
          </w:tcPr>
          <w:p w14:paraId="621C221A" w14:textId="77777777" w:rsidR="008865F2" w:rsidRPr="008865F2" w:rsidRDefault="008865F2" w:rsidP="008865F2">
            <w:r w:rsidRPr="008865F2">
              <w:t>27.7%</w:t>
            </w:r>
          </w:p>
        </w:tc>
      </w:tr>
      <w:tr w:rsidR="008865F2" w:rsidRPr="008865F2" w14:paraId="3F94F7A7" w14:textId="77777777" w:rsidTr="008865F2">
        <w:trPr>
          <w:trHeight w:val="300"/>
        </w:trPr>
        <w:tc>
          <w:tcPr>
            <w:tcW w:w="3301" w:type="dxa"/>
            <w:noWrap/>
            <w:hideMark/>
          </w:tcPr>
          <w:p w14:paraId="18DFE9E0" w14:textId="77777777" w:rsidR="008865F2" w:rsidRPr="008865F2" w:rsidRDefault="008865F2">
            <w:r w:rsidRPr="008865F2">
              <w:t>North West</w:t>
            </w:r>
          </w:p>
        </w:tc>
        <w:tc>
          <w:tcPr>
            <w:tcW w:w="765" w:type="dxa"/>
            <w:noWrap/>
            <w:hideMark/>
          </w:tcPr>
          <w:p w14:paraId="611BE700" w14:textId="77777777" w:rsidR="008865F2" w:rsidRPr="008865F2" w:rsidRDefault="008865F2" w:rsidP="008865F2">
            <w:r w:rsidRPr="008865F2">
              <w:t>593</w:t>
            </w:r>
          </w:p>
        </w:tc>
        <w:tc>
          <w:tcPr>
            <w:tcW w:w="947" w:type="dxa"/>
            <w:noWrap/>
            <w:hideMark/>
          </w:tcPr>
          <w:p w14:paraId="0679E6C9" w14:textId="77777777" w:rsidR="008865F2" w:rsidRPr="008865F2" w:rsidRDefault="008865F2" w:rsidP="008865F2">
            <w:r w:rsidRPr="008865F2">
              <w:t>71.6%</w:t>
            </w:r>
          </w:p>
        </w:tc>
        <w:tc>
          <w:tcPr>
            <w:tcW w:w="523" w:type="dxa"/>
            <w:noWrap/>
            <w:hideMark/>
          </w:tcPr>
          <w:p w14:paraId="0D976332" w14:textId="77777777" w:rsidR="008865F2" w:rsidRPr="008865F2" w:rsidRDefault="008865F2" w:rsidP="008865F2">
            <w:r w:rsidRPr="008865F2">
              <w:t>235</w:t>
            </w:r>
          </w:p>
        </w:tc>
        <w:tc>
          <w:tcPr>
            <w:tcW w:w="846" w:type="dxa"/>
            <w:noWrap/>
            <w:hideMark/>
          </w:tcPr>
          <w:p w14:paraId="03C53528" w14:textId="77777777" w:rsidR="008865F2" w:rsidRPr="008865F2" w:rsidRDefault="008865F2" w:rsidP="008865F2">
            <w:r w:rsidRPr="008865F2">
              <w:t>28.4%</w:t>
            </w:r>
          </w:p>
        </w:tc>
      </w:tr>
    </w:tbl>
    <w:p w14:paraId="4867AAC7" w14:textId="77777777" w:rsidR="008865F2" w:rsidRDefault="008865F2" w:rsidP="00522471">
      <w:pPr>
        <w:spacing w:line="300" w:lineRule="atLeast"/>
      </w:pPr>
    </w:p>
    <w:p w14:paraId="5D9F36FD" w14:textId="170E9F89" w:rsidR="00543656" w:rsidRDefault="006A1550" w:rsidP="00522471">
      <w:pPr>
        <w:spacing w:line="300" w:lineRule="atLeast"/>
        <w:rPr>
          <w:rFonts w:ascii="Calibri" w:eastAsia="Times New Roman" w:hAnsi="Calibri" w:cs="Calibri"/>
          <w:kern w:val="0"/>
          <w:lang w:eastAsia="en-GB"/>
          <w14:ligatures w14:val="none"/>
        </w:rPr>
      </w:pPr>
      <w:r>
        <w:t>Table 3.</w:t>
      </w:r>
      <w:r w:rsidR="00D05ACC">
        <w:t>7</w:t>
      </w:r>
      <w:r>
        <w:t xml:space="preserve"> shows the</w:t>
      </w:r>
      <w:r w:rsidR="008865F2">
        <w:t xml:space="preserve"> regional variation in</w:t>
      </w:r>
      <w:r>
        <w:t xml:space="preserve"> </w:t>
      </w:r>
      <w:r w:rsidR="008865F2">
        <w:t>the</w:t>
      </w:r>
      <w:r w:rsidR="0078755D" w:rsidRPr="00B01458">
        <w:rPr>
          <w:rFonts w:cstheme="minorHAnsi"/>
        </w:rPr>
        <w:t xml:space="preserve"> binary measure of self-rated health</w:t>
      </w:r>
      <w:r w:rsidR="008865F2">
        <w:rPr>
          <w:rFonts w:cstheme="minorHAnsi"/>
        </w:rPr>
        <w:t xml:space="preserve"> used in the</w:t>
      </w:r>
      <w:r w:rsidR="0078755D" w:rsidRPr="00B01458">
        <w:rPr>
          <w:rFonts w:cstheme="minorHAnsi"/>
        </w:rPr>
        <w:t xml:space="preserve"> logistic regression.</w:t>
      </w:r>
      <w:r w:rsidR="00543656" w:rsidRPr="00B01458">
        <w:rPr>
          <w:rFonts w:ascii="Calibri" w:hAnsi="Calibri" w:cs="Calibri"/>
        </w:rPr>
        <w:t xml:space="preserve"> </w:t>
      </w:r>
      <w:r w:rsidR="0099111B">
        <w:rPr>
          <w:rFonts w:ascii="Calibri" w:hAnsi="Calibri" w:cs="Calibri"/>
        </w:rPr>
        <w:t xml:space="preserve">Again, the North East and North West are notably lower than the other regions. </w:t>
      </w:r>
    </w:p>
    <w:p w14:paraId="7E96455E" w14:textId="5E8032C0" w:rsidR="00522471" w:rsidRDefault="00522471" w:rsidP="00522471">
      <w:pPr>
        <w:spacing w:line="300" w:lineRule="atLeast"/>
        <w:rPr>
          <w:rFonts w:ascii="Calibri" w:eastAsia="Times New Roman" w:hAnsi="Calibri" w:cs="Calibri"/>
          <w:b/>
          <w:bCs/>
          <w:kern w:val="0"/>
          <w:sz w:val="24"/>
          <w:szCs w:val="24"/>
          <w:lang w:eastAsia="en-GB"/>
          <w14:ligatures w14:val="none"/>
        </w:rPr>
      </w:pPr>
      <w:r w:rsidRPr="00522471">
        <w:rPr>
          <w:rFonts w:ascii="Calibri" w:eastAsia="Times New Roman" w:hAnsi="Calibri" w:cs="Calibri"/>
          <w:b/>
          <w:bCs/>
          <w:kern w:val="0"/>
          <w:sz w:val="24"/>
          <w:szCs w:val="24"/>
          <w:lang w:eastAsia="en-GB"/>
          <w14:ligatures w14:val="none"/>
        </w:rPr>
        <w:t>Logistic Regression</w:t>
      </w:r>
    </w:p>
    <w:p w14:paraId="466CA44B" w14:textId="2AC5DD95" w:rsidR="00DA4DB9" w:rsidRPr="003A50B1" w:rsidRDefault="003A50B1" w:rsidP="00522471">
      <w:pPr>
        <w:spacing w:line="300" w:lineRule="atLeast"/>
        <w:rPr>
          <w:rFonts w:ascii="Calibri" w:eastAsia="Times New Roman" w:hAnsi="Calibri" w:cs="Calibri"/>
          <w:kern w:val="0"/>
          <w:lang w:eastAsia="en-GB"/>
          <w14:ligatures w14:val="none"/>
        </w:rPr>
      </w:pPr>
      <w:r w:rsidRPr="003A50B1">
        <w:rPr>
          <w:rFonts w:ascii="Calibri" w:eastAsia="Times New Roman" w:hAnsi="Calibri" w:cs="Calibri"/>
          <w:kern w:val="0"/>
          <w:lang w:eastAsia="en-GB"/>
          <w14:ligatures w14:val="none"/>
        </w:rPr>
        <w:t>Logistic Reg</w:t>
      </w:r>
      <w:r>
        <w:rPr>
          <w:rFonts w:ascii="Calibri" w:eastAsia="Times New Roman" w:hAnsi="Calibri" w:cs="Calibri"/>
          <w:kern w:val="0"/>
          <w:lang w:eastAsia="en-GB"/>
          <w14:ligatures w14:val="none"/>
        </w:rPr>
        <w:t>ression was</w:t>
      </w:r>
      <w:r w:rsidR="002947FE">
        <w:rPr>
          <w:rFonts w:ascii="Calibri" w:eastAsia="Times New Roman" w:hAnsi="Calibri" w:cs="Calibri"/>
          <w:kern w:val="0"/>
          <w:lang w:eastAsia="en-GB"/>
          <w14:ligatures w14:val="none"/>
        </w:rPr>
        <w:t xml:space="preserve"> used</w:t>
      </w:r>
      <w:r>
        <w:rPr>
          <w:rFonts w:ascii="Calibri" w:eastAsia="Times New Roman" w:hAnsi="Calibri" w:cs="Calibri"/>
          <w:kern w:val="0"/>
          <w:lang w:eastAsia="en-GB"/>
          <w14:ligatures w14:val="none"/>
        </w:rPr>
        <w:t xml:space="preserve"> </w:t>
      </w:r>
      <w:r w:rsidR="00263AE2">
        <w:rPr>
          <w:rFonts w:ascii="Calibri" w:eastAsia="Times New Roman" w:hAnsi="Calibri" w:cs="Calibri"/>
          <w:kern w:val="0"/>
          <w:lang w:eastAsia="en-GB"/>
          <w14:ligatures w14:val="none"/>
        </w:rPr>
        <w:t>assess the relationship between six independent variables (</w:t>
      </w:r>
      <w:r w:rsidR="000B132D">
        <w:rPr>
          <w:rFonts w:ascii="Calibri" w:eastAsia="Times New Roman" w:hAnsi="Calibri" w:cs="Calibri"/>
          <w:kern w:val="0"/>
          <w:lang w:eastAsia="en-GB"/>
          <w14:ligatures w14:val="none"/>
        </w:rPr>
        <w:t>r</w:t>
      </w:r>
      <w:r w:rsidR="00263AE2">
        <w:rPr>
          <w:rFonts w:ascii="Calibri" w:eastAsia="Times New Roman" w:hAnsi="Calibri" w:cs="Calibri"/>
          <w:kern w:val="0"/>
          <w:lang w:eastAsia="en-GB"/>
          <w14:ligatures w14:val="none"/>
        </w:rPr>
        <w:t xml:space="preserve">egion, small area deprivation, </w:t>
      </w:r>
      <w:r w:rsidR="002947FE">
        <w:rPr>
          <w:rFonts w:ascii="Calibri" w:eastAsia="Times New Roman" w:hAnsi="Calibri" w:cs="Calibri"/>
          <w:kern w:val="0"/>
          <w:lang w:eastAsia="en-GB"/>
          <w14:ligatures w14:val="none"/>
        </w:rPr>
        <w:t>urban/rural, age, sex, ethnicity)</w:t>
      </w:r>
      <w:r w:rsidR="00263AE2">
        <w:rPr>
          <w:rFonts w:ascii="Calibri" w:eastAsia="Times New Roman" w:hAnsi="Calibri" w:cs="Calibri"/>
          <w:kern w:val="0"/>
          <w:lang w:eastAsia="en-GB"/>
          <w14:ligatures w14:val="none"/>
        </w:rPr>
        <w:t xml:space="preserve"> and poor health. </w:t>
      </w:r>
    </w:p>
    <w:tbl>
      <w:tblPr>
        <w:tblStyle w:val="TableGrid"/>
        <w:tblW w:w="0" w:type="auto"/>
        <w:tblLook w:val="04A0" w:firstRow="1" w:lastRow="0" w:firstColumn="1" w:lastColumn="0" w:noHBand="0" w:noVBand="1"/>
      </w:tblPr>
      <w:tblGrid>
        <w:gridCol w:w="1319"/>
        <w:gridCol w:w="803"/>
        <w:gridCol w:w="827"/>
        <w:gridCol w:w="1319"/>
        <w:gridCol w:w="1163"/>
        <w:gridCol w:w="1056"/>
        <w:gridCol w:w="993"/>
      </w:tblGrid>
      <w:tr w:rsidR="00554FC2" w:rsidRPr="00554FC2" w14:paraId="7AD8AA7D" w14:textId="77777777" w:rsidTr="008865F2">
        <w:trPr>
          <w:trHeight w:val="300"/>
        </w:trPr>
        <w:tc>
          <w:tcPr>
            <w:tcW w:w="7035" w:type="dxa"/>
            <w:gridSpan w:val="7"/>
            <w:noWrap/>
            <w:hideMark/>
          </w:tcPr>
          <w:p w14:paraId="6586AE46" w14:textId="2BC2FBDC" w:rsidR="00554FC2" w:rsidRPr="00554FC2" w:rsidRDefault="00554FC2" w:rsidP="00554FC2">
            <w:pPr>
              <w:rPr>
                <w:b/>
                <w:bCs/>
              </w:rPr>
            </w:pPr>
            <w:r w:rsidRPr="00554FC2">
              <w:rPr>
                <w:b/>
                <w:bCs/>
              </w:rPr>
              <w:t>Table 3.</w:t>
            </w:r>
            <w:r w:rsidR="00D05ACC">
              <w:rPr>
                <w:b/>
                <w:bCs/>
              </w:rPr>
              <w:t>8</w:t>
            </w:r>
            <w:r w:rsidRPr="00554FC2">
              <w:rPr>
                <w:b/>
                <w:bCs/>
              </w:rPr>
              <w:t xml:space="preserve"> : Correlation Coefficients</w:t>
            </w:r>
          </w:p>
        </w:tc>
      </w:tr>
      <w:tr w:rsidR="00554FC2" w:rsidRPr="00554FC2" w14:paraId="7CF3C9D7" w14:textId="77777777" w:rsidTr="008865F2">
        <w:trPr>
          <w:trHeight w:val="300"/>
        </w:trPr>
        <w:tc>
          <w:tcPr>
            <w:tcW w:w="1319" w:type="dxa"/>
            <w:noWrap/>
            <w:hideMark/>
          </w:tcPr>
          <w:p w14:paraId="65116F4D" w14:textId="77777777" w:rsidR="00554FC2" w:rsidRPr="00554FC2" w:rsidRDefault="00554FC2" w:rsidP="00554FC2">
            <w:pPr>
              <w:rPr>
                <w:b/>
                <w:bCs/>
              </w:rPr>
            </w:pPr>
          </w:p>
        </w:tc>
        <w:tc>
          <w:tcPr>
            <w:tcW w:w="803" w:type="dxa"/>
            <w:noWrap/>
            <w:hideMark/>
          </w:tcPr>
          <w:p w14:paraId="68E7BA68" w14:textId="77777777" w:rsidR="00554FC2" w:rsidRPr="00554FC2" w:rsidRDefault="00554FC2">
            <w:r w:rsidRPr="00554FC2">
              <w:t>Sex</w:t>
            </w:r>
          </w:p>
        </w:tc>
        <w:tc>
          <w:tcPr>
            <w:tcW w:w="827" w:type="dxa"/>
            <w:noWrap/>
            <w:hideMark/>
          </w:tcPr>
          <w:p w14:paraId="1CE71507" w14:textId="77777777" w:rsidR="00554FC2" w:rsidRPr="00554FC2" w:rsidRDefault="00554FC2">
            <w:r w:rsidRPr="00554FC2">
              <w:t>Region</w:t>
            </w:r>
          </w:p>
        </w:tc>
        <w:tc>
          <w:tcPr>
            <w:tcW w:w="874" w:type="dxa"/>
            <w:noWrap/>
            <w:hideMark/>
          </w:tcPr>
          <w:p w14:paraId="681E80F0" w14:textId="77777777" w:rsidR="00554FC2" w:rsidRPr="00554FC2" w:rsidRDefault="00554FC2">
            <w:r w:rsidRPr="00554FC2">
              <w:t>Urban/Rural</w:t>
            </w:r>
          </w:p>
        </w:tc>
        <w:tc>
          <w:tcPr>
            <w:tcW w:w="1163" w:type="dxa"/>
            <w:noWrap/>
            <w:hideMark/>
          </w:tcPr>
          <w:p w14:paraId="75455764" w14:textId="77777777" w:rsidR="00554FC2" w:rsidRPr="00554FC2" w:rsidRDefault="00554FC2" w:rsidP="00554FC2">
            <w:r w:rsidRPr="00554FC2">
              <w:t>Age</w:t>
            </w:r>
          </w:p>
        </w:tc>
        <w:tc>
          <w:tcPr>
            <w:tcW w:w="1056" w:type="dxa"/>
            <w:noWrap/>
            <w:hideMark/>
          </w:tcPr>
          <w:p w14:paraId="0036A03A" w14:textId="77777777" w:rsidR="00554FC2" w:rsidRPr="00554FC2" w:rsidRDefault="00554FC2" w:rsidP="00554FC2">
            <w:r w:rsidRPr="00554FC2">
              <w:t>QIMD</w:t>
            </w:r>
          </w:p>
        </w:tc>
        <w:tc>
          <w:tcPr>
            <w:tcW w:w="993" w:type="dxa"/>
            <w:noWrap/>
            <w:hideMark/>
          </w:tcPr>
          <w:p w14:paraId="4AAD7F27" w14:textId="77777777" w:rsidR="00554FC2" w:rsidRPr="00554FC2" w:rsidRDefault="00554FC2" w:rsidP="00554FC2">
            <w:r w:rsidRPr="00554FC2">
              <w:t>Ethnicity</w:t>
            </w:r>
          </w:p>
        </w:tc>
      </w:tr>
      <w:tr w:rsidR="00554FC2" w:rsidRPr="00554FC2" w14:paraId="23941C33" w14:textId="77777777" w:rsidTr="008865F2">
        <w:trPr>
          <w:trHeight w:val="300"/>
        </w:trPr>
        <w:tc>
          <w:tcPr>
            <w:tcW w:w="1319" w:type="dxa"/>
            <w:noWrap/>
            <w:hideMark/>
          </w:tcPr>
          <w:p w14:paraId="2F93410E" w14:textId="77777777" w:rsidR="00554FC2" w:rsidRPr="00554FC2" w:rsidRDefault="00554FC2">
            <w:r w:rsidRPr="00554FC2">
              <w:t>Sex</w:t>
            </w:r>
          </w:p>
        </w:tc>
        <w:tc>
          <w:tcPr>
            <w:tcW w:w="803" w:type="dxa"/>
            <w:noWrap/>
            <w:hideMark/>
          </w:tcPr>
          <w:p w14:paraId="3F338AFB" w14:textId="77777777" w:rsidR="00554FC2" w:rsidRPr="00554FC2" w:rsidRDefault="00554FC2" w:rsidP="00554FC2">
            <w:r w:rsidRPr="00554FC2">
              <w:t>1</w:t>
            </w:r>
          </w:p>
        </w:tc>
        <w:tc>
          <w:tcPr>
            <w:tcW w:w="827" w:type="dxa"/>
            <w:noWrap/>
            <w:hideMark/>
          </w:tcPr>
          <w:p w14:paraId="3767914E" w14:textId="77777777" w:rsidR="00554FC2" w:rsidRPr="00554FC2" w:rsidRDefault="00554FC2" w:rsidP="00554FC2">
            <w:r w:rsidRPr="00554FC2">
              <w:t>-0.006</w:t>
            </w:r>
          </w:p>
        </w:tc>
        <w:tc>
          <w:tcPr>
            <w:tcW w:w="874" w:type="dxa"/>
            <w:noWrap/>
            <w:hideMark/>
          </w:tcPr>
          <w:p w14:paraId="1B3E3A2D" w14:textId="77777777" w:rsidR="00554FC2" w:rsidRPr="00554FC2" w:rsidRDefault="00554FC2" w:rsidP="00554FC2">
            <w:r w:rsidRPr="00554FC2">
              <w:t>0.009</w:t>
            </w:r>
          </w:p>
        </w:tc>
        <w:tc>
          <w:tcPr>
            <w:tcW w:w="1163" w:type="dxa"/>
            <w:noWrap/>
            <w:hideMark/>
          </w:tcPr>
          <w:p w14:paraId="3D4A85D9" w14:textId="77777777" w:rsidR="00554FC2" w:rsidRPr="00554FC2" w:rsidRDefault="00554FC2" w:rsidP="00554FC2">
            <w:r w:rsidRPr="00554FC2">
              <w:t>-0.016</w:t>
            </w:r>
          </w:p>
        </w:tc>
        <w:tc>
          <w:tcPr>
            <w:tcW w:w="1056" w:type="dxa"/>
            <w:noWrap/>
            <w:hideMark/>
          </w:tcPr>
          <w:p w14:paraId="6EFDA3D4" w14:textId="77777777" w:rsidR="00554FC2" w:rsidRPr="00554FC2" w:rsidRDefault="00554FC2" w:rsidP="00554FC2">
            <w:r w:rsidRPr="00554FC2">
              <w:t>-0.011</w:t>
            </w:r>
          </w:p>
        </w:tc>
        <w:tc>
          <w:tcPr>
            <w:tcW w:w="993" w:type="dxa"/>
            <w:noWrap/>
            <w:hideMark/>
          </w:tcPr>
          <w:p w14:paraId="1382FF98" w14:textId="77777777" w:rsidR="00554FC2" w:rsidRPr="00554FC2" w:rsidRDefault="00554FC2" w:rsidP="00554FC2">
            <w:r w:rsidRPr="00554FC2">
              <w:t>0.009</w:t>
            </w:r>
          </w:p>
        </w:tc>
      </w:tr>
      <w:tr w:rsidR="00554FC2" w:rsidRPr="00554FC2" w14:paraId="1D6C8132" w14:textId="77777777" w:rsidTr="008865F2">
        <w:trPr>
          <w:trHeight w:val="300"/>
        </w:trPr>
        <w:tc>
          <w:tcPr>
            <w:tcW w:w="1319" w:type="dxa"/>
            <w:noWrap/>
            <w:hideMark/>
          </w:tcPr>
          <w:p w14:paraId="040A89ED" w14:textId="77777777" w:rsidR="00554FC2" w:rsidRPr="00554FC2" w:rsidRDefault="00554FC2">
            <w:r w:rsidRPr="00554FC2">
              <w:t>Region</w:t>
            </w:r>
          </w:p>
        </w:tc>
        <w:tc>
          <w:tcPr>
            <w:tcW w:w="803" w:type="dxa"/>
            <w:noWrap/>
            <w:hideMark/>
          </w:tcPr>
          <w:p w14:paraId="235A01D2" w14:textId="77777777" w:rsidR="00554FC2" w:rsidRPr="00554FC2" w:rsidRDefault="00554FC2" w:rsidP="00554FC2">
            <w:r w:rsidRPr="00554FC2">
              <w:t>-0.006</w:t>
            </w:r>
          </w:p>
        </w:tc>
        <w:tc>
          <w:tcPr>
            <w:tcW w:w="827" w:type="dxa"/>
            <w:noWrap/>
            <w:hideMark/>
          </w:tcPr>
          <w:p w14:paraId="4F049C05" w14:textId="77777777" w:rsidR="00554FC2" w:rsidRPr="00554FC2" w:rsidRDefault="00554FC2" w:rsidP="00554FC2">
            <w:r w:rsidRPr="00554FC2">
              <w:t>1</w:t>
            </w:r>
          </w:p>
        </w:tc>
        <w:tc>
          <w:tcPr>
            <w:tcW w:w="874" w:type="dxa"/>
            <w:noWrap/>
            <w:hideMark/>
          </w:tcPr>
          <w:p w14:paraId="7EE257A2" w14:textId="77777777" w:rsidR="00554FC2" w:rsidRPr="00554FC2" w:rsidRDefault="00554FC2" w:rsidP="00554FC2">
            <w:r w:rsidRPr="00554FC2">
              <w:t>-0.019</w:t>
            </w:r>
          </w:p>
        </w:tc>
        <w:tc>
          <w:tcPr>
            <w:tcW w:w="1163" w:type="dxa"/>
            <w:noWrap/>
            <w:hideMark/>
          </w:tcPr>
          <w:p w14:paraId="4C48F0AA" w14:textId="77777777" w:rsidR="00554FC2" w:rsidRPr="00554FC2" w:rsidRDefault="00554FC2" w:rsidP="00554FC2">
            <w:r w:rsidRPr="00554FC2">
              <w:t>0.048</w:t>
            </w:r>
          </w:p>
        </w:tc>
        <w:tc>
          <w:tcPr>
            <w:tcW w:w="1056" w:type="dxa"/>
            <w:noWrap/>
            <w:hideMark/>
          </w:tcPr>
          <w:p w14:paraId="25458BB1" w14:textId="77777777" w:rsidR="00554FC2" w:rsidRPr="00554FC2" w:rsidRDefault="00554FC2" w:rsidP="00554FC2">
            <w:r w:rsidRPr="00554FC2">
              <w:t>0.206</w:t>
            </w:r>
          </w:p>
        </w:tc>
        <w:tc>
          <w:tcPr>
            <w:tcW w:w="993" w:type="dxa"/>
            <w:noWrap/>
            <w:hideMark/>
          </w:tcPr>
          <w:p w14:paraId="780CC849" w14:textId="77777777" w:rsidR="00554FC2" w:rsidRPr="00554FC2" w:rsidRDefault="00554FC2" w:rsidP="00554FC2">
            <w:r w:rsidRPr="00554FC2">
              <w:t>-0.068</w:t>
            </w:r>
          </w:p>
        </w:tc>
      </w:tr>
      <w:tr w:rsidR="00554FC2" w:rsidRPr="00554FC2" w14:paraId="78A1B92C" w14:textId="77777777" w:rsidTr="008865F2">
        <w:trPr>
          <w:trHeight w:val="300"/>
        </w:trPr>
        <w:tc>
          <w:tcPr>
            <w:tcW w:w="1319" w:type="dxa"/>
            <w:noWrap/>
            <w:hideMark/>
          </w:tcPr>
          <w:p w14:paraId="66A52B8F" w14:textId="77777777" w:rsidR="00554FC2" w:rsidRPr="00554FC2" w:rsidRDefault="00554FC2">
            <w:r w:rsidRPr="00554FC2">
              <w:t>Urban/Rural</w:t>
            </w:r>
          </w:p>
        </w:tc>
        <w:tc>
          <w:tcPr>
            <w:tcW w:w="803" w:type="dxa"/>
            <w:noWrap/>
            <w:hideMark/>
          </w:tcPr>
          <w:p w14:paraId="69850954" w14:textId="77777777" w:rsidR="00554FC2" w:rsidRPr="00554FC2" w:rsidRDefault="00554FC2" w:rsidP="00554FC2">
            <w:r w:rsidRPr="00554FC2">
              <w:t>0.009</w:t>
            </w:r>
          </w:p>
        </w:tc>
        <w:tc>
          <w:tcPr>
            <w:tcW w:w="827" w:type="dxa"/>
            <w:noWrap/>
            <w:hideMark/>
          </w:tcPr>
          <w:p w14:paraId="2FC3C970" w14:textId="77777777" w:rsidR="00554FC2" w:rsidRPr="00554FC2" w:rsidRDefault="00554FC2" w:rsidP="00554FC2">
            <w:r w:rsidRPr="00554FC2">
              <w:t>-0.019</w:t>
            </w:r>
          </w:p>
        </w:tc>
        <w:tc>
          <w:tcPr>
            <w:tcW w:w="874" w:type="dxa"/>
            <w:noWrap/>
            <w:hideMark/>
          </w:tcPr>
          <w:p w14:paraId="05139313" w14:textId="77777777" w:rsidR="00554FC2" w:rsidRPr="00554FC2" w:rsidRDefault="00554FC2" w:rsidP="00554FC2">
            <w:r w:rsidRPr="00554FC2">
              <w:t>1</w:t>
            </w:r>
          </w:p>
        </w:tc>
        <w:tc>
          <w:tcPr>
            <w:tcW w:w="1163" w:type="dxa"/>
            <w:noWrap/>
            <w:hideMark/>
          </w:tcPr>
          <w:p w14:paraId="5AFDFB05" w14:textId="77777777" w:rsidR="00554FC2" w:rsidRPr="00554FC2" w:rsidRDefault="00554FC2" w:rsidP="00554FC2">
            <w:r w:rsidRPr="00554FC2">
              <w:t>-0.079</w:t>
            </w:r>
          </w:p>
        </w:tc>
        <w:tc>
          <w:tcPr>
            <w:tcW w:w="1056" w:type="dxa"/>
            <w:noWrap/>
            <w:hideMark/>
          </w:tcPr>
          <w:p w14:paraId="5C93D4B8" w14:textId="77777777" w:rsidR="00554FC2" w:rsidRPr="00554FC2" w:rsidRDefault="00554FC2" w:rsidP="00554FC2">
            <w:r w:rsidRPr="00554FC2">
              <w:t>0.098</w:t>
            </w:r>
          </w:p>
        </w:tc>
        <w:tc>
          <w:tcPr>
            <w:tcW w:w="993" w:type="dxa"/>
            <w:noWrap/>
            <w:hideMark/>
          </w:tcPr>
          <w:p w14:paraId="2E5471E2" w14:textId="77777777" w:rsidR="00554FC2" w:rsidRPr="00554FC2" w:rsidRDefault="00554FC2" w:rsidP="00554FC2">
            <w:r w:rsidRPr="00554FC2">
              <w:t>0.104</w:t>
            </w:r>
          </w:p>
        </w:tc>
      </w:tr>
      <w:tr w:rsidR="00554FC2" w:rsidRPr="00554FC2" w14:paraId="49E1C408" w14:textId="77777777" w:rsidTr="008865F2">
        <w:trPr>
          <w:trHeight w:val="300"/>
        </w:trPr>
        <w:tc>
          <w:tcPr>
            <w:tcW w:w="1319" w:type="dxa"/>
            <w:noWrap/>
            <w:hideMark/>
          </w:tcPr>
          <w:p w14:paraId="6F49D786" w14:textId="77777777" w:rsidR="00554FC2" w:rsidRPr="00554FC2" w:rsidRDefault="00554FC2" w:rsidP="00554FC2">
            <w:r w:rsidRPr="00554FC2">
              <w:t>Age</w:t>
            </w:r>
          </w:p>
        </w:tc>
        <w:tc>
          <w:tcPr>
            <w:tcW w:w="803" w:type="dxa"/>
            <w:noWrap/>
            <w:hideMark/>
          </w:tcPr>
          <w:p w14:paraId="7EDE2A55" w14:textId="77777777" w:rsidR="00554FC2" w:rsidRPr="00554FC2" w:rsidRDefault="00554FC2" w:rsidP="00554FC2">
            <w:r w:rsidRPr="00554FC2">
              <w:t>-0.016</w:t>
            </w:r>
          </w:p>
        </w:tc>
        <w:tc>
          <w:tcPr>
            <w:tcW w:w="827" w:type="dxa"/>
            <w:noWrap/>
            <w:hideMark/>
          </w:tcPr>
          <w:p w14:paraId="2C0B0C6C" w14:textId="77777777" w:rsidR="00554FC2" w:rsidRPr="00554FC2" w:rsidRDefault="00554FC2" w:rsidP="00554FC2">
            <w:r w:rsidRPr="00554FC2">
              <w:t>0.048</w:t>
            </w:r>
          </w:p>
        </w:tc>
        <w:tc>
          <w:tcPr>
            <w:tcW w:w="874" w:type="dxa"/>
            <w:noWrap/>
            <w:hideMark/>
          </w:tcPr>
          <w:p w14:paraId="3EE8435B" w14:textId="77777777" w:rsidR="00554FC2" w:rsidRPr="00554FC2" w:rsidRDefault="00554FC2" w:rsidP="00554FC2">
            <w:r w:rsidRPr="00554FC2">
              <w:t>-0.079</w:t>
            </w:r>
          </w:p>
        </w:tc>
        <w:tc>
          <w:tcPr>
            <w:tcW w:w="1163" w:type="dxa"/>
            <w:noWrap/>
            <w:hideMark/>
          </w:tcPr>
          <w:p w14:paraId="6F6CD5C5" w14:textId="77777777" w:rsidR="00554FC2" w:rsidRPr="00554FC2" w:rsidRDefault="00554FC2" w:rsidP="00554FC2">
            <w:r w:rsidRPr="00554FC2">
              <w:t>1</w:t>
            </w:r>
          </w:p>
        </w:tc>
        <w:tc>
          <w:tcPr>
            <w:tcW w:w="1056" w:type="dxa"/>
            <w:noWrap/>
            <w:hideMark/>
          </w:tcPr>
          <w:p w14:paraId="3D51CCFE" w14:textId="77777777" w:rsidR="00554FC2" w:rsidRPr="00554FC2" w:rsidRDefault="00554FC2" w:rsidP="00554FC2">
            <w:r w:rsidRPr="00554FC2">
              <w:t>0.043</w:t>
            </w:r>
          </w:p>
        </w:tc>
        <w:tc>
          <w:tcPr>
            <w:tcW w:w="993" w:type="dxa"/>
            <w:noWrap/>
            <w:hideMark/>
          </w:tcPr>
          <w:p w14:paraId="063211CE" w14:textId="77777777" w:rsidR="00554FC2" w:rsidRPr="00554FC2" w:rsidRDefault="00554FC2" w:rsidP="00554FC2">
            <w:r w:rsidRPr="00554FC2">
              <w:t>0.192</w:t>
            </w:r>
          </w:p>
        </w:tc>
      </w:tr>
      <w:tr w:rsidR="00554FC2" w:rsidRPr="00554FC2" w14:paraId="7349CE26" w14:textId="77777777" w:rsidTr="008865F2">
        <w:trPr>
          <w:trHeight w:val="300"/>
        </w:trPr>
        <w:tc>
          <w:tcPr>
            <w:tcW w:w="1319" w:type="dxa"/>
            <w:noWrap/>
            <w:hideMark/>
          </w:tcPr>
          <w:p w14:paraId="752A4995" w14:textId="77777777" w:rsidR="00554FC2" w:rsidRPr="00554FC2" w:rsidRDefault="00554FC2" w:rsidP="00554FC2">
            <w:r w:rsidRPr="00554FC2">
              <w:t>QIMD</w:t>
            </w:r>
          </w:p>
        </w:tc>
        <w:tc>
          <w:tcPr>
            <w:tcW w:w="803" w:type="dxa"/>
            <w:noWrap/>
            <w:hideMark/>
          </w:tcPr>
          <w:p w14:paraId="7255E1CC" w14:textId="77777777" w:rsidR="00554FC2" w:rsidRPr="00554FC2" w:rsidRDefault="00554FC2" w:rsidP="00554FC2">
            <w:r w:rsidRPr="00554FC2">
              <w:t>-0.011</w:t>
            </w:r>
          </w:p>
        </w:tc>
        <w:tc>
          <w:tcPr>
            <w:tcW w:w="827" w:type="dxa"/>
            <w:noWrap/>
            <w:hideMark/>
          </w:tcPr>
          <w:p w14:paraId="63C434EF" w14:textId="77777777" w:rsidR="00554FC2" w:rsidRPr="00554FC2" w:rsidRDefault="00554FC2" w:rsidP="00554FC2">
            <w:r w:rsidRPr="00554FC2">
              <w:t>0.206</w:t>
            </w:r>
          </w:p>
        </w:tc>
        <w:tc>
          <w:tcPr>
            <w:tcW w:w="874" w:type="dxa"/>
            <w:noWrap/>
            <w:hideMark/>
          </w:tcPr>
          <w:p w14:paraId="792FAF54" w14:textId="77777777" w:rsidR="00554FC2" w:rsidRPr="00554FC2" w:rsidRDefault="00554FC2" w:rsidP="00554FC2">
            <w:r w:rsidRPr="00554FC2">
              <w:t>0.098</w:t>
            </w:r>
          </w:p>
        </w:tc>
        <w:tc>
          <w:tcPr>
            <w:tcW w:w="1163" w:type="dxa"/>
            <w:noWrap/>
            <w:hideMark/>
          </w:tcPr>
          <w:p w14:paraId="3566290B" w14:textId="77777777" w:rsidR="00554FC2" w:rsidRPr="00554FC2" w:rsidRDefault="00554FC2" w:rsidP="00554FC2">
            <w:r w:rsidRPr="00554FC2">
              <w:t>0.043</w:t>
            </w:r>
          </w:p>
        </w:tc>
        <w:tc>
          <w:tcPr>
            <w:tcW w:w="1056" w:type="dxa"/>
            <w:noWrap/>
            <w:hideMark/>
          </w:tcPr>
          <w:p w14:paraId="2B416AD5" w14:textId="77777777" w:rsidR="00554FC2" w:rsidRPr="00554FC2" w:rsidRDefault="00554FC2" w:rsidP="00554FC2">
            <w:r w:rsidRPr="00554FC2">
              <w:t>1</w:t>
            </w:r>
          </w:p>
        </w:tc>
        <w:tc>
          <w:tcPr>
            <w:tcW w:w="993" w:type="dxa"/>
            <w:noWrap/>
            <w:hideMark/>
          </w:tcPr>
          <w:p w14:paraId="07AC2D12" w14:textId="77777777" w:rsidR="00554FC2" w:rsidRPr="00554FC2" w:rsidRDefault="00554FC2" w:rsidP="00554FC2">
            <w:r w:rsidRPr="00554FC2">
              <w:t>-0.069</w:t>
            </w:r>
          </w:p>
        </w:tc>
      </w:tr>
      <w:tr w:rsidR="00554FC2" w:rsidRPr="00554FC2" w14:paraId="15477C6B" w14:textId="77777777" w:rsidTr="008865F2">
        <w:trPr>
          <w:trHeight w:val="300"/>
        </w:trPr>
        <w:tc>
          <w:tcPr>
            <w:tcW w:w="1319" w:type="dxa"/>
            <w:noWrap/>
            <w:hideMark/>
          </w:tcPr>
          <w:p w14:paraId="71767400" w14:textId="77777777" w:rsidR="00554FC2" w:rsidRPr="00554FC2" w:rsidRDefault="00554FC2" w:rsidP="00554FC2">
            <w:r w:rsidRPr="00554FC2">
              <w:t>Ethnicity</w:t>
            </w:r>
          </w:p>
        </w:tc>
        <w:tc>
          <w:tcPr>
            <w:tcW w:w="803" w:type="dxa"/>
            <w:noWrap/>
            <w:hideMark/>
          </w:tcPr>
          <w:p w14:paraId="684D08ED" w14:textId="77777777" w:rsidR="00554FC2" w:rsidRPr="00554FC2" w:rsidRDefault="00554FC2" w:rsidP="00554FC2">
            <w:r w:rsidRPr="00554FC2">
              <w:t>0.009</w:t>
            </w:r>
          </w:p>
        </w:tc>
        <w:tc>
          <w:tcPr>
            <w:tcW w:w="827" w:type="dxa"/>
            <w:noWrap/>
            <w:hideMark/>
          </w:tcPr>
          <w:p w14:paraId="6E5C5FB6" w14:textId="77777777" w:rsidR="00554FC2" w:rsidRPr="00554FC2" w:rsidRDefault="00554FC2" w:rsidP="00554FC2">
            <w:r w:rsidRPr="00554FC2">
              <w:t>-0.068</w:t>
            </w:r>
          </w:p>
        </w:tc>
        <w:tc>
          <w:tcPr>
            <w:tcW w:w="874" w:type="dxa"/>
            <w:noWrap/>
            <w:hideMark/>
          </w:tcPr>
          <w:p w14:paraId="68D0AD5E" w14:textId="77777777" w:rsidR="00554FC2" w:rsidRPr="00554FC2" w:rsidRDefault="00554FC2" w:rsidP="00554FC2">
            <w:r w:rsidRPr="00554FC2">
              <w:t>0.104</w:t>
            </w:r>
          </w:p>
        </w:tc>
        <w:tc>
          <w:tcPr>
            <w:tcW w:w="1163" w:type="dxa"/>
            <w:noWrap/>
            <w:hideMark/>
          </w:tcPr>
          <w:p w14:paraId="2897F0DA" w14:textId="77777777" w:rsidR="00554FC2" w:rsidRPr="00554FC2" w:rsidRDefault="00554FC2" w:rsidP="00554FC2">
            <w:r w:rsidRPr="00554FC2">
              <w:t>0.192</w:t>
            </w:r>
          </w:p>
        </w:tc>
        <w:tc>
          <w:tcPr>
            <w:tcW w:w="1056" w:type="dxa"/>
            <w:noWrap/>
            <w:hideMark/>
          </w:tcPr>
          <w:p w14:paraId="67FF9EC7" w14:textId="77777777" w:rsidR="00554FC2" w:rsidRPr="00554FC2" w:rsidRDefault="00554FC2" w:rsidP="00554FC2">
            <w:r w:rsidRPr="00554FC2">
              <w:t>-0.069</w:t>
            </w:r>
          </w:p>
        </w:tc>
        <w:tc>
          <w:tcPr>
            <w:tcW w:w="993" w:type="dxa"/>
            <w:noWrap/>
            <w:hideMark/>
          </w:tcPr>
          <w:p w14:paraId="547B325A" w14:textId="77777777" w:rsidR="00554FC2" w:rsidRPr="00554FC2" w:rsidRDefault="00554FC2" w:rsidP="00554FC2">
            <w:r w:rsidRPr="00554FC2">
              <w:t>1</w:t>
            </w:r>
          </w:p>
        </w:tc>
      </w:tr>
    </w:tbl>
    <w:p w14:paraId="2F013BF3" w14:textId="77777777" w:rsidR="00466431" w:rsidRDefault="00466431" w:rsidP="00466431">
      <w:pPr>
        <w:spacing w:line="300" w:lineRule="atLeast"/>
      </w:pPr>
    </w:p>
    <w:p w14:paraId="57426D75" w14:textId="28A35B41" w:rsidR="00466431" w:rsidRDefault="00554FC2" w:rsidP="00466431">
      <w:pPr>
        <w:spacing w:line="300" w:lineRule="atLeast"/>
        <w:rPr>
          <w:rFonts w:eastAsia="Times New Roman" w:cstheme="minorHAnsi"/>
          <w:kern w:val="0"/>
          <w:lang w:eastAsia="en-GB"/>
          <w14:ligatures w14:val="none"/>
        </w:rPr>
      </w:pPr>
      <w:r>
        <w:t xml:space="preserve">The correlation coefficients </w:t>
      </w:r>
      <w:r w:rsidR="000B132D">
        <w:t>suggest</w:t>
      </w:r>
      <w:r>
        <w:t xml:space="preserve"> the independent variables </w:t>
      </w:r>
      <w:r w:rsidR="0096240E">
        <w:t>are at most weakly correlated</w:t>
      </w:r>
      <w:r w:rsidR="004B24AC">
        <w:t xml:space="preserve"> or unrelated, the highest coefficient being 0.206 for </w:t>
      </w:r>
      <w:r w:rsidR="004C4565">
        <w:t>Region and QIMD</w:t>
      </w:r>
      <w:r w:rsidR="00F234C8">
        <w:t xml:space="preserve"> (Table 3.</w:t>
      </w:r>
      <w:r w:rsidR="00D05ACC">
        <w:t>8</w:t>
      </w:r>
      <w:r w:rsidR="00F234C8">
        <w:t>)</w:t>
      </w:r>
      <w:r w:rsidR="000B132D">
        <w:t xml:space="preserve">. This </w:t>
      </w:r>
      <w:r w:rsidR="00A75EF6" w:rsidRPr="00305687">
        <w:rPr>
          <w:rFonts w:eastAsia="Times New Roman" w:cstheme="minorHAnsi"/>
          <w:kern w:val="0"/>
          <w:lang w:eastAsia="en-GB"/>
          <w14:ligatures w14:val="none"/>
        </w:rPr>
        <w:t>indicat</w:t>
      </w:r>
      <w:r w:rsidR="000B132D">
        <w:rPr>
          <w:rFonts w:eastAsia="Times New Roman" w:cstheme="minorHAnsi"/>
          <w:kern w:val="0"/>
          <w:lang w:eastAsia="en-GB"/>
          <w14:ligatures w14:val="none"/>
        </w:rPr>
        <w:t>es</w:t>
      </w:r>
      <w:r w:rsidR="00A75EF6" w:rsidRPr="00305687">
        <w:rPr>
          <w:rFonts w:eastAsia="Times New Roman" w:cstheme="minorHAnsi"/>
          <w:kern w:val="0"/>
          <w:lang w:eastAsia="en-GB"/>
          <w14:ligatures w14:val="none"/>
        </w:rPr>
        <w:t xml:space="preserve"> that multicollinearity is unlikely to be a concern.</w:t>
      </w:r>
      <w:r w:rsidR="00466431">
        <w:rPr>
          <w:rFonts w:eastAsia="Times New Roman" w:cstheme="minorHAnsi"/>
          <w:kern w:val="0"/>
          <w:lang w:eastAsia="en-GB"/>
          <w14:ligatures w14:val="none"/>
        </w:rPr>
        <w:t xml:space="preserve">           </w:t>
      </w:r>
    </w:p>
    <w:p w14:paraId="1D11CB90" w14:textId="0DFDA8D3" w:rsidR="00466431" w:rsidRPr="00466431" w:rsidRDefault="00466431" w:rsidP="00466431">
      <w:pPr>
        <w:spacing w:line="300" w:lineRule="atLeast"/>
        <w:rPr>
          <w:rFonts w:eastAsia="Times New Roman" w:cstheme="minorHAnsi"/>
          <w:kern w:val="0"/>
          <w:lang w:eastAsia="en-GB"/>
          <w14:ligatures w14:val="none"/>
        </w:rPr>
      </w:pPr>
      <w:r>
        <w:rPr>
          <w:rFonts w:eastAsia="Times New Roman" w:cstheme="minorHAnsi"/>
          <w:kern w:val="0"/>
          <w:lang w:eastAsia="en-GB"/>
          <w14:ligatures w14:val="none"/>
        </w:rPr>
        <w:t xml:space="preserve">                                                                                                                      </w:t>
      </w:r>
    </w:p>
    <w:tbl>
      <w:tblPr>
        <w:tblStyle w:val="TableGrid"/>
        <w:tblW w:w="0" w:type="auto"/>
        <w:tblLook w:val="04A0" w:firstRow="1" w:lastRow="0" w:firstColumn="1" w:lastColumn="0" w:noHBand="0" w:noVBand="1"/>
      </w:tblPr>
      <w:tblGrid>
        <w:gridCol w:w="1319"/>
        <w:gridCol w:w="1076"/>
        <w:gridCol w:w="718"/>
      </w:tblGrid>
      <w:tr w:rsidR="00DD063C" w:rsidRPr="00DD063C" w14:paraId="2C6FE224" w14:textId="77777777" w:rsidTr="00DD063C">
        <w:trPr>
          <w:trHeight w:val="300"/>
        </w:trPr>
        <w:tc>
          <w:tcPr>
            <w:tcW w:w="2900" w:type="dxa"/>
            <w:gridSpan w:val="3"/>
            <w:noWrap/>
            <w:hideMark/>
          </w:tcPr>
          <w:p w14:paraId="31E800B5" w14:textId="29D5B39F" w:rsidR="00DD063C" w:rsidRPr="00DD063C" w:rsidRDefault="00DD063C" w:rsidP="005A46B7">
            <w:pPr>
              <w:jc w:val="both"/>
              <w:rPr>
                <w:b/>
                <w:bCs/>
              </w:rPr>
            </w:pPr>
            <w:r w:rsidRPr="00DD063C">
              <w:rPr>
                <w:b/>
                <w:bCs/>
              </w:rPr>
              <w:t>Table 3.</w:t>
            </w:r>
            <w:r w:rsidR="00D05ACC">
              <w:rPr>
                <w:b/>
                <w:bCs/>
              </w:rPr>
              <w:t>9</w:t>
            </w:r>
            <w:r w:rsidRPr="00DD063C">
              <w:rPr>
                <w:b/>
                <w:bCs/>
              </w:rPr>
              <w:t>: Collinearity Statistics</w:t>
            </w:r>
          </w:p>
        </w:tc>
      </w:tr>
      <w:tr w:rsidR="00DD063C" w:rsidRPr="00DD063C" w14:paraId="1983E94C" w14:textId="77777777" w:rsidTr="00DD063C">
        <w:trPr>
          <w:trHeight w:val="300"/>
        </w:trPr>
        <w:tc>
          <w:tcPr>
            <w:tcW w:w="1260" w:type="dxa"/>
            <w:noWrap/>
            <w:hideMark/>
          </w:tcPr>
          <w:p w14:paraId="5B43565E" w14:textId="77777777" w:rsidR="00DD063C" w:rsidRPr="00DD063C" w:rsidRDefault="00DD063C">
            <w:r w:rsidRPr="00DD063C">
              <w:t>IV</w:t>
            </w:r>
          </w:p>
        </w:tc>
        <w:tc>
          <w:tcPr>
            <w:tcW w:w="1028" w:type="dxa"/>
            <w:noWrap/>
            <w:hideMark/>
          </w:tcPr>
          <w:p w14:paraId="41554571" w14:textId="77777777" w:rsidR="00DD063C" w:rsidRPr="00DD063C" w:rsidRDefault="00DD063C">
            <w:r w:rsidRPr="00DD063C">
              <w:t>Tolerance</w:t>
            </w:r>
          </w:p>
        </w:tc>
        <w:tc>
          <w:tcPr>
            <w:tcW w:w="612" w:type="dxa"/>
            <w:noWrap/>
            <w:hideMark/>
          </w:tcPr>
          <w:p w14:paraId="7F55CC19" w14:textId="77777777" w:rsidR="00DD063C" w:rsidRPr="00DD063C" w:rsidRDefault="00DD063C">
            <w:r w:rsidRPr="00DD063C">
              <w:t>VIF</w:t>
            </w:r>
          </w:p>
        </w:tc>
      </w:tr>
      <w:tr w:rsidR="00DD063C" w:rsidRPr="00DD063C" w14:paraId="45F06672" w14:textId="77777777" w:rsidTr="00DD063C">
        <w:trPr>
          <w:trHeight w:val="300"/>
        </w:trPr>
        <w:tc>
          <w:tcPr>
            <w:tcW w:w="1260" w:type="dxa"/>
            <w:noWrap/>
            <w:hideMark/>
          </w:tcPr>
          <w:p w14:paraId="7499D928" w14:textId="77777777" w:rsidR="00DD063C" w:rsidRPr="00DD063C" w:rsidRDefault="00DD063C">
            <w:r w:rsidRPr="00DD063C">
              <w:t>Age</w:t>
            </w:r>
          </w:p>
        </w:tc>
        <w:tc>
          <w:tcPr>
            <w:tcW w:w="1028" w:type="dxa"/>
            <w:noWrap/>
            <w:hideMark/>
          </w:tcPr>
          <w:p w14:paraId="4D2CB77C" w14:textId="77777777" w:rsidR="00DD063C" w:rsidRPr="00DD063C" w:rsidRDefault="00DD063C" w:rsidP="00DD063C">
            <w:r w:rsidRPr="00DD063C">
              <w:t>0.946</w:t>
            </w:r>
          </w:p>
        </w:tc>
        <w:tc>
          <w:tcPr>
            <w:tcW w:w="612" w:type="dxa"/>
            <w:noWrap/>
            <w:hideMark/>
          </w:tcPr>
          <w:p w14:paraId="4787F5E0" w14:textId="77777777" w:rsidR="00DD063C" w:rsidRPr="00DD063C" w:rsidRDefault="00DD063C" w:rsidP="00DD063C">
            <w:r w:rsidRPr="00DD063C">
              <w:t>1.057</w:t>
            </w:r>
          </w:p>
        </w:tc>
      </w:tr>
      <w:tr w:rsidR="00DD063C" w:rsidRPr="00DD063C" w14:paraId="41260130" w14:textId="77777777" w:rsidTr="00DD063C">
        <w:trPr>
          <w:trHeight w:val="300"/>
        </w:trPr>
        <w:tc>
          <w:tcPr>
            <w:tcW w:w="1260" w:type="dxa"/>
            <w:noWrap/>
            <w:hideMark/>
          </w:tcPr>
          <w:p w14:paraId="3296F59D" w14:textId="77777777" w:rsidR="00DD063C" w:rsidRPr="00DD063C" w:rsidRDefault="00DD063C">
            <w:r w:rsidRPr="00DD063C">
              <w:t>Region</w:t>
            </w:r>
          </w:p>
        </w:tc>
        <w:tc>
          <w:tcPr>
            <w:tcW w:w="1028" w:type="dxa"/>
            <w:noWrap/>
            <w:hideMark/>
          </w:tcPr>
          <w:p w14:paraId="64594579" w14:textId="77777777" w:rsidR="00DD063C" w:rsidRPr="00DD063C" w:rsidRDefault="00DD063C" w:rsidP="00DD063C">
            <w:r w:rsidRPr="00DD063C">
              <w:t>0.951</w:t>
            </w:r>
          </w:p>
        </w:tc>
        <w:tc>
          <w:tcPr>
            <w:tcW w:w="612" w:type="dxa"/>
            <w:noWrap/>
            <w:hideMark/>
          </w:tcPr>
          <w:p w14:paraId="4FCB3110" w14:textId="77777777" w:rsidR="00DD063C" w:rsidRPr="00DD063C" w:rsidRDefault="00DD063C" w:rsidP="00DD063C">
            <w:r w:rsidRPr="00DD063C">
              <w:t>1.052</w:t>
            </w:r>
          </w:p>
        </w:tc>
      </w:tr>
      <w:tr w:rsidR="00DD063C" w:rsidRPr="00DD063C" w14:paraId="39BB1C95" w14:textId="77777777" w:rsidTr="00DD063C">
        <w:trPr>
          <w:trHeight w:val="300"/>
        </w:trPr>
        <w:tc>
          <w:tcPr>
            <w:tcW w:w="1260" w:type="dxa"/>
            <w:noWrap/>
            <w:hideMark/>
          </w:tcPr>
          <w:p w14:paraId="6A086820" w14:textId="77777777" w:rsidR="00DD063C" w:rsidRPr="00DD063C" w:rsidRDefault="00DD063C">
            <w:r w:rsidRPr="00DD063C">
              <w:t>Ethnicity</w:t>
            </w:r>
          </w:p>
        </w:tc>
        <w:tc>
          <w:tcPr>
            <w:tcW w:w="1028" w:type="dxa"/>
            <w:noWrap/>
            <w:hideMark/>
          </w:tcPr>
          <w:p w14:paraId="5F8F7DB9" w14:textId="77777777" w:rsidR="00DD063C" w:rsidRPr="00DD063C" w:rsidRDefault="00DD063C" w:rsidP="00DD063C">
            <w:r w:rsidRPr="00DD063C">
              <w:t>0.937</w:t>
            </w:r>
          </w:p>
        </w:tc>
        <w:tc>
          <w:tcPr>
            <w:tcW w:w="612" w:type="dxa"/>
            <w:noWrap/>
            <w:hideMark/>
          </w:tcPr>
          <w:p w14:paraId="1ED703D7" w14:textId="77777777" w:rsidR="00DD063C" w:rsidRPr="00DD063C" w:rsidRDefault="00DD063C" w:rsidP="00DD063C">
            <w:r w:rsidRPr="00DD063C">
              <w:t>1.067</w:t>
            </w:r>
          </w:p>
        </w:tc>
      </w:tr>
      <w:tr w:rsidR="00DD063C" w:rsidRPr="00DD063C" w14:paraId="112F4A63" w14:textId="77777777" w:rsidTr="00DD063C">
        <w:trPr>
          <w:trHeight w:val="300"/>
        </w:trPr>
        <w:tc>
          <w:tcPr>
            <w:tcW w:w="1260" w:type="dxa"/>
            <w:noWrap/>
            <w:hideMark/>
          </w:tcPr>
          <w:p w14:paraId="5A4452EC" w14:textId="77777777" w:rsidR="00DD063C" w:rsidRPr="00DD063C" w:rsidRDefault="00DD063C">
            <w:r w:rsidRPr="00DD063C">
              <w:t>QIMD</w:t>
            </w:r>
          </w:p>
        </w:tc>
        <w:tc>
          <w:tcPr>
            <w:tcW w:w="1028" w:type="dxa"/>
            <w:noWrap/>
            <w:hideMark/>
          </w:tcPr>
          <w:p w14:paraId="0A2E1CED" w14:textId="77777777" w:rsidR="00DD063C" w:rsidRPr="00DD063C" w:rsidRDefault="00DD063C" w:rsidP="00DD063C">
            <w:r w:rsidRPr="00DD063C">
              <w:t>0.939</w:t>
            </w:r>
          </w:p>
        </w:tc>
        <w:tc>
          <w:tcPr>
            <w:tcW w:w="612" w:type="dxa"/>
            <w:noWrap/>
            <w:hideMark/>
          </w:tcPr>
          <w:p w14:paraId="261866DF" w14:textId="77777777" w:rsidR="00DD063C" w:rsidRPr="00DD063C" w:rsidRDefault="00DD063C" w:rsidP="00DD063C">
            <w:r w:rsidRPr="00DD063C">
              <w:t>1.064</w:t>
            </w:r>
          </w:p>
        </w:tc>
      </w:tr>
      <w:tr w:rsidR="00DD063C" w:rsidRPr="00DD063C" w14:paraId="7D8D97F9" w14:textId="77777777" w:rsidTr="00DD063C">
        <w:trPr>
          <w:trHeight w:val="300"/>
        </w:trPr>
        <w:tc>
          <w:tcPr>
            <w:tcW w:w="1260" w:type="dxa"/>
            <w:noWrap/>
            <w:hideMark/>
          </w:tcPr>
          <w:p w14:paraId="5E45757B" w14:textId="77777777" w:rsidR="00DD063C" w:rsidRPr="00DD063C" w:rsidRDefault="00DD063C">
            <w:r w:rsidRPr="00DD063C">
              <w:t>Urban/Rural</w:t>
            </w:r>
          </w:p>
        </w:tc>
        <w:tc>
          <w:tcPr>
            <w:tcW w:w="1028" w:type="dxa"/>
            <w:noWrap/>
            <w:hideMark/>
          </w:tcPr>
          <w:p w14:paraId="29B8CE65" w14:textId="77777777" w:rsidR="00DD063C" w:rsidRPr="00DD063C" w:rsidRDefault="00DD063C" w:rsidP="00DD063C">
            <w:r w:rsidRPr="00DD063C">
              <w:t>0.966</w:t>
            </w:r>
          </w:p>
        </w:tc>
        <w:tc>
          <w:tcPr>
            <w:tcW w:w="612" w:type="dxa"/>
            <w:noWrap/>
            <w:hideMark/>
          </w:tcPr>
          <w:p w14:paraId="31D2C2F2" w14:textId="77777777" w:rsidR="00DD063C" w:rsidRPr="00DD063C" w:rsidRDefault="00DD063C" w:rsidP="00DD063C">
            <w:r w:rsidRPr="00DD063C">
              <w:t>1.035</w:t>
            </w:r>
          </w:p>
        </w:tc>
      </w:tr>
      <w:tr w:rsidR="00DD063C" w:rsidRPr="00DD063C" w14:paraId="0BC4CA44" w14:textId="77777777" w:rsidTr="00DD063C">
        <w:trPr>
          <w:trHeight w:val="300"/>
        </w:trPr>
        <w:tc>
          <w:tcPr>
            <w:tcW w:w="1260" w:type="dxa"/>
            <w:noWrap/>
            <w:hideMark/>
          </w:tcPr>
          <w:p w14:paraId="3C0C3866" w14:textId="77777777" w:rsidR="00DD063C" w:rsidRPr="00DD063C" w:rsidRDefault="00DD063C">
            <w:r w:rsidRPr="00DD063C">
              <w:t>Sex</w:t>
            </w:r>
          </w:p>
        </w:tc>
        <w:tc>
          <w:tcPr>
            <w:tcW w:w="1028" w:type="dxa"/>
            <w:noWrap/>
            <w:hideMark/>
          </w:tcPr>
          <w:p w14:paraId="3BDC6E28" w14:textId="77777777" w:rsidR="00DD063C" w:rsidRPr="00DD063C" w:rsidRDefault="00DD063C" w:rsidP="00DD063C">
            <w:r w:rsidRPr="00DD063C">
              <w:t>0.999</w:t>
            </w:r>
          </w:p>
        </w:tc>
        <w:tc>
          <w:tcPr>
            <w:tcW w:w="612" w:type="dxa"/>
            <w:noWrap/>
            <w:hideMark/>
          </w:tcPr>
          <w:p w14:paraId="127ACADA" w14:textId="77777777" w:rsidR="00DD063C" w:rsidRPr="00DD063C" w:rsidRDefault="00DD063C" w:rsidP="00DD063C">
            <w:r w:rsidRPr="00DD063C">
              <w:t>1.001</w:t>
            </w:r>
          </w:p>
        </w:tc>
      </w:tr>
    </w:tbl>
    <w:p w14:paraId="459BC517" w14:textId="77777777" w:rsidR="00DD063C" w:rsidRDefault="00DD063C"/>
    <w:p w14:paraId="7222E72E" w14:textId="11D3839D" w:rsidR="00DD063C" w:rsidRDefault="00DD063C">
      <w:r>
        <w:t xml:space="preserve">The collinearity statistics also indicate that multicollinearity is low </w:t>
      </w:r>
      <w:r w:rsidR="00FE5D18">
        <w:t>(Table 3.</w:t>
      </w:r>
      <w:r w:rsidR="00D05ACC">
        <w:t>9</w:t>
      </w:r>
      <w:r w:rsidR="00FE5D18">
        <w:t xml:space="preserve">). Tolerance values below 0.1 and VIF values above 10 would be a concern (Pallant, 2020). </w:t>
      </w:r>
    </w:p>
    <w:p w14:paraId="6A8CB483" w14:textId="7DDA79C1" w:rsidR="003607CC" w:rsidRDefault="003607CC">
      <w:r w:rsidRPr="00305687">
        <w:t>The full model</w:t>
      </w:r>
      <w:r>
        <w:t xml:space="preserve"> containing all predictors</w:t>
      </w:r>
      <w:r w:rsidRPr="00305687">
        <w:t xml:space="preserve"> was statistically significant, </w:t>
      </w:r>
      <w:r w:rsidRPr="00305687">
        <w:rPr>
          <w:i/>
          <w:iCs/>
        </w:rPr>
        <w:t>χ2(32, N = 7078) = 832.479, p &lt; 0.001)</w:t>
      </w:r>
      <w:r w:rsidRPr="00305687">
        <w:t>, suggesting it can successfully differentiate between participants in good and poor health, with an overall classification frequency of 78.5%. However, it only classified 10.8% of participants with poor health correctly, indicating that the model had limited ability to predict poor health cases.</w:t>
      </w:r>
    </w:p>
    <w:p w14:paraId="4C4CFBC4" w14:textId="77777777" w:rsidR="003607CC" w:rsidRPr="008843BA" w:rsidRDefault="003607CC"/>
    <w:tbl>
      <w:tblPr>
        <w:tblStyle w:val="TableGrid"/>
        <w:tblW w:w="0" w:type="auto"/>
        <w:tblLook w:val="04A0" w:firstRow="1" w:lastRow="0" w:firstColumn="1" w:lastColumn="0" w:noHBand="0" w:noVBand="1"/>
      </w:tblPr>
      <w:tblGrid>
        <w:gridCol w:w="3661"/>
        <w:gridCol w:w="721"/>
        <w:gridCol w:w="830"/>
        <w:gridCol w:w="839"/>
        <w:gridCol w:w="1032"/>
      </w:tblGrid>
      <w:tr w:rsidR="0088313C" w:rsidRPr="0088313C" w14:paraId="7F97A7AD" w14:textId="77777777" w:rsidTr="007946B3">
        <w:trPr>
          <w:trHeight w:val="300"/>
        </w:trPr>
        <w:tc>
          <w:tcPr>
            <w:tcW w:w="7083" w:type="dxa"/>
            <w:gridSpan w:val="5"/>
            <w:noWrap/>
            <w:hideMark/>
          </w:tcPr>
          <w:p w14:paraId="19557C8B" w14:textId="77777777" w:rsidR="0088313C" w:rsidRPr="0088313C" w:rsidRDefault="0088313C" w:rsidP="0088313C">
            <w:pPr>
              <w:rPr>
                <w:b/>
                <w:bCs/>
              </w:rPr>
            </w:pPr>
            <w:r w:rsidRPr="0088313C">
              <w:rPr>
                <w:b/>
                <w:bCs/>
              </w:rPr>
              <w:t>Table 3.10: Logistic Regression Results (Dependent Variable = Self-rated Health)</w:t>
            </w:r>
          </w:p>
        </w:tc>
      </w:tr>
      <w:tr w:rsidR="0088313C" w:rsidRPr="0088313C" w14:paraId="6C3D24E1" w14:textId="77777777" w:rsidTr="007946B3">
        <w:trPr>
          <w:trHeight w:val="300"/>
        </w:trPr>
        <w:tc>
          <w:tcPr>
            <w:tcW w:w="3661" w:type="dxa"/>
            <w:vMerge w:val="restart"/>
            <w:noWrap/>
            <w:hideMark/>
          </w:tcPr>
          <w:p w14:paraId="7808871D" w14:textId="62E82428" w:rsidR="0088313C" w:rsidRPr="0088313C" w:rsidRDefault="0088313C" w:rsidP="0088313C">
            <w:pPr>
              <w:rPr>
                <w:b/>
                <w:bCs/>
              </w:rPr>
            </w:pPr>
            <w:r w:rsidRPr="0088313C">
              <w:rPr>
                <w:b/>
                <w:bCs/>
              </w:rPr>
              <w:t>Variable Name</w:t>
            </w:r>
            <w:r w:rsidR="00A165A0">
              <w:rPr>
                <w:b/>
                <w:bCs/>
              </w:rPr>
              <w:t xml:space="preserve"> (RC = reference category)</w:t>
            </w:r>
          </w:p>
        </w:tc>
        <w:tc>
          <w:tcPr>
            <w:tcW w:w="721" w:type="dxa"/>
            <w:vMerge w:val="restart"/>
            <w:noWrap/>
            <w:hideMark/>
          </w:tcPr>
          <w:p w14:paraId="7A3459B2" w14:textId="77777777" w:rsidR="0088313C" w:rsidRPr="0088313C" w:rsidRDefault="0088313C" w:rsidP="0088313C">
            <w:pPr>
              <w:rPr>
                <w:b/>
                <w:bCs/>
              </w:rPr>
            </w:pPr>
            <w:r w:rsidRPr="0088313C">
              <w:rPr>
                <w:b/>
                <w:bCs/>
              </w:rPr>
              <w:t>Sig.</w:t>
            </w:r>
          </w:p>
        </w:tc>
        <w:tc>
          <w:tcPr>
            <w:tcW w:w="830" w:type="dxa"/>
            <w:vMerge w:val="restart"/>
            <w:noWrap/>
            <w:hideMark/>
          </w:tcPr>
          <w:p w14:paraId="4561ECBD" w14:textId="77777777" w:rsidR="0088313C" w:rsidRPr="0088313C" w:rsidRDefault="0088313C" w:rsidP="0088313C">
            <w:pPr>
              <w:rPr>
                <w:b/>
                <w:bCs/>
              </w:rPr>
            </w:pPr>
            <w:r w:rsidRPr="0088313C">
              <w:rPr>
                <w:b/>
                <w:bCs/>
              </w:rPr>
              <w:t>Exp(B)</w:t>
            </w:r>
          </w:p>
        </w:tc>
        <w:tc>
          <w:tcPr>
            <w:tcW w:w="1871" w:type="dxa"/>
            <w:gridSpan w:val="2"/>
            <w:noWrap/>
            <w:hideMark/>
          </w:tcPr>
          <w:p w14:paraId="58C3D7DD" w14:textId="77777777" w:rsidR="0088313C" w:rsidRPr="0088313C" w:rsidRDefault="0088313C" w:rsidP="0088313C">
            <w:pPr>
              <w:rPr>
                <w:b/>
                <w:bCs/>
              </w:rPr>
            </w:pPr>
            <w:r w:rsidRPr="0088313C">
              <w:rPr>
                <w:b/>
                <w:bCs/>
              </w:rPr>
              <w:t>95% C.I.for EXP(B)</w:t>
            </w:r>
          </w:p>
        </w:tc>
      </w:tr>
      <w:tr w:rsidR="0088313C" w:rsidRPr="0088313C" w14:paraId="2DE5AB5C" w14:textId="77777777" w:rsidTr="007946B3">
        <w:trPr>
          <w:trHeight w:val="300"/>
        </w:trPr>
        <w:tc>
          <w:tcPr>
            <w:tcW w:w="3661" w:type="dxa"/>
            <w:vMerge/>
            <w:hideMark/>
          </w:tcPr>
          <w:p w14:paraId="00BCC5A7" w14:textId="77777777" w:rsidR="0088313C" w:rsidRPr="0088313C" w:rsidRDefault="0088313C">
            <w:pPr>
              <w:rPr>
                <w:b/>
                <w:bCs/>
              </w:rPr>
            </w:pPr>
          </w:p>
        </w:tc>
        <w:tc>
          <w:tcPr>
            <w:tcW w:w="721" w:type="dxa"/>
            <w:vMerge/>
            <w:hideMark/>
          </w:tcPr>
          <w:p w14:paraId="64F73929" w14:textId="77777777" w:rsidR="0088313C" w:rsidRPr="0088313C" w:rsidRDefault="0088313C">
            <w:pPr>
              <w:rPr>
                <w:b/>
                <w:bCs/>
              </w:rPr>
            </w:pPr>
          </w:p>
        </w:tc>
        <w:tc>
          <w:tcPr>
            <w:tcW w:w="830" w:type="dxa"/>
            <w:vMerge/>
            <w:hideMark/>
          </w:tcPr>
          <w:p w14:paraId="7B58BB26" w14:textId="77777777" w:rsidR="0088313C" w:rsidRPr="0088313C" w:rsidRDefault="0088313C">
            <w:pPr>
              <w:rPr>
                <w:b/>
                <w:bCs/>
              </w:rPr>
            </w:pPr>
          </w:p>
        </w:tc>
        <w:tc>
          <w:tcPr>
            <w:tcW w:w="839" w:type="dxa"/>
            <w:noWrap/>
            <w:hideMark/>
          </w:tcPr>
          <w:p w14:paraId="1610A3A2" w14:textId="77777777" w:rsidR="0088313C" w:rsidRPr="0088313C" w:rsidRDefault="0088313C">
            <w:pPr>
              <w:rPr>
                <w:b/>
                <w:bCs/>
              </w:rPr>
            </w:pPr>
            <w:r w:rsidRPr="0088313C">
              <w:rPr>
                <w:b/>
                <w:bCs/>
              </w:rPr>
              <w:t>Lower</w:t>
            </w:r>
          </w:p>
        </w:tc>
        <w:tc>
          <w:tcPr>
            <w:tcW w:w="1032" w:type="dxa"/>
            <w:noWrap/>
            <w:hideMark/>
          </w:tcPr>
          <w:p w14:paraId="17623706" w14:textId="77777777" w:rsidR="0088313C" w:rsidRPr="0088313C" w:rsidRDefault="0088313C">
            <w:pPr>
              <w:rPr>
                <w:b/>
                <w:bCs/>
              </w:rPr>
            </w:pPr>
            <w:r w:rsidRPr="0088313C">
              <w:rPr>
                <w:b/>
                <w:bCs/>
              </w:rPr>
              <w:t>Upper</w:t>
            </w:r>
          </w:p>
        </w:tc>
      </w:tr>
      <w:tr w:rsidR="0088313C" w:rsidRPr="0088313C" w14:paraId="78DE7B86" w14:textId="77777777" w:rsidTr="007946B3">
        <w:trPr>
          <w:trHeight w:val="300"/>
        </w:trPr>
        <w:tc>
          <w:tcPr>
            <w:tcW w:w="3661" w:type="dxa"/>
            <w:noWrap/>
            <w:hideMark/>
          </w:tcPr>
          <w:p w14:paraId="5EEBBB84" w14:textId="60F21918" w:rsidR="0088313C" w:rsidRPr="0088313C" w:rsidRDefault="0088313C" w:rsidP="0088313C">
            <w:pPr>
              <w:rPr>
                <w:b/>
                <w:bCs/>
              </w:rPr>
            </w:pPr>
            <w:r w:rsidRPr="0088313C">
              <w:rPr>
                <w:b/>
                <w:bCs/>
              </w:rPr>
              <w:t>Age Classification (</w:t>
            </w:r>
            <w:r w:rsidR="00A165A0">
              <w:rPr>
                <w:b/>
                <w:bCs/>
              </w:rPr>
              <w:t>RC</w:t>
            </w:r>
            <w:r w:rsidRPr="0088313C">
              <w:rPr>
                <w:b/>
                <w:bCs/>
              </w:rPr>
              <w:t>= 0-15)</w:t>
            </w:r>
          </w:p>
        </w:tc>
        <w:tc>
          <w:tcPr>
            <w:tcW w:w="721" w:type="dxa"/>
            <w:noWrap/>
            <w:hideMark/>
          </w:tcPr>
          <w:p w14:paraId="1485A1A7" w14:textId="77777777" w:rsidR="0088313C" w:rsidRPr="0088313C" w:rsidRDefault="0088313C">
            <w:pPr>
              <w:rPr>
                <w:b/>
                <w:bCs/>
              </w:rPr>
            </w:pPr>
            <w:r w:rsidRPr="0088313C">
              <w:rPr>
                <w:b/>
                <w:bCs/>
              </w:rPr>
              <w:t>&lt;.001</w:t>
            </w:r>
          </w:p>
        </w:tc>
        <w:tc>
          <w:tcPr>
            <w:tcW w:w="830" w:type="dxa"/>
            <w:noWrap/>
            <w:hideMark/>
          </w:tcPr>
          <w:p w14:paraId="65975051" w14:textId="77777777" w:rsidR="0088313C" w:rsidRPr="0088313C" w:rsidRDefault="0088313C">
            <w:r w:rsidRPr="0088313C">
              <w:t> </w:t>
            </w:r>
          </w:p>
        </w:tc>
        <w:tc>
          <w:tcPr>
            <w:tcW w:w="839" w:type="dxa"/>
            <w:noWrap/>
            <w:hideMark/>
          </w:tcPr>
          <w:p w14:paraId="78F12CA8" w14:textId="77777777" w:rsidR="0088313C" w:rsidRPr="0088313C" w:rsidRDefault="0088313C">
            <w:r w:rsidRPr="0088313C">
              <w:t> </w:t>
            </w:r>
          </w:p>
        </w:tc>
        <w:tc>
          <w:tcPr>
            <w:tcW w:w="1032" w:type="dxa"/>
            <w:noWrap/>
            <w:hideMark/>
          </w:tcPr>
          <w:p w14:paraId="574B2530" w14:textId="77777777" w:rsidR="0088313C" w:rsidRPr="0088313C" w:rsidRDefault="0088313C">
            <w:r w:rsidRPr="0088313C">
              <w:t> </w:t>
            </w:r>
          </w:p>
        </w:tc>
      </w:tr>
      <w:tr w:rsidR="0088313C" w:rsidRPr="0088313C" w14:paraId="149A59A3" w14:textId="77777777" w:rsidTr="007946B3">
        <w:trPr>
          <w:trHeight w:val="300"/>
        </w:trPr>
        <w:tc>
          <w:tcPr>
            <w:tcW w:w="3661" w:type="dxa"/>
            <w:noWrap/>
            <w:hideMark/>
          </w:tcPr>
          <w:p w14:paraId="0A35C2C3" w14:textId="77777777" w:rsidR="0088313C" w:rsidRPr="0088313C" w:rsidRDefault="0088313C">
            <w:r w:rsidRPr="0088313C">
              <w:t>16-29</w:t>
            </w:r>
          </w:p>
        </w:tc>
        <w:tc>
          <w:tcPr>
            <w:tcW w:w="721" w:type="dxa"/>
            <w:noWrap/>
            <w:hideMark/>
          </w:tcPr>
          <w:p w14:paraId="4B7D68B7" w14:textId="77777777" w:rsidR="0088313C" w:rsidRPr="0088313C" w:rsidRDefault="0088313C">
            <w:pPr>
              <w:rPr>
                <w:b/>
                <w:bCs/>
              </w:rPr>
            </w:pPr>
            <w:r w:rsidRPr="0088313C">
              <w:rPr>
                <w:b/>
                <w:bCs/>
              </w:rPr>
              <w:t>&lt;.001</w:t>
            </w:r>
          </w:p>
        </w:tc>
        <w:tc>
          <w:tcPr>
            <w:tcW w:w="830" w:type="dxa"/>
            <w:noWrap/>
            <w:hideMark/>
          </w:tcPr>
          <w:p w14:paraId="2526FEF6" w14:textId="77777777" w:rsidR="0088313C" w:rsidRPr="0088313C" w:rsidRDefault="0088313C" w:rsidP="0088313C">
            <w:r w:rsidRPr="0088313C">
              <w:t>2.915</w:t>
            </w:r>
          </w:p>
        </w:tc>
        <w:tc>
          <w:tcPr>
            <w:tcW w:w="839" w:type="dxa"/>
            <w:noWrap/>
            <w:hideMark/>
          </w:tcPr>
          <w:p w14:paraId="640FEBF9" w14:textId="77777777" w:rsidR="0088313C" w:rsidRPr="0088313C" w:rsidRDefault="0088313C" w:rsidP="0088313C">
            <w:r w:rsidRPr="0088313C">
              <w:t>2.065</w:t>
            </w:r>
          </w:p>
        </w:tc>
        <w:tc>
          <w:tcPr>
            <w:tcW w:w="1032" w:type="dxa"/>
            <w:noWrap/>
            <w:hideMark/>
          </w:tcPr>
          <w:p w14:paraId="51DC89AC" w14:textId="77777777" w:rsidR="0088313C" w:rsidRPr="0088313C" w:rsidRDefault="0088313C" w:rsidP="0088313C">
            <w:r w:rsidRPr="0088313C">
              <w:t>4.116</w:t>
            </w:r>
          </w:p>
        </w:tc>
      </w:tr>
      <w:tr w:rsidR="0088313C" w:rsidRPr="0088313C" w14:paraId="010942D1" w14:textId="77777777" w:rsidTr="007946B3">
        <w:trPr>
          <w:trHeight w:val="300"/>
        </w:trPr>
        <w:tc>
          <w:tcPr>
            <w:tcW w:w="3661" w:type="dxa"/>
            <w:noWrap/>
            <w:hideMark/>
          </w:tcPr>
          <w:p w14:paraId="006D8701" w14:textId="77777777" w:rsidR="0088313C" w:rsidRPr="0088313C" w:rsidRDefault="0088313C">
            <w:r w:rsidRPr="0088313C">
              <w:t>30-44</w:t>
            </w:r>
          </w:p>
        </w:tc>
        <w:tc>
          <w:tcPr>
            <w:tcW w:w="721" w:type="dxa"/>
            <w:noWrap/>
            <w:hideMark/>
          </w:tcPr>
          <w:p w14:paraId="04E0DB1A" w14:textId="77777777" w:rsidR="0088313C" w:rsidRPr="0088313C" w:rsidRDefault="0088313C">
            <w:pPr>
              <w:rPr>
                <w:b/>
                <w:bCs/>
              </w:rPr>
            </w:pPr>
            <w:r w:rsidRPr="0088313C">
              <w:rPr>
                <w:b/>
                <w:bCs/>
              </w:rPr>
              <w:t>&lt;.001</w:t>
            </w:r>
          </w:p>
        </w:tc>
        <w:tc>
          <w:tcPr>
            <w:tcW w:w="830" w:type="dxa"/>
            <w:noWrap/>
            <w:hideMark/>
          </w:tcPr>
          <w:p w14:paraId="41422E97" w14:textId="77777777" w:rsidR="0088313C" w:rsidRPr="0088313C" w:rsidRDefault="0088313C" w:rsidP="0088313C">
            <w:r w:rsidRPr="0088313C">
              <w:t>3.482</w:t>
            </w:r>
          </w:p>
        </w:tc>
        <w:tc>
          <w:tcPr>
            <w:tcW w:w="839" w:type="dxa"/>
            <w:noWrap/>
            <w:hideMark/>
          </w:tcPr>
          <w:p w14:paraId="23023A65" w14:textId="77777777" w:rsidR="0088313C" w:rsidRPr="0088313C" w:rsidRDefault="0088313C" w:rsidP="0088313C">
            <w:r w:rsidRPr="0088313C">
              <w:t>2.575</w:t>
            </w:r>
          </w:p>
        </w:tc>
        <w:tc>
          <w:tcPr>
            <w:tcW w:w="1032" w:type="dxa"/>
            <w:noWrap/>
            <w:hideMark/>
          </w:tcPr>
          <w:p w14:paraId="2786FF9F" w14:textId="77777777" w:rsidR="0088313C" w:rsidRPr="0088313C" w:rsidRDefault="0088313C" w:rsidP="0088313C">
            <w:r w:rsidRPr="0088313C">
              <w:t>4.709</w:t>
            </w:r>
          </w:p>
        </w:tc>
      </w:tr>
      <w:tr w:rsidR="0088313C" w:rsidRPr="0088313C" w14:paraId="70ECD9E3" w14:textId="77777777" w:rsidTr="007946B3">
        <w:trPr>
          <w:trHeight w:val="300"/>
        </w:trPr>
        <w:tc>
          <w:tcPr>
            <w:tcW w:w="3661" w:type="dxa"/>
            <w:noWrap/>
            <w:hideMark/>
          </w:tcPr>
          <w:p w14:paraId="5B550D69" w14:textId="77777777" w:rsidR="0088313C" w:rsidRPr="0088313C" w:rsidRDefault="0088313C">
            <w:r w:rsidRPr="0088313C">
              <w:t>45-59</w:t>
            </w:r>
          </w:p>
        </w:tc>
        <w:tc>
          <w:tcPr>
            <w:tcW w:w="721" w:type="dxa"/>
            <w:noWrap/>
            <w:hideMark/>
          </w:tcPr>
          <w:p w14:paraId="68F06BE8" w14:textId="77777777" w:rsidR="0088313C" w:rsidRPr="0088313C" w:rsidRDefault="0088313C">
            <w:pPr>
              <w:rPr>
                <w:b/>
                <w:bCs/>
              </w:rPr>
            </w:pPr>
            <w:r w:rsidRPr="0088313C">
              <w:rPr>
                <w:b/>
                <w:bCs/>
              </w:rPr>
              <w:t>&lt;.001</w:t>
            </w:r>
          </w:p>
        </w:tc>
        <w:tc>
          <w:tcPr>
            <w:tcW w:w="830" w:type="dxa"/>
            <w:noWrap/>
            <w:hideMark/>
          </w:tcPr>
          <w:p w14:paraId="6A6884C3" w14:textId="77777777" w:rsidR="0088313C" w:rsidRPr="0088313C" w:rsidRDefault="0088313C" w:rsidP="0088313C">
            <w:r w:rsidRPr="0088313C">
              <w:t>6.288</w:t>
            </w:r>
          </w:p>
        </w:tc>
        <w:tc>
          <w:tcPr>
            <w:tcW w:w="839" w:type="dxa"/>
            <w:noWrap/>
            <w:hideMark/>
          </w:tcPr>
          <w:p w14:paraId="46BA12BE" w14:textId="77777777" w:rsidR="0088313C" w:rsidRPr="0088313C" w:rsidRDefault="0088313C" w:rsidP="0088313C">
            <w:r w:rsidRPr="0088313C">
              <w:t>4.72</w:t>
            </w:r>
          </w:p>
        </w:tc>
        <w:tc>
          <w:tcPr>
            <w:tcW w:w="1032" w:type="dxa"/>
            <w:noWrap/>
            <w:hideMark/>
          </w:tcPr>
          <w:p w14:paraId="6B6DDE0F" w14:textId="77777777" w:rsidR="0088313C" w:rsidRPr="0088313C" w:rsidRDefault="0088313C" w:rsidP="0088313C">
            <w:r w:rsidRPr="0088313C">
              <w:t>8.378</w:t>
            </w:r>
          </w:p>
        </w:tc>
      </w:tr>
      <w:tr w:rsidR="0088313C" w:rsidRPr="0088313C" w14:paraId="2D03AA7D" w14:textId="77777777" w:rsidTr="007946B3">
        <w:trPr>
          <w:trHeight w:val="300"/>
        </w:trPr>
        <w:tc>
          <w:tcPr>
            <w:tcW w:w="3661" w:type="dxa"/>
            <w:noWrap/>
            <w:hideMark/>
          </w:tcPr>
          <w:p w14:paraId="496FBDCB" w14:textId="77777777" w:rsidR="0088313C" w:rsidRPr="0088313C" w:rsidRDefault="0088313C">
            <w:r w:rsidRPr="0088313C">
              <w:t>60-74</w:t>
            </w:r>
          </w:p>
        </w:tc>
        <w:tc>
          <w:tcPr>
            <w:tcW w:w="721" w:type="dxa"/>
            <w:noWrap/>
            <w:hideMark/>
          </w:tcPr>
          <w:p w14:paraId="5ED0F6FA" w14:textId="77777777" w:rsidR="0088313C" w:rsidRPr="0088313C" w:rsidRDefault="0088313C">
            <w:pPr>
              <w:rPr>
                <w:b/>
                <w:bCs/>
              </w:rPr>
            </w:pPr>
            <w:r w:rsidRPr="0088313C">
              <w:rPr>
                <w:b/>
                <w:bCs/>
              </w:rPr>
              <w:t>&lt;.001</w:t>
            </w:r>
          </w:p>
        </w:tc>
        <w:tc>
          <w:tcPr>
            <w:tcW w:w="830" w:type="dxa"/>
            <w:noWrap/>
            <w:hideMark/>
          </w:tcPr>
          <w:p w14:paraId="119FB3AF" w14:textId="77777777" w:rsidR="0088313C" w:rsidRPr="0088313C" w:rsidRDefault="0088313C" w:rsidP="0088313C">
            <w:r w:rsidRPr="0088313C">
              <w:t>10.117</w:t>
            </w:r>
          </w:p>
        </w:tc>
        <w:tc>
          <w:tcPr>
            <w:tcW w:w="839" w:type="dxa"/>
            <w:noWrap/>
            <w:hideMark/>
          </w:tcPr>
          <w:p w14:paraId="36BCF267" w14:textId="77777777" w:rsidR="0088313C" w:rsidRPr="0088313C" w:rsidRDefault="0088313C" w:rsidP="0088313C">
            <w:r w:rsidRPr="0088313C">
              <w:t>7.613</w:t>
            </w:r>
          </w:p>
        </w:tc>
        <w:tc>
          <w:tcPr>
            <w:tcW w:w="1032" w:type="dxa"/>
            <w:noWrap/>
            <w:hideMark/>
          </w:tcPr>
          <w:p w14:paraId="09AC2B3E" w14:textId="77777777" w:rsidR="0088313C" w:rsidRPr="0088313C" w:rsidRDefault="0088313C" w:rsidP="0088313C">
            <w:r w:rsidRPr="0088313C">
              <w:t>13.446</w:t>
            </w:r>
          </w:p>
        </w:tc>
      </w:tr>
      <w:tr w:rsidR="0088313C" w:rsidRPr="0088313C" w14:paraId="34A9769B" w14:textId="77777777" w:rsidTr="007946B3">
        <w:trPr>
          <w:trHeight w:val="300"/>
        </w:trPr>
        <w:tc>
          <w:tcPr>
            <w:tcW w:w="3661" w:type="dxa"/>
            <w:noWrap/>
            <w:hideMark/>
          </w:tcPr>
          <w:p w14:paraId="00B04366" w14:textId="77777777" w:rsidR="0088313C" w:rsidRPr="0088313C" w:rsidRDefault="0088313C">
            <w:r w:rsidRPr="0088313C">
              <w:t>75+</w:t>
            </w:r>
          </w:p>
        </w:tc>
        <w:tc>
          <w:tcPr>
            <w:tcW w:w="721" w:type="dxa"/>
            <w:noWrap/>
            <w:hideMark/>
          </w:tcPr>
          <w:p w14:paraId="05164632" w14:textId="77777777" w:rsidR="0088313C" w:rsidRPr="0088313C" w:rsidRDefault="0088313C">
            <w:pPr>
              <w:rPr>
                <w:b/>
                <w:bCs/>
              </w:rPr>
            </w:pPr>
            <w:r w:rsidRPr="0088313C">
              <w:rPr>
                <w:b/>
                <w:bCs/>
              </w:rPr>
              <w:t>&lt;.001</w:t>
            </w:r>
          </w:p>
        </w:tc>
        <w:tc>
          <w:tcPr>
            <w:tcW w:w="830" w:type="dxa"/>
            <w:noWrap/>
            <w:hideMark/>
          </w:tcPr>
          <w:p w14:paraId="428FB119" w14:textId="77777777" w:rsidR="0088313C" w:rsidRPr="0088313C" w:rsidRDefault="0088313C" w:rsidP="0088313C">
            <w:r w:rsidRPr="0088313C">
              <w:t>18.04</w:t>
            </w:r>
          </w:p>
        </w:tc>
        <w:tc>
          <w:tcPr>
            <w:tcW w:w="839" w:type="dxa"/>
            <w:noWrap/>
            <w:hideMark/>
          </w:tcPr>
          <w:p w14:paraId="1D89F59E" w14:textId="77777777" w:rsidR="0088313C" w:rsidRPr="0088313C" w:rsidRDefault="0088313C" w:rsidP="0088313C">
            <w:r w:rsidRPr="0088313C">
              <w:t>13.342</w:t>
            </w:r>
          </w:p>
        </w:tc>
        <w:tc>
          <w:tcPr>
            <w:tcW w:w="1032" w:type="dxa"/>
            <w:noWrap/>
            <w:hideMark/>
          </w:tcPr>
          <w:p w14:paraId="50A06758" w14:textId="77777777" w:rsidR="0088313C" w:rsidRPr="0088313C" w:rsidRDefault="0088313C" w:rsidP="0088313C">
            <w:r w:rsidRPr="0088313C">
              <w:t>24.393</w:t>
            </w:r>
          </w:p>
        </w:tc>
      </w:tr>
      <w:tr w:rsidR="0088313C" w:rsidRPr="0088313C" w14:paraId="2CC4A42B" w14:textId="77777777" w:rsidTr="007946B3">
        <w:trPr>
          <w:trHeight w:val="300"/>
        </w:trPr>
        <w:tc>
          <w:tcPr>
            <w:tcW w:w="3661" w:type="dxa"/>
            <w:noWrap/>
            <w:hideMark/>
          </w:tcPr>
          <w:p w14:paraId="6437F7C4" w14:textId="6DC176AC" w:rsidR="0088313C" w:rsidRPr="0088313C" w:rsidRDefault="0088313C" w:rsidP="0088313C">
            <w:pPr>
              <w:rPr>
                <w:b/>
                <w:bCs/>
              </w:rPr>
            </w:pPr>
            <w:r w:rsidRPr="0088313C">
              <w:rPr>
                <w:b/>
                <w:bCs/>
              </w:rPr>
              <w:t>Region (</w:t>
            </w:r>
            <w:r w:rsidR="00A165A0">
              <w:rPr>
                <w:b/>
                <w:bCs/>
              </w:rPr>
              <w:t>RC</w:t>
            </w:r>
            <w:r w:rsidRPr="0088313C">
              <w:rPr>
                <w:b/>
                <w:bCs/>
              </w:rPr>
              <w:t xml:space="preserve"> = London)</w:t>
            </w:r>
          </w:p>
        </w:tc>
        <w:tc>
          <w:tcPr>
            <w:tcW w:w="721" w:type="dxa"/>
            <w:noWrap/>
            <w:hideMark/>
          </w:tcPr>
          <w:p w14:paraId="522903C7" w14:textId="77777777" w:rsidR="0088313C" w:rsidRPr="0088313C" w:rsidRDefault="0088313C" w:rsidP="0088313C">
            <w:pPr>
              <w:rPr>
                <w:b/>
                <w:bCs/>
              </w:rPr>
            </w:pPr>
            <w:r w:rsidRPr="0088313C">
              <w:rPr>
                <w:b/>
                <w:bCs/>
              </w:rPr>
              <w:t>0.014</w:t>
            </w:r>
          </w:p>
        </w:tc>
        <w:tc>
          <w:tcPr>
            <w:tcW w:w="830" w:type="dxa"/>
            <w:noWrap/>
            <w:hideMark/>
          </w:tcPr>
          <w:p w14:paraId="0A82C083" w14:textId="77777777" w:rsidR="0088313C" w:rsidRPr="0088313C" w:rsidRDefault="0088313C">
            <w:r w:rsidRPr="0088313C">
              <w:t> </w:t>
            </w:r>
          </w:p>
        </w:tc>
        <w:tc>
          <w:tcPr>
            <w:tcW w:w="839" w:type="dxa"/>
            <w:noWrap/>
            <w:hideMark/>
          </w:tcPr>
          <w:p w14:paraId="5520258D" w14:textId="77777777" w:rsidR="0088313C" w:rsidRPr="0088313C" w:rsidRDefault="0088313C">
            <w:r w:rsidRPr="0088313C">
              <w:t> </w:t>
            </w:r>
          </w:p>
        </w:tc>
        <w:tc>
          <w:tcPr>
            <w:tcW w:w="1032" w:type="dxa"/>
            <w:noWrap/>
            <w:hideMark/>
          </w:tcPr>
          <w:p w14:paraId="4D4D6265" w14:textId="77777777" w:rsidR="0088313C" w:rsidRPr="0088313C" w:rsidRDefault="0088313C">
            <w:r w:rsidRPr="0088313C">
              <w:t> </w:t>
            </w:r>
          </w:p>
        </w:tc>
      </w:tr>
      <w:tr w:rsidR="0088313C" w:rsidRPr="0088313C" w14:paraId="3749AB6C" w14:textId="77777777" w:rsidTr="007946B3">
        <w:trPr>
          <w:trHeight w:val="300"/>
        </w:trPr>
        <w:tc>
          <w:tcPr>
            <w:tcW w:w="3661" w:type="dxa"/>
            <w:noWrap/>
            <w:hideMark/>
          </w:tcPr>
          <w:p w14:paraId="0EDAD98B" w14:textId="77777777" w:rsidR="0088313C" w:rsidRPr="0088313C" w:rsidRDefault="0088313C">
            <w:r w:rsidRPr="0088313C">
              <w:t>Yorkshire and the Humber</w:t>
            </w:r>
          </w:p>
        </w:tc>
        <w:tc>
          <w:tcPr>
            <w:tcW w:w="721" w:type="dxa"/>
            <w:noWrap/>
            <w:hideMark/>
          </w:tcPr>
          <w:p w14:paraId="7CD86DC1" w14:textId="77777777" w:rsidR="0088313C" w:rsidRPr="0088313C" w:rsidRDefault="0088313C" w:rsidP="0088313C">
            <w:r w:rsidRPr="0088313C">
              <w:t>0.379</w:t>
            </w:r>
          </w:p>
        </w:tc>
        <w:tc>
          <w:tcPr>
            <w:tcW w:w="830" w:type="dxa"/>
            <w:noWrap/>
            <w:hideMark/>
          </w:tcPr>
          <w:p w14:paraId="15F7712A" w14:textId="77777777" w:rsidR="0088313C" w:rsidRPr="0088313C" w:rsidRDefault="0088313C" w:rsidP="0088313C">
            <w:r w:rsidRPr="0088313C">
              <w:t>0.867</w:t>
            </w:r>
          </w:p>
        </w:tc>
        <w:tc>
          <w:tcPr>
            <w:tcW w:w="839" w:type="dxa"/>
            <w:noWrap/>
            <w:hideMark/>
          </w:tcPr>
          <w:p w14:paraId="50BD0909" w14:textId="77777777" w:rsidR="0088313C" w:rsidRPr="0088313C" w:rsidRDefault="0088313C" w:rsidP="0088313C">
            <w:r w:rsidRPr="0088313C">
              <w:t>0.632</w:t>
            </w:r>
          </w:p>
        </w:tc>
        <w:tc>
          <w:tcPr>
            <w:tcW w:w="1032" w:type="dxa"/>
            <w:noWrap/>
            <w:hideMark/>
          </w:tcPr>
          <w:p w14:paraId="7F10819F" w14:textId="77777777" w:rsidR="0088313C" w:rsidRPr="0088313C" w:rsidRDefault="0088313C" w:rsidP="0088313C">
            <w:r w:rsidRPr="0088313C">
              <w:t>1.191</w:t>
            </w:r>
          </w:p>
        </w:tc>
      </w:tr>
      <w:tr w:rsidR="0088313C" w:rsidRPr="0088313C" w14:paraId="6A87B7D7" w14:textId="77777777" w:rsidTr="007946B3">
        <w:trPr>
          <w:trHeight w:val="300"/>
        </w:trPr>
        <w:tc>
          <w:tcPr>
            <w:tcW w:w="3661" w:type="dxa"/>
            <w:noWrap/>
            <w:hideMark/>
          </w:tcPr>
          <w:p w14:paraId="20420F0D" w14:textId="77777777" w:rsidR="0088313C" w:rsidRPr="0088313C" w:rsidRDefault="0088313C">
            <w:r w:rsidRPr="0088313C">
              <w:t>South East</w:t>
            </w:r>
          </w:p>
        </w:tc>
        <w:tc>
          <w:tcPr>
            <w:tcW w:w="721" w:type="dxa"/>
            <w:noWrap/>
            <w:hideMark/>
          </w:tcPr>
          <w:p w14:paraId="21481DC5" w14:textId="77777777" w:rsidR="0088313C" w:rsidRPr="0088313C" w:rsidRDefault="0088313C" w:rsidP="0088313C">
            <w:r w:rsidRPr="0088313C">
              <w:t>0.267</w:t>
            </w:r>
          </w:p>
        </w:tc>
        <w:tc>
          <w:tcPr>
            <w:tcW w:w="830" w:type="dxa"/>
            <w:noWrap/>
            <w:hideMark/>
          </w:tcPr>
          <w:p w14:paraId="66AAE34F" w14:textId="77777777" w:rsidR="0088313C" w:rsidRPr="0088313C" w:rsidRDefault="0088313C" w:rsidP="0088313C">
            <w:r w:rsidRPr="0088313C">
              <w:t>1.148</w:t>
            </w:r>
          </w:p>
        </w:tc>
        <w:tc>
          <w:tcPr>
            <w:tcW w:w="839" w:type="dxa"/>
            <w:noWrap/>
            <w:hideMark/>
          </w:tcPr>
          <w:p w14:paraId="44DF383F" w14:textId="77777777" w:rsidR="0088313C" w:rsidRPr="0088313C" w:rsidRDefault="0088313C" w:rsidP="0088313C">
            <w:r w:rsidRPr="0088313C">
              <w:t>0.9</w:t>
            </w:r>
          </w:p>
        </w:tc>
        <w:tc>
          <w:tcPr>
            <w:tcW w:w="1032" w:type="dxa"/>
            <w:noWrap/>
            <w:hideMark/>
          </w:tcPr>
          <w:p w14:paraId="427DADF7" w14:textId="77777777" w:rsidR="0088313C" w:rsidRPr="0088313C" w:rsidRDefault="0088313C" w:rsidP="0088313C">
            <w:r w:rsidRPr="0088313C">
              <w:t>1.464</w:t>
            </w:r>
          </w:p>
        </w:tc>
      </w:tr>
      <w:tr w:rsidR="0088313C" w:rsidRPr="0088313C" w14:paraId="3C439F5A" w14:textId="77777777" w:rsidTr="007946B3">
        <w:trPr>
          <w:trHeight w:val="300"/>
        </w:trPr>
        <w:tc>
          <w:tcPr>
            <w:tcW w:w="3661" w:type="dxa"/>
            <w:noWrap/>
            <w:hideMark/>
          </w:tcPr>
          <w:p w14:paraId="73A4AE82" w14:textId="77777777" w:rsidR="0088313C" w:rsidRPr="0088313C" w:rsidRDefault="0088313C">
            <w:r w:rsidRPr="0088313C">
              <w:t>West Midlands</w:t>
            </w:r>
          </w:p>
        </w:tc>
        <w:tc>
          <w:tcPr>
            <w:tcW w:w="721" w:type="dxa"/>
            <w:noWrap/>
            <w:hideMark/>
          </w:tcPr>
          <w:p w14:paraId="0FC7B7A7" w14:textId="77777777" w:rsidR="0088313C" w:rsidRPr="0088313C" w:rsidRDefault="0088313C" w:rsidP="0088313C">
            <w:r w:rsidRPr="0088313C">
              <w:t>0.61</w:t>
            </w:r>
          </w:p>
        </w:tc>
        <w:tc>
          <w:tcPr>
            <w:tcW w:w="830" w:type="dxa"/>
            <w:noWrap/>
            <w:hideMark/>
          </w:tcPr>
          <w:p w14:paraId="7BDD300C" w14:textId="77777777" w:rsidR="0088313C" w:rsidRPr="0088313C" w:rsidRDefault="0088313C" w:rsidP="0088313C">
            <w:r w:rsidRPr="0088313C">
              <w:t>0.93</w:t>
            </w:r>
          </w:p>
        </w:tc>
        <w:tc>
          <w:tcPr>
            <w:tcW w:w="839" w:type="dxa"/>
            <w:noWrap/>
            <w:hideMark/>
          </w:tcPr>
          <w:p w14:paraId="6F8926E8" w14:textId="77777777" w:rsidR="0088313C" w:rsidRPr="0088313C" w:rsidRDefault="0088313C" w:rsidP="0088313C">
            <w:r w:rsidRPr="0088313C">
              <w:t>0.704</w:t>
            </w:r>
          </w:p>
        </w:tc>
        <w:tc>
          <w:tcPr>
            <w:tcW w:w="1032" w:type="dxa"/>
            <w:noWrap/>
            <w:hideMark/>
          </w:tcPr>
          <w:p w14:paraId="7BA67782" w14:textId="77777777" w:rsidR="0088313C" w:rsidRPr="0088313C" w:rsidRDefault="0088313C" w:rsidP="0088313C">
            <w:r w:rsidRPr="0088313C">
              <w:t>1.229</w:t>
            </w:r>
          </w:p>
        </w:tc>
      </w:tr>
      <w:tr w:rsidR="0088313C" w:rsidRPr="0088313C" w14:paraId="353E4C66" w14:textId="77777777" w:rsidTr="007946B3">
        <w:trPr>
          <w:trHeight w:val="300"/>
        </w:trPr>
        <w:tc>
          <w:tcPr>
            <w:tcW w:w="3661" w:type="dxa"/>
            <w:noWrap/>
            <w:hideMark/>
          </w:tcPr>
          <w:p w14:paraId="0945138B" w14:textId="77777777" w:rsidR="0088313C" w:rsidRPr="0088313C" w:rsidRDefault="0088313C">
            <w:r w:rsidRPr="0088313C">
              <w:t>South West</w:t>
            </w:r>
          </w:p>
        </w:tc>
        <w:tc>
          <w:tcPr>
            <w:tcW w:w="721" w:type="dxa"/>
            <w:noWrap/>
            <w:hideMark/>
          </w:tcPr>
          <w:p w14:paraId="3A0B78CA" w14:textId="77777777" w:rsidR="0088313C" w:rsidRPr="0088313C" w:rsidRDefault="0088313C" w:rsidP="0088313C">
            <w:r w:rsidRPr="0088313C">
              <w:t>0.622</w:t>
            </w:r>
          </w:p>
        </w:tc>
        <w:tc>
          <w:tcPr>
            <w:tcW w:w="830" w:type="dxa"/>
            <w:noWrap/>
            <w:hideMark/>
          </w:tcPr>
          <w:p w14:paraId="6525A72F" w14:textId="77777777" w:rsidR="0088313C" w:rsidRPr="0088313C" w:rsidRDefault="0088313C" w:rsidP="0088313C">
            <w:r w:rsidRPr="0088313C">
              <w:t>1.071</w:t>
            </w:r>
          </w:p>
        </w:tc>
        <w:tc>
          <w:tcPr>
            <w:tcW w:w="839" w:type="dxa"/>
            <w:noWrap/>
            <w:hideMark/>
          </w:tcPr>
          <w:p w14:paraId="708BB30D" w14:textId="77777777" w:rsidR="0088313C" w:rsidRPr="0088313C" w:rsidRDefault="0088313C" w:rsidP="0088313C">
            <w:r w:rsidRPr="0088313C">
              <w:t>0.816</w:t>
            </w:r>
          </w:p>
        </w:tc>
        <w:tc>
          <w:tcPr>
            <w:tcW w:w="1032" w:type="dxa"/>
            <w:noWrap/>
            <w:hideMark/>
          </w:tcPr>
          <w:p w14:paraId="3A60F907" w14:textId="77777777" w:rsidR="0088313C" w:rsidRPr="0088313C" w:rsidRDefault="0088313C" w:rsidP="0088313C">
            <w:r w:rsidRPr="0088313C">
              <w:t>1.406</w:t>
            </w:r>
          </w:p>
        </w:tc>
      </w:tr>
      <w:tr w:rsidR="0088313C" w:rsidRPr="0088313C" w14:paraId="72E055CB" w14:textId="77777777" w:rsidTr="007946B3">
        <w:trPr>
          <w:trHeight w:val="300"/>
        </w:trPr>
        <w:tc>
          <w:tcPr>
            <w:tcW w:w="3661" w:type="dxa"/>
            <w:noWrap/>
            <w:hideMark/>
          </w:tcPr>
          <w:p w14:paraId="3205AA24" w14:textId="77777777" w:rsidR="0088313C" w:rsidRPr="0088313C" w:rsidRDefault="0088313C">
            <w:r w:rsidRPr="0088313C">
              <w:t>East Midlands</w:t>
            </w:r>
          </w:p>
        </w:tc>
        <w:tc>
          <w:tcPr>
            <w:tcW w:w="721" w:type="dxa"/>
            <w:noWrap/>
            <w:hideMark/>
          </w:tcPr>
          <w:p w14:paraId="1E5CECB0" w14:textId="77777777" w:rsidR="0088313C" w:rsidRPr="0088313C" w:rsidRDefault="0088313C" w:rsidP="0088313C">
            <w:r w:rsidRPr="0088313C">
              <w:t>0.36</w:t>
            </w:r>
          </w:p>
        </w:tc>
        <w:tc>
          <w:tcPr>
            <w:tcW w:w="830" w:type="dxa"/>
            <w:noWrap/>
            <w:hideMark/>
          </w:tcPr>
          <w:p w14:paraId="6DF0EBF5" w14:textId="77777777" w:rsidR="0088313C" w:rsidRPr="0088313C" w:rsidRDefault="0088313C" w:rsidP="0088313C">
            <w:r w:rsidRPr="0088313C">
              <w:t>1.144</w:t>
            </w:r>
          </w:p>
        </w:tc>
        <w:tc>
          <w:tcPr>
            <w:tcW w:w="839" w:type="dxa"/>
            <w:noWrap/>
            <w:hideMark/>
          </w:tcPr>
          <w:p w14:paraId="4E9915E8" w14:textId="77777777" w:rsidR="0088313C" w:rsidRPr="0088313C" w:rsidRDefault="0088313C" w:rsidP="0088313C">
            <w:r w:rsidRPr="0088313C">
              <w:t>0.858</w:t>
            </w:r>
          </w:p>
        </w:tc>
        <w:tc>
          <w:tcPr>
            <w:tcW w:w="1032" w:type="dxa"/>
            <w:noWrap/>
            <w:hideMark/>
          </w:tcPr>
          <w:p w14:paraId="61EA4184" w14:textId="77777777" w:rsidR="0088313C" w:rsidRPr="0088313C" w:rsidRDefault="0088313C" w:rsidP="0088313C">
            <w:r w:rsidRPr="0088313C">
              <w:t>1.525</w:t>
            </w:r>
          </w:p>
        </w:tc>
      </w:tr>
      <w:tr w:rsidR="0088313C" w:rsidRPr="0088313C" w14:paraId="1ABB40BB" w14:textId="77777777" w:rsidTr="007946B3">
        <w:trPr>
          <w:trHeight w:val="300"/>
        </w:trPr>
        <w:tc>
          <w:tcPr>
            <w:tcW w:w="3661" w:type="dxa"/>
            <w:noWrap/>
            <w:hideMark/>
          </w:tcPr>
          <w:p w14:paraId="23483BB8" w14:textId="77777777" w:rsidR="0088313C" w:rsidRPr="0088313C" w:rsidRDefault="0088313C">
            <w:r w:rsidRPr="0088313C">
              <w:t>East of England</w:t>
            </w:r>
          </w:p>
        </w:tc>
        <w:tc>
          <w:tcPr>
            <w:tcW w:w="721" w:type="dxa"/>
            <w:noWrap/>
            <w:hideMark/>
          </w:tcPr>
          <w:p w14:paraId="2527B5C5" w14:textId="77777777" w:rsidR="0088313C" w:rsidRPr="0088313C" w:rsidRDefault="0088313C" w:rsidP="0088313C">
            <w:r w:rsidRPr="0088313C">
              <w:t>0.214</w:t>
            </w:r>
          </w:p>
        </w:tc>
        <w:tc>
          <w:tcPr>
            <w:tcW w:w="830" w:type="dxa"/>
            <w:noWrap/>
            <w:hideMark/>
          </w:tcPr>
          <w:p w14:paraId="7F751BAE" w14:textId="77777777" w:rsidR="0088313C" w:rsidRPr="0088313C" w:rsidRDefault="0088313C" w:rsidP="0088313C">
            <w:r w:rsidRPr="0088313C">
              <w:t>1.18</w:t>
            </w:r>
          </w:p>
        </w:tc>
        <w:tc>
          <w:tcPr>
            <w:tcW w:w="839" w:type="dxa"/>
            <w:noWrap/>
            <w:hideMark/>
          </w:tcPr>
          <w:p w14:paraId="4AB3EF9A" w14:textId="77777777" w:rsidR="0088313C" w:rsidRPr="0088313C" w:rsidRDefault="0088313C" w:rsidP="0088313C">
            <w:r w:rsidRPr="0088313C">
              <w:t>0.909</w:t>
            </w:r>
          </w:p>
        </w:tc>
        <w:tc>
          <w:tcPr>
            <w:tcW w:w="1032" w:type="dxa"/>
            <w:noWrap/>
            <w:hideMark/>
          </w:tcPr>
          <w:p w14:paraId="73FBB77E" w14:textId="77777777" w:rsidR="0088313C" w:rsidRPr="0088313C" w:rsidRDefault="0088313C" w:rsidP="0088313C">
            <w:r w:rsidRPr="0088313C">
              <w:t>1.531</w:t>
            </w:r>
          </w:p>
        </w:tc>
      </w:tr>
      <w:tr w:rsidR="0088313C" w:rsidRPr="0088313C" w14:paraId="5A830464" w14:textId="77777777" w:rsidTr="007946B3">
        <w:trPr>
          <w:trHeight w:val="300"/>
        </w:trPr>
        <w:tc>
          <w:tcPr>
            <w:tcW w:w="3661" w:type="dxa"/>
            <w:noWrap/>
            <w:hideMark/>
          </w:tcPr>
          <w:p w14:paraId="1CAF0566" w14:textId="77777777" w:rsidR="0088313C" w:rsidRPr="0088313C" w:rsidRDefault="0088313C">
            <w:r w:rsidRPr="0088313C">
              <w:t>North East</w:t>
            </w:r>
          </w:p>
        </w:tc>
        <w:tc>
          <w:tcPr>
            <w:tcW w:w="721" w:type="dxa"/>
            <w:noWrap/>
            <w:hideMark/>
          </w:tcPr>
          <w:p w14:paraId="016EEE21" w14:textId="77777777" w:rsidR="0088313C" w:rsidRPr="0088313C" w:rsidRDefault="0088313C" w:rsidP="0088313C">
            <w:r w:rsidRPr="0088313C">
              <w:t>0.222</w:t>
            </w:r>
          </w:p>
        </w:tc>
        <w:tc>
          <w:tcPr>
            <w:tcW w:w="830" w:type="dxa"/>
            <w:noWrap/>
            <w:hideMark/>
          </w:tcPr>
          <w:p w14:paraId="17B213D3" w14:textId="77777777" w:rsidR="0088313C" w:rsidRPr="0088313C" w:rsidRDefault="0088313C" w:rsidP="0088313C">
            <w:r w:rsidRPr="0088313C">
              <w:t>1.192</w:t>
            </w:r>
          </w:p>
        </w:tc>
        <w:tc>
          <w:tcPr>
            <w:tcW w:w="839" w:type="dxa"/>
            <w:noWrap/>
            <w:hideMark/>
          </w:tcPr>
          <w:p w14:paraId="25AF4319" w14:textId="77777777" w:rsidR="0088313C" w:rsidRPr="0088313C" w:rsidRDefault="0088313C" w:rsidP="0088313C">
            <w:r w:rsidRPr="0088313C">
              <w:t>0.899</w:t>
            </w:r>
          </w:p>
        </w:tc>
        <w:tc>
          <w:tcPr>
            <w:tcW w:w="1032" w:type="dxa"/>
            <w:noWrap/>
            <w:hideMark/>
          </w:tcPr>
          <w:p w14:paraId="4FADD2F6" w14:textId="77777777" w:rsidR="0088313C" w:rsidRPr="0088313C" w:rsidRDefault="0088313C" w:rsidP="0088313C">
            <w:r w:rsidRPr="0088313C">
              <w:t>1.58</w:t>
            </w:r>
          </w:p>
        </w:tc>
      </w:tr>
      <w:tr w:rsidR="0088313C" w:rsidRPr="0088313C" w14:paraId="1E2D4BBD" w14:textId="77777777" w:rsidTr="007946B3">
        <w:trPr>
          <w:trHeight w:val="300"/>
        </w:trPr>
        <w:tc>
          <w:tcPr>
            <w:tcW w:w="3661" w:type="dxa"/>
            <w:noWrap/>
            <w:hideMark/>
          </w:tcPr>
          <w:p w14:paraId="6F4C4A64" w14:textId="77777777" w:rsidR="0088313C" w:rsidRPr="0088313C" w:rsidRDefault="0088313C">
            <w:r w:rsidRPr="0088313C">
              <w:t>North West</w:t>
            </w:r>
          </w:p>
        </w:tc>
        <w:tc>
          <w:tcPr>
            <w:tcW w:w="721" w:type="dxa"/>
            <w:noWrap/>
            <w:hideMark/>
          </w:tcPr>
          <w:p w14:paraId="5CCEC4E7" w14:textId="77777777" w:rsidR="0088313C" w:rsidRPr="0088313C" w:rsidRDefault="0088313C" w:rsidP="0088313C">
            <w:pPr>
              <w:rPr>
                <w:b/>
                <w:bCs/>
              </w:rPr>
            </w:pPr>
            <w:r w:rsidRPr="0088313C">
              <w:rPr>
                <w:b/>
                <w:bCs/>
              </w:rPr>
              <w:t>0.006</w:t>
            </w:r>
          </w:p>
        </w:tc>
        <w:tc>
          <w:tcPr>
            <w:tcW w:w="830" w:type="dxa"/>
            <w:noWrap/>
            <w:hideMark/>
          </w:tcPr>
          <w:p w14:paraId="0364C563" w14:textId="77777777" w:rsidR="0088313C" w:rsidRPr="0088313C" w:rsidRDefault="0088313C" w:rsidP="0088313C">
            <w:r w:rsidRPr="0088313C">
              <w:t>1.434</w:t>
            </w:r>
          </w:p>
        </w:tc>
        <w:tc>
          <w:tcPr>
            <w:tcW w:w="839" w:type="dxa"/>
            <w:noWrap/>
            <w:hideMark/>
          </w:tcPr>
          <w:p w14:paraId="4BF516EB" w14:textId="77777777" w:rsidR="0088313C" w:rsidRPr="0088313C" w:rsidRDefault="0088313C" w:rsidP="0088313C">
            <w:r w:rsidRPr="0088313C">
              <w:t>1.11</w:t>
            </w:r>
          </w:p>
        </w:tc>
        <w:tc>
          <w:tcPr>
            <w:tcW w:w="1032" w:type="dxa"/>
            <w:noWrap/>
            <w:hideMark/>
          </w:tcPr>
          <w:p w14:paraId="147D18CE" w14:textId="77777777" w:rsidR="0088313C" w:rsidRPr="0088313C" w:rsidRDefault="0088313C" w:rsidP="0088313C">
            <w:r w:rsidRPr="0088313C">
              <w:t>1.853</w:t>
            </w:r>
          </w:p>
        </w:tc>
      </w:tr>
      <w:tr w:rsidR="0088313C" w:rsidRPr="0088313C" w14:paraId="68BA8D11" w14:textId="77777777" w:rsidTr="007946B3">
        <w:trPr>
          <w:trHeight w:val="300"/>
        </w:trPr>
        <w:tc>
          <w:tcPr>
            <w:tcW w:w="3661" w:type="dxa"/>
            <w:noWrap/>
            <w:hideMark/>
          </w:tcPr>
          <w:p w14:paraId="4ABF4E47" w14:textId="20628374" w:rsidR="0088313C" w:rsidRPr="0088313C" w:rsidRDefault="0088313C" w:rsidP="0088313C">
            <w:pPr>
              <w:rPr>
                <w:b/>
                <w:bCs/>
              </w:rPr>
            </w:pPr>
            <w:r w:rsidRPr="0088313C">
              <w:rPr>
                <w:b/>
                <w:bCs/>
              </w:rPr>
              <w:t>Ethnicity (</w:t>
            </w:r>
            <w:r w:rsidR="00A165A0">
              <w:rPr>
                <w:b/>
                <w:bCs/>
              </w:rPr>
              <w:t>RC</w:t>
            </w:r>
            <w:r w:rsidRPr="0088313C">
              <w:rPr>
                <w:b/>
                <w:bCs/>
              </w:rPr>
              <w:t xml:space="preserve"> = White)</w:t>
            </w:r>
          </w:p>
        </w:tc>
        <w:tc>
          <w:tcPr>
            <w:tcW w:w="721" w:type="dxa"/>
            <w:noWrap/>
            <w:hideMark/>
          </w:tcPr>
          <w:p w14:paraId="282AD19C" w14:textId="77777777" w:rsidR="0088313C" w:rsidRPr="0088313C" w:rsidRDefault="0088313C" w:rsidP="0088313C">
            <w:r w:rsidRPr="0088313C">
              <w:t>0.634</w:t>
            </w:r>
          </w:p>
        </w:tc>
        <w:tc>
          <w:tcPr>
            <w:tcW w:w="830" w:type="dxa"/>
            <w:noWrap/>
            <w:hideMark/>
          </w:tcPr>
          <w:p w14:paraId="0DB82305" w14:textId="77777777" w:rsidR="0088313C" w:rsidRPr="0088313C" w:rsidRDefault="0088313C">
            <w:r w:rsidRPr="0088313C">
              <w:t> </w:t>
            </w:r>
          </w:p>
        </w:tc>
        <w:tc>
          <w:tcPr>
            <w:tcW w:w="839" w:type="dxa"/>
            <w:noWrap/>
            <w:hideMark/>
          </w:tcPr>
          <w:p w14:paraId="6C242605" w14:textId="77777777" w:rsidR="0088313C" w:rsidRPr="0088313C" w:rsidRDefault="0088313C">
            <w:r w:rsidRPr="0088313C">
              <w:t> </w:t>
            </w:r>
          </w:p>
        </w:tc>
        <w:tc>
          <w:tcPr>
            <w:tcW w:w="1032" w:type="dxa"/>
            <w:noWrap/>
            <w:hideMark/>
          </w:tcPr>
          <w:p w14:paraId="41D3784A" w14:textId="77777777" w:rsidR="0088313C" w:rsidRPr="0088313C" w:rsidRDefault="0088313C">
            <w:r w:rsidRPr="0088313C">
              <w:t> </w:t>
            </w:r>
          </w:p>
        </w:tc>
      </w:tr>
      <w:tr w:rsidR="0088313C" w:rsidRPr="0088313C" w14:paraId="4BF13B45" w14:textId="77777777" w:rsidTr="007946B3">
        <w:trPr>
          <w:trHeight w:val="300"/>
        </w:trPr>
        <w:tc>
          <w:tcPr>
            <w:tcW w:w="3661" w:type="dxa"/>
            <w:noWrap/>
            <w:hideMark/>
          </w:tcPr>
          <w:p w14:paraId="57C2AB60" w14:textId="77777777" w:rsidR="0088313C" w:rsidRPr="0088313C" w:rsidRDefault="0088313C">
            <w:r w:rsidRPr="0088313C">
              <w:t>Black</w:t>
            </w:r>
          </w:p>
        </w:tc>
        <w:tc>
          <w:tcPr>
            <w:tcW w:w="721" w:type="dxa"/>
            <w:noWrap/>
            <w:hideMark/>
          </w:tcPr>
          <w:p w14:paraId="623578C9" w14:textId="77777777" w:rsidR="0088313C" w:rsidRPr="0088313C" w:rsidRDefault="0088313C" w:rsidP="0088313C">
            <w:r w:rsidRPr="0088313C">
              <w:t>0.882</w:t>
            </w:r>
          </w:p>
        </w:tc>
        <w:tc>
          <w:tcPr>
            <w:tcW w:w="830" w:type="dxa"/>
            <w:noWrap/>
            <w:hideMark/>
          </w:tcPr>
          <w:p w14:paraId="38679AFA" w14:textId="77777777" w:rsidR="0088313C" w:rsidRPr="0088313C" w:rsidRDefault="0088313C" w:rsidP="0088313C">
            <w:r w:rsidRPr="0088313C">
              <w:t>0.972</w:t>
            </w:r>
          </w:p>
        </w:tc>
        <w:tc>
          <w:tcPr>
            <w:tcW w:w="839" w:type="dxa"/>
            <w:noWrap/>
            <w:hideMark/>
          </w:tcPr>
          <w:p w14:paraId="79B12822" w14:textId="77777777" w:rsidR="0088313C" w:rsidRPr="0088313C" w:rsidRDefault="0088313C" w:rsidP="0088313C">
            <w:r w:rsidRPr="0088313C">
              <w:t>0.672</w:t>
            </w:r>
          </w:p>
        </w:tc>
        <w:tc>
          <w:tcPr>
            <w:tcW w:w="1032" w:type="dxa"/>
            <w:noWrap/>
            <w:hideMark/>
          </w:tcPr>
          <w:p w14:paraId="1C5D8CDA" w14:textId="77777777" w:rsidR="0088313C" w:rsidRPr="0088313C" w:rsidRDefault="0088313C" w:rsidP="0088313C">
            <w:r w:rsidRPr="0088313C">
              <w:t>1.408</w:t>
            </w:r>
          </w:p>
        </w:tc>
      </w:tr>
      <w:tr w:rsidR="0088313C" w:rsidRPr="0088313C" w14:paraId="1949726F" w14:textId="77777777" w:rsidTr="007946B3">
        <w:trPr>
          <w:trHeight w:val="300"/>
        </w:trPr>
        <w:tc>
          <w:tcPr>
            <w:tcW w:w="3661" w:type="dxa"/>
            <w:noWrap/>
            <w:hideMark/>
          </w:tcPr>
          <w:p w14:paraId="007BA920" w14:textId="77777777" w:rsidR="0088313C" w:rsidRPr="0088313C" w:rsidRDefault="0088313C">
            <w:r w:rsidRPr="0088313C">
              <w:t>Any other ethnic group</w:t>
            </w:r>
          </w:p>
        </w:tc>
        <w:tc>
          <w:tcPr>
            <w:tcW w:w="721" w:type="dxa"/>
            <w:noWrap/>
            <w:hideMark/>
          </w:tcPr>
          <w:p w14:paraId="2313E90C" w14:textId="77777777" w:rsidR="0088313C" w:rsidRPr="0088313C" w:rsidRDefault="0088313C" w:rsidP="0088313C">
            <w:r w:rsidRPr="0088313C">
              <w:t>0.36</w:t>
            </w:r>
          </w:p>
        </w:tc>
        <w:tc>
          <w:tcPr>
            <w:tcW w:w="830" w:type="dxa"/>
            <w:noWrap/>
            <w:hideMark/>
          </w:tcPr>
          <w:p w14:paraId="4DE04295" w14:textId="77777777" w:rsidR="0088313C" w:rsidRPr="0088313C" w:rsidRDefault="0088313C" w:rsidP="0088313C">
            <w:r w:rsidRPr="0088313C">
              <w:t>1.335</w:t>
            </w:r>
          </w:p>
        </w:tc>
        <w:tc>
          <w:tcPr>
            <w:tcW w:w="839" w:type="dxa"/>
            <w:noWrap/>
            <w:hideMark/>
          </w:tcPr>
          <w:p w14:paraId="2F672F93" w14:textId="77777777" w:rsidR="0088313C" w:rsidRPr="0088313C" w:rsidRDefault="0088313C" w:rsidP="0088313C">
            <w:r w:rsidRPr="0088313C">
              <w:t>0.719</w:t>
            </w:r>
          </w:p>
        </w:tc>
        <w:tc>
          <w:tcPr>
            <w:tcW w:w="1032" w:type="dxa"/>
            <w:noWrap/>
            <w:hideMark/>
          </w:tcPr>
          <w:p w14:paraId="2498E9AE" w14:textId="77777777" w:rsidR="0088313C" w:rsidRPr="0088313C" w:rsidRDefault="0088313C" w:rsidP="0088313C">
            <w:r w:rsidRPr="0088313C">
              <w:t>2.48</w:t>
            </w:r>
          </w:p>
        </w:tc>
      </w:tr>
      <w:tr w:rsidR="0088313C" w:rsidRPr="0088313C" w14:paraId="1FC5EE45" w14:textId="77777777" w:rsidTr="007946B3">
        <w:trPr>
          <w:trHeight w:val="300"/>
        </w:trPr>
        <w:tc>
          <w:tcPr>
            <w:tcW w:w="3661" w:type="dxa"/>
            <w:noWrap/>
            <w:hideMark/>
          </w:tcPr>
          <w:p w14:paraId="31B7C4F9" w14:textId="77777777" w:rsidR="0088313C" w:rsidRPr="0088313C" w:rsidRDefault="0088313C">
            <w:r w:rsidRPr="0088313C">
              <w:t>Asian</w:t>
            </w:r>
          </w:p>
        </w:tc>
        <w:tc>
          <w:tcPr>
            <w:tcW w:w="721" w:type="dxa"/>
            <w:noWrap/>
            <w:hideMark/>
          </w:tcPr>
          <w:p w14:paraId="720C4438" w14:textId="77777777" w:rsidR="0088313C" w:rsidRPr="0088313C" w:rsidRDefault="0088313C" w:rsidP="0088313C">
            <w:r w:rsidRPr="0088313C">
              <w:t>0.326</w:t>
            </w:r>
          </w:p>
        </w:tc>
        <w:tc>
          <w:tcPr>
            <w:tcW w:w="830" w:type="dxa"/>
            <w:noWrap/>
            <w:hideMark/>
          </w:tcPr>
          <w:p w14:paraId="5BA20849" w14:textId="77777777" w:rsidR="0088313C" w:rsidRPr="0088313C" w:rsidRDefault="0088313C" w:rsidP="0088313C">
            <w:r w:rsidRPr="0088313C">
              <w:t>0.869</w:t>
            </w:r>
          </w:p>
        </w:tc>
        <w:tc>
          <w:tcPr>
            <w:tcW w:w="839" w:type="dxa"/>
            <w:noWrap/>
            <w:hideMark/>
          </w:tcPr>
          <w:p w14:paraId="7224C0BE" w14:textId="77777777" w:rsidR="0088313C" w:rsidRPr="0088313C" w:rsidRDefault="0088313C" w:rsidP="0088313C">
            <w:r w:rsidRPr="0088313C">
              <w:t>0.657</w:t>
            </w:r>
          </w:p>
        </w:tc>
        <w:tc>
          <w:tcPr>
            <w:tcW w:w="1032" w:type="dxa"/>
            <w:noWrap/>
            <w:hideMark/>
          </w:tcPr>
          <w:p w14:paraId="07032C44" w14:textId="77777777" w:rsidR="0088313C" w:rsidRPr="0088313C" w:rsidRDefault="0088313C" w:rsidP="0088313C">
            <w:r w:rsidRPr="0088313C">
              <w:t>1.15</w:t>
            </w:r>
          </w:p>
        </w:tc>
      </w:tr>
      <w:tr w:rsidR="0088313C" w:rsidRPr="0088313C" w14:paraId="12E0E227" w14:textId="77777777" w:rsidTr="007946B3">
        <w:trPr>
          <w:trHeight w:val="300"/>
        </w:trPr>
        <w:tc>
          <w:tcPr>
            <w:tcW w:w="3661" w:type="dxa"/>
            <w:noWrap/>
            <w:hideMark/>
          </w:tcPr>
          <w:p w14:paraId="07527E13" w14:textId="77777777" w:rsidR="0088313C" w:rsidRPr="0088313C" w:rsidRDefault="0088313C">
            <w:r w:rsidRPr="0088313C">
              <w:t>Mixed/multiple ethnic background</w:t>
            </w:r>
          </w:p>
        </w:tc>
        <w:tc>
          <w:tcPr>
            <w:tcW w:w="721" w:type="dxa"/>
            <w:noWrap/>
            <w:hideMark/>
          </w:tcPr>
          <w:p w14:paraId="02BB4A71" w14:textId="77777777" w:rsidR="0088313C" w:rsidRPr="0088313C" w:rsidRDefault="0088313C" w:rsidP="0088313C">
            <w:r w:rsidRPr="0088313C">
              <w:t>0.411</w:t>
            </w:r>
          </w:p>
        </w:tc>
        <w:tc>
          <w:tcPr>
            <w:tcW w:w="830" w:type="dxa"/>
            <w:noWrap/>
            <w:hideMark/>
          </w:tcPr>
          <w:p w14:paraId="6623729E" w14:textId="77777777" w:rsidR="0088313C" w:rsidRPr="0088313C" w:rsidRDefault="0088313C" w:rsidP="0088313C">
            <w:r w:rsidRPr="0088313C">
              <w:t>0.792</w:t>
            </w:r>
          </w:p>
        </w:tc>
        <w:tc>
          <w:tcPr>
            <w:tcW w:w="839" w:type="dxa"/>
            <w:noWrap/>
            <w:hideMark/>
          </w:tcPr>
          <w:p w14:paraId="78F0FF9F" w14:textId="77777777" w:rsidR="0088313C" w:rsidRPr="0088313C" w:rsidRDefault="0088313C" w:rsidP="0088313C">
            <w:r w:rsidRPr="0088313C">
              <w:t>0.455</w:t>
            </w:r>
          </w:p>
        </w:tc>
        <w:tc>
          <w:tcPr>
            <w:tcW w:w="1032" w:type="dxa"/>
            <w:noWrap/>
            <w:hideMark/>
          </w:tcPr>
          <w:p w14:paraId="508B8101" w14:textId="77777777" w:rsidR="0088313C" w:rsidRPr="0088313C" w:rsidRDefault="0088313C" w:rsidP="0088313C">
            <w:r w:rsidRPr="0088313C">
              <w:t>1.38</w:t>
            </w:r>
          </w:p>
        </w:tc>
      </w:tr>
      <w:tr w:rsidR="0088313C" w:rsidRPr="0088313C" w14:paraId="4EE34C63" w14:textId="77777777" w:rsidTr="007946B3">
        <w:trPr>
          <w:trHeight w:val="300"/>
        </w:trPr>
        <w:tc>
          <w:tcPr>
            <w:tcW w:w="3661" w:type="dxa"/>
            <w:noWrap/>
            <w:hideMark/>
          </w:tcPr>
          <w:p w14:paraId="58509D07" w14:textId="7CC538B5" w:rsidR="0088313C" w:rsidRPr="0088313C" w:rsidRDefault="0088313C" w:rsidP="0088313C">
            <w:pPr>
              <w:rPr>
                <w:b/>
                <w:bCs/>
              </w:rPr>
            </w:pPr>
            <w:r w:rsidRPr="0088313C">
              <w:rPr>
                <w:b/>
                <w:bCs/>
              </w:rPr>
              <w:t>Sex (</w:t>
            </w:r>
            <w:r w:rsidR="00A165A0">
              <w:rPr>
                <w:b/>
                <w:bCs/>
              </w:rPr>
              <w:t>RC</w:t>
            </w:r>
            <w:r w:rsidRPr="0088313C">
              <w:rPr>
                <w:b/>
                <w:bCs/>
              </w:rPr>
              <w:t xml:space="preserve"> = Male)</w:t>
            </w:r>
          </w:p>
        </w:tc>
        <w:tc>
          <w:tcPr>
            <w:tcW w:w="721" w:type="dxa"/>
            <w:noWrap/>
            <w:hideMark/>
          </w:tcPr>
          <w:p w14:paraId="27A4EB7D" w14:textId="77777777" w:rsidR="0088313C" w:rsidRPr="0088313C" w:rsidRDefault="0088313C" w:rsidP="0088313C">
            <w:r w:rsidRPr="0088313C">
              <w:t>0.449</w:t>
            </w:r>
          </w:p>
        </w:tc>
        <w:tc>
          <w:tcPr>
            <w:tcW w:w="830" w:type="dxa"/>
            <w:noWrap/>
            <w:hideMark/>
          </w:tcPr>
          <w:p w14:paraId="7CEADAFF" w14:textId="77777777" w:rsidR="0088313C" w:rsidRPr="0088313C" w:rsidRDefault="0088313C" w:rsidP="0088313C">
            <w:r w:rsidRPr="0088313C">
              <w:t>1.047</w:t>
            </w:r>
          </w:p>
        </w:tc>
        <w:tc>
          <w:tcPr>
            <w:tcW w:w="839" w:type="dxa"/>
            <w:noWrap/>
            <w:hideMark/>
          </w:tcPr>
          <w:p w14:paraId="58E05881" w14:textId="77777777" w:rsidR="0088313C" w:rsidRPr="0088313C" w:rsidRDefault="0088313C" w:rsidP="0088313C">
            <w:r w:rsidRPr="0088313C">
              <w:t>0.929</w:t>
            </w:r>
          </w:p>
        </w:tc>
        <w:tc>
          <w:tcPr>
            <w:tcW w:w="1032" w:type="dxa"/>
            <w:noWrap/>
            <w:hideMark/>
          </w:tcPr>
          <w:p w14:paraId="31B02E0C" w14:textId="77777777" w:rsidR="0088313C" w:rsidRPr="0088313C" w:rsidRDefault="0088313C" w:rsidP="0088313C">
            <w:r w:rsidRPr="0088313C">
              <w:t>1.181</w:t>
            </w:r>
          </w:p>
        </w:tc>
      </w:tr>
      <w:tr w:rsidR="0088313C" w:rsidRPr="0088313C" w14:paraId="4BA8A65F" w14:textId="77777777" w:rsidTr="007946B3">
        <w:trPr>
          <w:trHeight w:val="300"/>
        </w:trPr>
        <w:tc>
          <w:tcPr>
            <w:tcW w:w="3661" w:type="dxa"/>
            <w:noWrap/>
            <w:hideMark/>
          </w:tcPr>
          <w:p w14:paraId="00F65D7E" w14:textId="2C4313B5" w:rsidR="0088313C" w:rsidRPr="0088313C" w:rsidRDefault="0088313C" w:rsidP="0088313C">
            <w:pPr>
              <w:rPr>
                <w:b/>
                <w:bCs/>
              </w:rPr>
            </w:pPr>
            <w:r w:rsidRPr="0088313C">
              <w:rPr>
                <w:b/>
                <w:bCs/>
              </w:rPr>
              <w:t>Urban/Rural (</w:t>
            </w:r>
            <w:r w:rsidR="00A165A0">
              <w:rPr>
                <w:b/>
                <w:bCs/>
              </w:rPr>
              <w:t>RC</w:t>
            </w:r>
            <w:r w:rsidRPr="0088313C">
              <w:rPr>
                <w:b/>
                <w:bCs/>
              </w:rPr>
              <w:t xml:space="preserve"> = urban)</w:t>
            </w:r>
          </w:p>
        </w:tc>
        <w:tc>
          <w:tcPr>
            <w:tcW w:w="721" w:type="dxa"/>
            <w:noWrap/>
            <w:hideMark/>
          </w:tcPr>
          <w:p w14:paraId="066D50FE" w14:textId="77777777" w:rsidR="0088313C" w:rsidRPr="0088313C" w:rsidRDefault="0088313C" w:rsidP="0088313C">
            <w:pPr>
              <w:rPr>
                <w:b/>
                <w:bCs/>
              </w:rPr>
            </w:pPr>
            <w:r w:rsidRPr="0088313C">
              <w:rPr>
                <w:b/>
                <w:bCs/>
              </w:rPr>
              <w:t>0.021</w:t>
            </w:r>
          </w:p>
        </w:tc>
        <w:tc>
          <w:tcPr>
            <w:tcW w:w="830" w:type="dxa"/>
            <w:noWrap/>
            <w:hideMark/>
          </w:tcPr>
          <w:p w14:paraId="2AC8C5D1" w14:textId="77777777" w:rsidR="0088313C" w:rsidRPr="0088313C" w:rsidRDefault="0088313C" w:rsidP="0088313C">
            <w:r w:rsidRPr="0088313C">
              <w:t>1.203</w:t>
            </w:r>
          </w:p>
        </w:tc>
        <w:tc>
          <w:tcPr>
            <w:tcW w:w="839" w:type="dxa"/>
            <w:noWrap/>
            <w:hideMark/>
          </w:tcPr>
          <w:p w14:paraId="7359A1F8" w14:textId="77777777" w:rsidR="0088313C" w:rsidRPr="0088313C" w:rsidRDefault="0088313C" w:rsidP="0088313C">
            <w:r w:rsidRPr="0088313C">
              <w:t>1.029</w:t>
            </w:r>
          </w:p>
        </w:tc>
        <w:tc>
          <w:tcPr>
            <w:tcW w:w="1032" w:type="dxa"/>
            <w:noWrap/>
            <w:hideMark/>
          </w:tcPr>
          <w:p w14:paraId="50A7AD1A" w14:textId="77777777" w:rsidR="0088313C" w:rsidRPr="0088313C" w:rsidRDefault="0088313C" w:rsidP="0088313C">
            <w:r w:rsidRPr="0088313C">
              <w:t>1.408</w:t>
            </w:r>
          </w:p>
        </w:tc>
      </w:tr>
      <w:tr w:rsidR="0088313C" w:rsidRPr="0088313C" w14:paraId="382F546A" w14:textId="77777777" w:rsidTr="007946B3">
        <w:trPr>
          <w:trHeight w:val="300"/>
        </w:trPr>
        <w:tc>
          <w:tcPr>
            <w:tcW w:w="3661" w:type="dxa"/>
            <w:noWrap/>
            <w:hideMark/>
          </w:tcPr>
          <w:p w14:paraId="200361E1" w14:textId="3365A0E0" w:rsidR="0088313C" w:rsidRPr="0088313C" w:rsidRDefault="0088313C" w:rsidP="0088313C">
            <w:pPr>
              <w:rPr>
                <w:b/>
                <w:bCs/>
              </w:rPr>
            </w:pPr>
            <w:r w:rsidRPr="0088313C">
              <w:rPr>
                <w:b/>
                <w:bCs/>
              </w:rPr>
              <w:t>QIMD (</w:t>
            </w:r>
            <w:r w:rsidR="00A165A0">
              <w:rPr>
                <w:b/>
                <w:bCs/>
              </w:rPr>
              <w:t>RC</w:t>
            </w:r>
            <w:r w:rsidRPr="0088313C">
              <w:rPr>
                <w:b/>
                <w:bCs/>
              </w:rPr>
              <w:t xml:space="preserve"> = Least deprived)</w:t>
            </w:r>
          </w:p>
        </w:tc>
        <w:tc>
          <w:tcPr>
            <w:tcW w:w="721" w:type="dxa"/>
            <w:noWrap/>
            <w:hideMark/>
          </w:tcPr>
          <w:p w14:paraId="3CCEC6A3" w14:textId="77777777" w:rsidR="0088313C" w:rsidRPr="0088313C" w:rsidRDefault="0088313C">
            <w:pPr>
              <w:rPr>
                <w:b/>
                <w:bCs/>
              </w:rPr>
            </w:pPr>
            <w:r w:rsidRPr="0088313C">
              <w:rPr>
                <w:b/>
                <w:bCs/>
              </w:rPr>
              <w:t>&lt;.001</w:t>
            </w:r>
          </w:p>
        </w:tc>
        <w:tc>
          <w:tcPr>
            <w:tcW w:w="830" w:type="dxa"/>
            <w:noWrap/>
            <w:hideMark/>
          </w:tcPr>
          <w:p w14:paraId="63A72325" w14:textId="77777777" w:rsidR="0088313C" w:rsidRPr="0088313C" w:rsidRDefault="0088313C">
            <w:r w:rsidRPr="0088313C">
              <w:t> </w:t>
            </w:r>
          </w:p>
        </w:tc>
        <w:tc>
          <w:tcPr>
            <w:tcW w:w="839" w:type="dxa"/>
            <w:noWrap/>
            <w:hideMark/>
          </w:tcPr>
          <w:p w14:paraId="1DFC2AAB" w14:textId="77777777" w:rsidR="0088313C" w:rsidRPr="0088313C" w:rsidRDefault="0088313C">
            <w:r w:rsidRPr="0088313C">
              <w:t> </w:t>
            </w:r>
          </w:p>
        </w:tc>
        <w:tc>
          <w:tcPr>
            <w:tcW w:w="1032" w:type="dxa"/>
            <w:noWrap/>
            <w:hideMark/>
          </w:tcPr>
          <w:p w14:paraId="6DFDAEFF" w14:textId="77777777" w:rsidR="0088313C" w:rsidRPr="0088313C" w:rsidRDefault="0088313C">
            <w:r w:rsidRPr="0088313C">
              <w:t> </w:t>
            </w:r>
          </w:p>
        </w:tc>
      </w:tr>
      <w:tr w:rsidR="0088313C" w:rsidRPr="0088313C" w14:paraId="0AD65F27" w14:textId="77777777" w:rsidTr="007946B3">
        <w:trPr>
          <w:trHeight w:val="300"/>
        </w:trPr>
        <w:tc>
          <w:tcPr>
            <w:tcW w:w="3661" w:type="dxa"/>
            <w:noWrap/>
            <w:hideMark/>
          </w:tcPr>
          <w:p w14:paraId="0AC63004" w14:textId="77777777" w:rsidR="0088313C" w:rsidRPr="0088313C" w:rsidRDefault="0088313C">
            <w:r w:rsidRPr="0088313C">
              <w:t>QIMD 4</w:t>
            </w:r>
          </w:p>
        </w:tc>
        <w:tc>
          <w:tcPr>
            <w:tcW w:w="721" w:type="dxa"/>
            <w:noWrap/>
            <w:hideMark/>
          </w:tcPr>
          <w:p w14:paraId="702CC432" w14:textId="77777777" w:rsidR="0088313C" w:rsidRPr="0088313C" w:rsidRDefault="0088313C" w:rsidP="0088313C">
            <w:r w:rsidRPr="0088313C">
              <w:t>0.276</w:t>
            </w:r>
          </w:p>
        </w:tc>
        <w:tc>
          <w:tcPr>
            <w:tcW w:w="830" w:type="dxa"/>
            <w:noWrap/>
            <w:hideMark/>
          </w:tcPr>
          <w:p w14:paraId="006F9B98" w14:textId="77777777" w:rsidR="0088313C" w:rsidRPr="0088313C" w:rsidRDefault="0088313C" w:rsidP="0088313C">
            <w:r w:rsidRPr="0088313C">
              <w:t>1.108</w:t>
            </w:r>
          </w:p>
        </w:tc>
        <w:tc>
          <w:tcPr>
            <w:tcW w:w="839" w:type="dxa"/>
            <w:noWrap/>
            <w:hideMark/>
          </w:tcPr>
          <w:p w14:paraId="54B0B936" w14:textId="77777777" w:rsidR="0088313C" w:rsidRPr="0088313C" w:rsidRDefault="0088313C" w:rsidP="0088313C">
            <w:r w:rsidRPr="0088313C">
              <w:t>0.921</w:t>
            </w:r>
          </w:p>
        </w:tc>
        <w:tc>
          <w:tcPr>
            <w:tcW w:w="1032" w:type="dxa"/>
            <w:noWrap/>
            <w:hideMark/>
          </w:tcPr>
          <w:p w14:paraId="1ABE1FCB" w14:textId="77777777" w:rsidR="0088313C" w:rsidRPr="0088313C" w:rsidRDefault="0088313C" w:rsidP="0088313C">
            <w:r w:rsidRPr="0088313C">
              <w:t>1.331</w:t>
            </w:r>
          </w:p>
        </w:tc>
      </w:tr>
      <w:tr w:rsidR="0088313C" w:rsidRPr="0088313C" w14:paraId="27DB297B" w14:textId="77777777" w:rsidTr="007946B3">
        <w:trPr>
          <w:trHeight w:val="300"/>
        </w:trPr>
        <w:tc>
          <w:tcPr>
            <w:tcW w:w="3661" w:type="dxa"/>
            <w:noWrap/>
            <w:hideMark/>
          </w:tcPr>
          <w:p w14:paraId="5D0D1BAE" w14:textId="77777777" w:rsidR="0088313C" w:rsidRPr="0088313C" w:rsidRDefault="0088313C">
            <w:r w:rsidRPr="0088313C">
              <w:t>QIMD 3</w:t>
            </w:r>
          </w:p>
        </w:tc>
        <w:tc>
          <w:tcPr>
            <w:tcW w:w="721" w:type="dxa"/>
            <w:noWrap/>
            <w:hideMark/>
          </w:tcPr>
          <w:p w14:paraId="5AEBCB1C" w14:textId="77777777" w:rsidR="0088313C" w:rsidRPr="0088313C" w:rsidRDefault="0088313C">
            <w:pPr>
              <w:rPr>
                <w:b/>
                <w:bCs/>
              </w:rPr>
            </w:pPr>
            <w:r w:rsidRPr="0088313C">
              <w:rPr>
                <w:b/>
                <w:bCs/>
              </w:rPr>
              <w:t>&lt;.001</w:t>
            </w:r>
          </w:p>
        </w:tc>
        <w:tc>
          <w:tcPr>
            <w:tcW w:w="830" w:type="dxa"/>
            <w:noWrap/>
            <w:hideMark/>
          </w:tcPr>
          <w:p w14:paraId="22DBD667" w14:textId="77777777" w:rsidR="0088313C" w:rsidRPr="0088313C" w:rsidRDefault="0088313C" w:rsidP="0088313C">
            <w:r w:rsidRPr="0088313C">
              <w:t>1.52</w:t>
            </w:r>
          </w:p>
        </w:tc>
        <w:tc>
          <w:tcPr>
            <w:tcW w:w="839" w:type="dxa"/>
            <w:noWrap/>
            <w:hideMark/>
          </w:tcPr>
          <w:p w14:paraId="66BCF01A" w14:textId="77777777" w:rsidR="0088313C" w:rsidRPr="0088313C" w:rsidRDefault="0088313C" w:rsidP="0088313C">
            <w:r w:rsidRPr="0088313C">
              <w:t>1.264</w:t>
            </w:r>
          </w:p>
        </w:tc>
        <w:tc>
          <w:tcPr>
            <w:tcW w:w="1032" w:type="dxa"/>
            <w:noWrap/>
            <w:hideMark/>
          </w:tcPr>
          <w:p w14:paraId="7954089B" w14:textId="77777777" w:rsidR="0088313C" w:rsidRPr="0088313C" w:rsidRDefault="0088313C" w:rsidP="0088313C">
            <w:r w:rsidRPr="0088313C">
              <w:t>1.828</w:t>
            </w:r>
          </w:p>
        </w:tc>
      </w:tr>
      <w:tr w:rsidR="0088313C" w:rsidRPr="0088313C" w14:paraId="24DCA568" w14:textId="77777777" w:rsidTr="007946B3">
        <w:trPr>
          <w:trHeight w:val="300"/>
        </w:trPr>
        <w:tc>
          <w:tcPr>
            <w:tcW w:w="3661" w:type="dxa"/>
            <w:noWrap/>
            <w:hideMark/>
          </w:tcPr>
          <w:p w14:paraId="1DD3213D" w14:textId="77777777" w:rsidR="0088313C" w:rsidRPr="0088313C" w:rsidRDefault="0088313C">
            <w:r w:rsidRPr="0088313C">
              <w:t>QIMD 2</w:t>
            </w:r>
          </w:p>
        </w:tc>
        <w:tc>
          <w:tcPr>
            <w:tcW w:w="721" w:type="dxa"/>
            <w:noWrap/>
            <w:hideMark/>
          </w:tcPr>
          <w:p w14:paraId="47AED490" w14:textId="77777777" w:rsidR="0088313C" w:rsidRPr="0088313C" w:rsidRDefault="0088313C">
            <w:pPr>
              <w:rPr>
                <w:b/>
                <w:bCs/>
              </w:rPr>
            </w:pPr>
            <w:r w:rsidRPr="0088313C">
              <w:rPr>
                <w:b/>
                <w:bCs/>
              </w:rPr>
              <w:t>&lt;.001</w:t>
            </w:r>
          </w:p>
        </w:tc>
        <w:tc>
          <w:tcPr>
            <w:tcW w:w="830" w:type="dxa"/>
            <w:noWrap/>
            <w:hideMark/>
          </w:tcPr>
          <w:p w14:paraId="191D6305" w14:textId="77777777" w:rsidR="0088313C" w:rsidRPr="0088313C" w:rsidRDefault="0088313C" w:rsidP="0088313C">
            <w:r w:rsidRPr="0088313C">
              <w:t>2.065</w:t>
            </w:r>
          </w:p>
        </w:tc>
        <w:tc>
          <w:tcPr>
            <w:tcW w:w="839" w:type="dxa"/>
            <w:noWrap/>
            <w:hideMark/>
          </w:tcPr>
          <w:p w14:paraId="176C6DF7" w14:textId="77777777" w:rsidR="0088313C" w:rsidRPr="0088313C" w:rsidRDefault="0088313C" w:rsidP="0088313C">
            <w:r w:rsidRPr="0088313C">
              <w:t>1.706</w:t>
            </w:r>
          </w:p>
        </w:tc>
        <w:tc>
          <w:tcPr>
            <w:tcW w:w="1032" w:type="dxa"/>
            <w:noWrap/>
            <w:hideMark/>
          </w:tcPr>
          <w:p w14:paraId="35C36A95" w14:textId="77777777" w:rsidR="0088313C" w:rsidRPr="0088313C" w:rsidRDefault="0088313C" w:rsidP="0088313C">
            <w:r w:rsidRPr="0088313C">
              <w:t>2.499</w:t>
            </w:r>
          </w:p>
        </w:tc>
      </w:tr>
      <w:tr w:rsidR="0088313C" w:rsidRPr="0088313C" w14:paraId="55C3E1AF" w14:textId="77777777" w:rsidTr="007946B3">
        <w:trPr>
          <w:trHeight w:val="300"/>
        </w:trPr>
        <w:tc>
          <w:tcPr>
            <w:tcW w:w="3661" w:type="dxa"/>
            <w:noWrap/>
            <w:hideMark/>
          </w:tcPr>
          <w:p w14:paraId="3FC24100" w14:textId="77777777" w:rsidR="0088313C" w:rsidRPr="0088313C" w:rsidRDefault="0088313C">
            <w:r w:rsidRPr="0088313C">
              <w:t>QIMD - Most Deprived</w:t>
            </w:r>
          </w:p>
        </w:tc>
        <w:tc>
          <w:tcPr>
            <w:tcW w:w="721" w:type="dxa"/>
            <w:noWrap/>
            <w:hideMark/>
          </w:tcPr>
          <w:p w14:paraId="1A447C03" w14:textId="77777777" w:rsidR="0088313C" w:rsidRPr="0088313C" w:rsidRDefault="0088313C">
            <w:pPr>
              <w:rPr>
                <w:b/>
                <w:bCs/>
              </w:rPr>
            </w:pPr>
            <w:r w:rsidRPr="0088313C">
              <w:rPr>
                <w:b/>
                <w:bCs/>
              </w:rPr>
              <w:t>&lt;.001</w:t>
            </w:r>
          </w:p>
        </w:tc>
        <w:tc>
          <w:tcPr>
            <w:tcW w:w="830" w:type="dxa"/>
            <w:noWrap/>
            <w:hideMark/>
          </w:tcPr>
          <w:p w14:paraId="50563EDA" w14:textId="77777777" w:rsidR="0088313C" w:rsidRPr="0088313C" w:rsidRDefault="0088313C" w:rsidP="0088313C">
            <w:r w:rsidRPr="0088313C">
              <w:t>2.724</w:t>
            </w:r>
          </w:p>
        </w:tc>
        <w:tc>
          <w:tcPr>
            <w:tcW w:w="839" w:type="dxa"/>
            <w:noWrap/>
            <w:hideMark/>
          </w:tcPr>
          <w:p w14:paraId="17B62124" w14:textId="77777777" w:rsidR="0088313C" w:rsidRPr="0088313C" w:rsidRDefault="0088313C" w:rsidP="0088313C">
            <w:r w:rsidRPr="0088313C">
              <w:t>2.228</w:t>
            </w:r>
          </w:p>
        </w:tc>
        <w:tc>
          <w:tcPr>
            <w:tcW w:w="1032" w:type="dxa"/>
            <w:noWrap/>
            <w:hideMark/>
          </w:tcPr>
          <w:p w14:paraId="412223CA" w14:textId="77777777" w:rsidR="0088313C" w:rsidRPr="0088313C" w:rsidRDefault="0088313C" w:rsidP="0088313C">
            <w:r w:rsidRPr="0088313C">
              <w:t>3.33</w:t>
            </w:r>
          </w:p>
        </w:tc>
      </w:tr>
    </w:tbl>
    <w:p w14:paraId="4B8C052F" w14:textId="77777777" w:rsidR="00DF51B5" w:rsidRDefault="00DF51B5"/>
    <w:p w14:paraId="3A103DF1" w14:textId="5C0D6593" w:rsidR="00FD55CF" w:rsidRDefault="00F32F26" w:rsidP="00FD55CF">
      <w:r w:rsidRPr="00B01458">
        <w:rPr>
          <w:rFonts w:cstheme="minorHAnsi"/>
        </w:rPr>
        <w:t xml:space="preserve">The binary logistic regression found a </w:t>
      </w:r>
      <w:r w:rsidR="00122BF6" w:rsidRPr="00B01458">
        <w:rPr>
          <w:rFonts w:cstheme="minorHAnsi"/>
        </w:rPr>
        <w:t>number</w:t>
      </w:r>
      <w:r w:rsidRPr="00B01458">
        <w:rPr>
          <w:rFonts w:cstheme="minorHAnsi"/>
        </w:rPr>
        <w:t xml:space="preserve"> of significant re</w:t>
      </w:r>
      <w:r w:rsidR="00122BF6" w:rsidRPr="00B01458">
        <w:rPr>
          <w:rFonts w:cstheme="minorHAnsi"/>
        </w:rPr>
        <w:t>lationships</w:t>
      </w:r>
      <w:r w:rsidR="00D05ACC" w:rsidRPr="00B01458">
        <w:rPr>
          <w:rFonts w:cstheme="minorHAnsi"/>
        </w:rPr>
        <w:t xml:space="preserve"> (</w:t>
      </w:r>
      <w:r w:rsidR="00466431">
        <w:rPr>
          <w:rFonts w:cstheme="minorHAnsi"/>
        </w:rPr>
        <w:t>T</w:t>
      </w:r>
      <w:r w:rsidR="00D05ACC" w:rsidRPr="00B01458">
        <w:rPr>
          <w:rFonts w:cstheme="minorHAnsi"/>
        </w:rPr>
        <w:t>able 3.10)</w:t>
      </w:r>
      <w:r w:rsidRPr="00B01458">
        <w:rPr>
          <w:rFonts w:cstheme="minorHAnsi"/>
        </w:rPr>
        <w:t xml:space="preserve">. </w:t>
      </w:r>
      <w:r w:rsidR="00032D9D" w:rsidRPr="00B01458">
        <w:rPr>
          <w:rFonts w:cstheme="minorHAnsi"/>
        </w:rPr>
        <w:t xml:space="preserve">Region </w:t>
      </w:r>
      <w:r w:rsidR="006D7EAE" w:rsidRPr="00B01458">
        <w:rPr>
          <w:rFonts w:cstheme="minorHAnsi"/>
        </w:rPr>
        <w:t>had a significant relationship with poor health (</w:t>
      </w:r>
      <w:r w:rsidR="006D7EAE" w:rsidRPr="00B01458">
        <w:rPr>
          <w:rFonts w:cstheme="minorHAnsi"/>
          <w:i/>
          <w:iCs/>
        </w:rPr>
        <w:t>p = 0.014</w:t>
      </w:r>
      <w:r w:rsidR="006D7EAE" w:rsidRPr="00B01458">
        <w:rPr>
          <w:rFonts w:cstheme="minorHAnsi"/>
        </w:rPr>
        <w:t xml:space="preserve">), however </w:t>
      </w:r>
      <w:r w:rsidR="00B01458" w:rsidRPr="00B01458">
        <w:rPr>
          <w:rFonts w:cstheme="minorHAnsi"/>
        </w:rPr>
        <w:t xml:space="preserve">it was </w:t>
      </w:r>
      <w:r w:rsidR="003D765D" w:rsidRPr="00B01458">
        <w:rPr>
          <w:rFonts w:cstheme="minorHAnsi"/>
        </w:rPr>
        <w:t>only</w:t>
      </w:r>
      <w:r w:rsidR="00B01458" w:rsidRPr="00B01458">
        <w:rPr>
          <w:rFonts w:cstheme="minorHAnsi"/>
        </w:rPr>
        <w:t xml:space="preserve"> for</w:t>
      </w:r>
      <w:r w:rsidR="003D765D" w:rsidRPr="00B01458">
        <w:rPr>
          <w:rFonts w:cstheme="minorHAnsi"/>
        </w:rPr>
        <w:t xml:space="preserve"> </w:t>
      </w:r>
      <w:r w:rsidR="00A75EF6" w:rsidRPr="00B01458">
        <w:rPr>
          <w:rFonts w:eastAsia="Times New Roman" w:cstheme="minorHAnsi"/>
          <w:kern w:val="0"/>
          <w:sz w:val="21"/>
          <w:szCs w:val="21"/>
          <w:lang w:eastAsia="en-GB"/>
          <w14:ligatures w14:val="none"/>
        </w:rPr>
        <w:t xml:space="preserve">participants living in </w:t>
      </w:r>
      <w:r w:rsidR="00315797" w:rsidRPr="00B01458">
        <w:rPr>
          <w:rFonts w:cstheme="minorHAnsi"/>
        </w:rPr>
        <w:t>the North West (</w:t>
      </w:r>
      <w:r w:rsidR="00315797" w:rsidRPr="00B01458">
        <w:rPr>
          <w:rFonts w:cstheme="minorHAnsi"/>
          <w:i/>
          <w:iCs/>
        </w:rPr>
        <w:t>p = 0.006</w:t>
      </w:r>
      <w:r w:rsidR="00315797" w:rsidRPr="00B01458">
        <w:rPr>
          <w:rFonts w:cstheme="minorHAnsi"/>
        </w:rPr>
        <w:t>)</w:t>
      </w:r>
      <w:r w:rsidR="00A20E92" w:rsidRPr="00B01458">
        <w:rPr>
          <w:rFonts w:cstheme="minorHAnsi"/>
        </w:rPr>
        <w:t xml:space="preserve">, which had </w:t>
      </w:r>
      <w:r w:rsidR="00A75EF6" w:rsidRPr="00B01458">
        <w:rPr>
          <w:rFonts w:eastAsia="Times New Roman" w:cstheme="minorHAnsi"/>
          <w:kern w:val="0"/>
          <w:sz w:val="21"/>
          <w:szCs w:val="21"/>
          <w:lang w:eastAsia="en-GB"/>
          <w14:ligatures w14:val="none"/>
        </w:rPr>
        <w:t xml:space="preserve">significantly higher odds </w:t>
      </w:r>
      <w:r w:rsidR="00A20E92" w:rsidRPr="00B01458">
        <w:rPr>
          <w:rFonts w:cstheme="minorHAnsi"/>
        </w:rPr>
        <w:t>of poor health</w:t>
      </w:r>
      <w:r w:rsidR="00A75EF6" w:rsidRPr="00B01458">
        <w:rPr>
          <w:rFonts w:cstheme="minorHAnsi"/>
        </w:rPr>
        <w:t xml:space="preserve"> </w:t>
      </w:r>
      <w:r w:rsidR="00A75EF6" w:rsidRPr="00B01458">
        <w:rPr>
          <w:rFonts w:eastAsia="Times New Roman" w:cstheme="minorHAnsi"/>
          <w:kern w:val="0"/>
          <w:sz w:val="21"/>
          <w:szCs w:val="21"/>
          <w:lang w:eastAsia="en-GB"/>
          <w14:ligatures w14:val="none"/>
        </w:rPr>
        <w:t>compared with London</w:t>
      </w:r>
      <w:r w:rsidR="00A20E92" w:rsidRPr="00B01458">
        <w:rPr>
          <w:rFonts w:cstheme="minorHAnsi"/>
        </w:rPr>
        <w:t xml:space="preserve">. </w:t>
      </w:r>
      <w:r w:rsidR="00A20E92">
        <w:t xml:space="preserve">Age classification had a significant relationship with </w:t>
      </w:r>
      <w:r w:rsidR="00362C28">
        <w:t>poor health</w:t>
      </w:r>
      <w:r w:rsidR="00B13D18">
        <w:t xml:space="preserve"> (</w:t>
      </w:r>
      <w:r w:rsidR="00B13D18" w:rsidRPr="00B13D18">
        <w:rPr>
          <w:i/>
          <w:iCs/>
        </w:rPr>
        <w:t>p &lt; 0.001</w:t>
      </w:r>
      <w:r w:rsidR="00B13D18">
        <w:t>)</w:t>
      </w:r>
      <w:r w:rsidR="00000FF4">
        <w:t xml:space="preserve"> and was the most powerful predictor</w:t>
      </w:r>
      <w:r w:rsidR="00362C28">
        <w:t xml:space="preserve">, with self-rated health declining </w:t>
      </w:r>
      <w:r w:rsidR="00122BF6">
        <w:t>considerably</w:t>
      </w:r>
      <w:r w:rsidR="00362C28">
        <w:t xml:space="preserve"> with age. </w:t>
      </w:r>
      <w:r w:rsidR="00FD55CF" w:rsidRPr="00FD55CF">
        <w:t>As expected, small area deprivation (QIMD) also had a significant relationship with poor health</w:t>
      </w:r>
      <w:r w:rsidR="00B13D18">
        <w:t xml:space="preserve"> </w:t>
      </w:r>
      <w:r w:rsidR="00B13D18" w:rsidRPr="00B13D18">
        <w:t>(p &lt; 0.001)</w:t>
      </w:r>
      <w:r w:rsidR="00FD55CF" w:rsidRPr="00FD55CF">
        <w:t xml:space="preserve">, with the likelihood of poor health increasing with deprivation level. Living </w:t>
      </w:r>
      <w:r w:rsidR="00B01458">
        <w:t>i</w:t>
      </w:r>
      <w:r w:rsidR="00FD55CF" w:rsidRPr="00FD55CF">
        <w:t>n urban areas was also a significant predictor of poor health (</w:t>
      </w:r>
      <w:r w:rsidR="006F3D0A">
        <w:t xml:space="preserve">p = </w:t>
      </w:r>
      <w:r w:rsidR="00FD55CF" w:rsidRPr="006F3D0A">
        <w:rPr>
          <w:i/>
          <w:iCs/>
        </w:rPr>
        <w:t>0.021</w:t>
      </w:r>
      <w:r w:rsidR="00FD55CF" w:rsidRPr="00FD55CF">
        <w:t>).</w:t>
      </w:r>
      <w:r w:rsidR="00635442">
        <w:t xml:space="preserve"> </w:t>
      </w:r>
      <w:r w:rsidR="00FD55CF" w:rsidRPr="00FD55CF">
        <w:t>Sex (</w:t>
      </w:r>
      <w:r w:rsidR="00FD55CF" w:rsidRPr="00FD55CF">
        <w:rPr>
          <w:i/>
          <w:iCs/>
        </w:rPr>
        <w:t>p = 0.449</w:t>
      </w:r>
      <w:r w:rsidR="00FD55CF" w:rsidRPr="00FD55CF">
        <w:t>) and ethnicity (</w:t>
      </w:r>
      <w:r w:rsidR="00FD55CF" w:rsidRPr="00FD55CF">
        <w:rPr>
          <w:i/>
          <w:iCs/>
        </w:rPr>
        <w:t>p = 0.634</w:t>
      </w:r>
      <w:r w:rsidR="00FD55CF" w:rsidRPr="00FD55CF">
        <w:t xml:space="preserve">) were not significant predictors of poor health. </w:t>
      </w:r>
    </w:p>
    <w:p w14:paraId="1192A920" w14:textId="77777777" w:rsidR="00AB56F5" w:rsidRDefault="00AB56F5" w:rsidP="00FD55CF"/>
    <w:tbl>
      <w:tblPr>
        <w:tblStyle w:val="TableGrid"/>
        <w:tblW w:w="0" w:type="auto"/>
        <w:tblLook w:val="04A0" w:firstRow="1" w:lastRow="0" w:firstColumn="1" w:lastColumn="0" w:noHBand="0" w:noVBand="1"/>
      </w:tblPr>
      <w:tblGrid>
        <w:gridCol w:w="3076"/>
        <w:gridCol w:w="1024"/>
      </w:tblGrid>
      <w:tr w:rsidR="00D71B95" w:rsidRPr="00D71B95" w14:paraId="407597CB" w14:textId="77777777" w:rsidTr="00D71B95">
        <w:trPr>
          <w:trHeight w:val="300"/>
        </w:trPr>
        <w:tc>
          <w:tcPr>
            <w:tcW w:w="4100" w:type="dxa"/>
            <w:gridSpan w:val="2"/>
            <w:noWrap/>
            <w:hideMark/>
          </w:tcPr>
          <w:p w14:paraId="229EC844" w14:textId="77777777" w:rsidR="00D71B95" w:rsidRPr="00D71B95" w:rsidRDefault="00D71B95" w:rsidP="00D71B95">
            <w:r w:rsidRPr="00D71B95">
              <w:t>Table 3.11: Significant Predictors Ranked by Odds Ratio</w:t>
            </w:r>
          </w:p>
        </w:tc>
      </w:tr>
      <w:tr w:rsidR="00D71B95" w:rsidRPr="00D71B95" w14:paraId="1F1B77EE" w14:textId="77777777" w:rsidTr="00D71B95">
        <w:trPr>
          <w:trHeight w:val="300"/>
        </w:trPr>
        <w:tc>
          <w:tcPr>
            <w:tcW w:w="3076" w:type="dxa"/>
            <w:noWrap/>
            <w:hideMark/>
          </w:tcPr>
          <w:p w14:paraId="7A4D1E56" w14:textId="77777777" w:rsidR="00D71B95" w:rsidRPr="00D71B95" w:rsidRDefault="00D71B95" w:rsidP="00D71B95">
            <w:pPr>
              <w:rPr>
                <w:b/>
                <w:bCs/>
              </w:rPr>
            </w:pPr>
            <w:r w:rsidRPr="00D71B95">
              <w:rPr>
                <w:b/>
                <w:bCs/>
              </w:rPr>
              <w:t>Variable Name</w:t>
            </w:r>
          </w:p>
        </w:tc>
        <w:tc>
          <w:tcPr>
            <w:tcW w:w="1024" w:type="dxa"/>
            <w:noWrap/>
            <w:hideMark/>
          </w:tcPr>
          <w:p w14:paraId="7B91B00A" w14:textId="77777777" w:rsidR="00D71B95" w:rsidRPr="00D71B95" w:rsidRDefault="00D71B95" w:rsidP="00D71B95">
            <w:pPr>
              <w:rPr>
                <w:b/>
                <w:bCs/>
              </w:rPr>
            </w:pPr>
            <w:r w:rsidRPr="00D71B95">
              <w:rPr>
                <w:b/>
                <w:bCs/>
              </w:rPr>
              <w:t>Exp(B)</w:t>
            </w:r>
          </w:p>
        </w:tc>
      </w:tr>
      <w:tr w:rsidR="00D71B95" w:rsidRPr="00D71B95" w14:paraId="68EFDAB8" w14:textId="77777777" w:rsidTr="00D71B95">
        <w:trPr>
          <w:trHeight w:val="300"/>
        </w:trPr>
        <w:tc>
          <w:tcPr>
            <w:tcW w:w="3076" w:type="dxa"/>
            <w:noWrap/>
            <w:hideMark/>
          </w:tcPr>
          <w:p w14:paraId="7BD4A885" w14:textId="77777777" w:rsidR="00D71B95" w:rsidRPr="00D71B95" w:rsidRDefault="00D71B95">
            <w:r w:rsidRPr="00D71B95">
              <w:t>75+</w:t>
            </w:r>
          </w:p>
        </w:tc>
        <w:tc>
          <w:tcPr>
            <w:tcW w:w="1024" w:type="dxa"/>
            <w:noWrap/>
            <w:hideMark/>
          </w:tcPr>
          <w:p w14:paraId="2851E5F6" w14:textId="77777777" w:rsidR="00D71B95" w:rsidRPr="00D71B95" w:rsidRDefault="00D71B95" w:rsidP="00D71B95">
            <w:r w:rsidRPr="00D71B95">
              <w:t>18.04</w:t>
            </w:r>
          </w:p>
        </w:tc>
      </w:tr>
      <w:tr w:rsidR="00D71B95" w:rsidRPr="00D71B95" w14:paraId="5E4CC823" w14:textId="77777777" w:rsidTr="00D71B95">
        <w:trPr>
          <w:trHeight w:val="300"/>
        </w:trPr>
        <w:tc>
          <w:tcPr>
            <w:tcW w:w="3076" w:type="dxa"/>
            <w:noWrap/>
            <w:hideMark/>
          </w:tcPr>
          <w:p w14:paraId="54A6A234" w14:textId="77777777" w:rsidR="00D71B95" w:rsidRPr="00D71B95" w:rsidRDefault="00D71B95">
            <w:r w:rsidRPr="00D71B95">
              <w:t>60-74</w:t>
            </w:r>
          </w:p>
        </w:tc>
        <w:tc>
          <w:tcPr>
            <w:tcW w:w="1024" w:type="dxa"/>
            <w:noWrap/>
            <w:hideMark/>
          </w:tcPr>
          <w:p w14:paraId="17A98B2C" w14:textId="77777777" w:rsidR="00D71B95" w:rsidRPr="00D71B95" w:rsidRDefault="00D71B95" w:rsidP="00D71B95">
            <w:r w:rsidRPr="00D71B95">
              <w:t>10.117</w:t>
            </w:r>
          </w:p>
        </w:tc>
      </w:tr>
      <w:tr w:rsidR="00D71B95" w:rsidRPr="00D71B95" w14:paraId="2CDDA99F" w14:textId="77777777" w:rsidTr="00D71B95">
        <w:trPr>
          <w:trHeight w:val="300"/>
        </w:trPr>
        <w:tc>
          <w:tcPr>
            <w:tcW w:w="3076" w:type="dxa"/>
            <w:noWrap/>
            <w:hideMark/>
          </w:tcPr>
          <w:p w14:paraId="42A6C68C" w14:textId="77777777" w:rsidR="00D71B95" w:rsidRPr="00D71B95" w:rsidRDefault="00D71B95">
            <w:r w:rsidRPr="00D71B95">
              <w:t>45-59</w:t>
            </w:r>
          </w:p>
        </w:tc>
        <w:tc>
          <w:tcPr>
            <w:tcW w:w="1024" w:type="dxa"/>
            <w:noWrap/>
            <w:hideMark/>
          </w:tcPr>
          <w:p w14:paraId="131BCEEA" w14:textId="77777777" w:rsidR="00D71B95" w:rsidRPr="00D71B95" w:rsidRDefault="00D71B95" w:rsidP="00D71B95">
            <w:r w:rsidRPr="00D71B95">
              <w:t>6.288</w:t>
            </w:r>
          </w:p>
        </w:tc>
      </w:tr>
      <w:tr w:rsidR="00D71B95" w:rsidRPr="00D71B95" w14:paraId="159D68FC" w14:textId="77777777" w:rsidTr="00D71B95">
        <w:trPr>
          <w:trHeight w:val="300"/>
        </w:trPr>
        <w:tc>
          <w:tcPr>
            <w:tcW w:w="3076" w:type="dxa"/>
            <w:noWrap/>
            <w:hideMark/>
          </w:tcPr>
          <w:p w14:paraId="4EC0FE98" w14:textId="77777777" w:rsidR="00D71B95" w:rsidRPr="00D71B95" w:rsidRDefault="00D71B95">
            <w:r w:rsidRPr="00D71B95">
              <w:t>30-44</w:t>
            </w:r>
          </w:p>
        </w:tc>
        <w:tc>
          <w:tcPr>
            <w:tcW w:w="1024" w:type="dxa"/>
            <w:noWrap/>
            <w:hideMark/>
          </w:tcPr>
          <w:p w14:paraId="5CF3F225" w14:textId="77777777" w:rsidR="00D71B95" w:rsidRPr="00D71B95" w:rsidRDefault="00D71B95" w:rsidP="00D71B95">
            <w:r w:rsidRPr="00D71B95">
              <w:t>3.482</w:t>
            </w:r>
          </w:p>
        </w:tc>
      </w:tr>
      <w:tr w:rsidR="00D71B95" w:rsidRPr="00D71B95" w14:paraId="4BC77D8E" w14:textId="77777777" w:rsidTr="00D71B95">
        <w:trPr>
          <w:trHeight w:val="300"/>
        </w:trPr>
        <w:tc>
          <w:tcPr>
            <w:tcW w:w="3076" w:type="dxa"/>
            <w:noWrap/>
            <w:hideMark/>
          </w:tcPr>
          <w:p w14:paraId="52D14278" w14:textId="77777777" w:rsidR="00D71B95" w:rsidRPr="00D71B95" w:rsidRDefault="00D71B95">
            <w:r w:rsidRPr="00D71B95">
              <w:t>16-29</w:t>
            </w:r>
          </w:p>
        </w:tc>
        <w:tc>
          <w:tcPr>
            <w:tcW w:w="1024" w:type="dxa"/>
            <w:noWrap/>
            <w:hideMark/>
          </w:tcPr>
          <w:p w14:paraId="40EFD4E7" w14:textId="77777777" w:rsidR="00D71B95" w:rsidRPr="00D71B95" w:rsidRDefault="00D71B95" w:rsidP="00D71B95">
            <w:r w:rsidRPr="00D71B95">
              <w:t>2.915</w:t>
            </w:r>
          </w:p>
        </w:tc>
      </w:tr>
      <w:tr w:rsidR="00D71B95" w:rsidRPr="00D71B95" w14:paraId="11CFBB42" w14:textId="77777777" w:rsidTr="00D71B95">
        <w:trPr>
          <w:trHeight w:val="300"/>
        </w:trPr>
        <w:tc>
          <w:tcPr>
            <w:tcW w:w="3076" w:type="dxa"/>
            <w:noWrap/>
            <w:hideMark/>
          </w:tcPr>
          <w:p w14:paraId="3F28900C" w14:textId="77777777" w:rsidR="00D71B95" w:rsidRPr="00D71B95" w:rsidRDefault="00D71B95">
            <w:r w:rsidRPr="00D71B95">
              <w:t>QIMD - Most Deprived</w:t>
            </w:r>
          </w:p>
        </w:tc>
        <w:tc>
          <w:tcPr>
            <w:tcW w:w="1024" w:type="dxa"/>
            <w:noWrap/>
            <w:hideMark/>
          </w:tcPr>
          <w:p w14:paraId="122ADF93" w14:textId="77777777" w:rsidR="00D71B95" w:rsidRPr="00D71B95" w:rsidRDefault="00D71B95" w:rsidP="00D71B95">
            <w:r w:rsidRPr="00D71B95">
              <w:t>2.724</w:t>
            </w:r>
          </w:p>
        </w:tc>
      </w:tr>
      <w:tr w:rsidR="00D71B95" w:rsidRPr="00D71B95" w14:paraId="1497C1E7" w14:textId="77777777" w:rsidTr="00D71B95">
        <w:trPr>
          <w:trHeight w:val="300"/>
        </w:trPr>
        <w:tc>
          <w:tcPr>
            <w:tcW w:w="3076" w:type="dxa"/>
            <w:noWrap/>
            <w:hideMark/>
          </w:tcPr>
          <w:p w14:paraId="694F96EF" w14:textId="77777777" w:rsidR="00D71B95" w:rsidRPr="00D71B95" w:rsidRDefault="00D71B95">
            <w:r w:rsidRPr="00D71B95">
              <w:t>QIMD 2</w:t>
            </w:r>
          </w:p>
        </w:tc>
        <w:tc>
          <w:tcPr>
            <w:tcW w:w="1024" w:type="dxa"/>
            <w:noWrap/>
            <w:hideMark/>
          </w:tcPr>
          <w:p w14:paraId="2D5E455D" w14:textId="77777777" w:rsidR="00D71B95" w:rsidRPr="00D71B95" w:rsidRDefault="00D71B95" w:rsidP="00D71B95">
            <w:r w:rsidRPr="00D71B95">
              <w:t>2.065</w:t>
            </w:r>
          </w:p>
        </w:tc>
      </w:tr>
      <w:tr w:rsidR="00D71B95" w:rsidRPr="00D71B95" w14:paraId="51721DD0" w14:textId="77777777" w:rsidTr="00D71B95">
        <w:trPr>
          <w:trHeight w:val="300"/>
        </w:trPr>
        <w:tc>
          <w:tcPr>
            <w:tcW w:w="3076" w:type="dxa"/>
            <w:noWrap/>
            <w:hideMark/>
          </w:tcPr>
          <w:p w14:paraId="1CF6687A" w14:textId="77777777" w:rsidR="00D71B95" w:rsidRPr="00D71B95" w:rsidRDefault="00D71B95">
            <w:r w:rsidRPr="00D71B95">
              <w:t>QIMD 3</w:t>
            </w:r>
          </w:p>
        </w:tc>
        <w:tc>
          <w:tcPr>
            <w:tcW w:w="1024" w:type="dxa"/>
            <w:noWrap/>
            <w:hideMark/>
          </w:tcPr>
          <w:p w14:paraId="3412D495" w14:textId="77777777" w:rsidR="00D71B95" w:rsidRPr="00D71B95" w:rsidRDefault="00D71B95" w:rsidP="00D71B95">
            <w:r w:rsidRPr="00D71B95">
              <w:t>1.52</w:t>
            </w:r>
          </w:p>
        </w:tc>
      </w:tr>
      <w:tr w:rsidR="00D71B95" w:rsidRPr="00D71B95" w14:paraId="7CA9AEE5" w14:textId="77777777" w:rsidTr="00D71B95">
        <w:trPr>
          <w:trHeight w:val="300"/>
        </w:trPr>
        <w:tc>
          <w:tcPr>
            <w:tcW w:w="3076" w:type="dxa"/>
            <w:noWrap/>
            <w:hideMark/>
          </w:tcPr>
          <w:p w14:paraId="21EE8B8E" w14:textId="77777777" w:rsidR="00D71B95" w:rsidRPr="00D71B95" w:rsidRDefault="00D71B95">
            <w:r w:rsidRPr="00D71B95">
              <w:t>North West</w:t>
            </w:r>
          </w:p>
        </w:tc>
        <w:tc>
          <w:tcPr>
            <w:tcW w:w="1024" w:type="dxa"/>
            <w:noWrap/>
            <w:hideMark/>
          </w:tcPr>
          <w:p w14:paraId="576C9C01" w14:textId="77777777" w:rsidR="00D71B95" w:rsidRPr="00D71B95" w:rsidRDefault="00D71B95" w:rsidP="00D71B95">
            <w:r w:rsidRPr="00D71B95">
              <w:t>1.434</w:t>
            </w:r>
          </w:p>
        </w:tc>
      </w:tr>
      <w:tr w:rsidR="00D71B95" w:rsidRPr="00D71B95" w14:paraId="29A33FA9" w14:textId="77777777" w:rsidTr="00D71B95">
        <w:trPr>
          <w:trHeight w:val="300"/>
        </w:trPr>
        <w:tc>
          <w:tcPr>
            <w:tcW w:w="3076" w:type="dxa"/>
            <w:noWrap/>
            <w:hideMark/>
          </w:tcPr>
          <w:p w14:paraId="14A793E9" w14:textId="77777777" w:rsidR="00D71B95" w:rsidRPr="00D71B95" w:rsidRDefault="00D71B95">
            <w:r w:rsidRPr="00D71B95">
              <w:t>Urban/Rural</w:t>
            </w:r>
          </w:p>
        </w:tc>
        <w:tc>
          <w:tcPr>
            <w:tcW w:w="1024" w:type="dxa"/>
            <w:noWrap/>
            <w:hideMark/>
          </w:tcPr>
          <w:p w14:paraId="7BE209EA" w14:textId="77777777" w:rsidR="00D71B95" w:rsidRPr="00D71B95" w:rsidRDefault="00D71B95" w:rsidP="00D71B95">
            <w:r w:rsidRPr="00D71B95">
              <w:t>1.203</w:t>
            </w:r>
          </w:p>
        </w:tc>
      </w:tr>
    </w:tbl>
    <w:p w14:paraId="16CDA92A" w14:textId="28527DC7" w:rsidR="00B13D18" w:rsidRDefault="00B13D18" w:rsidP="00FD55CF"/>
    <w:p w14:paraId="19D90B08" w14:textId="79BAA913" w:rsidR="00A75EF6" w:rsidRPr="008843BA" w:rsidRDefault="00D71B95">
      <w:r>
        <w:t xml:space="preserve">Table </w:t>
      </w:r>
      <w:r w:rsidR="00466431">
        <w:t>3.1</w:t>
      </w:r>
      <w:r>
        <w:t>1 shows the significant predictors ra</w:t>
      </w:r>
      <w:r w:rsidR="00A33625">
        <w:t>n</w:t>
      </w:r>
      <w:r>
        <w:t xml:space="preserve">ked by odds ratio. </w:t>
      </w:r>
      <w:r w:rsidR="00122BF6">
        <w:t>Being 75+ was the most powerful predictor of poor health</w:t>
      </w:r>
      <w:r w:rsidR="00E96269">
        <w:t xml:space="preserve">, followed by the </w:t>
      </w:r>
      <w:r w:rsidR="00447314">
        <w:t>remaining age categories in reverse order</w:t>
      </w:r>
      <w:r w:rsidR="00424A3F">
        <w:t xml:space="preserve">. </w:t>
      </w:r>
      <w:r w:rsidR="00FD55CF">
        <w:t xml:space="preserve">Living in the most deprived areas was the </w:t>
      </w:r>
      <w:r w:rsidR="002F2979">
        <w:t xml:space="preserve">next strongest predictor, followed by living the next two most </w:t>
      </w:r>
      <w:r w:rsidR="00635442">
        <w:t>deprived</w:t>
      </w:r>
      <w:r w:rsidR="002F2979">
        <w:t xml:space="preserve"> categories. </w:t>
      </w:r>
      <w:r w:rsidR="00F82D40">
        <w:t>Living in the</w:t>
      </w:r>
      <w:r w:rsidR="002F2979">
        <w:t xml:space="preserve"> North West was a weak predictor of poor health</w:t>
      </w:r>
      <w:r w:rsidR="00F82D40">
        <w:t xml:space="preserve"> and</w:t>
      </w:r>
      <w:r w:rsidR="002F2979">
        <w:t xml:space="preserve"> living in an urban area the weakest</w:t>
      </w:r>
      <w:r w:rsidR="00635442" w:rsidRPr="00635442">
        <w:t>.</w:t>
      </w:r>
    </w:p>
    <w:p w14:paraId="4EEE7A2F" w14:textId="06DFBFE2" w:rsidR="00DF51B5" w:rsidRPr="004C7004" w:rsidRDefault="00DF51B5" w:rsidP="004C7004">
      <w:pPr>
        <w:jc w:val="center"/>
        <w:rPr>
          <w:sz w:val="40"/>
          <w:szCs w:val="40"/>
          <w:u w:val="single"/>
        </w:rPr>
      </w:pPr>
      <w:r w:rsidRPr="004C7004">
        <w:rPr>
          <w:sz w:val="40"/>
          <w:szCs w:val="40"/>
          <w:u w:val="single"/>
        </w:rPr>
        <w:t>Discussion</w:t>
      </w:r>
    </w:p>
    <w:p w14:paraId="74923D3C" w14:textId="6114CC18" w:rsidR="00C55797" w:rsidRDefault="00A26893" w:rsidP="00C55797">
      <w:r>
        <w:t>T</w:t>
      </w:r>
      <w:r w:rsidR="00FB64B1">
        <w:t>here are significant regional differences in health (RQ</w:t>
      </w:r>
      <w:r w:rsidR="00A20266">
        <w:t>1</w:t>
      </w:r>
      <w:r w:rsidR="00FB64B1">
        <w:t>)</w:t>
      </w:r>
      <w:r w:rsidR="00CF7B44">
        <w:t xml:space="preserve">, which appear to be related to broader regional inequalities. </w:t>
      </w:r>
      <w:r w:rsidR="00A43030">
        <w:t>Results suggest that r</w:t>
      </w:r>
      <w:r w:rsidR="00E44CE2">
        <w:t xml:space="preserve">egion </w:t>
      </w:r>
      <w:r w:rsidR="00CF7B44">
        <w:t>is significant</w:t>
      </w:r>
      <w:r>
        <w:t>, but with a small effect size,</w:t>
      </w:r>
      <w:r w:rsidR="00CF7B44">
        <w:t xml:space="preserve"> in </w:t>
      </w:r>
      <w:r w:rsidR="00A43030">
        <w:t xml:space="preserve">participants’ health </w:t>
      </w:r>
      <w:r w:rsidR="00890D91">
        <w:t>outcomes</w:t>
      </w:r>
      <w:r w:rsidR="00EC2E4F">
        <w:t xml:space="preserve"> (RQ2)</w:t>
      </w:r>
      <w:r w:rsidR="009110F2">
        <w:t>. I</w:t>
      </w:r>
      <w:r w:rsidR="00632995">
        <w:t xml:space="preserve">t </w:t>
      </w:r>
      <w:r w:rsidR="00A43030">
        <w:t xml:space="preserve">was a weaker predictor </w:t>
      </w:r>
      <w:r>
        <w:t xml:space="preserve">than </w:t>
      </w:r>
      <w:r w:rsidR="00A43030">
        <w:t>small area deprivation</w:t>
      </w:r>
      <w:r w:rsidR="00632995">
        <w:t xml:space="preserve"> as anticipated </w:t>
      </w:r>
      <w:r w:rsidR="00E0795B">
        <w:t>by the</w:t>
      </w:r>
      <w:r w:rsidR="005468C3">
        <w:t xml:space="preserve"> results of </w:t>
      </w:r>
      <w:r w:rsidR="00F11A33" w:rsidRPr="00F11A33">
        <w:t>Lally et al. (2025)</w:t>
      </w:r>
      <w:r w:rsidR="00F11A33">
        <w:t xml:space="preserve"> and </w:t>
      </w:r>
      <w:r w:rsidR="00F11A33" w:rsidRPr="00F11A33">
        <w:t>Marmot et al. (2020)</w:t>
      </w:r>
      <w:r w:rsidR="00E0795B">
        <w:t xml:space="preserve">. This </w:t>
      </w:r>
      <w:r w:rsidR="008B1074">
        <w:t xml:space="preserve">suggests </w:t>
      </w:r>
      <w:r w:rsidR="00735259">
        <w:t xml:space="preserve">that </w:t>
      </w:r>
      <w:r w:rsidR="008B1074">
        <w:t>regional differences</w:t>
      </w:r>
      <w:r w:rsidR="00D22537">
        <w:t xml:space="preserve"> may be </w:t>
      </w:r>
      <w:r w:rsidR="00C120D1">
        <w:t>underpinned by larger local</w:t>
      </w:r>
      <w:r w:rsidR="008B1074">
        <w:t xml:space="preserve"> differences in deprivation levels</w:t>
      </w:r>
      <w:r w:rsidR="00C028CB">
        <w:t xml:space="preserve"> </w:t>
      </w:r>
      <w:r w:rsidR="008921A3" w:rsidRPr="008921A3">
        <w:t>(Patias et al., 2021)</w:t>
      </w:r>
      <w:r w:rsidR="008B1074">
        <w:t xml:space="preserve">. </w:t>
      </w:r>
      <w:r w:rsidR="007A506B">
        <w:t xml:space="preserve">The results from this study cannot </w:t>
      </w:r>
      <w:r w:rsidR="004B7D3C">
        <w:t xml:space="preserve">be used to </w:t>
      </w:r>
      <w:r w:rsidR="009110F2">
        <w:t>infer</w:t>
      </w:r>
      <w:r w:rsidR="00E224E5">
        <w:t xml:space="preserve"> what the interactions between</w:t>
      </w:r>
      <w:r w:rsidR="008921A3">
        <w:t xml:space="preserve"> region and small area deprivation </w:t>
      </w:r>
      <w:r w:rsidR="00E224E5">
        <w:t>are</w:t>
      </w:r>
      <w:r w:rsidR="007A506B">
        <w:t xml:space="preserve">, </w:t>
      </w:r>
      <w:r w:rsidR="00D22537">
        <w:t xml:space="preserve">but </w:t>
      </w:r>
      <w:r w:rsidR="00234A92">
        <w:t xml:space="preserve">evidence from </w:t>
      </w:r>
      <w:r w:rsidR="00B44A62" w:rsidRPr="00B44A62">
        <w:t>Marmot et al. (2020)</w:t>
      </w:r>
      <w:r w:rsidR="00B44A62">
        <w:t xml:space="preserve"> </w:t>
      </w:r>
      <w:r w:rsidR="00D22537">
        <w:t xml:space="preserve">suggests that the relationship between the two may be more complex than modelled here. </w:t>
      </w:r>
    </w:p>
    <w:p w14:paraId="4DE6F8D5" w14:textId="55AC6CD9" w:rsidR="00ED45D7" w:rsidRDefault="00ED45D7" w:rsidP="00C55797">
      <w:r w:rsidRPr="00ED45D7">
        <w:t>Age was found to be the most powerful predictor of poor health, which is unsurprising, but it was important to control for a powerful factor when there may be differences in age distributions between regions. That other demographic factors were not significant is unsurprising based on previous research (Lally et al., 2025; Marmot et al., 2020). This does not mean there are no differences between demographics, but that they cannot be observed in the presence of covariates.</w:t>
      </w:r>
    </w:p>
    <w:p w14:paraId="3CC63FC5" w14:textId="0F9909DD" w:rsidR="00461422" w:rsidRPr="00461422" w:rsidRDefault="00E94645" w:rsidP="00461422">
      <w:r>
        <w:t xml:space="preserve">It is worth considering </w:t>
      </w:r>
      <w:r w:rsidR="003E50F3">
        <w:t>what</w:t>
      </w:r>
      <w:r w:rsidR="00461422" w:rsidRPr="00461422">
        <w:t xml:space="preserve"> the factor ‘region’ is that influences health</w:t>
      </w:r>
      <w:r w:rsidR="002913F5">
        <w:t>,</w:t>
      </w:r>
      <w:r w:rsidR="003E50F3">
        <w:t xml:space="preserve"> given</w:t>
      </w:r>
      <w:r w:rsidR="00461422" w:rsidRPr="00461422">
        <w:t xml:space="preserve"> it is likely some aspect of its economy, society or geography that can be measured</w:t>
      </w:r>
      <w:r w:rsidR="000773CD">
        <w:t xml:space="preserve"> directly</w:t>
      </w:r>
      <w:r w:rsidR="00461422" w:rsidRPr="00461422">
        <w:t xml:space="preserve"> through other variables. </w:t>
      </w:r>
      <w:r w:rsidR="00723DBC">
        <w:t>This is b</w:t>
      </w:r>
      <w:r w:rsidR="00461422" w:rsidRPr="00461422">
        <w:t>ecause region</w:t>
      </w:r>
      <w:r w:rsidR="00723DBC">
        <w:t>s</w:t>
      </w:r>
      <w:r w:rsidR="00461422" w:rsidRPr="00461422">
        <w:t xml:space="preserve"> do not have inherent properties like other variables do.</w:t>
      </w:r>
      <w:r w:rsidR="00ED45D7">
        <w:t xml:space="preserve"> </w:t>
      </w:r>
      <w:r w:rsidR="00461422" w:rsidRPr="00461422">
        <w:t>Difference by region may be difference by</w:t>
      </w:r>
      <w:r w:rsidR="00ED45D7">
        <w:t xml:space="preserve"> </w:t>
      </w:r>
      <w:r w:rsidR="00461422" w:rsidRPr="00461422">
        <w:t>historical social and economic development</w:t>
      </w:r>
      <w:r w:rsidR="00B67B78">
        <w:t xml:space="preserve"> </w:t>
      </w:r>
      <w:r w:rsidR="00B67B78" w:rsidRPr="00983607">
        <w:t>(Fai &amp; Tomlinson, 2023)</w:t>
      </w:r>
      <w:r w:rsidR="00461422" w:rsidRPr="00461422">
        <w:t>, which manifests itself in other variables in the present day, such as the age structure of its population or deprivation levels.</w:t>
      </w:r>
      <w:r w:rsidR="00635973">
        <w:t xml:space="preserve"> </w:t>
      </w:r>
    </w:p>
    <w:p w14:paraId="3ACD1CBF" w14:textId="1F1C1727" w:rsidR="00983607" w:rsidRPr="00461422" w:rsidRDefault="00461422" w:rsidP="00461422">
      <w:r w:rsidRPr="00461422">
        <w:t>There is good evidence for regional health inequalities</w:t>
      </w:r>
      <w:r w:rsidR="00E91EDC">
        <w:t xml:space="preserve"> in the literature</w:t>
      </w:r>
      <w:r w:rsidR="00AF3B48">
        <w:t xml:space="preserve"> </w:t>
      </w:r>
      <w:r w:rsidR="00AF3B48" w:rsidRPr="00ED45D7">
        <w:t>(Lally et al., 2025; Marmot et al., 2020)</w:t>
      </w:r>
      <w:r w:rsidR="00E91EDC">
        <w:t xml:space="preserve">, corroborated </w:t>
      </w:r>
      <w:r w:rsidR="00AF3B48">
        <w:t>b</w:t>
      </w:r>
      <w:r w:rsidR="00E91EDC">
        <w:t xml:space="preserve">y the results of this </w:t>
      </w:r>
      <w:r w:rsidR="00AF3B48">
        <w:t>study. Regional health inequalities</w:t>
      </w:r>
      <w:r w:rsidR="00E11AA8">
        <w:t xml:space="preserve"> also</w:t>
      </w:r>
      <w:r w:rsidR="00AF3B48">
        <w:t xml:space="preserve"> </w:t>
      </w:r>
      <w:r w:rsidRPr="00461422">
        <w:t>appear to align with the UK’s broader regional inequalities</w:t>
      </w:r>
      <w:r w:rsidR="000539EA">
        <w:t xml:space="preserve"> (</w:t>
      </w:r>
      <w:r w:rsidR="000539EA" w:rsidRPr="00983607">
        <w:t>Fai &amp; Tomlinson, 2023)</w:t>
      </w:r>
      <w:r w:rsidRPr="00461422">
        <w:t xml:space="preserve">. </w:t>
      </w:r>
      <w:r w:rsidR="00E11AA8" w:rsidRPr="00461422">
        <w:t xml:space="preserve">Whether region matters in public health is not so clear. </w:t>
      </w:r>
      <w:r w:rsidRPr="00461422">
        <w:t>It may depend on whether the determinants of health are best addressed on a local or regional basis.</w:t>
      </w:r>
      <w:r w:rsidR="00E91EDC">
        <w:t xml:space="preserve"> </w:t>
      </w:r>
    </w:p>
    <w:p w14:paraId="4C414941" w14:textId="4C9A2874" w:rsidR="00A30B12" w:rsidRDefault="00461422">
      <w:r w:rsidRPr="00461422">
        <w:t>Cross</w:t>
      </w:r>
      <w:r w:rsidR="00304B67">
        <w:t>-</w:t>
      </w:r>
      <w:r w:rsidRPr="00461422">
        <w:t>sectional analyses using geographic units may</w:t>
      </w:r>
      <w:r w:rsidR="00C95B75">
        <w:t xml:space="preserve"> also</w:t>
      </w:r>
      <w:r w:rsidRPr="00461422">
        <w:t xml:space="preserve"> impose </w:t>
      </w:r>
      <w:r w:rsidR="00C95B75">
        <w:t xml:space="preserve">a </w:t>
      </w:r>
      <w:r w:rsidRPr="00461422">
        <w:t>limit on the understanding that can be gained from them.</w:t>
      </w:r>
      <w:r w:rsidR="00983607" w:rsidRPr="00983607">
        <w:t xml:space="preserve"> Due to the use </w:t>
      </w:r>
      <w:r w:rsidR="00304B67">
        <w:t xml:space="preserve">of </w:t>
      </w:r>
      <w:r w:rsidR="00983607" w:rsidRPr="00983607">
        <w:t>single</w:t>
      </w:r>
      <w:r w:rsidR="00983607" w:rsidRPr="00983607">
        <w:noBreakHyphen/>
        <w:t>level models and cross-sectional data in this study, causal inference is limited. Causality between health and socioeconomic circumstances also runs both ways (Case &amp; Kraftman, 2022)</w:t>
      </w:r>
      <w:r w:rsidR="00CB2798">
        <w:t xml:space="preserve">, </w:t>
      </w:r>
      <w:r w:rsidR="00983607" w:rsidRPr="00983607">
        <w:t xml:space="preserve">meaning it can be hard to identify which is the root cause. </w:t>
      </w:r>
      <w:r w:rsidR="00651A51">
        <w:t>A solution to this ma</w:t>
      </w:r>
      <w:r w:rsidR="009F79C6">
        <w:t xml:space="preserve">y be using a life course approach as suggested by </w:t>
      </w:r>
      <w:r w:rsidR="00983607" w:rsidRPr="00983607">
        <w:t>Case and Kraftman (2022)</w:t>
      </w:r>
      <w:r w:rsidR="009F79C6">
        <w:t>. This would mean</w:t>
      </w:r>
      <w:r w:rsidR="00983607" w:rsidRPr="00983607">
        <w:t xml:space="preserve"> the coevolution of health and other factors such as income, education and socioeconomic status can be studied, given each influences the other. </w:t>
      </w:r>
    </w:p>
    <w:p w14:paraId="41A2ABBB" w14:textId="4F03EB35" w:rsidR="00B97939" w:rsidRPr="00B97939" w:rsidRDefault="00B97939" w:rsidP="004C7004">
      <w:pPr>
        <w:jc w:val="center"/>
        <w:rPr>
          <w:sz w:val="32"/>
          <w:szCs w:val="32"/>
          <w:u w:val="single"/>
        </w:rPr>
      </w:pPr>
      <w:r w:rsidRPr="004C7004">
        <w:rPr>
          <w:sz w:val="40"/>
          <w:szCs w:val="40"/>
          <w:u w:val="single"/>
        </w:rPr>
        <w:t>Conclusion</w:t>
      </w:r>
    </w:p>
    <w:p w14:paraId="4420ABC3" w14:textId="62A8E644" w:rsidR="00983607" w:rsidRPr="00983607" w:rsidRDefault="00983607" w:rsidP="00983607">
      <w:r w:rsidRPr="00983607">
        <w:t>England has significant regional differences in health, that align with its broader regional inequalities. However, region is a weak predictor of poor health, with most of the variation explained by age and small area deprivation. The problem with using region as a factor is that it does not have any inherent qualities, instead representing the social, economic and demographic qualities of the area, which can be measured by directly through other variables. Its usefulness as a concept in public health is therefore unclear as a result.</w:t>
      </w:r>
      <w:r w:rsidR="00702B1E">
        <w:t xml:space="preserve"> </w:t>
      </w:r>
      <w:r w:rsidR="00702B1E" w:rsidRPr="00702B1E">
        <w:t xml:space="preserve">Attention must also turn upstream to broader economic and societal factors that may underlie the UK’s poor performance on health metrics in the last 15 years. </w:t>
      </w:r>
    </w:p>
    <w:p w14:paraId="4C18FFB7" w14:textId="77777777" w:rsidR="00A74FE2" w:rsidRPr="00A74FE2" w:rsidRDefault="00A74FE2" w:rsidP="00A74FE2">
      <w:r w:rsidRPr="00A74FE2">
        <w:t>The study was limited by the distribution of cases in the self-rated health data, with most participants classified as having good or very good health. There are also issues with using multiple indices of deprivation, as they mean the interrelation of health and factors such as income, education and employment cannot be separated in analyses such as these. The cross-sectional nature of the model also limited casual inference.</w:t>
      </w:r>
    </w:p>
    <w:p w14:paraId="29E4FC0C" w14:textId="39808AAB" w:rsidR="007911E7" w:rsidRPr="007911E7" w:rsidRDefault="007911E7" w:rsidP="007911E7">
      <w:r w:rsidRPr="007911E7">
        <w:t>Current studies can identify associations between factors and health, but causality is much harder to establish. Future studies may benefit from a life course approach</w:t>
      </w:r>
      <w:r w:rsidR="0078672A">
        <w:t>, which</w:t>
      </w:r>
      <w:r w:rsidRPr="007911E7">
        <w:t xml:space="preserve"> would enable the study of the interaction and coevolution of factors</w:t>
      </w:r>
      <w:r w:rsidR="0078672A">
        <w:t xml:space="preserve">. This </w:t>
      </w:r>
      <w:r w:rsidRPr="007911E7">
        <w:t xml:space="preserve">has the potential to yield a much deeper understanding of how health inequalities form. </w:t>
      </w:r>
    </w:p>
    <w:p w14:paraId="1EC80C9F" w14:textId="77777777" w:rsidR="00983607" w:rsidRPr="00983607" w:rsidRDefault="00983607" w:rsidP="00983607">
      <w:r w:rsidRPr="00983607">
        <w:t>In order to make significant advances in understanding how health inequalities form, it would appear that the interactions between proximate factors need to better understood. In this context, region may be an underlying factor in health inequalities.</w:t>
      </w:r>
    </w:p>
    <w:p w14:paraId="60DF656C" w14:textId="77777777" w:rsidR="00983607" w:rsidRDefault="00983607" w:rsidP="00431B35"/>
    <w:p w14:paraId="18DCA3AE" w14:textId="77777777" w:rsidR="00B97939" w:rsidRPr="004C7004" w:rsidRDefault="00B97939"/>
    <w:p w14:paraId="4C807ED0" w14:textId="604F8869" w:rsidR="00B97939" w:rsidRPr="004C7004" w:rsidRDefault="00B97939" w:rsidP="004C7004">
      <w:pPr>
        <w:jc w:val="center"/>
        <w:rPr>
          <w:sz w:val="40"/>
          <w:szCs w:val="40"/>
          <w:u w:val="single"/>
        </w:rPr>
      </w:pPr>
      <w:r w:rsidRPr="004C7004">
        <w:rPr>
          <w:sz w:val="40"/>
          <w:szCs w:val="40"/>
          <w:u w:val="single"/>
        </w:rPr>
        <w:t>References</w:t>
      </w:r>
    </w:p>
    <w:p w14:paraId="1706662F" w14:textId="77777777" w:rsidR="00DC75C7" w:rsidRPr="00DC75C7" w:rsidRDefault="00DC75C7" w:rsidP="00DC75C7">
      <w:r w:rsidRPr="00DC75C7">
        <w:t xml:space="preserve">Case, A., &amp; Kraftman, L. (2022). </w:t>
      </w:r>
      <w:r w:rsidRPr="00DC75C7">
        <w:rPr>
          <w:i/>
          <w:iCs/>
        </w:rPr>
        <w:t>Health Inequalities</w:t>
      </w:r>
      <w:r w:rsidRPr="00DC75C7">
        <w:t>. Institute for Fiscal Studies. https://ifs.org.uk/publications/health-inequalities</w:t>
      </w:r>
    </w:p>
    <w:p w14:paraId="6B8AC8A7" w14:textId="77777777" w:rsidR="00DC75C7" w:rsidRPr="00DC75C7" w:rsidRDefault="00DC75C7" w:rsidP="00DC75C7">
      <w:r w:rsidRPr="00DC75C7">
        <w:t xml:space="preserve">Department of Health and Social Care. (2025, July 30). </w:t>
      </w:r>
      <w:r w:rsidRPr="00DC75C7">
        <w:rPr>
          <w:i/>
          <w:iCs/>
        </w:rPr>
        <w:t>10 Year Health Plan for England: fit for the future</w:t>
      </w:r>
      <w:r w:rsidRPr="00DC75C7">
        <w:t>. GOV.UK. Retrieved January 5, 2026, from https://www.gov.uk/government/publications/10-year-health-plan-for-england-fit-for-the-future</w:t>
      </w:r>
    </w:p>
    <w:p w14:paraId="4640959F" w14:textId="77777777" w:rsidR="00DC75C7" w:rsidRPr="00DC75C7" w:rsidRDefault="00DC75C7" w:rsidP="00DC75C7">
      <w:r w:rsidRPr="00DC75C7">
        <w:t xml:space="preserve">Fai, F. M., &amp; Tomlinson, P. R. (2023). Levelling up or down? Addressing regional inequalities in the UK. </w:t>
      </w:r>
      <w:r w:rsidRPr="00DC75C7">
        <w:rPr>
          <w:i/>
          <w:iCs/>
        </w:rPr>
        <w:t>Contemporary Social Science</w:t>
      </w:r>
      <w:r w:rsidRPr="00DC75C7">
        <w:t xml:space="preserve">, </w:t>
      </w:r>
      <w:r w:rsidRPr="00DC75C7">
        <w:rPr>
          <w:i/>
          <w:iCs/>
        </w:rPr>
        <w:t>18</w:t>
      </w:r>
      <w:r w:rsidRPr="00DC75C7">
        <w:t>(3–4), 285–297. https://doi.org/10.1080/21582041.2023.2282161</w:t>
      </w:r>
    </w:p>
    <w:p w14:paraId="36B8BE6B" w14:textId="77777777" w:rsidR="00DC75C7" w:rsidRPr="00DC75C7" w:rsidRDefault="00DC75C7" w:rsidP="00DC75C7">
      <w:r w:rsidRPr="00DC75C7">
        <w:t xml:space="preserve">Government Office for Science. (2021, June 28). </w:t>
      </w:r>
      <w:r w:rsidRPr="00DC75C7">
        <w:rPr>
          <w:i/>
          <w:iCs/>
        </w:rPr>
        <w:t>Trend Deck 2021: Urbanisation</w:t>
      </w:r>
      <w:r w:rsidRPr="00DC75C7">
        <w:t>. GOV.UK. Retrieved February 5, 2026, from https://www.gov.uk/government/publications/trend-deck-2021-urbanisation/trend-deck-2021-urbanisation#englands-urban-population-is-growing-faster-than-the-rural-population</w:t>
      </w:r>
    </w:p>
    <w:p w14:paraId="2B447B87" w14:textId="77777777" w:rsidR="00A01866" w:rsidRDefault="00DC75C7" w:rsidP="00DC75C7">
      <w:r w:rsidRPr="00DC75C7">
        <w:t xml:space="preserve">Halloran, E. C. (2024). Adult Development and Associated Health Risks. </w:t>
      </w:r>
      <w:r w:rsidRPr="00DC75C7">
        <w:rPr>
          <w:i/>
          <w:iCs/>
        </w:rPr>
        <w:t>Journal of Patient-centered Research and Reviews</w:t>
      </w:r>
      <w:r w:rsidRPr="00DC75C7">
        <w:t xml:space="preserve">, </w:t>
      </w:r>
      <w:r w:rsidRPr="00DC75C7">
        <w:rPr>
          <w:i/>
          <w:iCs/>
        </w:rPr>
        <w:t>11</w:t>
      </w:r>
      <w:r w:rsidRPr="00DC75C7">
        <w:t xml:space="preserve">(1), 63–67. </w:t>
      </w:r>
      <w:hyperlink r:id="rId5" w:history="1">
        <w:r w:rsidRPr="00DC75C7">
          <w:rPr>
            <w:rStyle w:val="Hyperlink"/>
          </w:rPr>
          <w:t>https://doi.org/10.17294/2330-0698.2050</w:t>
        </w:r>
      </w:hyperlink>
    </w:p>
    <w:p w14:paraId="58F31D67" w14:textId="07B0F8C6" w:rsidR="00DC75C7" w:rsidRPr="00DC75C7" w:rsidRDefault="00DC75C7" w:rsidP="00DC75C7">
      <w:r w:rsidRPr="00DC75C7">
        <w:t xml:space="preserve">HM Government. (2023, March 31). </w:t>
      </w:r>
      <w:r w:rsidRPr="00DC75C7">
        <w:rPr>
          <w:i/>
          <w:iCs/>
        </w:rPr>
        <w:t>Male and female populations</w:t>
      </w:r>
      <w:r w:rsidRPr="00DC75C7">
        <w:t>. GOV.UK Ethnicity Facts And Figures. https://www.ethnicity-facts-figures.service.gov.uk/uk-population-by-ethnicity/demographics/male-and-female-populations/latest/</w:t>
      </w:r>
    </w:p>
    <w:p w14:paraId="01BBE8D1" w14:textId="77777777" w:rsidR="00DC75C7" w:rsidRPr="00DC75C7" w:rsidRDefault="00DC75C7" w:rsidP="00DC75C7">
      <w:r w:rsidRPr="00DC75C7">
        <w:t xml:space="preserve">Lally, C., Steel, L., &amp; Stiebahl, S. (2025). </w:t>
      </w:r>
      <w:r w:rsidRPr="00DC75C7">
        <w:rPr>
          <w:i/>
          <w:iCs/>
        </w:rPr>
        <w:t>Geographical differences in healthy life expectancy</w:t>
      </w:r>
      <w:r w:rsidRPr="00DC75C7">
        <w:t>. Parliamentary Office of Science and Technology. https://doi.org/10.58248/PB67</w:t>
      </w:r>
    </w:p>
    <w:p w14:paraId="20DF38B9" w14:textId="77777777" w:rsidR="00DC75C7" w:rsidRPr="00DC75C7" w:rsidRDefault="00DC75C7" w:rsidP="00DC75C7">
      <w:r w:rsidRPr="00DC75C7">
        <w:t xml:space="preserve">Marmot, M., Allen, J., Boyce, T., Goldblatt, &amp; Morrison, J. (2020). </w:t>
      </w:r>
      <w:r w:rsidRPr="00DC75C7">
        <w:rPr>
          <w:i/>
          <w:iCs/>
        </w:rPr>
        <w:t>Health Equity in England: The Marmot Review 10 Years On</w:t>
      </w:r>
      <w:r w:rsidRPr="00DC75C7">
        <w:t>. Institute of Health Equity.</w:t>
      </w:r>
    </w:p>
    <w:p w14:paraId="2E8FDDCA" w14:textId="77777777" w:rsidR="00DC75C7" w:rsidRPr="00DC75C7" w:rsidRDefault="00DC75C7" w:rsidP="00DC75C7">
      <w:r w:rsidRPr="00DC75C7">
        <w:t xml:space="preserve">McKee, M., Dunnell, K., Anderson, M., Brayne, C., Charlesworth, A., Johnston-Webber, C., Knapp, M., McGuire, A., Newton, J. N., Taylor, D., &amp; Watt, R. G. (2021). The changing health needs of the UK population. </w:t>
      </w:r>
      <w:r w:rsidRPr="00DC75C7">
        <w:rPr>
          <w:i/>
          <w:iCs/>
        </w:rPr>
        <w:t>The Lancet</w:t>
      </w:r>
      <w:r w:rsidRPr="00DC75C7">
        <w:t xml:space="preserve">, </w:t>
      </w:r>
      <w:r w:rsidRPr="00DC75C7">
        <w:rPr>
          <w:i/>
          <w:iCs/>
        </w:rPr>
        <w:t>397</w:t>
      </w:r>
      <w:r w:rsidRPr="00DC75C7">
        <w:t>(10288), 1979–1991. https://doi.org/10.1016/s0140-6736(21)00229-4</w:t>
      </w:r>
    </w:p>
    <w:p w14:paraId="603C4AEC" w14:textId="77777777" w:rsidR="00DC75C7" w:rsidRPr="00DC75C7" w:rsidRDefault="00DC75C7" w:rsidP="00DC75C7">
      <w:r w:rsidRPr="00DC75C7">
        <w:t xml:space="preserve">Office for National Statistics. (2021). </w:t>
      </w:r>
      <w:r w:rsidRPr="00DC75C7">
        <w:rPr>
          <w:i/>
          <w:iCs/>
        </w:rPr>
        <w:t>Estimates of the population for the UK, England, Wales, Scotland, and Northern Ireland</w:t>
      </w:r>
      <w:r w:rsidRPr="00DC75C7">
        <w:t xml:space="preserve"> [Dataset].</w:t>
      </w:r>
    </w:p>
    <w:p w14:paraId="041336F3" w14:textId="77777777" w:rsidR="00DC75C7" w:rsidRPr="00DC75C7" w:rsidRDefault="00DC75C7" w:rsidP="00DC75C7">
      <w:r w:rsidRPr="00DC75C7">
        <w:t xml:space="preserve">Office for National Statistics. (2022, November 29). </w:t>
      </w:r>
      <w:r w:rsidRPr="00DC75C7">
        <w:rPr>
          <w:i/>
          <w:iCs/>
        </w:rPr>
        <w:t>Ethnic group, England and Wales</w:t>
      </w:r>
      <w:r w:rsidRPr="00DC75C7">
        <w:t>. Retrieved February 8, 2026, from https://www.ons.gov.uk/peoplepopulationandcommunity/culturalidentity/ethnicity/bulletins/ethnicgroupenglandandwales/census2021</w:t>
      </w:r>
    </w:p>
    <w:p w14:paraId="702FBB60" w14:textId="77777777" w:rsidR="00DC75C7" w:rsidRPr="00DC75C7" w:rsidRDefault="00DC75C7" w:rsidP="00DC75C7">
      <w:r w:rsidRPr="00DC75C7">
        <w:t xml:space="preserve">Office for National Statistics. (2024). Healthy life expectancy in England and Wales: between 2011 to 2013 and 2021 to 2023. In </w:t>
      </w:r>
      <w:r w:rsidRPr="00DC75C7">
        <w:rPr>
          <w:i/>
          <w:iCs/>
        </w:rPr>
        <w:t>ONS</w:t>
      </w:r>
      <w:r w:rsidRPr="00DC75C7">
        <w:t>. Retrieved January 6, 2026, from https://www.ons.gov.uk/peoplepopulationandcommunity/healthandsocialcare/healthandlifeexpectancies/bulletins/healthstatelifeexpectanciesuk/between2011to2013and2021to2023#cite-this-statistical-bulletin</w:t>
      </w:r>
    </w:p>
    <w:p w14:paraId="72344D6E" w14:textId="77777777" w:rsidR="00DC75C7" w:rsidRPr="00DC75C7" w:rsidRDefault="00DC75C7" w:rsidP="00DC75C7">
      <w:r w:rsidRPr="00DC75C7">
        <w:t xml:space="preserve">Office for National Statistics. (2025, December 10). </w:t>
      </w:r>
      <w:r w:rsidRPr="00DC75C7">
        <w:rPr>
          <w:i/>
          <w:iCs/>
        </w:rPr>
        <w:t>National life tables – life expectancy in the UK</w:t>
      </w:r>
      <w:r w:rsidRPr="00DC75C7">
        <w:t>. Retrieved February 4, 2026, from https://www.ons.gov.uk/peoplepopulationandcommunity/birthsdeathsandmarriages/lifeexpectancies/bulletins/nationallifetablesunitedkingdom/2022to2024</w:t>
      </w:r>
    </w:p>
    <w:p w14:paraId="5B8B6307" w14:textId="77777777" w:rsidR="00DC75C7" w:rsidRPr="00DC75C7" w:rsidRDefault="00DC75C7" w:rsidP="00DC75C7">
      <w:r w:rsidRPr="00DC75C7">
        <w:t xml:space="preserve">Osborne, J. W. (2015). </w:t>
      </w:r>
      <w:r w:rsidRPr="00DC75C7">
        <w:rPr>
          <w:i/>
          <w:iCs/>
        </w:rPr>
        <w:t>Best practices in logistic regression</w:t>
      </w:r>
      <w:r w:rsidRPr="00DC75C7">
        <w:t>. SAGE Publications, Inc. https://doi.org/10.4135/9781483399041</w:t>
      </w:r>
    </w:p>
    <w:p w14:paraId="0D62FD4E" w14:textId="77777777" w:rsidR="00DC75C7" w:rsidRPr="00DC75C7" w:rsidRDefault="00DC75C7" w:rsidP="00DC75C7">
      <w:r w:rsidRPr="00DC75C7">
        <w:t xml:space="preserve">Pallant, J. (2020). </w:t>
      </w:r>
      <w:r w:rsidRPr="00DC75C7">
        <w:rPr>
          <w:i/>
          <w:iCs/>
        </w:rPr>
        <w:t>SPSS Survival Manual: A Step by Step Guide to Data Analysis Using IBM SPSS</w:t>
      </w:r>
      <w:r w:rsidRPr="00DC75C7">
        <w:t>.</w:t>
      </w:r>
    </w:p>
    <w:p w14:paraId="299C532F" w14:textId="77777777" w:rsidR="00DC75C7" w:rsidRPr="00DC75C7" w:rsidRDefault="00DC75C7" w:rsidP="00DC75C7">
      <w:r w:rsidRPr="00DC75C7">
        <w:t xml:space="preserve">Pampel, F. C. (2021). </w:t>
      </w:r>
      <w:r w:rsidRPr="00DC75C7">
        <w:rPr>
          <w:i/>
          <w:iCs/>
        </w:rPr>
        <w:t>Logistic Regression: A Primer</w:t>
      </w:r>
      <w:r w:rsidRPr="00DC75C7">
        <w:t>. SAGE Publications, Inc. https://doi.org/10.4135/9781071878729</w:t>
      </w:r>
    </w:p>
    <w:p w14:paraId="6D2FEE3D" w14:textId="77777777" w:rsidR="00DC75C7" w:rsidRPr="00DC75C7" w:rsidRDefault="00DC75C7" w:rsidP="00DC75C7">
      <w:r w:rsidRPr="00DC75C7">
        <w:t xml:space="preserve">Patias, N., Rowe, F., &amp; Arribas‐Bel, D. (2021). Trajectories of neighbourhood inequality in Britain: Unpacking inter‐regional socioeconomic imbalances, 1971−2011. </w:t>
      </w:r>
      <w:r w:rsidRPr="00DC75C7">
        <w:rPr>
          <w:i/>
          <w:iCs/>
        </w:rPr>
        <w:t>Geographical Journal</w:t>
      </w:r>
      <w:r w:rsidRPr="00DC75C7">
        <w:t xml:space="preserve">, </w:t>
      </w:r>
      <w:r w:rsidRPr="00DC75C7">
        <w:rPr>
          <w:i/>
          <w:iCs/>
        </w:rPr>
        <w:t>188</w:t>
      </w:r>
      <w:r w:rsidRPr="00DC75C7">
        <w:t>(2), 150–165. https://doi.org/10.1111/geoj.12420</w:t>
      </w:r>
    </w:p>
    <w:p w14:paraId="62D394E4" w14:textId="77777777" w:rsidR="00DC75C7" w:rsidRPr="00DC75C7" w:rsidRDefault="00DC75C7" w:rsidP="00DC75C7">
      <w:r w:rsidRPr="00DC75C7">
        <w:t xml:space="preserve">Public Health England. (2018a). </w:t>
      </w:r>
      <w:r w:rsidRPr="00DC75C7">
        <w:rPr>
          <w:i/>
          <w:iCs/>
        </w:rPr>
        <w:t>Local Action on Health Inequalities: Understanding and Reducing Ethnic Inequalities in Health</w:t>
      </w:r>
      <w:r w:rsidRPr="00DC75C7">
        <w:t>. Institute of Health Equity. Retrieved February 4, 2026, from https://www.instituteofhealthequity.org/resources-reports/local-action-on-health-inequalities-understanding-and-reducing-ethnic-inequalities-in-health-/understanding-and-reducing-ethnic-inequalities-in-health.pdf</w:t>
      </w:r>
    </w:p>
    <w:p w14:paraId="6A03DD0C" w14:textId="77777777" w:rsidR="00DC75C7" w:rsidRPr="00DC75C7" w:rsidRDefault="00DC75C7" w:rsidP="00DC75C7">
      <w:r w:rsidRPr="00DC75C7">
        <w:t xml:space="preserve">Public Health England. (2018b, September 10). </w:t>
      </w:r>
      <w:r w:rsidRPr="00DC75C7">
        <w:rPr>
          <w:i/>
          <w:iCs/>
        </w:rPr>
        <w:t>Chapter 6: wider determinants of health</w:t>
      </w:r>
      <w:r w:rsidRPr="00DC75C7">
        <w:t>. GOV.UK. Retrieved January 5, 2026, from https://www.gov.uk/government/publications/health-profile-for-england-2018/chapter-6-wider-determinants-of-health</w:t>
      </w:r>
    </w:p>
    <w:p w14:paraId="3143F69E" w14:textId="77777777" w:rsidR="00DC75C7" w:rsidRPr="00DC75C7" w:rsidRDefault="00DC75C7" w:rsidP="00DC75C7">
      <w:r w:rsidRPr="00DC75C7">
        <w:t xml:space="preserve">Public Health England. (2018c). </w:t>
      </w:r>
      <w:r w:rsidRPr="00DC75C7">
        <w:rPr>
          <w:i/>
          <w:iCs/>
        </w:rPr>
        <w:t>A review of recent trends in mortality in England</w:t>
      </w:r>
      <w:r w:rsidRPr="00DC75C7">
        <w:t>. PHE publications. Retrieved February 4, 2026, from https://assets.publishing.service.gov.uk/government/uploads/system/uploads/attachment_data/file/827518/Recent_trends_in_mortality_in_England.pdf</w:t>
      </w:r>
    </w:p>
    <w:p w14:paraId="43B4F243" w14:textId="77777777" w:rsidR="00B97939" w:rsidRPr="004C7004" w:rsidRDefault="00B97939"/>
    <w:p w14:paraId="22F06F4E" w14:textId="77777777" w:rsidR="00B97939" w:rsidRPr="004C7004" w:rsidRDefault="00B97939"/>
    <w:p w14:paraId="638043D1" w14:textId="74CB0BBB" w:rsidR="004E503D" w:rsidRDefault="00B97939" w:rsidP="004C7004">
      <w:pPr>
        <w:jc w:val="center"/>
        <w:rPr>
          <w:sz w:val="40"/>
          <w:szCs w:val="40"/>
          <w:u w:val="single"/>
        </w:rPr>
      </w:pPr>
      <w:r w:rsidRPr="004C7004">
        <w:rPr>
          <w:sz w:val="40"/>
          <w:szCs w:val="40"/>
          <w:u w:val="single"/>
        </w:rPr>
        <w:t>Appendix</w:t>
      </w:r>
      <w:r w:rsidR="00A01D8F">
        <w:rPr>
          <w:sz w:val="40"/>
          <w:szCs w:val="40"/>
          <w:u w:val="single"/>
        </w:rPr>
        <w:t xml:space="preserve"> A: Chi Squared Test</w:t>
      </w:r>
    </w:p>
    <w:p w14:paraId="0BF245CC" w14:textId="7CBA48F8" w:rsidR="004C7004" w:rsidRDefault="00A01D8F" w:rsidP="004C7004">
      <w:r>
        <w:rPr>
          <w:noProof/>
        </w:rPr>
        <w:drawing>
          <wp:inline distT="0" distB="0" distL="0" distR="0" wp14:anchorId="46E104A6" wp14:editId="2033C286">
            <wp:extent cx="5543550" cy="1343025"/>
            <wp:effectExtent l="0" t="0" r="0" b="9525"/>
            <wp:docPr id="135097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43550" cy="1343025"/>
                    </a:xfrm>
                    <a:prstGeom prst="rect">
                      <a:avLst/>
                    </a:prstGeom>
                    <a:noFill/>
                  </pic:spPr>
                </pic:pic>
              </a:graphicData>
            </a:graphic>
          </wp:inline>
        </w:drawing>
      </w:r>
    </w:p>
    <w:p w14:paraId="6F2CA906" w14:textId="6F8FB09F" w:rsidR="008B0DF2" w:rsidRDefault="008B0DF2" w:rsidP="004C7004">
      <w:r>
        <w:rPr>
          <w:noProof/>
        </w:rPr>
        <w:drawing>
          <wp:inline distT="0" distB="0" distL="0" distR="0" wp14:anchorId="59D3F854" wp14:editId="2D5C3C39">
            <wp:extent cx="5986995" cy="5311471"/>
            <wp:effectExtent l="0" t="0" r="0" b="3810"/>
            <wp:docPr id="1028116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97517" cy="5320806"/>
                    </a:xfrm>
                    <a:prstGeom prst="rect">
                      <a:avLst/>
                    </a:prstGeom>
                    <a:noFill/>
                  </pic:spPr>
                </pic:pic>
              </a:graphicData>
            </a:graphic>
          </wp:inline>
        </w:drawing>
      </w:r>
    </w:p>
    <w:p w14:paraId="2FF5644C" w14:textId="77777777" w:rsidR="0014085D" w:rsidRDefault="0014085D" w:rsidP="004C7004"/>
    <w:p w14:paraId="1654151B" w14:textId="7CF07640" w:rsidR="008B0DF2" w:rsidRDefault="008B0DF2" w:rsidP="004C7004">
      <w:r>
        <w:rPr>
          <w:noProof/>
        </w:rPr>
        <w:drawing>
          <wp:inline distT="0" distB="0" distL="0" distR="0" wp14:anchorId="2CEE66B5" wp14:editId="2E4002BB">
            <wp:extent cx="3886200" cy="2047875"/>
            <wp:effectExtent l="0" t="0" r="0" b="9525"/>
            <wp:docPr id="499078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6200" cy="2047875"/>
                    </a:xfrm>
                    <a:prstGeom prst="rect">
                      <a:avLst/>
                    </a:prstGeom>
                    <a:noFill/>
                  </pic:spPr>
                </pic:pic>
              </a:graphicData>
            </a:graphic>
          </wp:inline>
        </w:drawing>
      </w:r>
    </w:p>
    <w:p w14:paraId="6B38971F" w14:textId="1B82BCDE" w:rsidR="0014085D" w:rsidRDefault="0014085D" w:rsidP="004C7004">
      <w:r>
        <w:rPr>
          <w:noProof/>
        </w:rPr>
        <w:drawing>
          <wp:inline distT="0" distB="0" distL="0" distR="0" wp14:anchorId="52DA5D5B" wp14:editId="3B49DBD1">
            <wp:extent cx="3590925" cy="1219200"/>
            <wp:effectExtent l="0" t="0" r="9525" b="0"/>
            <wp:docPr id="20537190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90925" cy="1219200"/>
                    </a:xfrm>
                    <a:prstGeom prst="rect">
                      <a:avLst/>
                    </a:prstGeom>
                    <a:noFill/>
                  </pic:spPr>
                </pic:pic>
              </a:graphicData>
            </a:graphic>
          </wp:inline>
        </w:drawing>
      </w:r>
    </w:p>
    <w:p w14:paraId="2F4B79B4" w14:textId="77777777" w:rsidR="0014085D" w:rsidRDefault="0014085D" w:rsidP="004C7004"/>
    <w:p w14:paraId="034B3E8D" w14:textId="3C7CA28B" w:rsidR="0014085D" w:rsidRPr="0014085D" w:rsidRDefault="0014085D" w:rsidP="0014085D">
      <w:pPr>
        <w:jc w:val="center"/>
        <w:rPr>
          <w:sz w:val="36"/>
          <w:szCs w:val="36"/>
          <w:u w:val="single"/>
        </w:rPr>
      </w:pPr>
      <w:r w:rsidRPr="0014085D">
        <w:rPr>
          <w:sz w:val="36"/>
          <w:szCs w:val="36"/>
          <w:u w:val="single"/>
        </w:rPr>
        <w:t>Appendix B: Logistic Regression Results</w:t>
      </w:r>
    </w:p>
    <w:p w14:paraId="559C3D0B" w14:textId="31957E03" w:rsidR="0014085D" w:rsidRDefault="007167DD" w:rsidP="004C7004">
      <w:r>
        <w:rPr>
          <w:noProof/>
        </w:rPr>
        <w:drawing>
          <wp:inline distT="0" distB="0" distL="0" distR="0" wp14:anchorId="0FB42812" wp14:editId="424F6E39">
            <wp:extent cx="3533775" cy="1819275"/>
            <wp:effectExtent l="0" t="0" r="9525" b="9525"/>
            <wp:docPr id="19254121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33775" cy="1819275"/>
                    </a:xfrm>
                    <a:prstGeom prst="rect">
                      <a:avLst/>
                    </a:prstGeom>
                    <a:noFill/>
                  </pic:spPr>
                </pic:pic>
              </a:graphicData>
            </a:graphic>
          </wp:inline>
        </w:drawing>
      </w:r>
    </w:p>
    <w:p w14:paraId="04C6B4D4" w14:textId="3F6E2539" w:rsidR="007167DD" w:rsidRDefault="00E7694C" w:rsidP="004C7004">
      <w:r>
        <w:rPr>
          <w:noProof/>
        </w:rPr>
        <w:drawing>
          <wp:inline distT="0" distB="0" distL="0" distR="0" wp14:anchorId="0B234A5D" wp14:editId="3CD48138">
            <wp:extent cx="2057400" cy="1057275"/>
            <wp:effectExtent l="0" t="0" r="0" b="9525"/>
            <wp:docPr id="8556799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7400" cy="1057275"/>
                    </a:xfrm>
                    <a:prstGeom prst="rect">
                      <a:avLst/>
                    </a:prstGeom>
                    <a:noFill/>
                  </pic:spPr>
                </pic:pic>
              </a:graphicData>
            </a:graphic>
          </wp:inline>
        </w:drawing>
      </w:r>
    </w:p>
    <w:p w14:paraId="59460520" w14:textId="5CF61C31" w:rsidR="00E7694C" w:rsidRDefault="00E7694C" w:rsidP="004C7004">
      <w:r>
        <w:rPr>
          <w:noProof/>
        </w:rPr>
        <w:drawing>
          <wp:inline distT="0" distB="0" distL="0" distR="0" wp14:anchorId="13BC0463" wp14:editId="5CD5815B">
            <wp:extent cx="6119440" cy="4379284"/>
            <wp:effectExtent l="0" t="0" r="0" b="2540"/>
            <wp:docPr id="21139095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9550" cy="4393675"/>
                    </a:xfrm>
                    <a:prstGeom prst="rect">
                      <a:avLst/>
                    </a:prstGeom>
                    <a:noFill/>
                  </pic:spPr>
                </pic:pic>
              </a:graphicData>
            </a:graphic>
          </wp:inline>
        </w:drawing>
      </w:r>
    </w:p>
    <w:p w14:paraId="355707CF" w14:textId="24963BE4" w:rsidR="008B0DF2" w:rsidRPr="00E4410A" w:rsidRDefault="00E7694C" w:rsidP="004C7004">
      <w:pPr>
        <w:rPr>
          <w:b/>
          <w:bCs/>
        </w:rPr>
      </w:pPr>
      <w:r w:rsidRPr="00E7694C">
        <w:rPr>
          <w:b/>
          <w:bCs/>
        </w:rPr>
        <w:t>Block 0: Beginning Block</w:t>
      </w:r>
    </w:p>
    <w:p w14:paraId="58050E64" w14:textId="0C14F2B6" w:rsidR="008B0DF2" w:rsidRDefault="00E4410A" w:rsidP="004C7004">
      <w:r>
        <w:rPr>
          <w:noProof/>
        </w:rPr>
        <w:drawing>
          <wp:inline distT="0" distB="0" distL="0" distR="0" wp14:anchorId="37F63FD9" wp14:editId="17329F46">
            <wp:extent cx="5572125" cy="1981200"/>
            <wp:effectExtent l="0" t="0" r="9525" b="0"/>
            <wp:docPr id="1694528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2125" cy="1981200"/>
                    </a:xfrm>
                    <a:prstGeom prst="rect">
                      <a:avLst/>
                    </a:prstGeom>
                    <a:noFill/>
                  </pic:spPr>
                </pic:pic>
              </a:graphicData>
            </a:graphic>
          </wp:inline>
        </w:drawing>
      </w:r>
    </w:p>
    <w:p w14:paraId="5EB80580" w14:textId="3217CE54" w:rsidR="008B0DF2" w:rsidRDefault="00E4410A" w:rsidP="004C7004">
      <w:r>
        <w:rPr>
          <w:noProof/>
        </w:rPr>
        <w:drawing>
          <wp:inline distT="0" distB="0" distL="0" distR="0" wp14:anchorId="192BF449" wp14:editId="48103D98">
            <wp:extent cx="5057775" cy="704850"/>
            <wp:effectExtent l="0" t="0" r="9525" b="0"/>
            <wp:docPr id="9709281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7775" cy="704850"/>
                    </a:xfrm>
                    <a:prstGeom prst="rect">
                      <a:avLst/>
                    </a:prstGeom>
                    <a:noFill/>
                  </pic:spPr>
                </pic:pic>
              </a:graphicData>
            </a:graphic>
          </wp:inline>
        </w:drawing>
      </w:r>
    </w:p>
    <w:p w14:paraId="548DD96B" w14:textId="3AE5229E" w:rsidR="00E4410A" w:rsidRDefault="00E4410A" w:rsidP="004C7004">
      <w:r>
        <w:rPr>
          <w:noProof/>
        </w:rPr>
        <w:drawing>
          <wp:inline distT="0" distB="0" distL="0" distR="0" wp14:anchorId="76AA748E" wp14:editId="2DE4BAF5">
            <wp:extent cx="4695825" cy="7277100"/>
            <wp:effectExtent l="0" t="0" r="9525" b="0"/>
            <wp:docPr id="14625623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95825" cy="7277100"/>
                    </a:xfrm>
                    <a:prstGeom prst="rect">
                      <a:avLst/>
                    </a:prstGeom>
                    <a:noFill/>
                  </pic:spPr>
                </pic:pic>
              </a:graphicData>
            </a:graphic>
          </wp:inline>
        </w:drawing>
      </w:r>
    </w:p>
    <w:p w14:paraId="4E02B936" w14:textId="3D3E06E9" w:rsidR="00E4410A" w:rsidRDefault="007C171C" w:rsidP="004C7004">
      <w:pPr>
        <w:rPr>
          <w:b/>
          <w:bCs/>
        </w:rPr>
      </w:pPr>
      <w:r w:rsidRPr="007C171C">
        <w:rPr>
          <w:b/>
          <w:bCs/>
        </w:rPr>
        <w:t>Block 1: Method = Enter</w:t>
      </w:r>
    </w:p>
    <w:p w14:paraId="6E2ADFC6" w14:textId="3167FBBF" w:rsidR="007C171C" w:rsidRDefault="007C171C" w:rsidP="004C7004">
      <w:r>
        <w:rPr>
          <w:noProof/>
        </w:rPr>
        <w:drawing>
          <wp:inline distT="0" distB="0" distL="0" distR="0" wp14:anchorId="69B7ABE2" wp14:editId="4D7234FF">
            <wp:extent cx="3048000" cy="1085850"/>
            <wp:effectExtent l="0" t="0" r="0" b="0"/>
            <wp:docPr id="135590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0" cy="1085850"/>
                    </a:xfrm>
                    <a:prstGeom prst="rect">
                      <a:avLst/>
                    </a:prstGeom>
                    <a:noFill/>
                  </pic:spPr>
                </pic:pic>
              </a:graphicData>
            </a:graphic>
          </wp:inline>
        </w:drawing>
      </w:r>
    </w:p>
    <w:p w14:paraId="7CACB5CC" w14:textId="7DD1F74E" w:rsidR="007C171C" w:rsidRDefault="007C171C" w:rsidP="004C7004">
      <w:r>
        <w:rPr>
          <w:noProof/>
        </w:rPr>
        <w:drawing>
          <wp:inline distT="0" distB="0" distL="0" distR="0" wp14:anchorId="5A7C909C" wp14:editId="5C63DAE9">
            <wp:extent cx="3362325" cy="1190625"/>
            <wp:effectExtent l="0" t="0" r="9525" b="9525"/>
            <wp:docPr id="8603452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62325" cy="1190625"/>
                    </a:xfrm>
                    <a:prstGeom prst="rect">
                      <a:avLst/>
                    </a:prstGeom>
                    <a:noFill/>
                  </pic:spPr>
                </pic:pic>
              </a:graphicData>
            </a:graphic>
          </wp:inline>
        </w:drawing>
      </w:r>
    </w:p>
    <w:p w14:paraId="70563E32" w14:textId="12430688" w:rsidR="007C171C" w:rsidRDefault="006A5EA2" w:rsidP="004C7004">
      <w:r>
        <w:rPr>
          <w:noProof/>
        </w:rPr>
        <w:drawing>
          <wp:inline distT="0" distB="0" distL="0" distR="0" wp14:anchorId="148ADDC9" wp14:editId="0D51B2BF">
            <wp:extent cx="2581275" cy="704850"/>
            <wp:effectExtent l="0" t="0" r="9525" b="0"/>
            <wp:docPr id="8603089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81275" cy="704850"/>
                    </a:xfrm>
                    <a:prstGeom prst="rect">
                      <a:avLst/>
                    </a:prstGeom>
                    <a:noFill/>
                  </pic:spPr>
                </pic:pic>
              </a:graphicData>
            </a:graphic>
          </wp:inline>
        </w:drawing>
      </w:r>
    </w:p>
    <w:p w14:paraId="2C7A9B4A" w14:textId="205B1C21" w:rsidR="006A5EA2" w:rsidRDefault="006A5EA2" w:rsidP="004C7004">
      <w:r>
        <w:rPr>
          <w:noProof/>
        </w:rPr>
        <w:drawing>
          <wp:inline distT="0" distB="0" distL="0" distR="0" wp14:anchorId="15EE30BA" wp14:editId="09B58740">
            <wp:extent cx="5410200" cy="2733675"/>
            <wp:effectExtent l="0" t="0" r="0" b="9525"/>
            <wp:docPr id="9694652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10200" cy="2733675"/>
                    </a:xfrm>
                    <a:prstGeom prst="rect">
                      <a:avLst/>
                    </a:prstGeom>
                    <a:noFill/>
                  </pic:spPr>
                </pic:pic>
              </a:graphicData>
            </a:graphic>
          </wp:inline>
        </w:drawing>
      </w:r>
    </w:p>
    <w:p w14:paraId="7FC2E1D1" w14:textId="52C201EF" w:rsidR="006A5EA2" w:rsidRDefault="006A5EA2" w:rsidP="004C7004">
      <w:r>
        <w:rPr>
          <w:noProof/>
        </w:rPr>
        <w:drawing>
          <wp:inline distT="0" distB="0" distL="0" distR="0" wp14:anchorId="1F9F1DE8" wp14:editId="18B7804E">
            <wp:extent cx="5572125" cy="1790700"/>
            <wp:effectExtent l="0" t="0" r="9525" b="0"/>
            <wp:docPr id="19025079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2125" cy="1790700"/>
                    </a:xfrm>
                    <a:prstGeom prst="rect">
                      <a:avLst/>
                    </a:prstGeom>
                    <a:noFill/>
                  </pic:spPr>
                </pic:pic>
              </a:graphicData>
            </a:graphic>
          </wp:inline>
        </w:drawing>
      </w:r>
    </w:p>
    <w:p w14:paraId="2803433C" w14:textId="66E0CA19" w:rsidR="006A5EA2" w:rsidRDefault="00A70C2E" w:rsidP="004C7004">
      <w:r>
        <w:rPr>
          <w:noProof/>
        </w:rPr>
        <w:drawing>
          <wp:inline distT="0" distB="0" distL="0" distR="0" wp14:anchorId="76E59C40" wp14:editId="5E6C16E3">
            <wp:extent cx="5796418" cy="6126356"/>
            <wp:effectExtent l="0" t="0" r="0" b="8255"/>
            <wp:docPr id="11057560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08576" cy="6139206"/>
                    </a:xfrm>
                    <a:prstGeom prst="rect">
                      <a:avLst/>
                    </a:prstGeom>
                    <a:noFill/>
                  </pic:spPr>
                </pic:pic>
              </a:graphicData>
            </a:graphic>
          </wp:inline>
        </w:drawing>
      </w:r>
    </w:p>
    <w:p w14:paraId="499FEDD8" w14:textId="77777777" w:rsidR="00A70C2E" w:rsidRPr="00A70C2E" w:rsidRDefault="00A70C2E" w:rsidP="00A70C2E"/>
    <w:p w14:paraId="177440C0" w14:textId="77777777" w:rsidR="00A70C2E" w:rsidRPr="00A70C2E" w:rsidRDefault="00A70C2E" w:rsidP="00A70C2E"/>
    <w:p w14:paraId="61E4D1F3" w14:textId="77777777" w:rsidR="00A70C2E" w:rsidRPr="00A70C2E" w:rsidRDefault="00A70C2E" w:rsidP="00A70C2E"/>
    <w:p w14:paraId="22574D11" w14:textId="77777777" w:rsidR="00A70C2E" w:rsidRPr="00A70C2E" w:rsidRDefault="00A70C2E" w:rsidP="00A70C2E"/>
    <w:p w14:paraId="0A344D56" w14:textId="77777777" w:rsidR="00A70C2E" w:rsidRPr="00A70C2E" w:rsidRDefault="00A70C2E" w:rsidP="00A70C2E"/>
    <w:p w14:paraId="13878CA6" w14:textId="77777777" w:rsidR="00A70C2E" w:rsidRPr="00A70C2E" w:rsidRDefault="00A70C2E" w:rsidP="00A70C2E"/>
    <w:p w14:paraId="522B7CD1" w14:textId="77777777" w:rsidR="00A70C2E" w:rsidRPr="00A70C2E" w:rsidRDefault="00A70C2E" w:rsidP="00A70C2E">
      <w:r w:rsidRPr="00A70C2E">
        <w:t xml:space="preserve">             Step number: 1</w:t>
      </w:r>
    </w:p>
    <w:p w14:paraId="696046D3" w14:textId="77777777" w:rsidR="00A70C2E" w:rsidRPr="00A70C2E" w:rsidRDefault="00A70C2E" w:rsidP="00A70C2E"/>
    <w:p w14:paraId="2D89F1E2" w14:textId="77777777" w:rsidR="00A70C2E" w:rsidRPr="00A70C2E" w:rsidRDefault="00A70C2E" w:rsidP="00A70C2E">
      <w:r w:rsidRPr="00A70C2E">
        <w:t xml:space="preserve">             Observed Groups and Predicted Probabilities</w:t>
      </w:r>
    </w:p>
    <w:p w14:paraId="20112DCA" w14:textId="77777777" w:rsidR="00A70C2E" w:rsidRPr="00A70C2E" w:rsidRDefault="00A70C2E" w:rsidP="00A70C2E"/>
    <w:p w14:paraId="4E166B2F" w14:textId="77777777" w:rsidR="00A70C2E" w:rsidRPr="00A70C2E" w:rsidRDefault="00A70C2E" w:rsidP="00A70C2E">
      <w:r w:rsidRPr="00A70C2E">
        <w:t xml:space="preserve">     800 +                                                                                                    +</w:t>
      </w:r>
    </w:p>
    <w:p w14:paraId="4D1ACAE2" w14:textId="77777777" w:rsidR="00A70C2E" w:rsidRPr="00A70C2E" w:rsidRDefault="00A70C2E" w:rsidP="00A70C2E">
      <w:r w:rsidRPr="00A70C2E">
        <w:t xml:space="preserve">         I                                                                                                    I</w:t>
      </w:r>
    </w:p>
    <w:p w14:paraId="17E60DA8" w14:textId="77777777" w:rsidR="00A70C2E" w:rsidRPr="00A70C2E" w:rsidRDefault="00A70C2E" w:rsidP="00A70C2E">
      <w:r w:rsidRPr="00A70C2E">
        <w:t xml:space="preserve">         I                                                                                                    I</w:t>
      </w:r>
    </w:p>
    <w:p w14:paraId="6FA6996E" w14:textId="77777777" w:rsidR="00A70C2E" w:rsidRPr="00A70C2E" w:rsidRDefault="00A70C2E" w:rsidP="00A70C2E">
      <w:r w:rsidRPr="00A70C2E">
        <w:t>F        I                                                                                                    I</w:t>
      </w:r>
    </w:p>
    <w:p w14:paraId="65590207" w14:textId="77777777" w:rsidR="00A70C2E" w:rsidRPr="00A70C2E" w:rsidRDefault="00A70C2E" w:rsidP="00A70C2E">
      <w:r w:rsidRPr="00A70C2E">
        <w:t>R    600 +                                                                                                    +</w:t>
      </w:r>
    </w:p>
    <w:p w14:paraId="22AFA421" w14:textId="77777777" w:rsidR="00A70C2E" w:rsidRPr="00A70C2E" w:rsidRDefault="00A70C2E" w:rsidP="00A70C2E">
      <w:r w:rsidRPr="00A70C2E">
        <w:t>E        I                                                                                                    I</w:t>
      </w:r>
    </w:p>
    <w:p w14:paraId="47385ACF" w14:textId="77777777" w:rsidR="00A70C2E" w:rsidRPr="00A70C2E" w:rsidRDefault="00A70C2E" w:rsidP="00A70C2E">
      <w:r w:rsidRPr="00A70C2E">
        <w:t>Q        I                                                                                                    I</w:t>
      </w:r>
    </w:p>
    <w:p w14:paraId="5800825A" w14:textId="77777777" w:rsidR="00A70C2E" w:rsidRPr="00A70C2E" w:rsidRDefault="00A70C2E" w:rsidP="00A70C2E">
      <w:r w:rsidRPr="00A70C2E">
        <w:t>U        I   V                                                                                                I</w:t>
      </w:r>
    </w:p>
    <w:p w14:paraId="269597A8" w14:textId="77777777" w:rsidR="00A70C2E" w:rsidRPr="00A70C2E" w:rsidRDefault="00A70C2E" w:rsidP="00A70C2E">
      <w:r w:rsidRPr="00A70C2E">
        <w:t>E    400 +   V                                                                                                +</w:t>
      </w:r>
    </w:p>
    <w:p w14:paraId="53E7BD28" w14:textId="77777777" w:rsidR="00A70C2E" w:rsidRPr="00A70C2E" w:rsidRDefault="00A70C2E" w:rsidP="00A70C2E">
      <w:r w:rsidRPr="00A70C2E">
        <w:t>N        I   V                                                                                                I</w:t>
      </w:r>
    </w:p>
    <w:p w14:paraId="7C50790D" w14:textId="77777777" w:rsidR="00A70C2E" w:rsidRPr="00A70C2E" w:rsidRDefault="00A70C2E" w:rsidP="00A70C2E">
      <w:r w:rsidRPr="00A70C2E">
        <w:t>C        I   V      P                                                                                         I</w:t>
      </w:r>
    </w:p>
    <w:p w14:paraId="3640D98A" w14:textId="77777777" w:rsidR="00A70C2E" w:rsidRPr="00A70C2E" w:rsidRDefault="00A70C2E" w:rsidP="00A70C2E">
      <w:r w:rsidRPr="00A70C2E">
        <w:t>Y        I   V     VV     PP       P                                                                          I</w:t>
      </w:r>
    </w:p>
    <w:p w14:paraId="70E659AC" w14:textId="77777777" w:rsidR="00A70C2E" w:rsidRPr="00A70C2E" w:rsidRDefault="00A70C2E" w:rsidP="00A70C2E">
      <w:r w:rsidRPr="00A70C2E">
        <w:t xml:space="preserve">     200 +   V    VVVP   PVVP P  P VP                                                                         +</w:t>
      </w:r>
    </w:p>
    <w:p w14:paraId="500B13D2" w14:textId="77777777" w:rsidR="00A70C2E" w:rsidRPr="00A70C2E" w:rsidRDefault="00A70C2E" w:rsidP="00A70C2E">
      <w:r w:rsidRPr="00A70C2E">
        <w:t xml:space="preserve">         I  VVVVV VVVVVVPVVVVVVPVVPVV   PP                                                                    I</w:t>
      </w:r>
    </w:p>
    <w:p w14:paraId="54042E56" w14:textId="77777777" w:rsidR="00A70C2E" w:rsidRPr="00A70C2E" w:rsidRDefault="00A70C2E" w:rsidP="00A70C2E">
      <w:r w:rsidRPr="00A70C2E">
        <w:t xml:space="preserve">         I  VVVVVVVVVVVVVVVVVVVVVVVVVVPVVVP PVPPPP PPP                                                        I</w:t>
      </w:r>
    </w:p>
    <w:p w14:paraId="3F728B49" w14:textId="77777777" w:rsidR="00A70C2E" w:rsidRPr="00A70C2E" w:rsidRDefault="00A70C2E" w:rsidP="00A70C2E">
      <w:r w:rsidRPr="00A70C2E">
        <w:t xml:space="preserve">         I  VVVVVVVVVVVVVVVVVVVVVVVVVVVVVVVVVVVVVVVVVVPPPPPVP   PP P                                          I</w:t>
      </w:r>
    </w:p>
    <w:p w14:paraId="28563488" w14:textId="77777777" w:rsidR="00A70C2E" w:rsidRPr="00A70C2E" w:rsidRDefault="00A70C2E" w:rsidP="00A70C2E">
      <w:r w:rsidRPr="00A70C2E">
        <w:t>Predicted ---------+---------+---------+---------+---------+---------+---------+---------+---------+----------</w:t>
      </w:r>
    </w:p>
    <w:p w14:paraId="0E2A040D" w14:textId="77777777" w:rsidR="00A70C2E" w:rsidRPr="00A70C2E" w:rsidRDefault="00A70C2E" w:rsidP="00A70C2E">
      <w:r w:rsidRPr="00A70C2E">
        <w:t xml:space="preserve">  Prob:   0       .1        .2        .3        .4        .5        .6        .7        .8        .9         1</w:t>
      </w:r>
    </w:p>
    <w:p w14:paraId="7CEA1480" w14:textId="77777777" w:rsidR="00A70C2E" w:rsidRPr="00A70C2E" w:rsidRDefault="00A70C2E" w:rsidP="00A70C2E">
      <w:r w:rsidRPr="00A70C2E">
        <w:t xml:space="preserve">  Group:  VVVVVVVVVVVVVVVVVVVVVVVVVVVVVVVVVVVVVVVVVVVVVVVVVVPPPPPPPPPPPPPPPPPPPPPPPPPPPPPPPPPPPPPPPPPPPPPPPPPP</w:t>
      </w:r>
    </w:p>
    <w:p w14:paraId="3B217207" w14:textId="77777777" w:rsidR="00A70C2E" w:rsidRPr="00A70C2E" w:rsidRDefault="00A70C2E" w:rsidP="00A70C2E"/>
    <w:p w14:paraId="0D205661" w14:textId="77777777" w:rsidR="00A70C2E" w:rsidRPr="00A70C2E" w:rsidRDefault="00A70C2E" w:rsidP="00A70C2E">
      <w:r w:rsidRPr="00A70C2E">
        <w:t xml:space="preserve">          Predicted Probability is of Membership for Poor Health</w:t>
      </w:r>
    </w:p>
    <w:p w14:paraId="2C9E86EE" w14:textId="77777777" w:rsidR="00A70C2E" w:rsidRPr="00A70C2E" w:rsidRDefault="00A70C2E" w:rsidP="00A70C2E">
      <w:r w:rsidRPr="00A70C2E">
        <w:t xml:space="preserve">          The Cut Value is .50</w:t>
      </w:r>
    </w:p>
    <w:p w14:paraId="58AB1B12" w14:textId="77777777" w:rsidR="00A70C2E" w:rsidRPr="00A70C2E" w:rsidRDefault="00A70C2E" w:rsidP="00A70C2E">
      <w:r w:rsidRPr="00A70C2E">
        <w:t xml:space="preserve">          Symbols: V - Very Good or Good</w:t>
      </w:r>
    </w:p>
    <w:p w14:paraId="373A6DBD" w14:textId="77777777" w:rsidR="00A70C2E" w:rsidRPr="00A70C2E" w:rsidRDefault="00A70C2E" w:rsidP="00A70C2E">
      <w:r w:rsidRPr="00A70C2E">
        <w:t xml:space="preserve">                   P - Poor Health</w:t>
      </w:r>
    </w:p>
    <w:p w14:paraId="5790AA39" w14:textId="77777777" w:rsidR="00A70C2E" w:rsidRPr="00A70C2E" w:rsidRDefault="00A70C2E" w:rsidP="00A70C2E">
      <w:r w:rsidRPr="00A70C2E">
        <w:t xml:space="preserve">          Each Symbol Represents 50 Cases.</w:t>
      </w:r>
    </w:p>
    <w:p w14:paraId="63DF403F" w14:textId="77777777" w:rsidR="00A70C2E" w:rsidRPr="00A70C2E" w:rsidRDefault="00A70C2E" w:rsidP="00A70C2E"/>
    <w:p w14:paraId="06B08E2D" w14:textId="77777777" w:rsidR="00A70C2E" w:rsidRPr="00A70C2E" w:rsidRDefault="00A70C2E" w:rsidP="00A70C2E"/>
    <w:p w14:paraId="4E083623" w14:textId="467CFCF7" w:rsidR="00A70C2E" w:rsidRPr="007C171C" w:rsidRDefault="005F24E3" w:rsidP="004C7004">
      <w:r>
        <w:rPr>
          <w:noProof/>
        </w:rPr>
        <w:drawing>
          <wp:inline distT="0" distB="0" distL="0" distR="0" wp14:anchorId="422A1750" wp14:editId="3D6AD513">
            <wp:extent cx="5953125" cy="33994725"/>
            <wp:effectExtent l="0" t="0" r="9525" b="9525"/>
            <wp:docPr id="2954831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53125" cy="33994725"/>
                    </a:xfrm>
                    <a:prstGeom prst="rect">
                      <a:avLst/>
                    </a:prstGeom>
                    <a:noFill/>
                  </pic:spPr>
                </pic:pic>
              </a:graphicData>
            </a:graphic>
          </wp:inline>
        </w:drawing>
      </w:r>
    </w:p>
    <w:sectPr w:rsidR="00A70C2E" w:rsidRPr="007C17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406"/>
    <w:multiLevelType w:val="hybridMultilevel"/>
    <w:tmpl w:val="E73EEFD6"/>
    <w:lvl w:ilvl="0" w:tplc="8F98495E">
      <w:start w:val="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A81C8D"/>
    <w:multiLevelType w:val="hybridMultilevel"/>
    <w:tmpl w:val="1BA017DA"/>
    <w:lvl w:ilvl="0" w:tplc="D6644CBC">
      <w:start w:val="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86C36F5"/>
    <w:multiLevelType w:val="hybridMultilevel"/>
    <w:tmpl w:val="433257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5532F71"/>
    <w:multiLevelType w:val="hybridMultilevel"/>
    <w:tmpl w:val="41F60122"/>
    <w:lvl w:ilvl="0" w:tplc="132E0F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85643797">
    <w:abstractNumId w:val="2"/>
  </w:num>
  <w:num w:numId="2" w16cid:durableId="440146070">
    <w:abstractNumId w:val="1"/>
  </w:num>
  <w:num w:numId="3" w16cid:durableId="1070035276">
    <w:abstractNumId w:val="0"/>
  </w:num>
  <w:num w:numId="4" w16cid:durableId="15307998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10D"/>
    <w:rsid w:val="00000E77"/>
    <w:rsid w:val="00000FF4"/>
    <w:rsid w:val="00001895"/>
    <w:rsid w:val="000025BF"/>
    <w:rsid w:val="00003344"/>
    <w:rsid w:val="00005963"/>
    <w:rsid w:val="000070DC"/>
    <w:rsid w:val="00007ABB"/>
    <w:rsid w:val="00007B22"/>
    <w:rsid w:val="00015D5E"/>
    <w:rsid w:val="00017CC1"/>
    <w:rsid w:val="00017EE2"/>
    <w:rsid w:val="00021143"/>
    <w:rsid w:val="0002157A"/>
    <w:rsid w:val="00024350"/>
    <w:rsid w:val="0002580C"/>
    <w:rsid w:val="00025C95"/>
    <w:rsid w:val="00026F47"/>
    <w:rsid w:val="00030FDC"/>
    <w:rsid w:val="00032D9D"/>
    <w:rsid w:val="000419FA"/>
    <w:rsid w:val="0004202A"/>
    <w:rsid w:val="000434BD"/>
    <w:rsid w:val="0004481C"/>
    <w:rsid w:val="00045450"/>
    <w:rsid w:val="00045931"/>
    <w:rsid w:val="0004741E"/>
    <w:rsid w:val="000478F7"/>
    <w:rsid w:val="000538B8"/>
    <w:rsid w:val="000539EA"/>
    <w:rsid w:val="00055BB6"/>
    <w:rsid w:val="00055BDB"/>
    <w:rsid w:val="00055EED"/>
    <w:rsid w:val="00056725"/>
    <w:rsid w:val="00056823"/>
    <w:rsid w:val="0006129B"/>
    <w:rsid w:val="000617A7"/>
    <w:rsid w:val="000619CB"/>
    <w:rsid w:val="00061E82"/>
    <w:rsid w:val="00065AD9"/>
    <w:rsid w:val="00067D5E"/>
    <w:rsid w:val="00072535"/>
    <w:rsid w:val="00073F55"/>
    <w:rsid w:val="00075199"/>
    <w:rsid w:val="00075488"/>
    <w:rsid w:val="000772E0"/>
    <w:rsid w:val="000773CD"/>
    <w:rsid w:val="0008376D"/>
    <w:rsid w:val="000865D6"/>
    <w:rsid w:val="00087CD4"/>
    <w:rsid w:val="000900C5"/>
    <w:rsid w:val="00090D3B"/>
    <w:rsid w:val="00090DD0"/>
    <w:rsid w:val="00091928"/>
    <w:rsid w:val="000A1791"/>
    <w:rsid w:val="000A196B"/>
    <w:rsid w:val="000A1E52"/>
    <w:rsid w:val="000A33A2"/>
    <w:rsid w:val="000A5F0F"/>
    <w:rsid w:val="000A7A5D"/>
    <w:rsid w:val="000B05DC"/>
    <w:rsid w:val="000B0F3A"/>
    <w:rsid w:val="000B132D"/>
    <w:rsid w:val="000B1363"/>
    <w:rsid w:val="000B7A86"/>
    <w:rsid w:val="000C3F4E"/>
    <w:rsid w:val="000D44B2"/>
    <w:rsid w:val="000D476A"/>
    <w:rsid w:val="000D6122"/>
    <w:rsid w:val="000D79BF"/>
    <w:rsid w:val="000E1DDB"/>
    <w:rsid w:val="000E6D5B"/>
    <w:rsid w:val="000E7E86"/>
    <w:rsid w:val="000F3465"/>
    <w:rsid w:val="000F3BA5"/>
    <w:rsid w:val="000F466F"/>
    <w:rsid w:val="000F4A85"/>
    <w:rsid w:val="000F51B2"/>
    <w:rsid w:val="000F7033"/>
    <w:rsid w:val="000F77DE"/>
    <w:rsid w:val="0010213F"/>
    <w:rsid w:val="00102FF0"/>
    <w:rsid w:val="0010474E"/>
    <w:rsid w:val="00106CFA"/>
    <w:rsid w:val="00115B5D"/>
    <w:rsid w:val="00117B27"/>
    <w:rsid w:val="00122BF6"/>
    <w:rsid w:val="0012368B"/>
    <w:rsid w:val="00123F24"/>
    <w:rsid w:val="0012473B"/>
    <w:rsid w:val="0013080F"/>
    <w:rsid w:val="00130E74"/>
    <w:rsid w:val="001317D9"/>
    <w:rsid w:val="0013217C"/>
    <w:rsid w:val="00135873"/>
    <w:rsid w:val="001358C1"/>
    <w:rsid w:val="0014085D"/>
    <w:rsid w:val="00140D3F"/>
    <w:rsid w:val="001414B7"/>
    <w:rsid w:val="0014471D"/>
    <w:rsid w:val="00144E3E"/>
    <w:rsid w:val="00146984"/>
    <w:rsid w:val="00147FD9"/>
    <w:rsid w:val="0015217F"/>
    <w:rsid w:val="00152395"/>
    <w:rsid w:val="0015273C"/>
    <w:rsid w:val="00155B22"/>
    <w:rsid w:val="00156BEF"/>
    <w:rsid w:val="0015755A"/>
    <w:rsid w:val="00157A51"/>
    <w:rsid w:val="00160CEA"/>
    <w:rsid w:val="00161F11"/>
    <w:rsid w:val="0016355C"/>
    <w:rsid w:val="00163E12"/>
    <w:rsid w:val="0017085B"/>
    <w:rsid w:val="001712CB"/>
    <w:rsid w:val="00171C6B"/>
    <w:rsid w:val="00184F7D"/>
    <w:rsid w:val="0018678F"/>
    <w:rsid w:val="00187379"/>
    <w:rsid w:val="00190A70"/>
    <w:rsid w:val="001936FF"/>
    <w:rsid w:val="00195EB5"/>
    <w:rsid w:val="00196F06"/>
    <w:rsid w:val="001974EF"/>
    <w:rsid w:val="001A12F8"/>
    <w:rsid w:val="001A38C4"/>
    <w:rsid w:val="001B0D62"/>
    <w:rsid w:val="001B106C"/>
    <w:rsid w:val="001B16A6"/>
    <w:rsid w:val="001B3FCA"/>
    <w:rsid w:val="001B4399"/>
    <w:rsid w:val="001B69F8"/>
    <w:rsid w:val="001C0AD7"/>
    <w:rsid w:val="001C0BE1"/>
    <w:rsid w:val="001C6605"/>
    <w:rsid w:val="001D3215"/>
    <w:rsid w:val="001D5239"/>
    <w:rsid w:val="001D58EC"/>
    <w:rsid w:val="001D5BD2"/>
    <w:rsid w:val="001E017C"/>
    <w:rsid w:val="001E0948"/>
    <w:rsid w:val="001E3654"/>
    <w:rsid w:val="001E59FC"/>
    <w:rsid w:val="001E5A18"/>
    <w:rsid w:val="001E5CEF"/>
    <w:rsid w:val="001E7180"/>
    <w:rsid w:val="001E7832"/>
    <w:rsid w:val="001F23D5"/>
    <w:rsid w:val="001F51BD"/>
    <w:rsid w:val="001F55BB"/>
    <w:rsid w:val="001F5CEE"/>
    <w:rsid w:val="001F6ADB"/>
    <w:rsid w:val="001F7A55"/>
    <w:rsid w:val="002013BF"/>
    <w:rsid w:val="00203A47"/>
    <w:rsid w:val="00204456"/>
    <w:rsid w:val="0020474C"/>
    <w:rsid w:val="00211E99"/>
    <w:rsid w:val="002142D1"/>
    <w:rsid w:val="00214B47"/>
    <w:rsid w:val="00214EDD"/>
    <w:rsid w:val="00215DA3"/>
    <w:rsid w:val="00220940"/>
    <w:rsid w:val="002245D5"/>
    <w:rsid w:val="00224F86"/>
    <w:rsid w:val="002269DE"/>
    <w:rsid w:val="00227784"/>
    <w:rsid w:val="00230677"/>
    <w:rsid w:val="00230CFF"/>
    <w:rsid w:val="0023282A"/>
    <w:rsid w:val="00234A92"/>
    <w:rsid w:val="002472EF"/>
    <w:rsid w:val="00247AA5"/>
    <w:rsid w:val="00252E00"/>
    <w:rsid w:val="00254DC0"/>
    <w:rsid w:val="00256612"/>
    <w:rsid w:val="00263AE2"/>
    <w:rsid w:val="00264A98"/>
    <w:rsid w:val="0026501D"/>
    <w:rsid w:val="00265500"/>
    <w:rsid w:val="00266873"/>
    <w:rsid w:val="00267AD5"/>
    <w:rsid w:val="00272684"/>
    <w:rsid w:val="00274E1A"/>
    <w:rsid w:val="002809F1"/>
    <w:rsid w:val="00280EB3"/>
    <w:rsid w:val="00282035"/>
    <w:rsid w:val="00282842"/>
    <w:rsid w:val="00283B55"/>
    <w:rsid w:val="00286DB0"/>
    <w:rsid w:val="00287840"/>
    <w:rsid w:val="002913F5"/>
    <w:rsid w:val="002947FE"/>
    <w:rsid w:val="00296868"/>
    <w:rsid w:val="002A577B"/>
    <w:rsid w:val="002B06AB"/>
    <w:rsid w:val="002B4805"/>
    <w:rsid w:val="002C283D"/>
    <w:rsid w:val="002C3792"/>
    <w:rsid w:val="002C7F0B"/>
    <w:rsid w:val="002D27D0"/>
    <w:rsid w:val="002D4067"/>
    <w:rsid w:val="002D5F31"/>
    <w:rsid w:val="002D7EE5"/>
    <w:rsid w:val="002E0DF3"/>
    <w:rsid w:val="002E2FCC"/>
    <w:rsid w:val="002F235A"/>
    <w:rsid w:val="002F2979"/>
    <w:rsid w:val="002F3CE4"/>
    <w:rsid w:val="002F6E84"/>
    <w:rsid w:val="003008D3"/>
    <w:rsid w:val="00301EDF"/>
    <w:rsid w:val="0030416F"/>
    <w:rsid w:val="00304721"/>
    <w:rsid w:val="00304B67"/>
    <w:rsid w:val="00305687"/>
    <w:rsid w:val="003072AD"/>
    <w:rsid w:val="003077D1"/>
    <w:rsid w:val="00307DBE"/>
    <w:rsid w:val="00315797"/>
    <w:rsid w:val="003168C5"/>
    <w:rsid w:val="00323EEC"/>
    <w:rsid w:val="00324303"/>
    <w:rsid w:val="00324888"/>
    <w:rsid w:val="00326049"/>
    <w:rsid w:val="00342B35"/>
    <w:rsid w:val="00343DF2"/>
    <w:rsid w:val="0034418B"/>
    <w:rsid w:val="0034475B"/>
    <w:rsid w:val="00345866"/>
    <w:rsid w:val="00351D9A"/>
    <w:rsid w:val="00352619"/>
    <w:rsid w:val="00354556"/>
    <w:rsid w:val="00356084"/>
    <w:rsid w:val="00356D90"/>
    <w:rsid w:val="0035765B"/>
    <w:rsid w:val="003607CC"/>
    <w:rsid w:val="003610F6"/>
    <w:rsid w:val="00362C28"/>
    <w:rsid w:val="003645D3"/>
    <w:rsid w:val="00370801"/>
    <w:rsid w:val="00370F19"/>
    <w:rsid w:val="003748B7"/>
    <w:rsid w:val="003757E3"/>
    <w:rsid w:val="003766D5"/>
    <w:rsid w:val="00377470"/>
    <w:rsid w:val="00380BB7"/>
    <w:rsid w:val="0038206D"/>
    <w:rsid w:val="003830D0"/>
    <w:rsid w:val="00391EC1"/>
    <w:rsid w:val="00393EF9"/>
    <w:rsid w:val="0039497C"/>
    <w:rsid w:val="003A0B5B"/>
    <w:rsid w:val="003A0C63"/>
    <w:rsid w:val="003A3DDE"/>
    <w:rsid w:val="003A50B1"/>
    <w:rsid w:val="003B0B01"/>
    <w:rsid w:val="003B171B"/>
    <w:rsid w:val="003B1884"/>
    <w:rsid w:val="003B298B"/>
    <w:rsid w:val="003B5DCC"/>
    <w:rsid w:val="003B6F3F"/>
    <w:rsid w:val="003B7E61"/>
    <w:rsid w:val="003C0009"/>
    <w:rsid w:val="003C00A3"/>
    <w:rsid w:val="003D765D"/>
    <w:rsid w:val="003E009E"/>
    <w:rsid w:val="003E0133"/>
    <w:rsid w:val="003E02B1"/>
    <w:rsid w:val="003E0BA5"/>
    <w:rsid w:val="003E0D59"/>
    <w:rsid w:val="003E3684"/>
    <w:rsid w:val="003E39B7"/>
    <w:rsid w:val="003E4DAE"/>
    <w:rsid w:val="003E50F3"/>
    <w:rsid w:val="003E695E"/>
    <w:rsid w:val="003F51EA"/>
    <w:rsid w:val="003F52EF"/>
    <w:rsid w:val="003F7C6C"/>
    <w:rsid w:val="00400D64"/>
    <w:rsid w:val="00401BBF"/>
    <w:rsid w:val="00407E22"/>
    <w:rsid w:val="00413665"/>
    <w:rsid w:val="00413E8A"/>
    <w:rsid w:val="00414D55"/>
    <w:rsid w:val="00416224"/>
    <w:rsid w:val="00420078"/>
    <w:rsid w:val="004238DD"/>
    <w:rsid w:val="00424A3F"/>
    <w:rsid w:val="00425F29"/>
    <w:rsid w:val="00425F2B"/>
    <w:rsid w:val="00427411"/>
    <w:rsid w:val="0043107A"/>
    <w:rsid w:val="00431B35"/>
    <w:rsid w:val="0043331A"/>
    <w:rsid w:val="00434174"/>
    <w:rsid w:val="004348C9"/>
    <w:rsid w:val="004401AA"/>
    <w:rsid w:val="00443F75"/>
    <w:rsid w:val="00445791"/>
    <w:rsid w:val="00446428"/>
    <w:rsid w:val="00446E27"/>
    <w:rsid w:val="00447314"/>
    <w:rsid w:val="0045002A"/>
    <w:rsid w:val="00461422"/>
    <w:rsid w:val="00462E0F"/>
    <w:rsid w:val="00465084"/>
    <w:rsid w:val="00466431"/>
    <w:rsid w:val="0046741A"/>
    <w:rsid w:val="0046743D"/>
    <w:rsid w:val="004718A5"/>
    <w:rsid w:val="004724C9"/>
    <w:rsid w:val="00475221"/>
    <w:rsid w:val="00480F55"/>
    <w:rsid w:val="00481A6E"/>
    <w:rsid w:val="00483DDA"/>
    <w:rsid w:val="00484091"/>
    <w:rsid w:val="00484B2E"/>
    <w:rsid w:val="00486EF9"/>
    <w:rsid w:val="00490DF4"/>
    <w:rsid w:val="00491A8F"/>
    <w:rsid w:val="00493EC4"/>
    <w:rsid w:val="004A13F5"/>
    <w:rsid w:val="004A1A3D"/>
    <w:rsid w:val="004A226A"/>
    <w:rsid w:val="004A7240"/>
    <w:rsid w:val="004B0AF6"/>
    <w:rsid w:val="004B24AC"/>
    <w:rsid w:val="004B269D"/>
    <w:rsid w:val="004B34B7"/>
    <w:rsid w:val="004B388A"/>
    <w:rsid w:val="004B47F9"/>
    <w:rsid w:val="004B4A31"/>
    <w:rsid w:val="004B55FE"/>
    <w:rsid w:val="004B7D3C"/>
    <w:rsid w:val="004C246F"/>
    <w:rsid w:val="004C4565"/>
    <w:rsid w:val="004C49D6"/>
    <w:rsid w:val="004C5222"/>
    <w:rsid w:val="004C7004"/>
    <w:rsid w:val="004C7F99"/>
    <w:rsid w:val="004D22CA"/>
    <w:rsid w:val="004D3018"/>
    <w:rsid w:val="004D3E2D"/>
    <w:rsid w:val="004D6087"/>
    <w:rsid w:val="004D6652"/>
    <w:rsid w:val="004D6B34"/>
    <w:rsid w:val="004E0506"/>
    <w:rsid w:val="004E23DE"/>
    <w:rsid w:val="004E503D"/>
    <w:rsid w:val="004E654E"/>
    <w:rsid w:val="004E6807"/>
    <w:rsid w:val="004E6900"/>
    <w:rsid w:val="004F4A0E"/>
    <w:rsid w:val="004F4A67"/>
    <w:rsid w:val="004F4D71"/>
    <w:rsid w:val="004F54B7"/>
    <w:rsid w:val="005005C9"/>
    <w:rsid w:val="005021B9"/>
    <w:rsid w:val="00504441"/>
    <w:rsid w:val="005062EF"/>
    <w:rsid w:val="0051278D"/>
    <w:rsid w:val="005157B0"/>
    <w:rsid w:val="00520402"/>
    <w:rsid w:val="0052103B"/>
    <w:rsid w:val="00522471"/>
    <w:rsid w:val="00522C5A"/>
    <w:rsid w:val="00523FFC"/>
    <w:rsid w:val="00524B5D"/>
    <w:rsid w:val="005265A5"/>
    <w:rsid w:val="005269DD"/>
    <w:rsid w:val="005308C6"/>
    <w:rsid w:val="00532516"/>
    <w:rsid w:val="00534D9A"/>
    <w:rsid w:val="00537547"/>
    <w:rsid w:val="005377B0"/>
    <w:rsid w:val="00541065"/>
    <w:rsid w:val="005426D3"/>
    <w:rsid w:val="00542B85"/>
    <w:rsid w:val="00543656"/>
    <w:rsid w:val="005455A0"/>
    <w:rsid w:val="005468C3"/>
    <w:rsid w:val="0055182C"/>
    <w:rsid w:val="00554FC2"/>
    <w:rsid w:val="00556454"/>
    <w:rsid w:val="00560048"/>
    <w:rsid w:val="00561AA4"/>
    <w:rsid w:val="00564E75"/>
    <w:rsid w:val="00566862"/>
    <w:rsid w:val="00566D70"/>
    <w:rsid w:val="00572AC9"/>
    <w:rsid w:val="00573607"/>
    <w:rsid w:val="00575EE6"/>
    <w:rsid w:val="0057769C"/>
    <w:rsid w:val="00580368"/>
    <w:rsid w:val="0058541F"/>
    <w:rsid w:val="00591649"/>
    <w:rsid w:val="00592B87"/>
    <w:rsid w:val="00595195"/>
    <w:rsid w:val="005A46B7"/>
    <w:rsid w:val="005A4B9A"/>
    <w:rsid w:val="005A6CE2"/>
    <w:rsid w:val="005B2FD9"/>
    <w:rsid w:val="005B3E2F"/>
    <w:rsid w:val="005B5976"/>
    <w:rsid w:val="005B66C9"/>
    <w:rsid w:val="005C3FAB"/>
    <w:rsid w:val="005C6D92"/>
    <w:rsid w:val="005D1379"/>
    <w:rsid w:val="005D17E5"/>
    <w:rsid w:val="005D1A6C"/>
    <w:rsid w:val="005D2E2A"/>
    <w:rsid w:val="005D5EF8"/>
    <w:rsid w:val="005E26C5"/>
    <w:rsid w:val="005E77E0"/>
    <w:rsid w:val="005F24E3"/>
    <w:rsid w:val="005F572A"/>
    <w:rsid w:val="005F6B30"/>
    <w:rsid w:val="005F6B37"/>
    <w:rsid w:val="005F76C7"/>
    <w:rsid w:val="00602A4E"/>
    <w:rsid w:val="00604D53"/>
    <w:rsid w:val="00606715"/>
    <w:rsid w:val="0061048A"/>
    <w:rsid w:val="00611BE9"/>
    <w:rsid w:val="006136EE"/>
    <w:rsid w:val="00627065"/>
    <w:rsid w:val="006273D4"/>
    <w:rsid w:val="00627AB6"/>
    <w:rsid w:val="00630F05"/>
    <w:rsid w:val="00631AD0"/>
    <w:rsid w:val="006325BE"/>
    <w:rsid w:val="00632995"/>
    <w:rsid w:val="00635442"/>
    <w:rsid w:val="00635973"/>
    <w:rsid w:val="0064523C"/>
    <w:rsid w:val="006457ED"/>
    <w:rsid w:val="00646C69"/>
    <w:rsid w:val="00647D51"/>
    <w:rsid w:val="00651A51"/>
    <w:rsid w:val="0065378C"/>
    <w:rsid w:val="00653D3A"/>
    <w:rsid w:val="00654043"/>
    <w:rsid w:val="006568E3"/>
    <w:rsid w:val="00656BD4"/>
    <w:rsid w:val="00661E0F"/>
    <w:rsid w:val="006636F3"/>
    <w:rsid w:val="00666BFC"/>
    <w:rsid w:val="00670719"/>
    <w:rsid w:val="00674D65"/>
    <w:rsid w:val="006763C6"/>
    <w:rsid w:val="006767E5"/>
    <w:rsid w:val="00676BFD"/>
    <w:rsid w:val="006801C6"/>
    <w:rsid w:val="00685BC4"/>
    <w:rsid w:val="00692FCB"/>
    <w:rsid w:val="006939ED"/>
    <w:rsid w:val="00694623"/>
    <w:rsid w:val="00694A31"/>
    <w:rsid w:val="006952CB"/>
    <w:rsid w:val="006953A5"/>
    <w:rsid w:val="006958A5"/>
    <w:rsid w:val="00696F26"/>
    <w:rsid w:val="00697A6C"/>
    <w:rsid w:val="006A1550"/>
    <w:rsid w:val="006A3455"/>
    <w:rsid w:val="006A3AAF"/>
    <w:rsid w:val="006A5EA2"/>
    <w:rsid w:val="006A7275"/>
    <w:rsid w:val="006B3035"/>
    <w:rsid w:val="006B59B4"/>
    <w:rsid w:val="006C1562"/>
    <w:rsid w:val="006C2FF1"/>
    <w:rsid w:val="006C3D20"/>
    <w:rsid w:val="006C49B9"/>
    <w:rsid w:val="006D0358"/>
    <w:rsid w:val="006D16F8"/>
    <w:rsid w:val="006D1AD1"/>
    <w:rsid w:val="006D30D9"/>
    <w:rsid w:val="006D7EAE"/>
    <w:rsid w:val="006E0E02"/>
    <w:rsid w:val="006E3EA0"/>
    <w:rsid w:val="006E7410"/>
    <w:rsid w:val="006E75A1"/>
    <w:rsid w:val="006E7A85"/>
    <w:rsid w:val="006F0D12"/>
    <w:rsid w:val="006F2346"/>
    <w:rsid w:val="006F23BA"/>
    <w:rsid w:val="006F2D21"/>
    <w:rsid w:val="006F3C03"/>
    <w:rsid w:val="006F3D0A"/>
    <w:rsid w:val="006F459C"/>
    <w:rsid w:val="006F4EAB"/>
    <w:rsid w:val="006F6785"/>
    <w:rsid w:val="00700AE7"/>
    <w:rsid w:val="00702A9E"/>
    <w:rsid w:val="00702B1E"/>
    <w:rsid w:val="00703947"/>
    <w:rsid w:val="00711564"/>
    <w:rsid w:val="007119A2"/>
    <w:rsid w:val="007167DD"/>
    <w:rsid w:val="0071798A"/>
    <w:rsid w:val="0072099A"/>
    <w:rsid w:val="00723DBC"/>
    <w:rsid w:val="00727399"/>
    <w:rsid w:val="007277A2"/>
    <w:rsid w:val="0073139E"/>
    <w:rsid w:val="00732FB8"/>
    <w:rsid w:val="0073480A"/>
    <w:rsid w:val="00735259"/>
    <w:rsid w:val="00736BB8"/>
    <w:rsid w:val="0074189F"/>
    <w:rsid w:val="00745B5F"/>
    <w:rsid w:val="00746212"/>
    <w:rsid w:val="007505B0"/>
    <w:rsid w:val="00751B45"/>
    <w:rsid w:val="00751F24"/>
    <w:rsid w:val="00752A07"/>
    <w:rsid w:val="0075542A"/>
    <w:rsid w:val="00760ACB"/>
    <w:rsid w:val="00763418"/>
    <w:rsid w:val="00763833"/>
    <w:rsid w:val="007677CD"/>
    <w:rsid w:val="007775D8"/>
    <w:rsid w:val="0078672A"/>
    <w:rsid w:val="0078755D"/>
    <w:rsid w:val="007911E7"/>
    <w:rsid w:val="00791C12"/>
    <w:rsid w:val="00791F42"/>
    <w:rsid w:val="00793368"/>
    <w:rsid w:val="007946B3"/>
    <w:rsid w:val="00794C71"/>
    <w:rsid w:val="0079607F"/>
    <w:rsid w:val="007A1923"/>
    <w:rsid w:val="007A506B"/>
    <w:rsid w:val="007B0A4E"/>
    <w:rsid w:val="007B12F0"/>
    <w:rsid w:val="007B25DB"/>
    <w:rsid w:val="007B2B02"/>
    <w:rsid w:val="007B3AF3"/>
    <w:rsid w:val="007B4C43"/>
    <w:rsid w:val="007B4CFB"/>
    <w:rsid w:val="007B69B1"/>
    <w:rsid w:val="007B6F90"/>
    <w:rsid w:val="007C1289"/>
    <w:rsid w:val="007C1514"/>
    <w:rsid w:val="007C171C"/>
    <w:rsid w:val="007C24E8"/>
    <w:rsid w:val="007C3253"/>
    <w:rsid w:val="007C4202"/>
    <w:rsid w:val="007C74E6"/>
    <w:rsid w:val="007D057E"/>
    <w:rsid w:val="007D07A0"/>
    <w:rsid w:val="007D0A62"/>
    <w:rsid w:val="007D17AD"/>
    <w:rsid w:val="007D2A90"/>
    <w:rsid w:val="007D3696"/>
    <w:rsid w:val="007D531D"/>
    <w:rsid w:val="007D5482"/>
    <w:rsid w:val="007D6F18"/>
    <w:rsid w:val="007E01B0"/>
    <w:rsid w:val="007E77C6"/>
    <w:rsid w:val="007F0A96"/>
    <w:rsid w:val="007F3028"/>
    <w:rsid w:val="007F482E"/>
    <w:rsid w:val="007F7B72"/>
    <w:rsid w:val="00800BAE"/>
    <w:rsid w:val="00801F0B"/>
    <w:rsid w:val="00802744"/>
    <w:rsid w:val="008039EA"/>
    <w:rsid w:val="008054C1"/>
    <w:rsid w:val="00807A31"/>
    <w:rsid w:val="00810EB5"/>
    <w:rsid w:val="00811DCE"/>
    <w:rsid w:val="00813C44"/>
    <w:rsid w:val="00813F71"/>
    <w:rsid w:val="0081420E"/>
    <w:rsid w:val="0081635D"/>
    <w:rsid w:val="008167E0"/>
    <w:rsid w:val="00824BA3"/>
    <w:rsid w:val="00824DA4"/>
    <w:rsid w:val="00826227"/>
    <w:rsid w:val="00827A24"/>
    <w:rsid w:val="00836070"/>
    <w:rsid w:val="008360CD"/>
    <w:rsid w:val="00841C72"/>
    <w:rsid w:val="008442F7"/>
    <w:rsid w:val="00845B08"/>
    <w:rsid w:val="00855359"/>
    <w:rsid w:val="0085561D"/>
    <w:rsid w:val="00855C31"/>
    <w:rsid w:val="00857654"/>
    <w:rsid w:val="00860E77"/>
    <w:rsid w:val="008622EE"/>
    <w:rsid w:val="008629AC"/>
    <w:rsid w:val="008664C7"/>
    <w:rsid w:val="00867F06"/>
    <w:rsid w:val="0087550A"/>
    <w:rsid w:val="00876722"/>
    <w:rsid w:val="0088313C"/>
    <w:rsid w:val="008843BA"/>
    <w:rsid w:val="00885010"/>
    <w:rsid w:val="008865F2"/>
    <w:rsid w:val="008877E8"/>
    <w:rsid w:val="00890312"/>
    <w:rsid w:val="00890558"/>
    <w:rsid w:val="00890D91"/>
    <w:rsid w:val="008919CF"/>
    <w:rsid w:val="00891C8F"/>
    <w:rsid w:val="008921A3"/>
    <w:rsid w:val="00892DA8"/>
    <w:rsid w:val="008A0CD0"/>
    <w:rsid w:val="008A1961"/>
    <w:rsid w:val="008A6693"/>
    <w:rsid w:val="008A74AE"/>
    <w:rsid w:val="008B05E3"/>
    <w:rsid w:val="008B0DF2"/>
    <w:rsid w:val="008B1074"/>
    <w:rsid w:val="008B1309"/>
    <w:rsid w:val="008B4402"/>
    <w:rsid w:val="008C0AAC"/>
    <w:rsid w:val="008C5855"/>
    <w:rsid w:val="008D25FA"/>
    <w:rsid w:val="008E2E1E"/>
    <w:rsid w:val="008E2EB6"/>
    <w:rsid w:val="008E728F"/>
    <w:rsid w:val="008E7784"/>
    <w:rsid w:val="008F6A54"/>
    <w:rsid w:val="008F7A1F"/>
    <w:rsid w:val="008F7E77"/>
    <w:rsid w:val="009007C4"/>
    <w:rsid w:val="00900EE8"/>
    <w:rsid w:val="0090197A"/>
    <w:rsid w:val="009041D5"/>
    <w:rsid w:val="009044FB"/>
    <w:rsid w:val="00906435"/>
    <w:rsid w:val="0090664D"/>
    <w:rsid w:val="00907431"/>
    <w:rsid w:val="009075B6"/>
    <w:rsid w:val="009077E5"/>
    <w:rsid w:val="009102BA"/>
    <w:rsid w:val="009110F2"/>
    <w:rsid w:val="009119DE"/>
    <w:rsid w:val="00916049"/>
    <w:rsid w:val="009173E6"/>
    <w:rsid w:val="00924511"/>
    <w:rsid w:val="0092642A"/>
    <w:rsid w:val="009266BE"/>
    <w:rsid w:val="00930512"/>
    <w:rsid w:val="00931C5C"/>
    <w:rsid w:val="00932EB4"/>
    <w:rsid w:val="009332D9"/>
    <w:rsid w:val="0093341F"/>
    <w:rsid w:val="00934222"/>
    <w:rsid w:val="00934520"/>
    <w:rsid w:val="00934715"/>
    <w:rsid w:val="009357E2"/>
    <w:rsid w:val="0093593E"/>
    <w:rsid w:val="00937225"/>
    <w:rsid w:val="00937489"/>
    <w:rsid w:val="0094064F"/>
    <w:rsid w:val="009420F9"/>
    <w:rsid w:val="00944ADB"/>
    <w:rsid w:val="00945C4A"/>
    <w:rsid w:val="0094672C"/>
    <w:rsid w:val="00947260"/>
    <w:rsid w:val="00947E36"/>
    <w:rsid w:val="0095029C"/>
    <w:rsid w:val="00951232"/>
    <w:rsid w:val="00951312"/>
    <w:rsid w:val="00951A4B"/>
    <w:rsid w:val="0095537B"/>
    <w:rsid w:val="00955A02"/>
    <w:rsid w:val="00955CAC"/>
    <w:rsid w:val="00955E36"/>
    <w:rsid w:val="009565F8"/>
    <w:rsid w:val="00956919"/>
    <w:rsid w:val="00960EB1"/>
    <w:rsid w:val="00961681"/>
    <w:rsid w:val="0096240E"/>
    <w:rsid w:val="00973E85"/>
    <w:rsid w:val="009770AA"/>
    <w:rsid w:val="009810F8"/>
    <w:rsid w:val="00981E81"/>
    <w:rsid w:val="009828E0"/>
    <w:rsid w:val="00982F86"/>
    <w:rsid w:val="00983607"/>
    <w:rsid w:val="009847C1"/>
    <w:rsid w:val="00986ACF"/>
    <w:rsid w:val="0099111B"/>
    <w:rsid w:val="00991426"/>
    <w:rsid w:val="00992220"/>
    <w:rsid w:val="00992DAC"/>
    <w:rsid w:val="00993E64"/>
    <w:rsid w:val="00996F61"/>
    <w:rsid w:val="009A260F"/>
    <w:rsid w:val="009A3915"/>
    <w:rsid w:val="009A441A"/>
    <w:rsid w:val="009A4928"/>
    <w:rsid w:val="009A6FC5"/>
    <w:rsid w:val="009B1B74"/>
    <w:rsid w:val="009B1D19"/>
    <w:rsid w:val="009B5F19"/>
    <w:rsid w:val="009C7A2A"/>
    <w:rsid w:val="009D08F9"/>
    <w:rsid w:val="009D17E0"/>
    <w:rsid w:val="009D499A"/>
    <w:rsid w:val="009D6E7A"/>
    <w:rsid w:val="009D7C5A"/>
    <w:rsid w:val="009E1022"/>
    <w:rsid w:val="009E2641"/>
    <w:rsid w:val="009E39C5"/>
    <w:rsid w:val="009E4708"/>
    <w:rsid w:val="009E5258"/>
    <w:rsid w:val="009E5CE6"/>
    <w:rsid w:val="009E7FC6"/>
    <w:rsid w:val="009F142B"/>
    <w:rsid w:val="009F1B39"/>
    <w:rsid w:val="009F34A3"/>
    <w:rsid w:val="009F4BF2"/>
    <w:rsid w:val="009F4DB1"/>
    <w:rsid w:val="009F6E9B"/>
    <w:rsid w:val="009F79C6"/>
    <w:rsid w:val="00A0025F"/>
    <w:rsid w:val="00A01866"/>
    <w:rsid w:val="00A01D8F"/>
    <w:rsid w:val="00A07078"/>
    <w:rsid w:val="00A1172B"/>
    <w:rsid w:val="00A15491"/>
    <w:rsid w:val="00A15A68"/>
    <w:rsid w:val="00A165A0"/>
    <w:rsid w:val="00A17BB2"/>
    <w:rsid w:val="00A20266"/>
    <w:rsid w:val="00A20E92"/>
    <w:rsid w:val="00A232DD"/>
    <w:rsid w:val="00A23A56"/>
    <w:rsid w:val="00A260A3"/>
    <w:rsid w:val="00A2672A"/>
    <w:rsid w:val="00A26893"/>
    <w:rsid w:val="00A27FD1"/>
    <w:rsid w:val="00A30369"/>
    <w:rsid w:val="00A30B12"/>
    <w:rsid w:val="00A33625"/>
    <w:rsid w:val="00A402E4"/>
    <w:rsid w:val="00A4249D"/>
    <w:rsid w:val="00A43030"/>
    <w:rsid w:val="00A4614B"/>
    <w:rsid w:val="00A50065"/>
    <w:rsid w:val="00A500B8"/>
    <w:rsid w:val="00A54523"/>
    <w:rsid w:val="00A60335"/>
    <w:rsid w:val="00A61C3D"/>
    <w:rsid w:val="00A66C58"/>
    <w:rsid w:val="00A70C2E"/>
    <w:rsid w:val="00A721AA"/>
    <w:rsid w:val="00A74FE2"/>
    <w:rsid w:val="00A75A16"/>
    <w:rsid w:val="00A75EF6"/>
    <w:rsid w:val="00A76224"/>
    <w:rsid w:val="00A83FCC"/>
    <w:rsid w:val="00A8653E"/>
    <w:rsid w:val="00A87542"/>
    <w:rsid w:val="00A9327D"/>
    <w:rsid w:val="00A94084"/>
    <w:rsid w:val="00AA1C66"/>
    <w:rsid w:val="00AA232E"/>
    <w:rsid w:val="00AA271C"/>
    <w:rsid w:val="00AA3481"/>
    <w:rsid w:val="00AA62ED"/>
    <w:rsid w:val="00AA63F8"/>
    <w:rsid w:val="00AA7763"/>
    <w:rsid w:val="00AB5557"/>
    <w:rsid w:val="00AB56F5"/>
    <w:rsid w:val="00AB6912"/>
    <w:rsid w:val="00AC03B0"/>
    <w:rsid w:val="00AC0BA1"/>
    <w:rsid w:val="00AC33DF"/>
    <w:rsid w:val="00AC6154"/>
    <w:rsid w:val="00AD0158"/>
    <w:rsid w:val="00AD17A4"/>
    <w:rsid w:val="00AE3450"/>
    <w:rsid w:val="00AE5ED5"/>
    <w:rsid w:val="00AE78E5"/>
    <w:rsid w:val="00AF3B48"/>
    <w:rsid w:val="00AF3B67"/>
    <w:rsid w:val="00AF5084"/>
    <w:rsid w:val="00AF548B"/>
    <w:rsid w:val="00B00221"/>
    <w:rsid w:val="00B01458"/>
    <w:rsid w:val="00B018FD"/>
    <w:rsid w:val="00B02E3A"/>
    <w:rsid w:val="00B06738"/>
    <w:rsid w:val="00B07F0E"/>
    <w:rsid w:val="00B1194D"/>
    <w:rsid w:val="00B13D18"/>
    <w:rsid w:val="00B20196"/>
    <w:rsid w:val="00B202F7"/>
    <w:rsid w:val="00B208F2"/>
    <w:rsid w:val="00B222D5"/>
    <w:rsid w:val="00B23B77"/>
    <w:rsid w:val="00B24919"/>
    <w:rsid w:val="00B252C7"/>
    <w:rsid w:val="00B26AC7"/>
    <w:rsid w:val="00B26BC9"/>
    <w:rsid w:val="00B26C93"/>
    <w:rsid w:val="00B402AC"/>
    <w:rsid w:val="00B4084C"/>
    <w:rsid w:val="00B4285E"/>
    <w:rsid w:val="00B43DFB"/>
    <w:rsid w:val="00B44A62"/>
    <w:rsid w:val="00B455D1"/>
    <w:rsid w:val="00B46C8B"/>
    <w:rsid w:val="00B47D01"/>
    <w:rsid w:val="00B524E0"/>
    <w:rsid w:val="00B54AC4"/>
    <w:rsid w:val="00B54FF7"/>
    <w:rsid w:val="00B569B7"/>
    <w:rsid w:val="00B57DB0"/>
    <w:rsid w:val="00B60E66"/>
    <w:rsid w:val="00B61C02"/>
    <w:rsid w:val="00B61FB5"/>
    <w:rsid w:val="00B64449"/>
    <w:rsid w:val="00B65227"/>
    <w:rsid w:val="00B677E1"/>
    <w:rsid w:val="00B67B78"/>
    <w:rsid w:val="00B73428"/>
    <w:rsid w:val="00B746DF"/>
    <w:rsid w:val="00B75B39"/>
    <w:rsid w:val="00B81254"/>
    <w:rsid w:val="00B82916"/>
    <w:rsid w:val="00B83544"/>
    <w:rsid w:val="00B851E3"/>
    <w:rsid w:val="00B85C6B"/>
    <w:rsid w:val="00B91DF7"/>
    <w:rsid w:val="00B91EB6"/>
    <w:rsid w:val="00B948E7"/>
    <w:rsid w:val="00B94D62"/>
    <w:rsid w:val="00B96133"/>
    <w:rsid w:val="00B9662C"/>
    <w:rsid w:val="00B968B7"/>
    <w:rsid w:val="00B97939"/>
    <w:rsid w:val="00BA54CB"/>
    <w:rsid w:val="00BA551D"/>
    <w:rsid w:val="00BB091F"/>
    <w:rsid w:val="00BB0E68"/>
    <w:rsid w:val="00BB14F4"/>
    <w:rsid w:val="00BB21D8"/>
    <w:rsid w:val="00BB2904"/>
    <w:rsid w:val="00BB2A31"/>
    <w:rsid w:val="00BB2F87"/>
    <w:rsid w:val="00BB3195"/>
    <w:rsid w:val="00BB3E47"/>
    <w:rsid w:val="00BC4030"/>
    <w:rsid w:val="00BC4745"/>
    <w:rsid w:val="00BC57AB"/>
    <w:rsid w:val="00BC680C"/>
    <w:rsid w:val="00BC705D"/>
    <w:rsid w:val="00BC7EBF"/>
    <w:rsid w:val="00BD036E"/>
    <w:rsid w:val="00BD15A2"/>
    <w:rsid w:val="00BD2189"/>
    <w:rsid w:val="00BD29E9"/>
    <w:rsid w:val="00BD37A4"/>
    <w:rsid w:val="00BD6FC4"/>
    <w:rsid w:val="00BE0014"/>
    <w:rsid w:val="00BF44CA"/>
    <w:rsid w:val="00BF77F3"/>
    <w:rsid w:val="00C0152F"/>
    <w:rsid w:val="00C028CB"/>
    <w:rsid w:val="00C03F52"/>
    <w:rsid w:val="00C07FEC"/>
    <w:rsid w:val="00C11D13"/>
    <w:rsid w:val="00C120D1"/>
    <w:rsid w:val="00C12111"/>
    <w:rsid w:val="00C121BF"/>
    <w:rsid w:val="00C1310D"/>
    <w:rsid w:val="00C14BF5"/>
    <w:rsid w:val="00C14DBF"/>
    <w:rsid w:val="00C14E42"/>
    <w:rsid w:val="00C16D62"/>
    <w:rsid w:val="00C17634"/>
    <w:rsid w:val="00C177C3"/>
    <w:rsid w:val="00C20D03"/>
    <w:rsid w:val="00C2646C"/>
    <w:rsid w:val="00C266A6"/>
    <w:rsid w:val="00C27699"/>
    <w:rsid w:val="00C31467"/>
    <w:rsid w:val="00C33AFF"/>
    <w:rsid w:val="00C34019"/>
    <w:rsid w:val="00C34E5B"/>
    <w:rsid w:val="00C376EB"/>
    <w:rsid w:val="00C37A40"/>
    <w:rsid w:val="00C40512"/>
    <w:rsid w:val="00C44391"/>
    <w:rsid w:val="00C44E77"/>
    <w:rsid w:val="00C45742"/>
    <w:rsid w:val="00C458E1"/>
    <w:rsid w:val="00C45C2E"/>
    <w:rsid w:val="00C5059C"/>
    <w:rsid w:val="00C517F4"/>
    <w:rsid w:val="00C53B7C"/>
    <w:rsid w:val="00C53F13"/>
    <w:rsid w:val="00C53FF6"/>
    <w:rsid w:val="00C54925"/>
    <w:rsid w:val="00C54FE5"/>
    <w:rsid w:val="00C550D1"/>
    <w:rsid w:val="00C55797"/>
    <w:rsid w:val="00C57DDC"/>
    <w:rsid w:val="00C613C1"/>
    <w:rsid w:val="00C615DE"/>
    <w:rsid w:val="00C61982"/>
    <w:rsid w:val="00C61B15"/>
    <w:rsid w:val="00C64677"/>
    <w:rsid w:val="00C65B00"/>
    <w:rsid w:val="00C670B3"/>
    <w:rsid w:val="00C67F02"/>
    <w:rsid w:val="00C70AA8"/>
    <w:rsid w:val="00C712F3"/>
    <w:rsid w:val="00C719A6"/>
    <w:rsid w:val="00C71F2F"/>
    <w:rsid w:val="00C731EF"/>
    <w:rsid w:val="00C73AD9"/>
    <w:rsid w:val="00C73F6D"/>
    <w:rsid w:val="00C74531"/>
    <w:rsid w:val="00C75537"/>
    <w:rsid w:val="00C81632"/>
    <w:rsid w:val="00C82B7D"/>
    <w:rsid w:val="00C8501A"/>
    <w:rsid w:val="00C8507E"/>
    <w:rsid w:val="00C85611"/>
    <w:rsid w:val="00C925AE"/>
    <w:rsid w:val="00C93E25"/>
    <w:rsid w:val="00C9407C"/>
    <w:rsid w:val="00C94F26"/>
    <w:rsid w:val="00C95840"/>
    <w:rsid w:val="00C95B75"/>
    <w:rsid w:val="00C96384"/>
    <w:rsid w:val="00C97F01"/>
    <w:rsid w:val="00CA21F0"/>
    <w:rsid w:val="00CB0F84"/>
    <w:rsid w:val="00CB1942"/>
    <w:rsid w:val="00CB1FEC"/>
    <w:rsid w:val="00CB2798"/>
    <w:rsid w:val="00CC35B4"/>
    <w:rsid w:val="00CC68D8"/>
    <w:rsid w:val="00CD07A5"/>
    <w:rsid w:val="00CD42C8"/>
    <w:rsid w:val="00CD4D93"/>
    <w:rsid w:val="00CD5BE2"/>
    <w:rsid w:val="00CE1D15"/>
    <w:rsid w:val="00CE2C82"/>
    <w:rsid w:val="00CE6353"/>
    <w:rsid w:val="00CE7879"/>
    <w:rsid w:val="00CF2EB1"/>
    <w:rsid w:val="00CF30FB"/>
    <w:rsid w:val="00CF3A71"/>
    <w:rsid w:val="00CF4BD8"/>
    <w:rsid w:val="00CF6EBC"/>
    <w:rsid w:val="00CF7B44"/>
    <w:rsid w:val="00CF7E86"/>
    <w:rsid w:val="00CF7E9A"/>
    <w:rsid w:val="00D03091"/>
    <w:rsid w:val="00D0454F"/>
    <w:rsid w:val="00D05ACC"/>
    <w:rsid w:val="00D06A53"/>
    <w:rsid w:val="00D0778A"/>
    <w:rsid w:val="00D07B61"/>
    <w:rsid w:val="00D11AA0"/>
    <w:rsid w:val="00D12898"/>
    <w:rsid w:val="00D12934"/>
    <w:rsid w:val="00D1733A"/>
    <w:rsid w:val="00D2039D"/>
    <w:rsid w:val="00D208F2"/>
    <w:rsid w:val="00D20D96"/>
    <w:rsid w:val="00D2121D"/>
    <w:rsid w:val="00D22537"/>
    <w:rsid w:val="00D27656"/>
    <w:rsid w:val="00D27F3D"/>
    <w:rsid w:val="00D308C9"/>
    <w:rsid w:val="00D31A0B"/>
    <w:rsid w:val="00D32D96"/>
    <w:rsid w:val="00D37DC0"/>
    <w:rsid w:val="00D43291"/>
    <w:rsid w:val="00D43668"/>
    <w:rsid w:val="00D44435"/>
    <w:rsid w:val="00D449FC"/>
    <w:rsid w:val="00D4679A"/>
    <w:rsid w:val="00D47496"/>
    <w:rsid w:val="00D55C7B"/>
    <w:rsid w:val="00D624A1"/>
    <w:rsid w:val="00D62814"/>
    <w:rsid w:val="00D6363F"/>
    <w:rsid w:val="00D6689C"/>
    <w:rsid w:val="00D71B95"/>
    <w:rsid w:val="00D74B2C"/>
    <w:rsid w:val="00D74B39"/>
    <w:rsid w:val="00D760B3"/>
    <w:rsid w:val="00D76355"/>
    <w:rsid w:val="00D82197"/>
    <w:rsid w:val="00D877D7"/>
    <w:rsid w:val="00D901DF"/>
    <w:rsid w:val="00D9339B"/>
    <w:rsid w:val="00D93620"/>
    <w:rsid w:val="00D93A65"/>
    <w:rsid w:val="00DA4DB9"/>
    <w:rsid w:val="00DA7EBA"/>
    <w:rsid w:val="00DB046F"/>
    <w:rsid w:val="00DB1878"/>
    <w:rsid w:val="00DB2042"/>
    <w:rsid w:val="00DB26F7"/>
    <w:rsid w:val="00DB40E0"/>
    <w:rsid w:val="00DB4E00"/>
    <w:rsid w:val="00DB5957"/>
    <w:rsid w:val="00DB74BC"/>
    <w:rsid w:val="00DC192A"/>
    <w:rsid w:val="00DC73DB"/>
    <w:rsid w:val="00DC75C7"/>
    <w:rsid w:val="00DC7C08"/>
    <w:rsid w:val="00DC7D81"/>
    <w:rsid w:val="00DD063C"/>
    <w:rsid w:val="00DD6444"/>
    <w:rsid w:val="00DD7DC2"/>
    <w:rsid w:val="00DE2BD6"/>
    <w:rsid w:val="00DE4DF9"/>
    <w:rsid w:val="00DE6578"/>
    <w:rsid w:val="00DF0351"/>
    <w:rsid w:val="00DF3EB9"/>
    <w:rsid w:val="00DF4333"/>
    <w:rsid w:val="00DF51B5"/>
    <w:rsid w:val="00DF7912"/>
    <w:rsid w:val="00E00CC7"/>
    <w:rsid w:val="00E06235"/>
    <w:rsid w:val="00E0795B"/>
    <w:rsid w:val="00E1026B"/>
    <w:rsid w:val="00E1077A"/>
    <w:rsid w:val="00E11AA8"/>
    <w:rsid w:val="00E12456"/>
    <w:rsid w:val="00E13460"/>
    <w:rsid w:val="00E15EEA"/>
    <w:rsid w:val="00E1651F"/>
    <w:rsid w:val="00E205C9"/>
    <w:rsid w:val="00E20970"/>
    <w:rsid w:val="00E21167"/>
    <w:rsid w:val="00E215AA"/>
    <w:rsid w:val="00E21761"/>
    <w:rsid w:val="00E224E5"/>
    <w:rsid w:val="00E229C0"/>
    <w:rsid w:val="00E257F9"/>
    <w:rsid w:val="00E26937"/>
    <w:rsid w:val="00E26D92"/>
    <w:rsid w:val="00E312A9"/>
    <w:rsid w:val="00E31EDB"/>
    <w:rsid w:val="00E33298"/>
    <w:rsid w:val="00E35FCB"/>
    <w:rsid w:val="00E36296"/>
    <w:rsid w:val="00E37632"/>
    <w:rsid w:val="00E4410A"/>
    <w:rsid w:val="00E44274"/>
    <w:rsid w:val="00E44CE2"/>
    <w:rsid w:val="00E51224"/>
    <w:rsid w:val="00E5164D"/>
    <w:rsid w:val="00E55FB1"/>
    <w:rsid w:val="00E60DE3"/>
    <w:rsid w:val="00E6355C"/>
    <w:rsid w:val="00E66E05"/>
    <w:rsid w:val="00E706F1"/>
    <w:rsid w:val="00E70C6E"/>
    <w:rsid w:val="00E7146C"/>
    <w:rsid w:val="00E73812"/>
    <w:rsid w:val="00E73952"/>
    <w:rsid w:val="00E74E4B"/>
    <w:rsid w:val="00E7694C"/>
    <w:rsid w:val="00E8045F"/>
    <w:rsid w:val="00E80F4B"/>
    <w:rsid w:val="00E81562"/>
    <w:rsid w:val="00E84848"/>
    <w:rsid w:val="00E85439"/>
    <w:rsid w:val="00E87005"/>
    <w:rsid w:val="00E91EDC"/>
    <w:rsid w:val="00E94645"/>
    <w:rsid w:val="00E96269"/>
    <w:rsid w:val="00E96899"/>
    <w:rsid w:val="00EA193D"/>
    <w:rsid w:val="00EA46BE"/>
    <w:rsid w:val="00EA5E5E"/>
    <w:rsid w:val="00EB36D1"/>
    <w:rsid w:val="00EB617C"/>
    <w:rsid w:val="00EB6587"/>
    <w:rsid w:val="00EC2E4F"/>
    <w:rsid w:val="00EC2FB3"/>
    <w:rsid w:val="00EC3A5D"/>
    <w:rsid w:val="00EC3F28"/>
    <w:rsid w:val="00EC4320"/>
    <w:rsid w:val="00EC4A7D"/>
    <w:rsid w:val="00EC4E2A"/>
    <w:rsid w:val="00ED0C20"/>
    <w:rsid w:val="00ED0FE4"/>
    <w:rsid w:val="00ED2D42"/>
    <w:rsid w:val="00ED45D7"/>
    <w:rsid w:val="00ED64B7"/>
    <w:rsid w:val="00ED7893"/>
    <w:rsid w:val="00EE2DEA"/>
    <w:rsid w:val="00EE33B7"/>
    <w:rsid w:val="00EE3429"/>
    <w:rsid w:val="00EE44DF"/>
    <w:rsid w:val="00EE705A"/>
    <w:rsid w:val="00EF01A5"/>
    <w:rsid w:val="00EF3430"/>
    <w:rsid w:val="00EF4C98"/>
    <w:rsid w:val="00EF5370"/>
    <w:rsid w:val="00F01619"/>
    <w:rsid w:val="00F050FC"/>
    <w:rsid w:val="00F05FF5"/>
    <w:rsid w:val="00F07B17"/>
    <w:rsid w:val="00F100E3"/>
    <w:rsid w:val="00F117EF"/>
    <w:rsid w:val="00F11A33"/>
    <w:rsid w:val="00F134CC"/>
    <w:rsid w:val="00F1366A"/>
    <w:rsid w:val="00F1483F"/>
    <w:rsid w:val="00F149ED"/>
    <w:rsid w:val="00F15B90"/>
    <w:rsid w:val="00F1615F"/>
    <w:rsid w:val="00F17F39"/>
    <w:rsid w:val="00F20F20"/>
    <w:rsid w:val="00F2316D"/>
    <w:rsid w:val="00F234C8"/>
    <w:rsid w:val="00F24AD3"/>
    <w:rsid w:val="00F25D3C"/>
    <w:rsid w:val="00F26644"/>
    <w:rsid w:val="00F32F26"/>
    <w:rsid w:val="00F34E98"/>
    <w:rsid w:val="00F3650D"/>
    <w:rsid w:val="00F375F1"/>
    <w:rsid w:val="00F4276D"/>
    <w:rsid w:val="00F4438B"/>
    <w:rsid w:val="00F5188A"/>
    <w:rsid w:val="00F520F0"/>
    <w:rsid w:val="00F536FB"/>
    <w:rsid w:val="00F558DC"/>
    <w:rsid w:val="00F564FE"/>
    <w:rsid w:val="00F5692C"/>
    <w:rsid w:val="00F628D8"/>
    <w:rsid w:val="00F67733"/>
    <w:rsid w:val="00F70DCD"/>
    <w:rsid w:val="00F71888"/>
    <w:rsid w:val="00F723FD"/>
    <w:rsid w:val="00F73671"/>
    <w:rsid w:val="00F73ADB"/>
    <w:rsid w:val="00F7657E"/>
    <w:rsid w:val="00F82D40"/>
    <w:rsid w:val="00F914D5"/>
    <w:rsid w:val="00F91A25"/>
    <w:rsid w:val="00F94CBE"/>
    <w:rsid w:val="00F95846"/>
    <w:rsid w:val="00F95BB2"/>
    <w:rsid w:val="00F97ECF"/>
    <w:rsid w:val="00FA3EC7"/>
    <w:rsid w:val="00FA4702"/>
    <w:rsid w:val="00FA47B0"/>
    <w:rsid w:val="00FA5517"/>
    <w:rsid w:val="00FA6160"/>
    <w:rsid w:val="00FB06BB"/>
    <w:rsid w:val="00FB24C3"/>
    <w:rsid w:val="00FB2BC9"/>
    <w:rsid w:val="00FB3871"/>
    <w:rsid w:val="00FB40AE"/>
    <w:rsid w:val="00FB45D6"/>
    <w:rsid w:val="00FB498C"/>
    <w:rsid w:val="00FB64B1"/>
    <w:rsid w:val="00FB6D3B"/>
    <w:rsid w:val="00FC08CD"/>
    <w:rsid w:val="00FC4628"/>
    <w:rsid w:val="00FC5457"/>
    <w:rsid w:val="00FC560B"/>
    <w:rsid w:val="00FC784D"/>
    <w:rsid w:val="00FD1B91"/>
    <w:rsid w:val="00FD1D85"/>
    <w:rsid w:val="00FD286F"/>
    <w:rsid w:val="00FD45E1"/>
    <w:rsid w:val="00FD5368"/>
    <w:rsid w:val="00FD55CF"/>
    <w:rsid w:val="00FD7A78"/>
    <w:rsid w:val="00FE4DFD"/>
    <w:rsid w:val="00FE5D18"/>
    <w:rsid w:val="00FE7A07"/>
    <w:rsid w:val="00FE7A0D"/>
    <w:rsid w:val="00FF1306"/>
    <w:rsid w:val="00FF1823"/>
    <w:rsid w:val="00FF2DDE"/>
    <w:rsid w:val="00FF45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0ED97"/>
  <w15:chartTrackingRefBased/>
  <w15:docId w15:val="{7641A3CB-8163-4077-89E5-C817BE85B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1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31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31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31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31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3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1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31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31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31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31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3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10D"/>
    <w:rPr>
      <w:rFonts w:eastAsiaTheme="majorEastAsia" w:cstheme="majorBidi"/>
      <w:color w:val="272727" w:themeColor="text1" w:themeTint="D8"/>
    </w:rPr>
  </w:style>
  <w:style w:type="paragraph" w:styleId="Title">
    <w:name w:val="Title"/>
    <w:basedOn w:val="Normal"/>
    <w:next w:val="Normal"/>
    <w:link w:val="TitleChar"/>
    <w:uiPriority w:val="10"/>
    <w:qFormat/>
    <w:rsid w:val="00C13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10D"/>
    <w:pPr>
      <w:spacing w:before="160"/>
      <w:jc w:val="center"/>
    </w:pPr>
    <w:rPr>
      <w:i/>
      <w:iCs/>
      <w:color w:val="404040" w:themeColor="text1" w:themeTint="BF"/>
    </w:rPr>
  </w:style>
  <w:style w:type="character" w:customStyle="1" w:styleId="QuoteChar">
    <w:name w:val="Quote Char"/>
    <w:basedOn w:val="DefaultParagraphFont"/>
    <w:link w:val="Quote"/>
    <w:uiPriority w:val="29"/>
    <w:rsid w:val="00C1310D"/>
    <w:rPr>
      <w:i/>
      <w:iCs/>
      <w:color w:val="404040" w:themeColor="text1" w:themeTint="BF"/>
    </w:rPr>
  </w:style>
  <w:style w:type="paragraph" w:styleId="ListParagraph">
    <w:name w:val="List Paragraph"/>
    <w:basedOn w:val="Normal"/>
    <w:uiPriority w:val="34"/>
    <w:qFormat/>
    <w:rsid w:val="00C1310D"/>
    <w:pPr>
      <w:ind w:left="720"/>
      <w:contextualSpacing/>
    </w:pPr>
  </w:style>
  <w:style w:type="character" w:styleId="IntenseEmphasis">
    <w:name w:val="Intense Emphasis"/>
    <w:basedOn w:val="DefaultParagraphFont"/>
    <w:uiPriority w:val="21"/>
    <w:qFormat/>
    <w:rsid w:val="00C1310D"/>
    <w:rPr>
      <w:i/>
      <w:iCs/>
      <w:color w:val="2F5496" w:themeColor="accent1" w:themeShade="BF"/>
    </w:rPr>
  </w:style>
  <w:style w:type="paragraph" w:styleId="IntenseQuote">
    <w:name w:val="Intense Quote"/>
    <w:basedOn w:val="Normal"/>
    <w:next w:val="Normal"/>
    <w:link w:val="IntenseQuoteChar"/>
    <w:uiPriority w:val="30"/>
    <w:qFormat/>
    <w:rsid w:val="00C131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310D"/>
    <w:rPr>
      <w:i/>
      <w:iCs/>
      <w:color w:val="2F5496" w:themeColor="accent1" w:themeShade="BF"/>
    </w:rPr>
  </w:style>
  <w:style w:type="character" w:styleId="IntenseReference">
    <w:name w:val="Intense Reference"/>
    <w:basedOn w:val="DefaultParagraphFont"/>
    <w:uiPriority w:val="32"/>
    <w:qFormat/>
    <w:rsid w:val="00C1310D"/>
    <w:rPr>
      <w:b/>
      <w:bCs/>
      <w:smallCaps/>
      <w:color w:val="2F5496" w:themeColor="accent1" w:themeShade="BF"/>
      <w:spacing w:val="5"/>
    </w:rPr>
  </w:style>
  <w:style w:type="table" w:styleId="TableGrid">
    <w:name w:val="Table Grid"/>
    <w:basedOn w:val="TableNormal"/>
    <w:uiPriority w:val="39"/>
    <w:rsid w:val="005210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20402"/>
    <w:rPr>
      <w:sz w:val="16"/>
      <w:szCs w:val="16"/>
    </w:rPr>
  </w:style>
  <w:style w:type="paragraph" w:styleId="CommentText">
    <w:name w:val="annotation text"/>
    <w:basedOn w:val="Normal"/>
    <w:link w:val="CommentTextChar"/>
    <w:uiPriority w:val="99"/>
    <w:unhideWhenUsed/>
    <w:rsid w:val="00520402"/>
    <w:pPr>
      <w:spacing w:line="240" w:lineRule="auto"/>
    </w:pPr>
    <w:rPr>
      <w:sz w:val="20"/>
      <w:szCs w:val="20"/>
    </w:rPr>
  </w:style>
  <w:style w:type="character" w:customStyle="1" w:styleId="CommentTextChar">
    <w:name w:val="Comment Text Char"/>
    <w:basedOn w:val="DefaultParagraphFont"/>
    <w:link w:val="CommentText"/>
    <w:uiPriority w:val="99"/>
    <w:rsid w:val="00520402"/>
    <w:rPr>
      <w:sz w:val="20"/>
      <w:szCs w:val="20"/>
    </w:rPr>
  </w:style>
  <w:style w:type="paragraph" w:styleId="CommentSubject">
    <w:name w:val="annotation subject"/>
    <w:basedOn w:val="CommentText"/>
    <w:next w:val="CommentText"/>
    <w:link w:val="CommentSubjectChar"/>
    <w:uiPriority w:val="99"/>
    <w:semiHidden/>
    <w:unhideWhenUsed/>
    <w:rsid w:val="00520402"/>
    <w:rPr>
      <w:b/>
      <w:bCs/>
    </w:rPr>
  </w:style>
  <w:style w:type="character" w:customStyle="1" w:styleId="CommentSubjectChar">
    <w:name w:val="Comment Subject Char"/>
    <w:basedOn w:val="CommentTextChar"/>
    <w:link w:val="CommentSubject"/>
    <w:uiPriority w:val="99"/>
    <w:semiHidden/>
    <w:rsid w:val="00520402"/>
    <w:rPr>
      <w:b/>
      <w:bCs/>
      <w:sz w:val="20"/>
      <w:szCs w:val="20"/>
    </w:rPr>
  </w:style>
  <w:style w:type="paragraph" w:styleId="Revision">
    <w:name w:val="Revision"/>
    <w:hidden/>
    <w:uiPriority w:val="99"/>
    <w:semiHidden/>
    <w:rsid w:val="00E215AA"/>
    <w:pPr>
      <w:spacing w:after="0" w:line="240" w:lineRule="auto"/>
    </w:pPr>
  </w:style>
  <w:style w:type="paragraph" w:styleId="NormalWeb">
    <w:name w:val="Normal (Web)"/>
    <w:basedOn w:val="Normal"/>
    <w:uiPriority w:val="99"/>
    <w:semiHidden/>
    <w:unhideWhenUsed/>
    <w:rsid w:val="00A75EF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A75EF6"/>
    <w:rPr>
      <w:i/>
      <w:iCs/>
    </w:rPr>
  </w:style>
  <w:style w:type="character" w:styleId="Hyperlink">
    <w:name w:val="Hyperlink"/>
    <w:basedOn w:val="DefaultParagraphFont"/>
    <w:uiPriority w:val="99"/>
    <w:unhideWhenUsed/>
    <w:rsid w:val="00DC75C7"/>
    <w:rPr>
      <w:color w:val="0563C1" w:themeColor="hyperlink"/>
      <w:u w:val="single"/>
    </w:rPr>
  </w:style>
  <w:style w:type="character" w:styleId="UnresolvedMention">
    <w:name w:val="Unresolved Mention"/>
    <w:basedOn w:val="DefaultParagraphFont"/>
    <w:uiPriority w:val="99"/>
    <w:semiHidden/>
    <w:unhideWhenUsed/>
    <w:rsid w:val="00DC75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doi.org/10.17294/2330-0698.2050"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4851</Words>
  <Characters>27651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Richardson</dc:creator>
  <cp:keywords/>
  <dc:description/>
  <cp:lastModifiedBy>Leon Richardson</cp:lastModifiedBy>
  <cp:revision>4</cp:revision>
  <dcterms:created xsi:type="dcterms:W3CDTF">2026-06-14T19:02:00Z</dcterms:created>
  <dcterms:modified xsi:type="dcterms:W3CDTF">2026-06-14T21:24:00Z</dcterms:modified>
</cp:coreProperties>
</file>