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EF81F" w14:textId="46D709AA" w:rsidR="004F165C" w:rsidRDefault="00F62FAC" w:rsidP="003F19E7">
      <w:pPr>
        <w:jc w:val="center"/>
        <w:rPr>
          <w:rFonts w:ascii="Calibri" w:hAnsi="Calibri" w:cs="Calibri"/>
          <w:sz w:val="36"/>
          <w:szCs w:val="36"/>
          <w:u w:val="single"/>
        </w:rPr>
      </w:pPr>
      <w:r w:rsidRPr="00F62FAC">
        <w:rPr>
          <w:rFonts w:ascii="Calibri" w:hAnsi="Calibri" w:cs="Calibri"/>
          <w:sz w:val="36"/>
          <w:szCs w:val="36"/>
          <w:u w:val="single"/>
        </w:rPr>
        <w:t>Intra-Regional Differences in Economic Performance in Yorkshire and the Humber</w:t>
      </w:r>
    </w:p>
    <w:p w14:paraId="57D3D5A6" w14:textId="77777777" w:rsidR="00B87CB7" w:rsidRDefault="00B87CB7" w:rsidP="008A3F15">
      <w:pPr>
        <w:jc w:val="center"/>
        <w:rPr>
          <w:rFonts w:ascii="Calibri" w:hAnsi="Calibri" w:cs="Calibri"/>
        </w:rPr>
      </w:pPr>
    </w:p>
    <w:p w14:paraId="391D46AF" w14:textId="4612BC6F" w:rsidR="00AD73C5" w:rsidRPr="008A3F15" w:rsidRDefault="00DE70EA" w:rsidP="008A3F15">
      <w:pPr>
        <w:jc w:val="center"/>
        <w:rPr>
          <w:sz w:val="28"/>
          <w:szCs w:val="28"/>
          <w:u w:val="single"/>
        </w:rPr>
      </w:pPr>
      <w:r w:rsidRPr="008A3F15">
        <w:rPr>
          <w:sz w:val="36"/>
          <w:szCs w:val="36"/>
          <w:u w:val="single"/>
        </w:rPr>
        <w:t>Intr</w:t>
      </w:r>
      <w:r w:rsidR="000427E1" w:rsidRPr="008A3F15">
        <w:rPr>
          <w:sz w:val="36"/>
          <w:szCs w:val="36"/>
          <w:u w:val="single"/>
        </w:rPr>
        <w:t>oduction</w:t>
      </w:r>
      <w:r w:rsidR="00EC58D7" w:rsidRPr="008A3F15">
        <w:rPr>
          <w:sz w:val="36"/>
          <w:szCs w:val="36"/>
          <w:u w:val="single"/>
        </w:rPr>
        <w:t xml:space="preserve"> </w:t>
      </w:r>
      <w:r w:rsidR="00655587" w:rsidRPr="008A3F15">
        <w:rPr>
          <w:sz w:val="36"/>
          <w:szCs w:val="36"/>
          <w:u w:val="single"/>
        </w:rPr>
        <w:t>and Aims</w:t>
      </w:r>
    </w:p>
    <w:p w14:paraId="1FF1CFCC" w14:textId="78A54E2E" w:rsidR="005D0797" w:rsidRPr="00F84D6A" w:rsidRDefault="00CA46F3" w:rsidP="001C12AF">
      <w:r w:rsidRPr="00F84D6A">
        <w:t>The UK economy has struggled since the 2008 financial cr</w:t>
      </w:r>
      <w:r w:rsidR="00786E0F" w:rsidRPr="00F84D6A">
        <w:t>isis</w:t>
      </w:r>
      <w:r w:rsidR="005D0797" w:rsidRPr="00F84D6A">
        <w:t>, and suffers from chronic problems of low productivity, deindustrialisation</w:t>
      </w:r>
      <w:r w:rsidR="009F16E0" w:rsidRPr="00F84D6A">
        <w:t>, regional imbalance</w:t>
      </w:r>
      <w:r w:rsidR="005D0797" w:rsidRPr="00F84D6A">
        <w:t xml:space="preserve"> and the ‘over-dominance’ of financial services (Siddiqui, 2025).</w:t>
      </w:r>
      <w:r w:rsidR="00F26777" w:rsidRPr="00F84D6A">
        <w:t xml:space="preserve"> </w:t>
      </w:r>
      <w:r w:rsidR="001A43F5" w:rsidRPr="00F84D6A">
        <w:t xml:space="preserve">In their review of the UK economy 2010-2024, Emmerson et al. (2024) stated that the period was ‘remarkable’ for </w:t>
      </w:r>
      <w:r w:rsidR="000E588D">
        <w:t>its</w:t>
      </w:r>
      <w:r w:rsidR="001A43F5" w:rsidRPr="00F84D6A">
        <w:t xml:space="preserve"> poor economic performance</w:t>
      </w:r>
      <w:r w:rsidR="00067280">
        <w:t>, observing that th</w:t>
      </w:r>
      <w:r w:rsidR="001A43F5" w:rsidRPr="00F84D6A">
        <w:t xml:space="preserve">ere </w:t>
      </w:r>
      <w:r w:rsidR="001053C8">
        <w:t>h</w:t>
      </w:r>
      <w:r w:rsidR="005D0797" w:rsidRPr="00F84D6A">
        <w:t>a</w:t>
      </w:r>
      <w:r w:rsidR="00067280">
        <w:t>d</w:t>
      </w:r>
      <w:r w:rsidR="005D0797" w:rsidRPr="00F84D6A">
        <w:t xml:space="preserve"> been a small year-on-year increase in GDP from 2008-2020, which dropped during Covid and </w:t>
      </w:r>
      <w:r w:rsidR="00F409B3">
        <w:t>then</w:t>
      </w:r>
      <w:r w:rsidR="001177EB">
        <w:t xml:space="preserve"> returned to pre-pandemic levels</w:t>
      </w:r>
      <w:r w:rsidR="005D0797" w:rsidRPr="00F84D6A">
        <w:t xml:space="preserve">. Over this time labour productivity (the amount produced per worker) also increased very little. The employment rate </w:t>
      </w:r>
      <w:r w:rsidR="00E82ACD">
        <w:t>did</w:t>
      </w:r>
      <w:r w:rsidR="005D0797" w:rsidRPr="00F84D6A">
        <w:t xml:space="preserve"> increase, thereby increasing overall productivity, but labour productivity – a key economic indicato</w:t>
      </w:r>
      <w:r w:rsidR="00067280">
        <w:t>r</w:t>
      </w:r>
      <w:r w:rsidR="005D0797" w:rsidRPr="00F84D6A">
        <w:t xml:space="preserve"> – </w:t>
      </w:r>
      <w:r w:rsidR="00E82ACD">
        <w:t>did</w:t>
      </w:r>
      <w:r w:rsidR="005D0797" w:rsidRPr="00F84D6A">
        <w:t xml:space="preserve"> not</w:t>
      </w:r>
      <w:r w:rsidR="001C12AF">
        <w:t xml:space="preserve"> </w:t>
      </w:r>
      <w:r w:rsidR="001C12AF" w:rsidRPr="001C12AF">
        <w:t>(Emmerson et al., 2024)</w:t>
      </w:r>
      <w:r w:rsidR="005D0797" w:rsidRPr="00F84D6A">
        <w:t xml:space="preserve">. </w:t>
      </w:r>
    </w:p>
    <w:p w14:paraId="42D01FCD" w14:textId="7C974887" w:rsidR="005D0797" w:rsidRPr="00F84D6A" w:rsidRDefault="005D0797" w:rsidP="005D0797">
      <w:r w:rsidRPr="00F84D6A">
        <w:t>The UK has the widest regional inequalities among advanced industrial economies</w:t>
      </w:r>
      <w:r w:rsidR="004F389D">
        <w:t xml:space="preserve"> </w:t>
      </w:r>
      <w:r w:rsidR="004F389D" w:rsidRPr="004F389D">
        <w:t>(Fai &amp; Tomlinson, 2023)</w:t>
      </w:r>
      <w:r w:rsidRPr="00F84D6A">
        <w:t>. They date from mid-19</w:t>
      </w:r>
      <w:r w:rsidRPr="00F84D6A">
        <w:rPr>
          <w:vertAlign w:val="superscript"/>
        </w:rPr>
        <w:t>th</w:t>
      </w:r>
      <w:r w:rsidRPr="00F84D6A">
        <w:t xml:space="preserve"> century, but deindustrialisation during the second half of the 20</w:t>
      </w:r>
      <w:r w:rsidRPr="00F84D6A">
        <w:rPr>
          <w:vertAlign w:val="superscript"/>
        </w:rPr>
        <w:t>th</w:t>
      </w:r>
      <w:r w:rsidRPr="00F84D6A">
        <w:t xml:space="preserve"> century was a major contributor</w:t>
      </w:r>
      <w:r w:rsidR="00F572CA">
        <w:t>, and i</w:t>
      </w:r>
      <w:r w:rsidRPr="00F84D6A">
        <w:t>n recent years the financial crisis and austerity have exacerbated the issue.</w:t>
      </w:r>
      <w:r w:rsidR="00FE3CEA">
        <w:t xml:space="preserve"> </w:t>
      </w:r>
      <w:r w:rsidR="00E83E34" w:rsidRPr="00F84D6A">
        <w:t>A</w:t>
      </w:r>
      <w:r w:rsidRPr="00F84D6A">
        <w:t xml:space="preserve"> recent study found the UK to have marked regional disparities in productivity, with Yorkshire performing poorly (Fingleton et al., 2022).</w:t>
      </w:r>
      <w:r w:rsidR="00085384" w:rsidRPr="00F84D6A">
        <w:t xml:space="preserve"> Similarly</w:t>
      </w:r>
      <w:r w:rsidR="00C461E2" w:rsidRPr="00F84D6A">
        <w:t xml:space="preserve">, </w:t>
      </w:r>
      <w:proofErr w:type="spellStart"/>
      <w:r w:rsidR="00C461E2" w:rsidRPr="00F84D6A">
        <w:t>Sensier</w:t>
      </w:r>
      <w:proofErr w:type="spellEnd"/>
      <w:r w:rsidR="00C461E2" w:rsidRPr="00F84D6A">
        <w:t xml:space="preserve"> &amp; Devine (2020) found that </w:t>
      </w:r>
      <w:r w:rsidRPr="00F84D6A">
        <w:t xml:space="preserve">productivity in Yorkshire and Humber was one of the lowest in the UK in 2018. </w:t>
      </w:r>
      <w:r w:rsidR="00E83E34" w:rsidRPr="00F84D6A">
        <w:t>It was h</w:t>
      </w:r>
      <w:r w:rsidRPr="00F84D6A">
        <w:t>it relatively hard by the financial crisi</w:t>
      </w:r>
      <w:r w:rsidR="00A034F2" w:rsidRPr="00F84D6A">
        <w:t>s</w:t>
      </w:r>
      <w:r w:rsidR="00E83E34" w:rsidRPr="00F84D6A">
        <w:t xml:space="preserve">, </w:t>
      </w:r>
      <w:r w:rsidR="00A034F2" w:rsidRPr="00F84D6A">
        <w:t xml:space="preserve">and between 2007 and 2018 productivity in </w:t>
      </w:r>
      <w:r w:rsidRPr="00F84D6A">
        <w:t>Yorkshire and the Humber fell by 6.4%.</w:t>
      </w:r>
      <w:r w:rsidR="00CF7DD4" w:rsidRPr="00F84D6A">
        <w:t xml:space="preserve"> This makes it t</w:t>
      </w:r>
      <w:r w:rsidRPr="00F84D6A">
        <w:t xml:space="preserve">he only region not to return to pre-recession levels of productivity. </w:t>
      </w:r>
    </w:p>
    <w:p w14:paraId="600DE624" w14:textId="3E647F82" w:rsidR="00845259" w:rsidRPr="00F84D6A" w:rsidRDefault="00CF7DD4" w:rsidP="005D0797">
      <w:r w:rsidRPr="00F84D6A">
        <w:t xml:space="preserve">Differences within Yorkshire and the Humber are less well understood. It is a large and varied region, consisting of metropolitan counties in the </w:t>
      </w:r>
      <w:r w:rsidR="00864915" w:rsidRPr="00F84D6A">
        <w:t>s</w:t>
      </w:r>
      <w:r w:rsidRPr="00F84D6A">
        <w:t xml:space="preserve">outh and </w:t>
      </w:r>
      <w:r w:rsidR="00864915" w:rsidRPr="00F84D6A">
        <w:t>w</w:t>
      </w:r>
      <w:r w:rsidRPr="00F84D6A">
        <w:t>est,</w:t>
      </w:r>
      <w:r w:rsidR="00864915" w:rsidRPr="00F84D6A">
        <w:t xml:space="preserve"> </w:t>
      </w:r>
      <w:r w:rsidRPr="00F84D6A">
        <w:t xml:space="preserve">large rural areas in </w:t>
      </w:r>
      <w:r w:rsidR="00864915" w:rsidRPr="00F84D6A">
        <w:t>n</w:t>
      </w:r>
      <w:r w:rsidRPr="00F84D6A">
        <w:t xml:space="preserve">orth </w:t>
      </w:r>
      <w:r w:rsidR="00864915" w:rsidRPr="00F84D6A">
        <w:t>and east</w:t>
      </w:r>
      <w:r w:rsidRPr="00F84D6A">
        <w:t>, and an industrial cluster on the Humber</w:t>
      </w:r>
      <w:r w:rsidR="00ED12C9" w:rsidRPr="00F84D6A">
        <w:rPr>
          <w:rFonts w:ascii="Times New Roman" w:eastAsia="Times New Roman" w:hAnsi="Times New Roman" w:cs="Times New Roman"/>
          <w:kern w:val="0"/>
          <w:lang w:eastAsia="en-GB"/>
          <w14:ligatures w14:val="none"/>
        </w:rPr>
        <w:t xml:space="preserve"> </w:t>
      </w:r>
      <w:r w:rsidR="00ED12C9" w:rsidRPr="00F84D6A">
        <w:t>(Clery &amp; Gough, 2022)</w:t>
      </w:r>
      <w:r w:rsidRPr="00F84D6A">
        <w:t xml:space="preserve">. </w:t>
      </w:r>
      <w:r w:rsidR="00B361D7" w:rsidRPr="00F84D6A">
        <w:t xml:space="preserve">It is important that intra-regional differences </w:t>
      </w:r>
      <w:r w:rsidRPr="00F84D6A">
        <w:t>are understood if the economic performance of the region is to be addressed effectively</w:t>
      </w:r>
      <w:r w:rsidR="00F90F52" w:rsidRPr="00F84D6A">
        <w:rPr>
          <w:rFonts w:ascii="Times New Roman" w:eastAsia="Times New Roman" w:hAnsi="Times New Roman" w:cs="Times New Roman"/>
          <w:kern w:val="0"/>
          <w:lang w:eastAsia="en-GB"/>
          <w14:ligatures w14:val="none"/>
        </w:rPr>
        <w:t xml:space="preserve"> </w:t>
      </w:r>
      <w:r w:rsidR="00F90F52" w:rsidRPr="00F84D6A">
        <w:t>(Yorkshire Universities &amp; Yorkshire Leaders Board, 2021)</w:t>
      </w:r>
      <w:r w:rsidRPr="00F84D6A">
        <w:t xml:space="preserve">. </w:t>
      </w:r>
    </w:p>
    <w:p w14:paraId="554DB385" w14:textId="71C9549D" w:rsidR="00DC1329" w:rsidRPr="00F84D6A" w:rsidRDefault="005D0797" w:rsidP="005D0797">
      <w:r w:rsidRPr="00F84D6A">
        <w:t xml:space="preserve">There are clearly national and regional issues at play here, and it is important to address both. Fai and Tomlinson (2023) argue that regional imbalances reflect unused capacity and latent potential in the economy. To this end, it is important to form a clear understanding of the economy of Yorkshire and the Humber, as it is the foundation of policy making and economic strategy. </w:t>
      </w:r>
    </w:p>
    <w:p w14:paraId="3BCD956C" w14:textId="5B1D1022" w:rsidR="00DC1329" w:rsidRPr="00F84D6A" w:rsidRDefault="00EC58D7" w:rsidP="005D0797">
      <w:pPr>
        <w:rPr>
          <w:b/>
          <w:bCs/>
        </w:rPr>
      </w:pPr>
      <w:r>
        <w:rPr>
          <w:b/>
          <w:bCs/>
        </w:rPr>
        <w:t xml:space="preserve">1.1 </w:t>
      </w:r>
      <w:r w:rsidR="00DC1329" w:rsidRPr="00F84D6A">
        <w:rPr>
          <w:b/>
          <w:bCs/>
        </w:rPr>
        <w:t>Aim</w:t>
      </w:r>
    </w:p>
    <w:p w14:paraId="26D8B474" w14:textId="0DC1E374" w:rsidR="001B3A42" w:rsidRPr="00F84D6A" w:rsidRDefault="001B3A42" w:rsidP="005D0797">
      <w:r w:rsidRPr="00F84D6A">
        <w:t xml:space="preserve">The aim of this study to </w:t>
      </w:r>
      <w:r w:rsidR="00CA6E80" w:rsidRPr="00F84D6A">
        <w:t xml:space="preserve">investigate the economic performance </w:t>
      </w:r>
      <w:r w:rsidRPr="00F84D6A">
        <w:t xml:space="preserve">of </w:t>
      </w:r>
      <w:r w:rsidR="00FE103A" w:rsidRPr="00F84D6A">
        <w:t>21 areas</w:t>
      </w:r>
      <w:r w:rsidR="00CA6E80" w:rsidRPr="00F84D6A">
        <w:t xml:space="preserve"> in</w:t>
      </w:r>
      <w:r w:rsidR="00DC00D9" w:rsidRPr="00F84D6A">
        <w:t xml:space="preserve"> Yorkshire and</w:t>
      </w:r>
      <w:r w:rsidR="00CA6E80" w:rsidRPr="00F84D6A">
        <w:t xml:space="preserve"> the</w:t>
      </w:r>
      <w:r w:rsidR="00DC00D9" w:rsidRPr="00F84D6A">
        <w:t xml:space="preserve"> </w:t>
      </w:r>
      <w:r w:rsidR="00166C9C">
        <w:t xml:space="preserve">Humber </w:t>
      </w:r>
      <w:r w:rsidR="00DC00D9" w:rsidRPr="00F84D6A">
        <w:t>since the financial crisis</w:t>
      </w:r>
      <w:r w:rsidR="00166C9C">
        <w:t xml:space="preserve">, using business demography and employment data. </w:t>
      </w:r>
    </w:p>
    <w:p w14:paraId="18488A98" w14:textId="7837AE77" w:rsidR="00FE103A" w:rsidRPr="00F84D6A" w:rsidRDefault="00EC58D7" w:rsidP="005D0797">
      <w:pPr>
        <w:rPr>
          <w:b/>
          <w:bCs/>
        </w:rPr>
      </w:pPr>
      <w:r>
        <w:rPr>
          <w:b/>
          <w:bCs/>
        </w:rPr>
        <w:t xml:space="preserve">1.2 </w:t>
      </w:r>
      <w:r w:rsidR="00FE103A" w:rsidRPr="00F84D6A">
        <w:rPr>
          <w:b/>
          <w:bCs/>
        </w:rPr>
        <w:t xml:space="preserve">Research Questions </w:t>
      </w:r>
    </w:p>
    <w:p w14:paraId="33E3BE9B" w14:textId="5B2E0D50" w:rsidR="007820A3" w:rsidRPr="007820A3" w:rsidRDefault="007820A3" w:rsidP="007820A3">
      <w:r w:rsidRPr="007820A3">
        <w:t xml:space="preserve">RQ1: </w:t>
      </w:r>
      <w:r w:rsidR="00ED42E7">
        <w:t>W</w:t>
      </w:r>
      <w:r w:rsidRPr="007820A3">
        <w:t>hat are the differences in enterprise and employment performance between areas?</w:t>
      </w:r>
    </w:p>
    <w:p w14:paraId="4D30967E" w14:textId="2B6A34A2" w:rsidR="007820A3" w:rsidRPr="007820A3" w:rsidRDefault="007820A3" w:rsidP="007820A3">
      <w:r w:rsidRPr="007820A3">
        <w:t xml:space="preserve">RQ2: </w:t>
      </w:r>
      <w:r w:rsidR="00ED42E7">
        <w:t>A</w:t>
      </w:r>
      <w:r w:rsidRPr="007820A3">
        <w:t>re there differences in industr</w:t>
      </w:r>
      <w:r w:rsidR="00221B9A">
        <w:t>y sizes</w:t>
      </w:r>
      <w:r w:rsidRPr="007820A3">
        <w:t xml:space="preserve"> between area</w:t>
      </w:r>
      <w:r>
        <w:t>s</w:t>
      </w:r>
      <w:r w:rsidRPr="007820A3">
        <w:t>?</w:t>
      </w:r>
    </w:p>
    <w:p w14:paraId="4F9543F8" w14:textId="764B7E52" w:rsidR="004969E8" w:rsidRPr="003F7761" w:rsidRDefault="002A5355" w:rsidP="005C718F">
      <w:r w:rsidRPr="002A5355">
        <w:t xml:space="preserve">RQ3: </w:t>
      </w:r>
      <w:r w:rsidR="00ED42E7">
        <w:t>W</w:t>
      </w:r>
      <w:r w:rsidRPr="002A5355">
        <w:t xml:space="preserve">hat factors explain differences in </w:t>
      </w:r>
      <w:r w:rsidR="00D5663F">
        <w:t>area performance</w:t>
      </w:r>
      <w:r w:rsidRPr="002A5355">
        <w:t>?</w:t>
      </w:r>
    </w:p>
    <w:p w14:paraId="683357DB" w14:textId="77777777" w:rsidR="003E6B6E" w:rsidRDefault="003E6B6E" w:rsidP="00122425">
      <w:pPr>
        <w:jc w:val="center"/>
        <w:rPr>
          <w:b/>
          <w:bCs/>
          <w:sz w:val="36"/>
          <w:szCs w:val="36"/>
          <w:u w:val="single"/>
        </w:rPr>
      </w:pPr>
    </w:p>
    <w:p w14:paraId="34BC93F8" w14:textId="69519455" w:rsidR="004B4077" w:rsidRPr="0051780B" w:rsidRDefault="006D0697" w:rsidP="00122425">
      <w:pPr>
        <w:jc w:val="center"/>
        <w:rPr>
          <w:sz w:val="36"/>
          <w:szCs w:val="36"/>
          <w:u w:val="single"/>
        </w:rPr>
      </w:pPr>
      <w:r w:rsidRPr="0051780B">
        <w:rPr>
          <w:sz w:val="36"/>
          <w:szCs w:val="36"/>
          <w:u w:val="single"/>
        </w:rPr>
        <w:lastRenderedPageBreak/>
        <w:t>Methodolo</w:t>
      </w:r>
      <w:r w:rsidR="000918A9" w:rsidRPr="0051780B">
        <w:rPr>
          <w:sz w:val="36"/>
          <w:szCs w:val="36"/>
          <w:u w:val="single"/>
        </w:rPr>
        <w:t>gy</w:t>
      </w:r>
    </w:p>
    <w:p w14:paraId="63D68CB9" w14:textId="7FFFF916" w:rsidR="00FC696E" w:rsidRDefault="00FC696E" w:rsidP="004B4077">
      <w:pPr>
        <w:rPr>
          <w:b/>
          <w:bCs/>
        </w:rPr>
      </w:pPr>
      <w:r>
        <w:rPr>
          <w:b/>
          <w:bCs/>
        </w:rPr>
        <w:t xml:space="preserve">2.1 Illustration of </w:t>
      </w:r>
      <w:r w:rsidR="0032409F">
        <w:rPr>
          <w:b/>
          <w:bCs/>
        </w:rPr>
        <w:t>M</w:t>
      </w:r>
      <w:r>
        <w:rPr>
          <w:b/>
          <w:bCs/>
        </w:rPr>
        <w:t xml:space="preserve">ethodology </w:t>
      </w:r>
    </w:p>
    <w:p w14:paraId="50A3E7D8" w14:textId="58ED01BB" w:rsidR="00FC696E" w:rsidRDefault="001F7E51" w:rsidP="004B4077">
      <w:pPr>
        <w:rPr>
          <w:b/>
          <w:bCs/>
        </w:rPr>
      </w:pPr>
      <w:r>
        <w:rPr>
          <w:b/>
          <w:bCs/>
          <w:noProof/>
        </w:rPr>
        <w:drawing>
          <wp:inline distT="0" distB="0" distL="0" distR="0" wp14:anchorId="176847B7" wp14:editId="2516E931">
            <wp:extent cx="4746929" cy="5363717"/>
            <wp:effectExtent l="0" t="0" r="0" b="8890"/>
            <wp:docPr id="193673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3950" name="Picture 193673950"/>
                    <pic:cNvPicPr/>
                  </pic:nvPicPr>
                  <pic:blipFill>
                    <a:blip r:embed="rId6">
                      <a:extLst>
                        <a:ext uri="{28A0092B-C50C-407E-A947-70E740481C1C}">
                          <a14:useLocalDpi xmlns:a14="http://schemas.microsoft.com/office/drawing/2010/main" val="0"/>
                        </a:ext>
                      </a:extLst>
                    </a:blip>
                    <a:stretch>
                      <a:fillRect/>
                    </a:stretch>
                  </pic:blipFill>
                  <pic:spPr>
                    <a:xfrm>
                      <a:off x="0" y="0"/>
                      <a:ext cx="4749056" cy="5366120"/>
                    </a:xfrm>
                    <a:prstGeom prst="rect">
                      <a:avLst/>
                    </a:prstGeom>
                  </pic:spPr>
                </pic:pic>
              </a:graphicData>
            </a:graphic>
          </wp:inline>
        </w:drawing>
      </w:r>
    </w:p>
    <w:p w14:paraId="60F16A68" w14:textId="1ECB0FAC" w:rsidR="00252AC7" w:rsidRDefault="0002281A" w:rsidP="004B4077">
      <w:pPr>
        <w:rPr>
          <w:b/>
          <w:bCs/>
        </w:rPr>
      </w:pPr>
      <w:r>
        <w:t xml:space="preserve">Figure 2.1 </w:t>
      </w:r>
      <w:r w:rsidR="00E64F42">
        <w:t>illustrat</w:t>
      </w:r>
      <w:r w:rsidR="005D3F78">
        <w:t>es</w:t>
      </w:r>
      <w:r w:rsidR="00E64F42">
        <w:t xml:space="preserve"> the methodology of the study. </w:t>
      </w:r>
    </w:p>
    <w:p w14:paraId="674BE9C6" w14:textId="3F635645" w:rsidR="004445D4" w:rsidRPr="004445D4" w:rsidRDefault="00FC696E" w:rsidP="004B4077">
      <w:pPr>
        <w:rPr>
          <w:b/>
          <w:bCs/>
        </w:rPr>
      </w:pPr>
      <w:r>
        <w:rPr>
          <w:b/>
          <w:bCs/>
        </w:rPr>
        <w:t xml:space="preserve">2.2 </w:t>
      </w:r>
      <w:r w:rsidR="004445D4" w:rsidRPr="004445D4">
        <w:rPr>
          <w:b/>
          <w:bCs/>
        </w:rPr>
        <w:t>Data Selection and Processing</w:t>
      </w:r>
    </w:p>
    <w:p w14:paraId="2423A006" w14:textId="2E983EC9" w:rsidR="007D256C" w:rsidRDefault="00252AC7" w:rsidP="003E1E72">
      <w:r>
        <w:t xml:space="preserve">Figure 2.1 shows how </w:t>
      </w:r>
      <w:r w:rsidR="00E64F42">
        <w:t xml:space="preserve">the </w:t>
      </w:r>
      <w:r w:rsidR="00E50691">
        <w:t xml:space="preserve">Business Demography and Employment datasets </w:t>
      </w:r>
      <w:r>
        <w:t xml:space="preserve">specified for </w:t>
      </w:r>
      <w:r w:rsidR="00107397">
        <w:t>this study</w:t>
      </w:r>
      <w:r>
        <w:t xml:space="preserve"> were related to the chosen research questions and methods</w:t>
      </w:r>
      <w:r w:rsidR="00107397">
        <w:t xml:space="preserve">. </w:t>
      </w:r>
      <w:r w:rsidR="00B10198">
        <w:t>The business demography data contain</w:t>
      </w:r>
      <w:r w:rsidR="00E46E46">
        <w:t>ed</w:t>
      </w:r>
      <w:r w:rsidR="00B10198">
        <w:t xml:space="preserve"> the number of</w:t>
      </w:r>
      <w:r w:rsidR="00E46E46">
        <w:t xml:space="preserve"> active</w:t>
      </w:r>
      <w:r w:rsidR="00B10198">
        <w:t xml:space="preserve"> enterprises</w:t>
      </w:r>
      <w:r w:rsidR="00E46E46">
        <w:t xml:space="preserve">, which </w:t>
      </w:r>
      <w:r w:rsidR="00B10198">
        <w:t>are defined as businesses that ‘</w:t>
      </w:r>
      <w:r w:rsidR="00B10198" w:rsidRPr="00B10198">
        <w:t>had either turnover or employment at any time during the reference year</w:t>
      </w:r>
      <w:r w:rsidR="00B10198">
        <w:t>’</w:t>
      </w:r>
      <w:r w:rsidR="00E46E46">
        <w:t xml:space="preserve"> </w:t>
      </w:r>
      <w:r w:rsidR="003E1E72" w:rsidRPr="003E1E72">
        <w:t>(Office for National Statistics, 2025a)</w:t>
      </w:r>
      <w:r w:rsidR="00B10198">
        <w:t xml:space="preserve">. </w:t>
      </w:r>
    </w:p>
    <w:p w14:paraId="2B6D00B7" w14:textId="766AC2C4" w:rsidR="00AA64C0" w:rsidRDefault="00D63380" w:rsidP="00DF659F">
      <w:r>
        <w:t>Business demography data is rarely used</w:t>
      </w:r>
      <w:r w:rsidR="001A57E5">
        <w:t xml:space="preserve"> </w:t>
      </w:r>
      <w:r>
        <w:t xml:space="preserve">in the academic </w:t>
      </w:r>
      <w:proofErr w:type="gramStart"/>
      <w:r>
        <w:t>literature,</w:t>
      </w:r>
      <w:proofErr w:type="gramEnd"/>
      <w:r>
        <w:t xml:space="preserve"> however it does have its benefits. </w:t>
      </w:r>
      <w:r w:rsidR="008C57E1" w:rsidRPr="008C57E1">
        <w:t xml:space="preserve">It can provide insights on the business economy, and </w:t>
      </w:r>
      <w:r w:rsidR="00E87D1D">
        <w:t xml:space="preserve">study its </w:t>
      </w:r>
      <w:r w:rsidR="008C57E1" w:rsidRPr="008C57E1">
        <w:t xml:space="preserve">relationship with </w:t>
      </w:r>
      <w:r w:rsidR="00DF659F">
        <w:t xml:space="preserve">geography </w:t>
      </w:r>
      <w:r w:rsidR="00DF659F" w:rsidRPr="00DF659F">
        <w:t>(</w:t>
      </w:r>
      <w:proofErr w:type="spellStart"/>
      <w:r w:rsidR="00DF659F" w:rsidRPr="00DF659F">
        <w:t>eurostat</w:t>
      </w:r>
      <w:proofErr w:type="spellEnd"/>
      <w:r w:rsidR="00DF659F" w:rsidRPr="00DF659F">
        <w:t>, n.d.)</w:t>
      </w:r>
      <w:r w:rsidR="00DF659F">
        <w:t xml:space="preserve"> and </w:t>
      </w:r>
      <w:r w:rsidR="008C57E1" w:rsidRPr="008C57E1">
        <w:t xml:space="preserve">employment growth </w:t>
      </w:r>
      <w:r w:rsidR="00DF659F">
        <w:t>(</w:t>
      </w:r>
      <w:proofErr w:type="spellStart"/>
      <w:r w:rsidR="00501312" w:rsidRPr="00501312">
        <w:t>eurostat</w:t>
      </w:r>
      <w:proofErr w:type="spellEnd"/>
      <w:r w:rsidR="00501312" w:rsidRPr="00501312">
        <w:t>, 2025)</w:t>
      </w:r>
      <w:r w:rsidR="00AA64C0">
        <w:t>, meaning it is</w:t>
      </w:r>
      <w:r w:rsidR="00AC03E3">
        <w:t xml:space="preserve"> valuable to analyse it in conjunction with employment data. </w:t>
      </w:r>
    </w:p>
    <w:p w14:paraId="0170E257" w14:textId="0DE1D31F" w:rsidR="00E20225" w:rsidRPr="00AA64C0" w:rsidRDefault="004B4077" w:rsidP="004B4077">
      <w:r w:rsidRPr="00F84D6A">
        <w:rPr>
          <w:u w:val="single"/>
        </w:rPr>
        <w:t>Business Demography</w:t>
      </w:r>
      <w:r w:rsidR="00E20225" w:rsidRPr="00F84D6A">
        <w:rPr>
          <w:u w:val="single"/>
        </w:rPr>
        <w:t xml:space="preserve"> Data</w:t>
      </w:r>
    </w:p>
    <w:p w14:paraId="3791FE08" w14:textId="090C8926" w:rsidR="00456E53" w:rsidRDefault="00875F9D" w:rsidP="004B4077">
      <w:r w:rsidRPr="00F84D6A">
        <w:t xml:space="preserve">Business Demography Data </w:t>
      </w:r>
      <w:r w:rsidR="0035256F" w:rsidRPr="00F84D6A">
        <w:t>was downloaded from the Office for National Statistics (ONS) Business Demography page</w:t>
      </w:r>
      <w:r w:rsidR="006F6A3F">
        <w:t xml:space="preserve"> </w:t>
      </w:r>
      <w:r w:rsidR="00386D85" w:rsidRPr="00386D85">
        <w:t>(Office for National Statistics, 2025b)</w:t>
      </w:r>
      <w:r w:rsidR="0035256F" w:rsidRPr="00F84D6A">
        <w:t>.</w:t>
      </w:r>
      <w:r w:rsidR="008C5BC9" w:rsidRPr="00F84D6A">
        <w:t xml:space="preserve"> </w:t>
      </w:r>
      <w:r w:rsidR="001063C8" w:rsidRPr="00F84D6A">
        <w:t>The 2014, 2019 and 2023 datasets used in this study</w:t>
      </w:r>
      <w:r w:rsidR="00DF659F">
        <w:t xml:space="preserve"> are available in the references</w:t>
      </w:r>
      <w:r w:rsidR="00252AC7">
        <w:t xml:space="preserve">. Data availability </w:t>
      </w:r>
      <w:r w:rsidR="00A427BE">
        <w:t>restricted the</w:t>
      </w:r>
      <w:r w:rsidR="00252AC7">
        <w:t xml:space="preserve"> </w:t>
      </w:r>
      <w:r w:rsidR="001A5A81">
        <w:t>study</w:t>
      </w:r>
      <w:r w:rsidR="00252AC7">
        <w:t xml:space="preserve"> </w:t>
      </w:r>
      <w:r w:rsidR="006E7788">
        <w:t xml:space="preserve">to </w:t>
      </w:r>
      <w:r w:rsidR="00847B2A" w:rsidRPr="00F84D6A">
        <w:t>2009</w:t>
      </w:r>
      <w:r w:rsidR="006F6A3F">
        <w:t>-</w:t>
      </w:r>
      <w:r w:rsidR="00847B2A" w:rsidRPr="00F84D6A">
        <w:t>2022</w:t>
      </w:r>
      <w:r w:rsidR="006E7788">
        <w:t xml:space="preserve">. </w:t>
      </w:r>
    </w:p>
    <w:p w14:paraId="3DEC86E8" w14:textId="5149B434" w:rsidR="00F77638" w:rsidRDefault="00F77638" w:rsidP="004B4077"/>
    <w:tbl>
      <w:tblPr>
        <w:tblStyle w:val="TableGrid"/>
        <w:tblW w:w="0" w:type="auto"/>
        <w:tblLook w:val="04A0" w:firstRow="1" w:lastRow="0" w:firstColumn="1" w:lastColumn="0" w:noHBand="0" w:noVBand="1"/>
      </w:tblPr>
      <w:tblGrid>
        <w:gridCol w:w="1764"/>
        <w:gridCol w:w="1641"/>
        <w:gridCol w:w="3060"/>
        <w:gridCol w:w="3271"/>
      </w:tblGrid>
      <w:tr w:rsidR="00A77DD1" w:rsidRPr="00A77DD1" w14:paraId="0E8FA494" w14:textId="77777777" w:rsidTr="00A77DD1">
        <w:trPr>
          <w:trHeight w:val="300"/>
        </w:trPr>
        <w:tc>
          <w:tcPr>
            <w:tcW w:w="11581" w:type="dxa"/>
            <w:gridSpan w:val="4"/>
            <w:noWrap/>
            <w:hideMark/>
          </w:tcPr>
          <w:p w14:paraId="74E4F4C8" w14:textId="77777777" w:rsidR="00A77DD1" w:rsidRPr="00A77DD1" w:rsidRDefault="00A77DD1" w:rsidP="00A77DD1">
            <w:pPr>
              <w:rPr>
                <w:b/>
                <w:bCs/>
              </w:rPr>
            </w:pPr>
            <w:r w:rsidRPr="00A77DD1">
              <w:rPr>
                <w:b/>
                <w:bCs/>
              </w:rPr>
              <w:t>Table 2.1: Adjustments to Enterprise Data</w:t>
            </w:r>
          </w:p>
        </w:tc>
      </w:tr>
      <w:tr w:rsidR="00A77DD1" w:rsidRPr="00A77DD1" w14:paraId="777336A5" w14:textId="77777777" w:rsidTr="00A77DD1">
        <w:trPr>
          <w:trHeight w:val="300"/>
        </w:trPr>
        <w:tc>
          <w:tcPr>
            <w:tcW w:w="2087" w:type="dxa"/>
            <w:noWrap/>
            <w:hideMark/>
          </w:tcPr>
          <w:p w14:paraId="37A9886D" w14:textId="77777777" w:rsidR="00A77DD1" w:rsidRPr="00A77DD1" w:rsidRDefault="00A77DD1" w:rsidP="00A77DD1">
            <w:pPr>
              <w:rPr>
                <w:b/>
                <w:bCs/>
              </w:rPr>
            </w:pPr>
            <w:r w:rsidRPr="00A77DD1">
              <w:rPr>
                <w:b/>
                <w:bCs/>
              </w:rPr>
              <w:t xml:space="preserve">Original Dataset </w:t>
            </w:r>
          </w:p>
        </w:tc>
        <w:tc>
          <w:tcPr>
            <w:tcW w:w="1937" w:type="dxa"/>
            <w:noWrap/>
            <w:hideMark/>
          </w:tcPr>
          <w:p w14:paraId="7DE37C16" w14:textId="77777777" w:rsidR="00A77DD1" w:rsidRPr="00A77DD1" w:rsidRDefault="00A77DD1">
            <w:pPr>
              <w:rPr>
                <w:b/>
                <w:bCs/>
              </w:rPr>
            </w:pPr>
            <w:r w:rsidRPr="00A77DD1">
              <w:rPr>
                <w:b/>
                <w:bCs/>
              </w:rPr>
              <w:t>Years Adjusted</w:t>
            </w:r>
          </w:p>
        </w:tc>
        <w:tc>
          <w:tcPr>
            <w:tcW w:w="3651" w:type="dxa"/>
            <w:noWrap/>
            <w:hideMark/>
          </w:tcPr>
          <w:p w14:paraId="1B1C4491" w14:textId="77777777" w:rsidR="00A77DD1" w:rsidRPr="00A77DD1" w:rsidRDefault="00A77DD1">
            <w:pPr>
              <w:rPr>
                <w:b/>
                <w:bCs/>
              </w:rPr>
            </w:pPr>
            <w:r w:rsidRPr="00A77DD1">
              <w:rPr>
                <w:b/>
                <w:bCs/>
              </w:rPr>
              <w:t>Adjustment made</w:t>
            </w:r>
          </w:p>
        </w:tc>
        <w:tc>
          <w:tcPr>
            <w:tcW w:w="3906" w:type="dxa"/>
            <w:noWrap/>
            <w:hideMark/>
          </w:tcPr>
          <w:p w14:paraId="267F29CC" w14:textId="77777777" w:rsidR="00A77DD1" w:rsidRPr="00A77DD1" w:rsidRDefault="00A77DD1">
            <w:pPr>
              <w:rPr>
                <w:b/>
                <w:bCs/>
              </w:rPr>
            </w:pPr>
            <w:r w:rsidRPr="00A77DD1">
              <w:rPr>
                <w:b/>
                <w:bCs/>
              </w:rPr>
              <w:t>Formula</w:t>
            </w:r>
          </w:p>
        </w:tc>
      </w:tr>
      <w:tr w:rsidR="00A77DD1" w:rsidRPr="00A77DD1" w14:paraId="19D0EE04" w14:textId="77777777" w:rsidTr="00A77DD1">
        <w:trPr>
          <w:trHeight w:val="915"/>
        </w:trPr>
        <w:tc>
          <w:tcPr>
            <w:tcW w:w="2087" w:type="dxa"/>
            <w:noWrap/>
            <w:hideMark/>
          </w:tcPr>
          <w:p w14:paraId="1A045958" w14:textId="77777777" w:rsidR="00A77DD1" w:rsidRPr="00A77DD1" w:rsidRDefault="00A77DD1" w:rsidP="00A77DD1">
            <w:r w:rsidRPr="00A77DD1">
              <w:t>2014</w:t>
            </w:r>
          </w:p>
        </w:tc>
        <w:tc>
          <w:tcPr>
            <w:tcW w:w="1937" w:type="dxa"/>
            <w:noWrap/>
            <w:hideMark/>
          </w:tcPr>
          <w:p w14:paraId="33E4531F" w14:textId="77777777" w:rsidR="00A77DD1" w:rsidRPr="00A77DD1" w:rsidRDefault="00A77DD1">
            <w:r w:rsidRPr="00A77DD1">
              <w:t>2009-2013</w:t>
            </w:r>
          </w:p>
        </w:tc>
        <w:tc>
          <w:tcPr>
            <w:tcW w:w="3651" w:type="dxa"/>
            <w:hideMark/>
          </w:tcPr>
          <w:p w14:paraId="5955910B" w14:textId="77777777" w:rsidR="00A77DD1" w:rsidRPr="00A77DD1" w:rsidRDefault="00A77DD1">
            <w:r w:rsidRPr="00A77DD1">
              <w:t xml:space="preserve">Numbers of enterprises in </w:t>
            </w:r>
            <w:proofErr w:type="gramStart"/>
            <w:r w:rsidRPr="00A77DD1">
              <w:t>North East</w:t>
            </w:r>
            <w:proofErr w:type="gramEnd"/>
            <w:r w:rsidRPr="00A77DD1">
              <w:t xml:space="preserve"> Lincolnshire reduced due to methodology change in later datasets. </w:t>
            </w:r>
          </w:p>
        </w:tc>
        <w:tc>
          <w:tcPr>
            <w:tcW w:w="3906" w:type="dxa"/>
            <w:hideMark/>
          </w:tcPr>
          <w:p w14:paraId="42AA4975" w14:textId="1BAB17B1" w:rsidR="00A77DD1" w:rsidRPr="00A77DD1" w:rsidRDefault="00A77DD1">
            <w:r w:rsidRPr="00A77DD1">
              <w:t>(Value for NE Lincs in 2014 (2019 dataset) / Value for NE Lincs in 2014 (2014 dataset)) * NE Lincs</w:t>
            </w:r>
            <w:r w:rsidR="00BA0D04">
              <w:t xml:space="preserve"> Values</w:t>
            </w:r>
            <w:r w:rsidRPr="00A77DD1">
              <w:t xml:space="preserve"> 2009-2013</w:t>
            </w:r>
          </w:p>
        </w:tc>
      </w:tr>
      <w:tr w:rsidR="00A77DD1" w:rsidRPr="00A77DD1" w14:paraId="4B93B7E0" w14:textId="77777777" w:rsidTr="00A77DD1">
        <w:trPr>
          <w:trHeight w:val="900"/>
        </w:trPr>
        <w:tc>
          <w:tcPr>
            <w:tcW w:w="2087" w:type="dxa"/>
            <w:noWrap/>
            <w:hideMark/>
          </w:tcPr>
          <w:p w14:paraId="7F47C121" w14:textId="77777777" w:rsidR="00A77DD1" w:rsidRPr="00A77DD1" w:rsidRDefault="00A77DD1" w:rsidP="00A77DD1">
            <w:r w:rsidRPr="00A77DD1">
              <w:t>2014, 2019</w:t>
            </w:r>
          </w:p>
        </w:tc>
        <w:tc>
          <w:tcPr>
            <w:tcW w:w="1937" w:type="dxa"/>
            <w:noWrap/>
            <w:hideMark/>
          </w:tcPr>
          <w:p w14:paraId="7EC8F93C" w14:textId="77777777" w:rsidR="00A77DD1" w:rsidRPr="00A77DD1" w:rsidRDefault="00A77DD1">
            <w:r w:rsidRPr="00A77DD1">
              <w:t>2009-2017</w:t>
            </w:r>
          </w:p>
        </w:tc>
        <w:tc>
          <w:tcPr>
            <w:tcW w:w="3651" w:type="dxa"/>
            <w:hideMark/>
          </w:tcPr>
          <w:p w14:paraId="7F0E6283" w14:textId="0B743E7B" w:rsidR="00A77DD1" w:rsidRPr="00A77DD1" w:rsidRDefault="00A77DD1">
            <w:r w:rsidRPr="00A77DD1">
              <w:t>Number of enterprises in all areas reduced due to change in methodology in 2023 dataset</w:t>
            </w:r>
            <w:r w:rsidR="00BA0D04">
              <w:t>.</w:t>
            </w:r>
          </w:p>
        </w:tc>
        <w:tc>
          <w:tcPr>
            <w:tcW w:w="3906" w:type="dxa"/>
            <w:hideMark/>
          </w:tcPr>
          <w:p w14:paraId="65E63532" w14:textId="26C54DF4" w:rsidR="00A77DD1" w:rsidRPr="00A77DD1" w:rsidRDefault="00A77DD1">
            <w:r w:rsidRPr="00A77DD1">
              <w:t xml:space="preserve">(Value for Yorks and Humber 2018 (2023 dataset) / Value for Yorks and Humber in 2018 (2019 dataset)) * </w:t>
            </w:r>
            <w:r w:rsidR="00BA0D04">
              <w:t xml:space="preserve">values for </w:t>
            </w:r>
            <w:r w:rsidRPr="00A77DD1">
              <w:t>all areas 2009-2017</w:t>
            </w:r>
          </w:p>
        </w:tc>
      </w:tr>
      <w:tr w:rsidR="00A77DD1" w:rsidRPr="00A77DD1" w14:paraId="6BE56E46" w14:textId="77777777" w:rsidTr="00A77DD1">
        <w:trPr>
          <w:trHeight w:val="300"/>
        </w:trPr>
        <w:tc>
          <w:tcPr>
            <w:tcW w:w="2087" w:type="dxa"/>
            <w:noWrap/>
            <w:hideMark/>
          </w:tcPr>
          <w:p w14:paraId="7D01D7C0" w14:textId="77777777" w:rsidR="00A77DD1" w:rsidRPr="00A77DD1" w:rsidRDefault="00A77DD1" w:rsidP="00A77DD1">
            <w:r w:rsidRPr="00A77DD1">
              <w:t>2023</w:t>
            </w:r>
          </w:p>
        </w:tc>
        <w:tc>
          <w:tcPr>
            <w:tcW w:w="1937" w:type="dxa"/>
            <w:noWrap/>
            <w:hideMark/>
          </w:tcPr>
          <w:p w14:paraId="4ABED69D" w14:textId="77777777" w:rsidR="00A77DD1" w:rsidRPr="00A77DD1" w:rsidRDefault="00A77DD1">
            <w:r w:rsidRPr="00A77DD1">
              <w:t>2018-2022</w:t>
            </w:r>
          </w:p>
        </w:tc>
        <w:tc>
          <w:tcPr>
            <w:tcW w:w="3651" w:type="dxa"/>
            <w:noWrap/>
            <w:hideMark/>
          </w:tcPr>
          <w:p w14:paraId="163C143D" w14:textId="77777777" w:rsidR="00A77DD1" w:rsidRPr="00A77DD1" w:rsidRDefault="00A77DD1">
            <w:r w:rsidRPr="00A77DD1">
              <w:t>No adjustment</w:t>
            </w:r>
          </w:p>
        </w:tc>
        <w:tc>
          <w:tcPr>
            <w:tcW w:w="3906" w:type="dxa"/>
            <w:noWrap/>
            <w:hideMark/>
          </w:tcPr>
          <w:p w14:paraId="19E11B6A" w14:textId="77777777" w:rsidR="00A77DD1" w:rsidRPr="00A77DD1" w:rsidRDefault="00A77DD1">
            <w:r w:rsidRPr="00A77DD1">
              <w:t>N/A</w:t>
            </w:r>
          </w:p>
        </w:tc>
      </w:tr>
    </w:tbl>
    <w:p w14:paraId="37153DB3" w14:textId="77777777" w:rsidR="00A77DD1" w:rsidRDefault="00A77DD1" w:rsidP="004B4077"/>
    <w:p w14:paraId="1CF7871C" w14:textId="1018EB05" w:rsidR="00A77DD1" w:rsidRDefault="00A77DD1" w:rsidP="004B4077">
      <w:r w:rsidRPr="00A77DD1">
        <w:t xml:space="preserve">Data on active enterprises was extracted from the original datasets and </w:t>
      </w:r>
      <w:r>
        <w:t>adjusted as stated in Table 2.1</w:t>
      </w:r>
      <w:r w:rsidRPr="00A77DD1">
        <w:t xml:space="preserve">.  </w:t>
      </w:r>
    </w:p>
    <w:p w14:paraId="37D4C505" w14:textId="77777777" w:rsidR="00A77DD1" w:rsidRPr="00A77DD1" w:rsidRDefault="00A77DD1" w:rsidP="004B4077"/>
    <w:tbl>
      <w:tblPr>
        <w:tblW w:w="10280" w:type="dxa"/>
        <w:tblLook w:val="04A0" w:firstRow="1" w:lastRow="0" w:firstColumn="1" w:lastColumn="0" w:noHBand="0" w:noVBand="1"/>
      </w:tblPr>
      <w:tblGrid>
        <w:gridCol w:w="2605"/>
        <w:gridCol w:w="1707"/>
        <w:gridCol w:w="3606"/>
        <w:gridCol w:w="2362"/>
      </w:tblGrid>
      <w:tr w:rsidR="00E31806" w:rsidRPr="00E31806" w14:paraId="22950380" w14:textId="77777777" w:rsidTr="00E31806">
        <w:trPr>
          <w:trHeight w:val="300"/>
        </w:trPr>
        <w:tc>
          <w:tcPr>
            <w:tcW w:w="10280" w:type="dxa"/>
            <w:gridSpan w:val="4"/>
            <w:tcBorders>
              <w:top w:val="single" w:sz="4" w:space="0" w:color="auto"/>
              <w:left w:val="single" w:sz="4" w:space="0" w:color="auto"/>
              <w:bottom w:val="single" w:sz="4" w:space="0" w:color="auto"/>
              <w:right w:val="single" w:sz="4" w:space="0" w:color="auto"/>
            </w:tcBorders>
            <w:noWrap/>
            <w:vAlign w:val="bottom"/>
            <w:hideMark/>
          </w:tcPr>
          <w:p w14:paraId="437CB769" w14:textId="4FC865A1" w:rsidR="00E31806" w:rsidRPr="00E31806" w:rsidRDefault="00E31806" w:rsidP="00E31806">
            <w:pPr>
              <w:spacing w:after="0" w:line="240" w:lineRule="auto"/>
              <w:jc w:val="center"/>
              <w:rPr>
                <w:rFonts w:ascii="Aptos Narrow" w:eastAsia="Times New Roman" w:hAnsi="Aptos Narrow" w:cs="Times New Roman"/>
                <w:b/>
                <w:bCs/>
                <w:color w:val="000000"/>
                <w:kern w:val="0"/>
                <w:lang w:eastAsia="en-GB"/>
                <w14:ligatures w14:val="none"/>
              </w:rPr>
            </w:pPr>
            <w:r w:rsidRPr="00E31806">
              <w:rPr>
                <w:rFonts w:ascii="Aptos Narrow" w:eastAsia="Times New Roman" w:hAnsi="Aptos Narrow" w:cs="Times New Roman"/>
                <w:b/>
                <w:bCs/>
                <w:color w:val="000000"/>
                <w:kern w:val="0"/>
                <w:lang w:eastAsia="en-GB"/>
                <w14:ligatures w14:val="none"/>
              </w:rPr>
              <w:t>Table 2.</w:t>
            </w:r>
            <w:r w:rsidR="00A77DD1">
              <w:rPr>
                <w:rFonts w:ascii="Aptos Narrow" w:eastAsia="Times New Roman" w:hAnsi="Aptos Narrow" w:cs="Times New Roman"/>
                <w:b/>
                <w:bCs/>
                <w:color w:val="000000"/>
                <w:kern w:val="0"/>
                <w:lang w:eastAsia="en-GB"/>
                <w14:ligatures w14:val="none"/>
              </w:rPr>
              <w:t>2</w:t>
            </w:r>
            <w:r w:rsidRPr="00E31806">
              <w:rPr>
                <w:rFonts w:ascii="Aptos Narrow" w:eastAsia="Times New Roman" w:hAnsi="Aptos Narrow" w:cs="Times New Roman"/>
                <w:b/>
                <w:bCs/>
                <w:color w:val="000000"/>
                <w:kern w:val="0"/>
                <w:lang w:eastAsia="en-GB"/>
                <w14:ligatures w14:val="none"/>
              </w:rPr>
              <w:t>: Areas in the Business Demography Data</w:t>
            </w:r>
          </w:p>
        </w:tc>
      </w:tr>
      <w:tr w:rsidR="00E31806" w:rsidRPr="00E31806" w14:paraId="7936B337"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49B3FC7F" w14:textId="77777777" w:rsidR="00E31806" w:rsidRPr="00E31806" w:rsidRDefault="00E31806" w:rsidP="00E31806">
            <w:pPr>
              <w:spacing w:after="0" w:line="240" w:lineRule="auto"/>
              <w:rPr>
                <w:rFonts w:ascii="Aptos Narrow" w:eastAsia="Times New Roman" w:hAnsi="Aptos Narrow" w:cs="Times New Roman"/>
                <w:b/>
                <w:bCs/>
                <w:color w:val="000000"/>
                <w:kern w:val="0"/>
                <w:lang w:eastAsia="en-GB"/>
                <w14:ligatures w14:val="none"/>
              </w:rPr>
            </w:pPr>
            <w:r w:rsidRPr="00E31806">
              <w:rPr>
                <w:rFonts w:ascii="Aptos Narrow" w:eastAsia="Times New Roman" w:hAnsi="Aptos Narrow" w:cs="Times New Roman"/>
                <w:b/>
                <w:bCs/>
                <w:color w:val="000000"/>
                <w:kern w:val="0"/>
                <w:lang w:eastAsia="en-GB"/>
                <w14:ligatures w14:val="none"/>
              </w:rPr>
              <w:t>Area Name</w:t>
            </w:r>
          </w:p>
        </w:tc>
        <w:tc>
          <w:tcPr>
            <w:tcW w:w="1707" w:type="dxa"/>
            <w:tcBorders>
              <w:top w:val="nil"/>
              <w:left w:val="nil"/>
              <w:bottom w:val="single" w:sz="4" w:space="0" w:color="auto"/>
              <w:right w:val="single" w:sz="4" w:space="0" w:color="auto"/>
            </w:tcBorders>
            <w:noWrap/>
            <w:vAlign w:val="bottom"/>
            <w:hideMark/>
          </w:tcPr>
          <w:p w14:paraId="18EA7A6B" w14:textId="77777777" w:rsidR="00E31806" w:rsidRPr="00E31806" w:rsidRDefault="00E31806" w:rsidP="00E31806">
            <w:pPr>
              <w:spacing w:after="0" w:line="240" w:lineRule="auto"/>
              <w:rPr>
                <w:rFonts w:ascii="Aptos Narrow" w:eastAsia="Times New Roman" w:hAnsi="Aptos Narrow" w:cs="Times New Roman"/>
                <w:b/>
                <w:bCs/>
                <w:color w:val="000000"/>
                <w:kern w:val="0"/>
                <w:lang w:eastAsia="en-GB"/>
                <w14:ligatures w14:val="none"/>
              </w:rPr>
            </w:pPr>
            <w:r w:rsidRPr="00E31806">
              <w:rPr>
                <w:rFonts w:ascii="Aptos Narrow" w:eastAsia="Times New Roman" w:hAnsi="Aptos Narrow" w:cs="Times New Roman"/>
                <w:b/>
                <w:bCs/>
                <w:color w:val="000000"/>
                <w:kern w:val="0"/>
                <w:lang w:eastAsia="en-GB"/>
                <w14:ligatures w14:val="none"/>
              </w:rPr>
              <w:t>Name in Dataset</w:t>
            </w:r>
          </w:p>
        </w:tc>
        <w:tc>
          <w:tcPr>
            <w:tcW w:w="3606" w:type="dxa"/>
            <w:tcBorders>
              <w:top w:val="nil"/>
              <w:left w:val="nil"/>
              <w:bottom w:val="single" w:sz="4" w:space="0" w:color="auto"/>
              <w:right w:val="single" w:sz="4" w:space="0" w:color="auto"/>
            </w:tcBorders>
            <w:noWrap/>
            <w:vAlign w:val="bottom"/>
            <w:hideMark/>
          </w:tcPr>
          <w:p w14:paraId="76670C05" w14:textId="77777777" w:rsidR="00E31806" w:rsidRPr="00E31806" w:rsidRDefault="00E31806" w:rsidP="00E31806">
            <w:pPr>
              <w:spacing w:after="0" w:line="240" w:lineRule="auto"/>
              <w:rPr>
                <w:rFonts w:ascii="Aptos Narrow" w:eastAsia="Times New Roman" w:hAnsi="Aptos Narrow" w:cs="Times New Roman"/>
                <w:b/>
                <w:bCs/>
                <w:color w:val="000000"/>
                <w:kern w:val="0"/>
                <w:lang w:eastAsia="en-GB"/>
                <w14:ligatures w14:val="none"/>
              </w:rPr>
            </w:pPr>
            <w:r w:rsidRPr="00E31806">
              <w:rPr>
                <w:rFonts w:ascii="Aptos Narrow" w:eastAsia="Times New Roman" w:hAnsi="Aptos Narrow" w:cs="Times New Roman"/>
                <w:b/>
                <w:bCs/>
                <w:color w:val="000000"/>
                <w:kern w:val="0"/>
                <w:lang w:eastAsia="en-GB"/>
                <w14:ligatures w14:val="none"/>
              </w:rPr>
              <w:t>County</w:t>
            </w:r>
          </w:p>
        </w:tc>
        <w:tc>
          <w:tcPr>
            <w:tcW w:w="2362" w:type="dxa"/>
            <w:tcBorders>
              <w:top w:val="nil"/>
              <w:left w:val="nil"/>
              <w:bottom w:val="single" w:sz="4" w:space="0" w:color="auto"/>
              <w:right w:val="single" w:sz="4" w:space="0" w:color="auto"/>
            </w:tcBorders>
            <w:noWrap/>
            <w:vAlign w:val="bottom"/>
            <w:hideMark/>
          </w:tcPr>
          <w:p w14:paraId="6A452203" w14:textId="77777777" w:rsidR="00E31806" w:rsidRPr="00E31806" w:rsidRDefault="00E31806" w:rsidP="00E31806">
            <w:pPr>
              <w:spacing w:after="0" w:line="240" w:lineRule="auto"/>
              <w:rPr>
                <w:rFonts w:ascii="Aptos Narrow" w:eastAsia="Times New Roman" w:hAnsi="Aptos Narrow" w:cs="Times New Roman"/>
                <w:b/>
                <w:bCs/>
                <w:color w:val="000000"/>
                <w:kern w:val="0"/>
                <w:lang w:eastAsia="en-GB"/>
                <w14:ligatures w14:val="none"/>
              </w:rPr>
            </w:pPr>
            <w:r w:rsidRPr="00E31806">
              <w:rPr>
                <w:rFonts w:ascii="Aptos Narrow" w:eastAsia="Times New Roman" w:hAnsi="Aptos Narrow" w:cs="Times New Roman"/>
                <w:b/>
                <w:bCs/>
                <w:color w:val="000000"/>
                <w:kern w:val="0"/>
                <w:lang w:eastAsia="en-GB"/>
                <w14:ligatures w14:val="none"/>
              </w:rPr>
              <w:t xml:space="preserve">Geographical Grouping </w:t>
            </w:r>
          </w:p>
        </w:tc>
      </w:tr>
      <w:tr w:rsidR="00E31806" w:rsidRPr="00E31806" w14:paraId="036AC468"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428634EC"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East Riding of Yorkshire</w:t>
            </w:r>
          </w:p>
        </w:tc>
        <w:tc>
          <w:tcPr>
            <w:tcW w:w="1707" w:type="dxa"/>
            <w:tcBorders>
              <w:top w:val="nil"/>
              <w:left w:val="nil"/>
              <w:bottom w:val="single" w:sz="4" w:space="0" w:color="auto"/>
              <w:right w:val="single" w:sz="4" w:space="0" w:color="auto"/>
            </w:tcBorders>
            <w:noWrap/>
            <w:vAlign w:val="bottom"/>
            <w:hideMark/>
          </w:tcPr>
          <w:p w14:paraId="31A929F6"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ER Yorks</w:t>
            </w:r>
          </w:p>
        </w:tc>
        <w:tc>
          <w:tcPr>
            <w:tcW w:w="3606" w:type="dxa"/>
            <w:tcBorders>
              <w:top w:val="nil"/>
              <w:left w:val="nil"/>
              <w:bottom w:val="single" w:sz="4" w:space="0" w:color="auto"/>
              <w:right w:val="single" w:sz="4" w:space="0" w:color="auto"/>
            </w:tcBorders>
            <w:noWrap/>
            <w:vAlign w:val="bottom"/>
            <w:hideMark/>
          </w:tcPr>
          <w:p w14:paraId="41BB8F3E"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N/A</w:t>
            </w:r>
          </w:p>
        </w:tc>
        <w:tc>
          <w:tcPr>
            <w:tcW w:w="2362" w:type="dxa"/>
            <w:tcBorders>
              <w:top w:val="nil"/>
              <w:left w:val="nil"/>
              <w:bottom w:val="single" w:sz="4" w:space="0" w:color="auto"/>
              <w:right w:val="single" w:sz="4" w:space="0" w:color="auto"/>
            </w:tcBorders>
            <w:noWrap/>
            <w:vAlign w:val="bottom"/>
            <w:hideMark/>
          </w:tcPr>
          <w:p w14:paraId="5373254C"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East Yorks and Humber</w:t>
            </w:r>
          </w:p>
        </w:tc>
      </w:tr>
      <w:tr w:rsidR="00E31806" w:rsidRPr="00E31806" w14:paraId="01707D10"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31FD7D8F"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Kingston upon Hull, City of</w:t>
            </w:r>
          </w:p>
        </w:tc>
        <w:tc>
          <w:tcPr>
            <w:tcW w:w="1707" w:type="dxa"/>
            <w:tcBorders>
              <w:top w:val="nil"/>
              <w:left w:val="nil"/>
              <w:bottom w:val="single" w:sz="4" w:space="0" w:color="auto"/>
              <w:right w:val="single" w:sz="4" w:space="0" w:color="auto"/>
            </w:tcBorders>
            <w:noWrap/>
            <w:vAlign w:val="bottom"/>
            <w:hideMark/>
          </w:tcPr>
          <w:p w14:paraId="64C69E21"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Hull</w:t>
            </w:r>
          </w:p>
        </w:tc>
        <w:tc>
          <w:tcPr>
            <w:tcW w:w="3606" w:type="dxa"/>
            <w:tcBorders>
              <w:top w:val="nil"/>
              <w:left w:val="nil"/>
              <w:bottom w:val="single" w:sz="4" w:space="0" w:color="auto"/>
              <w:right w:val="single" w:sz="4" w:space="0" w:color="auto"/>
            </w:tcBorders>
            <w:noWrap/>
            <w:vAlign w:val="bottom"/>
            <w:hideMark/>
          </w:tcPr>
          <w:p w14:paraId="32AD4742"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N/A</w:t>
            </w:r>
          </w:p>
        </w:tc>
        <w:tc>
          <w:tcPr>
            <w:tcW w:w="2362" w:type="dxa"/>
            <w:tcBorders>
              <w:top w:val="nil"/>
              <w:left w:val="nil"/>
              <w:bottom w:val="single" w:sz="4" w:space="0" w:color="auto"/>
              <w:right w:val="single" w:sz="4" w:space="0" w:color="auto"/>
            </w:tcBorders>
            <w:noWrap/>
            <w:vAlign w:val="bottom"/>
            <w:hideMark/>
          </w:tcPr>
          <w:p w14:paraId="3C937EB3"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East Yorks and Humber</w:t>
            </w:r>
          </w:p>
        </w:tc>
      </w:tr>
      <w:tr w:rsidR="00E31806" w:rsidRPr="00E31806" w14:paraId="161E2914"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537A6EBB"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proofErr w:type="gramStart"/>
            <w:r w:rsidRPr="00E31806">
              <w:rPr>
                <w:rFonts w:ascii="Aptos Narrow" w:eastAsia="Times New Roman" w:hAnsi="Aptos Narrow" w:cs="Times New Roman"/>
                <w:color w:val="000000"/>
                <w:kern w:val="0"/>
                <w:lang w:eastAsia="en-GB"/>
                <w14:ligatures w14:val="none"/>
              </w:rPr>
              <w:t>North East</w:t>
            </w:r>
            <w:proofErr w:type="gramEnd"/>
            <w:r w:rsidRPr="00E31806">
              <w:rPr>
                <w:rFonts w:ascii="Aptos Narrow" w:eastAsia="Times New Roman" w:hAnsi="Aptos Narrow" w:cs="Times New Roman"/>
                <w:color w:val="000000"/>
                <w:kern w:val="0"/>
                <w:lang w:eastAsia="en-GB"/>
                <w14:ligatures w14:val="none"/>
              </w:rPr>
              <w:t xml:space="preserve"> Lincolnshire</w:t>
            </w:r>
          </w:p>
        </w:tc>
        <w:tc>
          <w:tcPr>
            <w:tcW w:w="1707" w:type="dxa"/>
            <w:tcBorders>
              <w:top w:val="nil"/>
              <w:left w:val="nil"/>
              <w:bottom w:val="single" w:sz="4" w:space="0" w:color="auto"/>
              <w:right w:val="single" w:sz="4" w:space="0" w:color="auto"/>
            </w:tcBorders>
            <w:noWrap/>
            <w:vAlign w:val="bottom"/>
            <w:hideMark/>
          </w:tcPr>
          <w:p w14:paraId="1AF6E450"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NE Lincs</w:t>
            </w:r>
          </w:p>
        </w:tc>
        <w:tc>
          <w:tcPr>
            <w:tcW w:w="3606" w:type="dxa"/>
            <w:tcBorders>
              <w:top w:val="nil"/>
              <w:left w:val="nil"/>
              <w:bottom w:val="single" w:sz="4" w:space="0" w:color="auto"/>
              <w:right w:val="single" w:sz="4" w:space="0" w:color="auto"/>
            </w:tcBorders>
            <w:noWrap/>
            <w:vAlign w:val="bottom"/>
            <w:hideMark/>
          </w:tcPr>
          <w:p w14:paraId="0CA190FB"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N/A</w:t>
            </w:r>
          </w:p>
        </w:tc>
        <w:tc>
          <w:tcPr>
            <w:tcW w:w="2362" w:type="dxa"/>
            <w:tcBorders>
              <w:top w:val="nil"/>
              <w:left w:val="nil"/>
              <w:bottom w:val="single" w:sz="4" w:space="0" w:color="auto"/>
              <w:right w:val="single" w:sz="4" w:space="0" w:color="auto"/>
            </w:tcBorders>
            <w:noWrap/>
            <w:vAlign w:val="bottom"/>
            <w:hideMark/>
          </w:tcPr>
          <w:p w14:paraId="2D439E57"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East Yorks and Humber</w:t>
            </w:r>
          </w:p>
        </w:tc>
      </w:tr>
      <w:tr w:rsidR="00E31806" w:rsidRPr="00E31806" w14:paraId="4640C3F6"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1E1AA3F5"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Lincolnshire</w:t>
            </w:r>
          </w:p>
        </w:tc>
        <w:tc>
          <w:tcPr>
            <w:tcW w:w="1707" w:type="dxa"/>
            <w:tcBorders>
              <w:top w:val="nil"/>
              <w:left w:val="nil"/>
              <w:bottom w:val="single" w:sz="4" w:space="0" w:color="auto"/>
              <w:right w:val="single" w:sz="4" w:space="0" w:color="auto"/>
            </w:tcBorders>
            <w:noWrap/>
            <w:vAlign w:val="bottom"/>
            <w:hideMark/>
          </w:tcPr>
          <w:p w14:paraId="7F10B09D"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 Lincs</w:t>
            </w:r>
          </w:p>
        </w:tc>
        <w:tc>
          <w:tcPr>
            <w:tcW w:w="3606" w:type="dxa"/>
            <w:tcBorders>
              <w:top w:val="nil"/>
              <w:left w:val="nil"/>
              <w:bottom w:val="single" w:sz="4" w:space="0" w:color="auto"/>
              <w:right w:val="single" w:sz="4" w:space="0" w:color="auto"/>
            </w:tcBorders>
            <w:noWrap/>
            <w:vAlign w:val="bottom"/>
            <w:hideMark/>
          </w:tcPr>
          <w:p w14:paraId="3E54633B"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N/A</w:t>
            </w:r>
          </w:p>
        </w:tc>
        <w:tc>
          <w:tcPr>
            <w:tcW w:w="2362" w:type="dxa"/>
            <w:tcBorders>
              <w:top w:val="nil"/>
              <w:left w:val="nil"/>
              <w:bottom w:val="single" w:sz="4" w:space="0" w:color="auto"/>
              <w:right w:val="single" w:sz="4" w:space="0" w:color="auto"/>
            </w:tcBorders>
            <w:noWrap/>
            <w:vAlign w:val="bottom"/>
            <w:hideMark/>
          </w:tcPr>
          <w:p w14:paraId="466FB35D"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East Yorks and Humber</w:t>
            </w:r>
          </w:p>
        </w:tc>
      </w:tr>
      <w:tr w:rsidR="00E31806" w:rsidRPr="00E31806" w14:paraId="21D06DF1"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3DAA91A7"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 xml:space="preserve">York </w:t>
            </w:r>
          </w:p>
        </w:tc>
        <w:tc>
          <w:tcPr>
            <w:tcW w:w="1707" w:type="dxa"/>
            <w:tcBorders>
              <w:top w:val="nil"/>
              <w:left w:val="nil"/>
              <w:bottom w:val="single" w:sz="4" w:space="0" w:color="auto"/>
              <w:right w:val="single" w:sz="4" w:space="0" w:color="auto"/>
            </w:tcBorders>
            <w:noWrap/>
            <w:vAlign w:val="bottom"/>
            <w:hideMark/>
          </w:tcPr>
          <w:p w14:paraId="53A292FA"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 xml:space="preserve">York  </w:t>
            </w:r>
          </w:p>
        </w:tc>
        <w:tc>
          <w:tcPr>
            <w:tcW w:w="3606" w:type="dxa"/>
            <w:tcBorders>
              <w:top w:val="nil"/>
              <w:left w:val="nil"/>
              <w:bottom w:val="single" w:sz="4" w:space="0" w:color="auto"/>
              <w:right w:val="single" w:sz="4" w:space="0" w:color="auto"/>
            </w:tcBorders>
            <w:noWrap/>
            <w:vAlign w:val="bottom"/>
            <w:hideMark/>
          </w:tcPr>
          <w:p w14:paraId="1EED5C76"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N/A</w:t>
            </w:r>
          </w:p>
        </w:tc>
        <w:tc>
          <w:tcPr>
            <w:tcW w:w="2362" w:type="dxa"/>
            <w:tcBorders>
              <w:top w:val="nil"/>
              <w:left w:val="nil"/>
              <w:bottom w:val="single" w:sz="4" w:space="0" w:color="auto"/>
              <w:right w:val="single" w:sz="4" w:space="0" w:color="auto"/>
            </w:tcBorders>
            <w:noWrap/>
            <w:vAlign w:val="bottom"/>
            <w:hideMark/>
          </w:tcPr>
          <w:p w14:paraId="1300D3F7"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 and York</w:t>
            </w:r>
          </w:p>
        </w:tc>
      </w:tr>
      <w:tr w:rsidR="00E31806" w:rsidRPr="00E31806" w14:paraId="115B08D0"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54168DC4"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Craven</w:t>
            </w:r>
          </w:p>
        </w:tc>
        <w:tc>
          <w:tcPr>
            <w:tcW w:w="1707" w:type="dxa"/>
            <w:tcBorders>
              <w:top w:val="nil"/>
              <w:left w:val="nil"/>
              <w:bottom w:val="single" w:sz="4" w:space="0" w:color="auto"/>
              <w:right w:val="single" w:sz="4" w:space="0" w:color="auto"/>
            </w:tcBorders>
            <w:noWrap/>
            <w:vAlign w:val="bottom"/>
            <w:hideMark/>
          </w:tcPr>
          <w:p w14:paraId="00498288"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Craven</w:t>
            </w:r>
          </w:p>
        </w:tc>
        <w:tc>
          <w:tcPr>
            <w:tcW w:w="3606" w:type="dxa"/>
            <w:tcBorders>
              <w:top w:val="nil"/>
              <w:left w:val="nil"/>
              <w:bottom w:val="single" w:sz="4" w:space="0" w:color="auto"/>
              <w:right w:val="single" w:sz="4" w:space="0" w:color="auto"/>
            </w:tcBorders>
            <w:noWrap/>
            <w:vAlign w:val="bottom"/>
            <w:hideMark/>
          </w:tcPr>
          <w:p w14:paraId="1F214538"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Yorkshire County</w:t>
            </w:r>
          </w:p>
        </w:tc>
        <w:tc>
          <w:tcPr>
            <w:tcW w:w="2362" w:type="dxa"/>
            <w:tcBorders>
              <w:top w:val="nil"/>
              <w:left w:val="nil"/>
              <w:bottom w:val="single" w:sz="4" w:space="0" w:color="auto"/>
              <w:right w:val="single" w:sz="4" w:space="0" w:color="auto"/>
            </w:tcBorders>
            <w:noWrap/>
            <w:vAlign w:val="bottom"/>
            <w:hideMark/>
          </w:tcPr>
          <w:p w14:paraId="5A693675"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 and York</w:t>
            </w:r>
          </w:p>
        </w:tc>
      </w:tr>
      <w:tr w:rsidR="00E31806" w:rsidRPr="00E31806" w14:paraId="285C42AF"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6C6DD306"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Hambleton</w:t>
            </w:r>
          </w:p>
        </w:tc>
        <w:tc>
          <w:tcPr>
            <w:tcW w:w="1707" w:type="dxa"/>
            <w:tcBorders>
              <w:top w:val="nil"/>
              <w:left w:val="nil"/>
              <w:bottom w:val="single" w:sz="4" w:space="0" w:color="auto"/>
              <w:right w:val="single" w:sz="4" w:space="0" w:color="auto"/>
            </w:tcBorders>
            <w:noWrap/>
            <w:vAlign w:val="bottom"/>
            <w:hideMark/>
          </w:tcPr>
          <w:p w14:paraId="4C45879D"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Hambleton</w:t>
            </w:r>
          </w:p>
        </w:tc>
        <w:tc>
          <w:tcPr>
            <w:tcW w:w="3606" w:type="dxa"/>
            <w:tcBorders>
              <w:top w:val="nil"/>
              <w:left w:val="nil"/>
              <w:bottom w:val="single" w:sz="4" w:space="0" w:color="auto"/>
              <w:right w:val="single" w:sz="4" w:space="0" w:color="auto"/>
            </w:tcBorders>
            <w:noWrap/>
            <w:vAlign w:val="bottom"/>
            <w:hideMark/>
          </w:tcPr>
          <w:p w14:paraId="22706462"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Yorkshire County</w:t>
            </w:r>
          </w:p>
        </w:tc>
        <w:tc>
          <w:tcPr>
            <w:tcW w:w="2362" w:type="dxa"/>
            <w:tcBorders>
              <w:top w:val="nil"/>
              <w:left w:val="nil"/>
              <w:bottom w:val="single" w:sz="4" w:space="0" w:color="auto"/>
              <w:right w:val="single" w:sz="4" w:space="0" w:color="auto"/>
            </w:tcBorders>
            <w:noWrap/>
            <w:vAlign w:val="bottom"/>
            <w:hideMark/>
          </w:tcPr>
          <w:p w14:paraId="4CC7CEFB"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 and York</w:t>
            </w:r>
          </w:p>
        </w:tc>
      </w:tr>
      <w:tr w:rsidR="00E31806" w:rsidRPr="00E31806" w14:paraId="4A9A045C"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767702B2"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Harrogate</w:t>
            </w:r>
          </w:p>
        </w:tc>
        <w:tc>
          <w:tcPr>
            <w:tcW w:w="1707" w:type="dxa"/>
            <w:tcBorders>
              <w:top w:val="nil"/>
              <w:left w:val="nil"/>
              <w:bottom w:val="single" w:sz="4" w:space="0" w:color="auto"/>
              <w:right w:val="single" w:sz="4" w:space="0" w:color="auto"/>
            </w:tcBorders>
            <w:noWrap/>
            <w:vAlign w:val="bottom"/>
            <w:hideMark/>
          </w:tcPr>
          <w:p w14:paraId="4EAF5FAC"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Harrogate</w:t>
            </w:r>
          </w:p>
        </w:tc>
        <w:tc>
          <w:tcPr>
            <w:tcW w:w="3606" w:type="dxa"/>
            <w:tcBorders>
              <w:top w:val="nil"/>
              <w:left w:val="nil"/>
              <w:bottom w:val="single" w:sz="4" w:space="0" w:color="auto"/>
              <w:right w:val="single" w:sz="4" w:space="0" w:color="auto"/>
            </w:tcBorders>
            <w:noWrap/>
            <w:vAlign w:val="bottom"/>
            <w:hideMark/>
          </w:tcPr>
          <w:p w14:paraId="38F630D0"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Yorkshire County</w:t>
            </w:r>
          </w:p>
        </w:tc>
        <w:tc>
          <w:tcPr>
            <w:tcW w:w="2362" w:type="dxa"/>
            <w:tcBorders>
              <w:top w:val="nil"/>
              <w:left w:val="nil"/>
              <w:bottom w:val="single" w:sz="4" w:space="0" w:color="auto"/>
              <w:right w:val="single" w:sz="4" w:space="0" w:color="auto"/>
            </w:tcBorders>
            <w:noWrap/>
            <w:vAlign w:val="bottom"/>
            <w:hideMark/>
          </w:tcPr>
          <w:p w14:paraId="57BB618B"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 and York</w:t>
            </w:r>
          </w:p>
        </w:tc>
      </w:tr>
      <w:tr w:rsidR="00E31806" w:rsidRPr="00E31806" w14:paraId="368D4660"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11A628B9"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proofErr w:type="spellStart"/>
            <w:r w:rsidRPr="00E31806">
              <w:rPr>
                <w:rFonts w:ascii="Aptos Narrow" w:eastAsia="Times New Roman" w:hAnsi="Aptos Narrow" w:cs="Times New Roman"/>
                <w:color w:val="000000"/>
                <w:kern w:val="0"/>
                <w:lang w:eastAsia="en-GB"/>
                <w14:ligatures w14:val="none"/>
              </w:rPr>
              <w:t>Richmondshire</w:t>
            </w:r>
            <w:proofErr w:type="spellEnd"/>
          </w:p>
        </w:tc>
        <w:tc>
          <w:tcPr>
            <w:tcW w:w="1707" w:type="dxa"/>
            <w:tcBorders>
              <w:top w:val="nil"/>
              <w:left w:val="nil"/>
              <w:bottom w:val="single" w:sz="4" w:space="0" w:color="auto"/>
              <w:right w:val="single" w:sz="4" w:space="0" w:color="auto"/>
            </w:tcBorders>
            <w:noWrap/>
            <w:vAlign w:val="bottom"/>
            <w:hideMark/>
          </w:tcPr>
          <w:p w14:paraId="2E74F8E1"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proofErr w:type="spellStart"/>
            <w:r w:rsidRPr="00E31806">
              <w:rPr>
                <w:rFonts w:ascii="Aptos Narrow" w:eastAsia="Times New Roman" w:hAnsi="Aptos Narrow" w:cs="Times New Roman"/>
                <w:color w:val="000000"/>
                <w:kern w:val="0"/>
                <w:lang w:eastAsia="en-GB"/>
                <w14:ligatures w14:val="none"/>
              </w:rPr>
              <w:t>Richmondshire</w:t>
            </w:r>
            <w:proofErr w:type="spellEnd"/>
          </w:p>
        </w:tc>
        <w:tc>
          <w:tcPr>
            <w:tcW w:w="3606" w:type="dxa"/>
            <w:tcBorders>
              <w:top w:val="nil"/>
              <w:left w:val="nil"/>
              <w:bottom w:val="single" w:sz="4" w:space="0" w:color="auto"/>
              <w:right w:val="single" w:sz="4" w:space="0" w:color="auto"/>
            </w:tcBorders>
            <w:noWrap/>
            <w:vAlign w:val="bottom"/>
            <w:hideMark/>
          </w:tcPr>
          <w:p w14:paraId="587CA801"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Yorkshire County</w:t>
            </w:r>
          </w:p>
        </w:tc>
        <w:tc>
          <w:tcPr>
            <w:tcW w:w="2362" w:type="dxa"/>
            <w:tcBorders>
              <w:top w:val="nil"/>
              <w:left w:val="nil"/>
              <w:bottom w:val="single" w:sz="4" w:space="0" w:color="auto"/>
              <w:right w:val="single" w:sz="4" w:space="0" w:color="auto"/>
            </w:tcBorders>
            <w:noWrap/>
            <w:vAlign w:val="bottom"/>
            <w:hideMark/>
          </w:tcPr>
          <w:p w14:paraId="41460727"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 and York</w:t>
            </w:r>
          </w:p>
        </w:tc>
      </w:tr>
      <w:tr w:rsidR="00E31806" w:rsidRPr="00E31806" w14:paraId="6A359329"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64D1973B"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Ryedale</w:t>
            </w:r>
          </w:p>
        </w:tc>
        <w:tc>
          <w:tcPr>
            <w:tcW w:w="1707" w:type="dxa"/>
            <w:tcBorders>
              <w:top w:val="nil"/>
              <w:left w:val="nil"/>
              <w:bottom w:val="single" w:sz="4" w:space="0" w:color="auto"/>
              <w:right w:val="single" w:sz="4" w:space="0" w:color="auto"/>
            </w:tcBorders>
            <w:noWrap/>
            <w:vAlign w:val="bottom"/>
            <w:hideMark/>
          </w:tcPr>
          <w:p w14:paraId="57A3A1C7"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Ryedale</w:t>
            </w:r>
          </w:p>
        </w:tc>
        <w:tc>
          <w:tcPr>
            <w:tcW w:w="3606" w:type="dxa"/>
            <w:tcBorders>
              <w:top w:val="nil"/>
              <w:left w:val="nil"/>
              <w:bottom w:val="single" w:sz="4" w:space="0" w:color="auto"/>
              <w:right w:val="single" w:sz="4" w:space="0" w:color="auto"/>
            </w:tcBorders>
            <w:noWrap/>
            <w:vAlign w:val="bottom"/>
            <w:hideMark/>
          </w:tcPr>
          <w:p w14:paraId="3B8225FC"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Yorkshire County</w:t>
            </w:r>
          </w:p>
        </w:tc>
        <w:tc>
          <w:tcPr>
            <w:tcW w:w="2362" w:type="dxa"/>
            <w:tcBorders>
              <w:top w:val="nil"/>
              <w:left w:val="nil"/>
              <w:bottom w:val="single" w:sz="4" w:space="0" w:color="auto"/>
              <w:right w:val="single" w:sz="4" w:space="0" w:color="auto"/>
            </w:tcBorders>
            <w:noWrap/>
            <w:vAlign w:val="bottom"/>
            <w:hideMark/>
          </w:tcPr>
          <w:p w14:paraId="0AF81475"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 and York</w:t>
            </w:r>
          </w:p>
        </w:tc>
      </w:tr>
      <w:tr w:rsidR="00E31806" w:rsidRPr="00E31806" w14:paraId="18BCAC6D"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245B70C0"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Scarborough</w:t>
            </w:r>
          </w:p>
        </w:tc>
        <w:tc>
          <w:tcPr>
            <w:tcW w:w="1707" w:type="dxa"/>
            <w:tcBorders>
              <w:top w:val="nil"/>
              <w:left w:val="nil"/>
              <w:bottom w:val="single" w:sz="4" w:space="0" w:color="auto"/>
              <w:right w:val="single" w:sz="4" w:space="0" w:color="auto"/>
            </w:tcBorders>
            <w:noWrap/>
            <w:vAlign w:val="bottom"/>
            <w:hideMark/>
          </w:tcPr>
          <w:p w14:paraId="63013BF5"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Scarborough</w:t>
            </w:r>
          </w:p>
        </w:tc>
        <w:tc>
          <w:tcPr>
            <w:tcW w:w="3606" w:type="dxa"/>
            <w:tcBorders>
              <w:top w:val="nil"/>
              <w:left w:val="nil"/>
              <w:bottom w:val="single" w:sz="4" w:space="0" w:color="auto"/>
              <w:right w:val="single" w:sz="4" w:space="0" w:color="auto"/>
            </w:tcBorders>
            <w:noWrap/>
            <w:vAlign w:val="bottom"/>
            <w:hideMark/>
          </w:tcPr>
          <w:p w14:paraId="41660769"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Yorkshire County</w:t>
            </w:r>
          </w:p>
        </w:tc>
        <w:tc>
          <w:tcPr>
            <w:tcW w:w="2362" w:type="dxa"/>
            <w:tcBorders>
              <w:top w:val="nil"/>
              <w:left w:val="nil"/>
              <w:bottom w:val="single" w:sz="4" w:space="0" w:color="auto"/>
              <w:right w:val="single" w:sz="4" w:space="0" w:color="auto"/>
            </w:tcBorders>
            <w:noWrap/>
            <w:vAlign w:val="bottom"/>
            <w:hideMark/>
          </w:tcPr>
          <w:p w14:paraId="02372615"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 and York</w:t>
            </w:r>
          </w:p>
        </w:tc>
      </w:tr>
      <w:tr w:rsidR="00E31806" w:rsidRPr="00E31806" w14:paraId="46F5399B"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192F9F4E"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Selby</w:t>
            </w:r>
          </w:p>
        </w:tc>
        <w:tc>
          <w:tcPr>
            <w:tcW w:w="1707" w:type="dxa"/>
            <w:tcBorders>
              <w:top w:val="nil"/>
              <w:left w:val="nil"/>
              <w:bottom w:val="single" w:sz="4" w:space="0" w:color="auto"/>
              <w:right w:val="single" w:sz="4" w:space="0" w:color="auto"/>
            </w:tcBorders>
            <w:noWrap/>
            <w:vAlign w:val="bottom"/>
            <w:hideMark/>
          </w:tcPr>
          <w:p w14:paraId="52FF2550"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Selby</w:t>
            </w:r>
          </w:p>
        </w:tc>
        <w:tc>
          <w:tcPr>
            <w:tcW w:w="3606" w:type="dxa"/>
            <w:tcBorders>
              <w:top w:val="nil"/>
              <w:left w:val="nil"/>
              <w:bottom w:val="single" w:sz="4" w:space="0" w:color="auto"/>
              <w:right w:val="single" w:sz="4" w:space="0" w:color="auto"/>
            </w:tcBorders>
            <w:noWrap/>
            <w:vAlign w:val="bottom"/>
            <w:hideMark/>
          </w:tcPr>
          <w:p w14:paraId="21474DD3"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Yorkshire County</w:t>
            </w:r>
          </w:p>
        </w:tc>
        <w:tc>
          <w:tcPr>
            <w:tcW w:w="2362" w:type="dxa"/>
            <w:tcBorders>
              <w:top w:val="nil"/>
              <w:left w:val="nil"/>
              <w:bottom w:val="single" w:sz="4" w:space="0" w:color="auto"/>
              <w:right w:val="single" w:sz="4" w:space="0" w:color="auto"/>
            </w:tcBorders>
            <w:noWrap/>
            <w:vAlign w:val="bottom"/>
            <w:hideMark/>
          </w:tcPr>
          <w:p w14:paraId="4781505F"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North Yorks and York</w:t>
            </w:r>
          </w:p>
        </w:tc>
      </w:tr>
      <w:tr w:rsidR="00E31806" w:rsidRPr="00E31806" w14:paraId="304FB948"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48AFDB21"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Barnsley</w:t>
            </w:r>
          </w:p>
        </w:tc>
        <w:tc>
          <w:tcPr>
            <w:tcW w:w="1707" w:type="dxa"/>
            <w:tcBorders>
              <w:top w:val="nil"/>
              <w:left w:val="nil"/>
              <w:bottom w:val="single" w:sz="4" w:space="0" w:color="auto"/>
              <w:right w:val="single" w:sz="4" w:space="0" w:color="auto"/>
            </w:tcBorders>
            <w:noWrap/>
            <w:vAlign w:val="bottom"/>
            <w:hideMark/>
          </w:tcPr>
          <w:p w14:paraId="1D766971"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Barnsley</w:t>
            </w:r>
          </w:p>
        </w:tc>
        <w:tc>
          <w:tcPr>
            <w:tcW w:w="3606" w:type="dxa"/>
            <w:tcBorders>
              <w:top w:val="nil"/>
              <w:left w:val="nil"/>
              <w:bottom w:val="single" w:sz="4" w:space="0" w:color="auto"/>
              <w:right w:val="single" w:sz="4" w:space="0" w:color="auto"/>
            </w:tcBorders>
            <w:noWrap/>
            <w:vAlign w:val="bottom"/>
            <w:hideMark/>
          </w:tcPr>
          <w:p w14:paraId="62B7CF78"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South Yorkshire Metropolitan County</w:t>
            </w:r>
          </w:p>
        </w:tc>
        <w:tc>
          <w:tcPr>
            <w:tcW w:w="2362" w:type="dxa"/>
            <w:tcBorders>
              <w:top w:val="nil"/>
              <w:left w:val="nil"/>
              <w:bottom w:val="single" w:sz="4" w:space="0" w:color="auto"/>
              <w:right w:val="single" w:sz="4" w:space="0" w:color="auto"/>
            </w:tcBorders>
            <w:noWrap/>
            <w:vAlign w:val="bottom"/>
            <w:hideMark/>
          </w:tcPr>
          <w:p w14:paraId="409F0A02"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South Yorks Met County</w:t>
            </w:r>
          </w:p>
        </w:tc>
      </w:tr>
      <w:tr w:rsidR="00E31806" w:rsidRPr="00E31806" w14:paraId="0EDA3839"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7D83CEBA"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Doncaster</w:t>
            </w:r>
          </w:p>
        </w:tc>
        <w:tc>
          <w:tcPr>
            <w:tcW w:w="1707" w:type="dxa"/>
            <w:tcBorders>
              <w:top w:val="nil"/>
              <w:left w:val="nil"/>
              <w:bottom w:val="single" w:sz="4" w:space="0" w:color="auto"/>
              <w:right w:val="single" w:sz="4" w:space="0" w:color="auto"/>
            </w:tcBorders>
            <w:noWrap/>
            <w:vAlign w:val="bottom"/>
            <w:hideMark/>
          </w:tcPr>
          <w:p w14:paraId="449EB207"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Doncaster</w:t>
            </w:r>
          </w:p>
        </w:tc>
        <w:tc>
          <w:tcPr>
            <w:tcW w:w="3606" w:type="dxa"/>
            <w:tcBorders>
              <w:top w:val="nil"/>
              <w:left w:val="nil"/>
              <w:bottom w:val="single" w:sz="4" w:space="0" w:color="auto"/>
              <w:right w:val="single" w:sz="4" w:space="0" w:color="auto"/>
            </w:tcBorders>
            <w:noWrap/>
            <w:vAlign w:val="bottom"/>
            <w:hideMark/>
          </w:tcPr>
          <w:p w14:paraId="17208525"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South Yorkshire Metropolitan County</w:t>
            </w:r>
          </w:p>
        </w:tc>
        <w:tc>
          <w:tcPr>
            <w:tcW w:w="2362" w:type="dxa"/>
            <w:tcBorders>
              <w:top w:val="nil"/>
              <w:left w:val="nil"/>
              <w:bottom w:val="single" w:sz="4" w:space="0" w:color="auto"/>
              <w:right w:val="single" w:sz="4" w:space="0" w:color="auto"/>
            </w:tcBorders>
            <w:noWrap/>
            <w:vAlign w:val="bottom"/>
            <w:hideMark/>
          </w:tcPr>
          <w:p w14:paraId="55A0A4AC"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South Yorks Met County</w:t>
            </w:r>
          </w:p>
        </w:tc>
      </w:tr>
      <w:tr w:rsidR="00E31806" w:rsidRPr="00E31806" w14:paraId="33FAF0FB"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64AB9F19"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Rotherham</w:t>
            </w:r>
          </w:p>
        </w:tc>
        <w:tc>
          <w:tcPr>
            <w:tcW w:w="1707" w:type="dxa"/>
            <w:tcBorders>
              <w:top w:val="nil"/>
              <w:left w:val="nil"/>
              <w:bottom w:val="single" w:sz="4" w:space="0" w:color="auto"/>
              <w:right w:val="single" w:sz="4" w:space="0" w:color="auto"/>
            </w:tcBorders>
            <w:noWrap/>
            <w:vAlign w:val="bottom"/>
            <w:hideMark/>
          </w:tcPr>
          <w:p w14:paraId="27036B5C"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Rotherham</w:t>
            </w:r>
          </w:p>
        </w:tc>
        <w:tc>
          <w:tcPr>
            <w:tcW w:w="3606" w:type="dxa"/>
            <w:tcBorders>
              <w:top w:val="nil"/>
              <w:left w:val="nil"/>
              <w:bottom w:val="single" w:sz="4" w:space="0" w:color="auto"/>
              <w:right w:val="single" w:sz="4" w:space="0" w:color="auto"/>
            </w:tcBorders>
            <w:noWrap/>
            <w:vAlign w:val="bottom"/>
            <w:hideMark/>
          </w:tcPr>
          <w:p w14:paraId="493A63C4"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South Yorkshire Metropolitan County</w:t>
            </w:r>
          </w:p>
        </w:tc>
        <w:tc>
          <w:tcPr>
            <w:tcW w:w="2362" w:type="dxa"/>
            <w:tcBorders>
              <w:top w:val="nil"/>
              <w:left w:val="nil"/>
              <w:bottom w:val="single" w:sz="4" w:space="0" w:color="auto"/>
              <w:right w:val="single" w:sz="4" w:space="0" w:color="auto"/>
            </w:tcBorders>
            <w:noWrap/>
            <w:vAlign w:val="bottom"/>
            <w:hideMark/>
          </w:tcPr>
          <w:p w14:paraId="60122AA5"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South Yorks Met County</w:t>
            </w:r>
          </w:p>
        </w:tc>
      </w:tr>
      <w:tr w:rsidR="00E31806" w:rsidRPr="00E31806" w14:paraId="70839E32"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3CFB9C62"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Sheffield</w:t>
            </w:r>
          </w:p>
        </w:tc>
        <w:tc>
          <w:tcPr>
            <w:tcW w:w="1707" w:type="dxa"/>
            <w:tcBorders>
              <w:top w:val="nil"/>
              <w:left w:val="nil"/>
              <w:bottom w:val="single" w:sz="4" w:space="0" w:color="auto"/>
              <w:right w:val="single" w:sz="4" w:space="0" w:color="auto"/>
            </w:tcBorders>
            <w:noWrap/>
            <w:vAlign w:val="bottom"/>
            <w:hideMark/>
          </w:tcPr>
          <w:p w14:paraId="1BAB3538"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Sheffield</w:t>
            </w:r>
          </w:p>
        </w:tc>
        <w:tc>
          <w:tcPr>
            <w:tcW w:w="3606" w:type="dxa"/>
            <w:tcBorders>
              <w:top w:val="nil"/>
              <w:left w:val="nil"/>
              <w:bottom w:val="single" w:sz="4" w:space="0" w:color="auto"/>
              <w:right w:val="single" w:sz="4" w:space="0" w:color="auto"/>
            </w:tcBorders>
            <w:noWrap/>
            <w:vAlign w:val="bottom"/>
            <w:hideMark/>
          </w:tcPr>
          <w:p w14:paraId="1225621D"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South Yorkshire Metropolitan County</w:t>
            </w:r>
          </w:p>
        </w:tc>
        <w:tc>
          <w:tcPr>
            <w:tcW w:w="2362" w:type="dxa"/>
            <w:tcBorders>
              <w:top w:val="nil"/>
              <w:left w:val="nil"/>
              <w:bottom w:val="single" w:sz="4" w:space="0" w:color="auto"/>
              <w:right w:val="single" w:sz="4" w:space="0" w:color="auto"/>
            </w:tcBorders>
            <w:noWrap/>
            <w:vAlign w:val="bottom"/>
            <w:hideMark/>
          </w:tcPr>
          <w:p w14:paraId="3F31B1ED"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South Yorks Met County</w:t>
            </w:r>
          </w:p>
        </w:tc>
      </w:tr>
      <w:tr w:rsidR="00E31806" w:rsidRPr="00E31806" w14:paraId="44010719"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0458E0D9"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Bradford</w:t>
            </w:r>
          </w:p>
        </w:tc>
        <w:tc>
          <w:tcPr>
            <w:tcW w:w="1707" w:type="dxa"/>
            <w:tcBorders>
              <w:top w:val="nil"/>
              <w:left w:val="nil"/>
              <w:bottom w:val="single" w:sz="4" w:space="0" w:color="auto"/>
              <w:right w:val="single" w:sz="4" w:space="0" w:color="auto"/>
            </w:tcBorders>
            <w:noWrap/>
            <w:vAlign w:val="bottom"/>
            <w:hideMark/>
          </w:tcPr>
          <w:p w14:paraId="60B6A1E6"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Bradford</w:t>
            </w:r>
          </w:p>
        </w:tc>
        <w:tc>
          <w:tcPr>
            <w:tcW w:w="3606" w:type="dxa"/>
            <w:tcBorders>
              <w:top w:val="nil"/>
              <w:left w:val="nil"/>
              <w:bottom w:val="single" w:sz="4" w:space="0" w:color="auto"/>
              <w:right w:val="single" w:sz="4" w:space="0" w:color="auto"/>
            </w:tcBorders>
            <w:noWrap/>
            <w:vAlign w:val="bottom"/>
            <w:hideMark/>
          </w:tcPr>
          <w:p w14:paraId="596DCFD1"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West Yorkshire Metropolitan County</w:t>
            </w:r>
          </w:p>
        </w:tc>
        <w:tc>
          <w:tcPr>
            <w:tcW w:w="2362" w:type="dxa"/>
            <w:tcBorders>
              <w:top w:val="nil"/>
              <w:left w:val="nil"/>
              <w:bottom w:val="single" w:sz="4" w:space="0" w:color="auto"/>
              <w:right w:val="single" w:sz="4" w:space="0" w:color="auto"/>
            </w:tcBorders>
            <w:noWrap/>
            <w:vAlign w:val="bottom"/>
            <w:hideMark/>
          </w:tcPr>
          <w:p w14:paraId="64CA67E7"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West Yorks Met County</w:t>
            </w:r>
          </w:p>
        </w:tc>
      </w:tr>
      <w:tr w:rsidR="00E31806" w:rsidRPr="00E31806" w14:paraId="60D9F002"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767A1F6C"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Calderdale</w:t>
            </w:r>
          </w:p>
        </w:tc>
        <w:tc>
          <w:tcPr>
            <w:tcW w:w="1707" w:type="dxa"/>
            <w:tcBorders>
              <w:top w:val="nil"/>
              <w:left w:val="nil"/>
              <w:bottom w:val="single" w:sz="4" w:space="0" w:color="auto"/>
              <w:right w:val="single" w:sz="4" w:space="0" w:color="auto"/>
            </w:tcBorders>
            <w:noWrap/>
            <w:vAlign w:val="bottom"/>
            <w:hideMark/>
          </w:tcPr>
          <w:p w14:paraId="46146E2A"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Calderdale</w:t>
            </w:r>
          </w:p>
        </w:tc>
        <w:tc>
          <w:tcPr>
            <w:tcW w:w="3606" w:type="dxa"/>
            <w:tcBorders>
              <w:top w:val="nil"/>
              <w:left w:val="nil"/>
              <w:bottom w:val="single" w:sz="4" w:space="0" w:color="auto"/>
              <w:right w:val="single" w:sz="4" w:space="0" w:color="auto"/>
            </w:tcBorders>
            <w:noWrap/>
            <w:vAlign w:val="bottom"/>
            <w:hideMark/>
          </w:tcPr>
          <w:p w14:paraId="18D32BE2"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West Yorkshire Metropolitan County</w:t>
            </w:r>
          </w:p>
        </w:tc>
        <w:tc>
          <w:tcPr>
            <w:tcW w:w="2362" w:type="dxa"/>
            <w:tcBorders>
              <w:top w:val="nil"/>
              <w:left w:val="nil"/>
              <w:bottom w:val="single" w:sz="4" w:space="0" w:color="auto"/>
              <w:right w:val="single" w:sz="4" w:space="0" w:color="auto"/>
            </w:tcBorders>
            <w:noWrap/>
            <w:vAlign w:val="bottom"/>
            <w:hideMark/>
          </w:tcPr>
          <w:p w14:paraId="784742C8"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West Yorks Met County</w:t>
            </w:r>
          </w:p>
        </w:tc>
      </w:tr>
      <w:tr w:rsidR="00E31806" w:rsidRPr="00E31806" w14:paraId="4A7643C0"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23D97896"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Kirklees</w:t>
            </w:r>
          </w:p>
        </w:tc>
        <w:tc>
          <w:tcPr>
            <w:tcW w:w="1707" w:type="dxa"/>
            <w:tcBorders>
              <w:top w:val="nil"/>
              <w:left w:val="nil"/>
              <w:bottom w:val="single" w:sz="4" w:space="0" w:color="auto"/>
              <w:right w:val="single" w:sz="4" w:space="0" w:color="auto"/>
            </w:tcBorders>
            <w:noWrap/>
            <w:vAlign w:val="bottom"/>
            <w:hideMark/>
          </w:tcPr>
          <w:p w14:paraId="68F3CFA2"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Kirklees</w:t>
            </w:r>
          </w:p>
        </w:tc>
        <w:tc>
          <w:tcPr>
            <w:tcW w:w="3606" w:type="dxa"/>
            <w:tcBorders>
              <w:top w:val="nil"/>
              <w:left w:val="nil"/>
              <w:bottom w:val="single" w:sz="4" w:space="0" w:color="auto"/>
              <w:right w:val="single" w:sz="4" w:space="0" w:color="auto"/>
            </w:tcBorders>
            <w:noWrap/>
            <w:vAlign w:val="bottom"/>
            <w:hideMark/>
          </w:tcPr>
          <w:p w14:paraId="6C715C15"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West Yorkshire Metropolitan County</w:t>
            </w:r>
          </w:p>
        </w:tc>
        <w:tc>
          <w:tcPr>
            <w:tcW w:w="2362" w:type="dxa"/>
            <w:tcBorders>
              <w:top w:val="nil"/>
              <w:left w:val="nil"/>
              <w:bottom w:val="single" w:sz="4" w:space="0" w:color="auto"/>
              <w:right w:val="single" w:sz="4" w:space="0" w:color="auto"/>
            </w:tcBorders>
            <w:noWrap/>
            <w:vAlign w:val="bottom"/>
            <w:hideMark/>
          </w:tcPr>
          <w:p w14:paraId="53E6707D"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West Yorks Met County</w:t>
            </w:r>
          </w:p>
        </w:tc>
      </w:tr>
      <w:tr w:rsidR="00E31806" w:rsidRPr="00E31806" w14:paraId="5137D721"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3611FC82"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Leeds</w:t>
            </w:r>
          </w:p>
        </w:tc>
        <w:tc>
          <w:tcPr>
            <w:tcW w:w="1707" w:type="dxa"/>
            <w:tcBorders>
              <w:top w:val="nil"/>
              <w:left w:val="nil"/>
              <w:bottom w:val="single" w:sz="4" w:space="0" w:color="auto"/>
              <w:right w:val="single" w:sz="4" w:space="0" w:color="auto"/>
            </w:tcBorders>
            <w:noWrap/>
            <w:vAlign w:val="bottom"/>
            <w:hideMark/>
          </w:tcPr>
          <w:p w14:paraId="6B10E64F"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Leeds</w:t>
            </w:r>
          </w:p>
        </w:tc>
        <w:tc>
          <w:tcPr>
            <w:tcW w:w="3606" w:type="dxa"/>
            <w:tcBorders>
              <w:top w:val="nil"/>
              <w:left w:val="nil"/>
              <w:bottom w:val="single" w:sz="4" w:space="0" w:color="auto"/>
              <w:right w:val="single" w:sz="4" w:space="0" w:color="auto"/>
            </w:tcBorders>
            <w:noWrap/>
            <w:vAlign w:val="bottom"/>
            <w:hideMark/>
          </w:tcPr>
          <w:p w14:paraId="026051CD"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West Yorkshire Metropolitan County</w:t>
            </w:r>
          </w:p>
        </w:tc>
        <w:tc>
          <w:tcPr>
            <w:tcW w:w="2362" w:type="dxa"/>
            <w:tcBorders>
              <w:top w:val="nil"/>
              <w:left w:val="nil"/>
              <w:bottom w:val="single" w:sz="4" w:space="0" w:color="auto"/>
              <w:right w:val="single" w:sz="4" w:space="0" w:color="auto"/>
            </w:tcBorders>
            <w:noWrap/>
            <w:vAlign w:val="bottom"/>
            <w:hideMark/>
          </w:tcPr>
          <w:p w14:paraId="442EC491"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West Yorks Met County</w:t>
            </w:r>
          </w:p>
        </w:tc>
      </w:tr>
      <w:tr w:rsidR="00E31806" w:rsidRPr="00E31806" w14:paraId="6BC683FC" w14:textId="77777777" w:rsidTr="00E31806">
        <w:trPr>
          <w:trHeight w:val="300"/>
        </w:trPr>
        <w:tc>
          <w:tcPr>
            <w:tcW w:w="2605" w:type="dxa"/>
            <w:tcBorders>
              <w:top w:val="nil"/>
              <w:left w:val="single" w:sz="4" w:space="0" w:color="auto"/>
              <w:bottom w:val="single" w:sz="4" w:space="0" w:color="auto"/>
              <w:right w:val="single" w:sz="4" w:space="0" w:color="auto"/>
            </w:tcBorders>
            <w:noWrap/>
            <w:vAlign w:val="bottom"/>
            <w:hideMark/>
          </w:tcPr>
          <w:p w14:paraId="6644DF68"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Wakefield</w:t>
            </w:r>
          </w:p>
        </w:tc>
        <w:tc>
          <w:tcPr>
            <w:tcW w:w="1707" w:type="dxa"/>
            <w:tcBorders>
              <w:top w:val="nil"/>
              <w:left w:val="nil"/>
              <w:bottom w:val="single" w:sz="4" w:space="0" w:color="auto"/>
              <w:right w:val="single" w:sz="4" w:space="0" w:color="auto"/>
            </w:tcBorders>
            <w:noWrap/>
            <w:vAlign w:val="bottom"/>
            <w:hideMark/>
          </w:tcPr>
          <w:p w14:paraId="7B3B917D"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Wakefield</w:t>
            </w:r>
          </w:p>
        </w:tc>
        <w:tc>
          <w:tcPr>
            <w:tcW w:w="3606" w:type="dxa"/>
            <w:tcBorders>
              <w:top w:val="nil"/>
              <w:left w:val="nil"/>
              <w:bottom w:val="single" w:sz="4" w:space="0" w:color="auto"/>
              <w:right w:val="single" w:sz="4" w:space="0" w:color="auto"/>
            </w:tcBorders>
            <w:noWrap/>
            <w:vAlign w:val="bottom"/>
            <w:hideMark/>
          </w:tcPr>
          <w:p w14:paraId="37495A27"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West Yorkshire Metropolitan County</w:t>
            </w:r>
          </w:p>
        </w:tc>
        <w:tc>
          <w:tcPr>
            <w:tcW w:w="2362" w:type="dxa"/>
            <w:tcBorders>
              <w:top w:val="nil"/>
              <w:left w:val="nil"/>
              <w:bottom w:val="single" w:sz="4" w:space="0" w:color="auto"/>
              <w:right w:val="single" w:sz="4" w:space="0" w:color="auto"/>
            </w:tcBorders>
            <w:noWrap/>
            <w:vAlign w:val="bottom"/>
            <w:hideMark/>
          </w:tcPr>
          <w:p w14:paraId="141459D2" w14:textId="77777777" w:rsidR="00E31806" w:rsidRPr="00E31806" w:rsidRDefault="00E31806" w:rsidP="00E31806">
            <w:pPr>
              <w:spacing w:after="0" w:line="240" w:lineRule="auto"/>
              <w:rPr>
                <w:rFonts w:ascii="Aptos Narrow" w:eastAsia="Times New Roman" w:hAnsi="Aptos Narrow" w:cs="Times New Roman"/>
                <w:color w:val="000000"/>
                <w:kern w:val="0"/>
                <w:lang w:eastAsia="en-GB"/>
                <w14:ligatures w14:val="none"/>
              </w:rPr>
            </w:pPr>
            <w:r w:rsidRPr="00E31806">
              <w:rPr>
                <w:rFonts w:ascii="Aptos Narrow" w:eastAsia="Times New Roman" w:hAnsi="Aptos Narrow" w:cs="Times New Roman"/>
                <w:color w:val="000000"/>
                <w:kern w:val="0"/>
                <w:lang w:eastAsia="en-GB"/>
                <w14:ligatures w14:val="none"/>
              </w:rPr>
              <w:t>West Yorks Met County</w:t>
            </w:r>
          </w:p>
        </w:tc>
      </w:tr>
    </w:tbl>
    <w:p w14:paraId="63A0D2BF" w14:textId="77777777" w:rsidR="00F27654" w:rsidRDefault="00F27654" w:rsidP="004B4077">
      <w:pPr>
        <w:rPr>
          <w:sz w:val="24"/>
          <w:szCs w:val="24"/>
        </w:rPr>
      </w:pPr>
    </w:p>
    <w:p w14:paraId="242E3A4D" w14:textId="688BF616" w:rsidR="00F60B5C" w:rsidRPr="00F60B5C" w:rsidRDefault="00F60B5C" w:rsidP="004B4077">
      <w:r w:rsidRPr="00F60B5C">
        <w:t>Table 2.</w:t>
      </w:r>
      <w:r w:rsidR="00A77DD1">
        <w:t>2</w:t>
      </w:r>
      <w:r w:rsidRPr="00F60B5C">
        <w:t xml:space="preserve"> shows the areas used in the Business Demography data. </w:t>
      </w:r>
      <w:r w:rsidR="00252AC7">
        <w:t>The</w:t>
      </w:r>
      <w:r w:rsidRPr="00F60B5C">
        <w:t xml:space="preserve"> available</w:t>
      </w:r>
      <w:r w:rsidR="00252AC7">
        <w:t xml:space="preserve"> areas</w:t>
      </w:r>
      <w:r w:rsidRPr="00F60B5C">
        <w:t xml:space="preserve"> dictated </w:t>
      </w:r>
      <w:r w:rsidR="00252AC7">
        <w:t>those</w:t>
      </w:r>
      <w:r w:rsidRPr="00F60B5C">
        <w:t xml:space="preserve"> used for the employment data. </w:t>
      </w:r>
      <w:r w:rsidR="00E31806">
        <w:t>It also shows the geographical grouping</w:t>
      </w:r>
      <w:r w:rsidR="00121E54">
        <w:t>s</w:t>
      </w:r>
      <w:r w:rsidR="00E31806">
        <w:t xml:space="preserve"> used in the</w:t>
      </w:r>
      <w:r w:rsidR="006E7788">
        <w:t xml:space="preserve"> study</w:t>
      </w:r>
      <w:r w:rsidR="00E31806">
        <w:t xml:space="preserve">. York was combined with North Yorkshire, given it is geographically within the county. </w:t>
      </w:r>
      <w:r w:rsidR="006E7788">
        <w:t xml:space="preserve">Areas in the Humber were combined </w:t>
      </w:r>
      <w:r w:rsidR="00C31EB5">
        <w:t xml:space="preserve">with </w:t>
      </w:r>
      <w:r w:rsidR="006E7788">
        <w:t xml:space="preserve">the neighbouring </w:t>
      </w:r>
      <w:r w:rsidR="00E31806">
        <w:t xml:space="preserve">East </w:t>
      </w:r>
      <w:r w:rsidR="00C46D6B">
        <w:t>R</w:t>
      </w:r>
      <w:r w:rsidR="00E31806">
        <w:t>iding of Yorkshi</w:t>
      </w:r>
      <w:r w:rsidR="006E7788">
        <w:t xml:space="preserve">re </w:t>
      </w:r>
    </w:p>
    <w:p w14:paraId="4B0BAD9D" w14:textId="6EEEF12D" w:rsidR="00DF28FD" w:rsidRPr="00F60B5C" w:rsidRDefault="00EE06D7" w:rsidP="00EE06D7">
      <w:pPr>
        <w:rPr>
          <w:u w:val="single"/>
        </w:rPr>
      </w:pPr>
      <w:r w:rsidRPr="00F60B5C">
        <w:rPr>
          <w:u w:val="single"/>
        </w:rPr>
        <w:t>Employ</w:t>
      </w:r>
      <w:r w:rsidR="00DF28FD" w:rsidRPr="00F60B5C">
        <w:rPr>
          <w:u w:val="single"/>
        </w:rPr>
        <w:t>ment Data</w:t>
      </w:r>
    </w:p>
    <w:p w14:paraId="15EFFCAA" w14:textId="74463D36" w:rsidR="00983E27" w:rsidRPr="00F60B5C" w:rsidRDefault="00D159AD" w:rsidP="00EE06D7">
      <w:r w:rsidRPr="00F60B5C">
        <w:t xml:space="preserve">Employment Data came from the NOMIS </w:t>
      </w:r>
      <w:r w:rsidR="00DF28FD" w:rsidRPr="00F60B5C">
        <w:t>Business Register and Employment Survey</w:t>
      </w:r>
      <w:r w:rsidR="008119A1">
        <w:t xml:space="preserve"> </w:t>
      </w:r>
      <w:r w:rsidR="008119A1" w:rsidRPr="008119A1">
        <w:t>(</w:t>
      </w:r>
      <w:proofErr w:type="spellStart"/>
      <w:r w:rsidR="008119A1" w:rsidRPr="008119A1">
        <w:t>nomis</w:t>
      </w:r>
      <w:proofErr w:type="spellEnd"/>
      <w:r w:rsidR="008119A1" w:rsidRPr="008119A1">
        <w:t>, 2024)</w:t>
      </w:r>
      <w:r w:rsidRPr="00F60B5C">
        <w:t xml:space="preserve">. </w:t>
      </w:r>
    </w:p>
    <w:tbl>
      <w:tblPr>
        <w:tblStyle w:val="TableGrid"/>
        <w:tblW w:w="0" w:type="auto"/>
        <w:tblLook w:val="04A0" w:firstRow="1" w:lastRow="0" w:firstColumn="1" w:lastColumn="0" w:noHBand="0" w:noVBand="1"/>
      </w:tblPr>
      <w:tblGrid>
        <w:gridCol w:w="1413"/>
        <w:gridCol w:w="3827"/>
        <w:gridCol w:w="3776"/>
      </w:tblGrid>
      <w:tr w:rsidR="00E86885" w:rsidRPr="00E86885" w14:paraId="2225E60C" w14:textId="77777777" w:rsidTr="003421B7">
        <w:trPr>
          <w:trHeight w:val="300"/>
        </w:trPr>
        <w:tc>
          <w:tcPr>
            <w:tcW w:w="9016" w:type="dxa"/>
            <w:gridSpan w:val="3"/>
            <w:noWrap/>
            <w:hideMark/>
          </w:tcPr>
          <w:p w14:paraId="191051FC" w14:textId="07557521" w:rsidR="00E86885" w:rsidRPr="009A15A1" w:rsidRDefault="00E86885" w:rsidP="00E86885">
            <w:pPr>
              <w:jc w:val="center"/>
              <w:rPr>
                <w:b/>
                <w:bCs/>
                <w:sz w:val="20"/>
                <w:szCs w:val="20"/>
              </w:rPr>
            </w:pPr>
            <w:r w:rsidRPr="009A15A1">
              <w:rPr>
                <w:b/>
                <w:bCs/>
                <w:sz w:val="20"/>
                <w:szCs w:val="20"/>
              </w:rPr>
              <w:t xml:space="preserve">Table </w:t>
            </w:r>
            <w:r w:rsidR="009A15A1" w:rsidRPr="009A15A1">
              <w:rPr>
                <w:b/>
                <w:bCs/>
                <w:sz w:val="20"/>
                <w:szCs w:val="20"/>
              </w:rPr>
              <w:t>2.</w:t>
            </w:r>
            <w:r w:rsidR="00A77DD1">
              <w:rPr>
                <w:b/>
                <w:bCs/>
                <w:sz w:val="20"/>
                <w:szCs w:val="20"/>
              </w:rPr>
              <w:t>3</w:t>
            </w:r>
            <w:r w:rsidRPr="009A15A1">
              <w:rPr>
                <w:b/>
                <w:bCs/>
                <w:sz w:val="20"/>
                <w:szCs w:val="20"/>
              </w:rPr>
              <w:t>: Datasets and Queries Used for Employment Data</w:t>
            </w:r>
          </w:p>
        </w:tc>
      </w:tr>
      <w:tr w:rsidR="00E86885" w:rsidRPr="00E86885" w14:paraId="06B898A3" w14:textId="77777777" w:rsidTr="003421B7">
        <w:trPr>
          <w:trHeight w:val="300"/>
        </w:trPr>
        <w:tc>
          <w:tcPr>
            <w:tcW w:w="1413" w:type="dxa"/>
            <w:noWrap/>
            <w:hideMark/>
          </w:tcPr>
          <w:p w14:paraId="22F7285D" w14:textId="77777777" w:rsidR="00E86885" w:rsidRPr="00E86885" w:rsidRDefault="00E86885">
            <w:pPr>
              <w:rPr>
                <w:b/>
                <w:bCs/>
                <w:sz w:val="20"/>
                <w:szCs w:val="20"/>
              </w:rPr>
            </w:pPr>
            <w:r w:rsidRPr="00E86885">
              <w:rPr>
                <w:b/>
                <w:bCs/>
                <w:sz w:val="20"/>
                <w:szCs w:val="20"/>
              </w:rPr>
              <w:t xml:space="preserve">Dataset Name: </w:t>
            </w:r>
          </w:p>
        </w:tc>
        <w:tc>
          <w:tcPr>
            <w:tcW w:w="3827" w:type="dxa"/>
            <w:noWrap/>
            <w:hideMark/>
          </w:tcPr>
          <w:p w14:paraId="7ED42EA1" w14:textId="77777777" w:rsidR="00E86885" w:rsidRPr="00E86885" w:rsidRDefault="00E86885">
            <w:pPr>
              <w:rPr>
                <w:sz w:val="20"/>
                <w:szCs w:val="20"/>
              </w:rPr>
            </w:pPr>
            <w:r w:rsidRPr="00E86885">
              <w:rPr>
                <w:sz w:val="20"/>
                <w:szCs w:val="20"/>
              </w:rPr>
              <w:t>Business Register and Employment Survey (excluding units registered for PAYE only): open access</w:t>
            </w:r>
          </w:p>
        </w:tc>
        <w:tc>
          <w:tcPr>
            <w:tcW w:w="3776" w:type="dxa"/>
            <w:noWrap/>
            <w:hideMark/>
          </w:tcPr>
          <w:p w14:paraId="2D0DD532" w14:textId="77777777" w:rsidR="00E86885" w:rsidRPr="00E86885" w:rsidRDefault="00E86885">
            <w:pPr>
              <w:rPr>
                <w:sz w:val="20"/>
                <w:szCs w:val="20"/>
              </w:rPr>
            </w:pPr>
            <w:r w:rsidRPr="00E86885">
              <w:rPr>
                <w:sz w:val="20"/>
                <w:szCs w:val="20"/>
              </w:rPr>
              <w:t>Business Register and Employment Survey: open access</w:t>
            </w:r>
          </w:p>
        </w:tc>
      </w:tr>
      <w:tr w:rsidR="00E86885" w:rsidRPr="00E86885" w14:paraId="78CA300D" w14:textId="77777777" w:rsidTr="003421B7">
        <w:trPr>
          <w:trHeight w:val="300"/>
        </w:trPr>
        <w:tc>
          <w:tcPr>
            <w:tcW w:w="1413" w:type="dxa"/>
            <w:noWrap/>
            <w:hideMark/>
          </w:tcPr>
          <w:p w14:paraId="72C464E7" w14:textId="77777777" w:rsidR="00E86885" w:rsidRPr="00E86885" w:rsidRDefault="00E86885">
            <w:pPr>
              <w:rPr>
                <w:b/>
                <w:bCs/>
                <w:sz w:val="20"/>
                <w:szCs w:val="20"/>
              </w:rPr>
            </w:pPr>
            <w:r w:rsidRPr="00E86885">
              <w:rPr>
                <w:b/>
                <w:bCs/>
                <w:sz w:val="20"/>
                <w:szCs w:val="20"/>
              </w:rPr>
              <w:t xml:space="preserve">Geography </w:t>
            </w:r>
          </w:p>
        </w:tc>
        <w:tc>
          <w:tcPr>
            <w:tcW w:w="3827" w:type="dxa"/>
            <w:noWrap/>
            <w:hideMark/>
          </w:tcPr>
          <w:p w14:paraId="000F2326" w14:textId="48692CF0" w:rsidR="00E86885" w:rsidRPr="00E86885" w:rsidRDefault="00E86885">
            <w:pPr>
              <w:rPr>
                <w:sz w:val="20"/>
                <w:szCs w:val="20"/>
              </w:rPr>
            </w:pPr>
            <w:r w:rsidRPr="00E86885">
              <w:rPr>
                <w:sz w:val="20"/>
                <w:szCs w:val="20"/>
              </w:rPr>
              <w:t xml:space="preserve">Local authorities, district/unitary (as of April 2019): </w:t>
            </w:r>
            <w:r w:rsidR="00E27B64" w:rsidRPr="00E27B64">
              <w:rPr>
                <w:sz w:val="20"/>
                <w:szCs w:val="20"/>
              </w:rPr>
              <w:t xml:space="preserve">Barnsley, Bradford, Calderdale, Craven, Doncaster, East Riding of Yorkshire, Hambleton, Harrogate, Kingston upon Hull City of, Kirklees, Leeds, </w:t>
            </w:r>
            <w:proofErr w:type="gramStart"/>
            <w:r w:rsidR="00E27B64" w:rsidRPr="00E27B64">
              <w:rPr>
                <w:sz w:val="20"/>
                <w:szCs w:val="20"/>
              </w:rPr>
              <w:t>North East</w:t>
            </w:r>
            <w:proofErr w:type="gramEnd"/>
            <w:r w:rsidR="00E27B64" w:rsidRPr="00E27B64">
              <w:rPr>
                <w:sz w:val="20"/>
                <w:szCs w:val="20"/>
              </w:rPr>
              <w:t xml:space="preserve"> Lincolnshire, North Lincolnshire, </w:t>
            </w:r>
            <w:proofErr w:type="spellStart"/>
            <w:r w:rsidR="00E27B64" w:rsidRPr="00E27B64">
              <w:rPr>
                <w:sz w:val="20"/>
                <w:szCs w:val="20"/>
              </w:rPr>
              <w:t>Richmondshire</w:t>
            </w:r>
            <w:proofErr w:type="spellEnd"/>
            <w:r w:rsidR="00E27B64" w:rsidRPr="00E27B64">
              <w:rPr>
                <w:sz w:val="20"/>
                <w:szCs w:val="20"/>
              </w:rPr>
              <w:t>, Rotherham, Ryedale, Scarborough, Selby, Sheffield, Wakefield, Yor</w:t>
            </w:r>
            <w:r w:rsidR="00E27B64">
              <w:rPr>
                <w:sz w:val="20"/>
                <w:szCs w:val="20"/>
              </w:rPr>
              <w:t>k.</w:t>
            </w:r>
          </w:p>
          <w:p w14:paraId="593D9C65" w14:textId="77777777" w:rsidR="00E86885" w:rsidRPr="00E86885" w:rsidRDefault="00E86885">
            <w:pPr>
              <w:rPr>
                <w:sz w:val="20"/>
                <w:szCs w:val="20"/>
              </w:rPr>
            </w:pPr>
          </w:p>
          <w:p w14:paraId="00938260" w14:textId="2ECDFD3F" w:rsidR="00E86885" w:rsidRPr="00E86885" w:rsidRDefault="00E86885">
            <w:pPr>
              <w:rPr>
                <w:sz w:val="20"/>
                <w:szCs w:val="20"/>
              </w:rPr>
            </w:pPr>
            <w:r w:rsidRPr="00E86885">
              <w:rPr>
                <w:sz w:val="20"/>
                <w:szCs w:val="20"/>
              </w:rPr>
              <w:t>Local authorities, county/unitary (as of April 2019): North Yorkshire</w:t>
            </w:r>
            <w:r w:rsidR="0040084C">
              <w:rPr>
                <w:sz w:val="20"/>
                <w:szCs w:val="20"/>
              </w:rPr>
              <w:t>.</w:t>
            </w:r>
          </w:p>
          <w:p w14:paraId="108C6086" w14:textId="77777777" w:rsidR="00E86885" w:rsidRPr="00E86885" w:rsidRDefault="00E86885">
            <w:pPr>
              <w:rPr>
                <w:sz w:val="20"/>
                <w:szCs w:val="20"/>
              </w:rPr>
            </w:pPr>
          </w:p>
          <w:p w14:paraId="735FDAE4" w14:textId="5FC4162C" w:rsidR="00E86885" w:rsidRPr="00E86885" w:rsidRDefault="00E86885">
            <w:pPr>
              <w:rPr>
                <w:sz w:val="20"/>
                <w:szCs w:val="20"/>
              </w:rPr>
            </w:pPr>
            <w:r w:rsidRPr="00E86885">
              <w:rPr>
                <w:sz w:val="20"/>
                <w:szCs w:val="20"/>
              </w:rPr>
              <w:t>Metropolitan Counties: South Yorkshire, West Yorkshire.</w:t>
            </w:r>
          </w:p>
        </w:tc>
        <w:tc>
          <w:tcPr>
            <w:tcW w:w="3776" w:type="dxa"/>
            <w:noWrap/>
            <w:hideMark/>
          </w:tcPr>
          <w:p w14:paraId="4FB318E1" w14:textId="31AF242A" w:rsidR="00E86885" w:rsidRPr="00E86885" w:rsidRDefault="00E86885">
            <w:pPr>
              <w:rPr>
                <w:sz w:val="20"/>
                <w:szCs w:val="20"/>
              </w:rPr>
            </w:pPr>
            <w:r w:rsidRPr="00E86885">
              <w:rPr>
                <w:sz w:val="20"/>
                <w:szCs w:val="20"/>
              </w:rPr>
              <w:t xml:space="preserve">Local authorities, district/unitary (as of April 2019): </w:t>
            </w:r>
            <w:r w:rsidR="00E27B64" w:rsidRPr="00E27B64">
              <w:rPr>
                <w:sz w:val="20"/>
                <w:szCs w:val="20"/>
              </w:rPr>
              <w:t>Barnsley, Bradford, Calderdale, Craven, Doncaster, East Riding of Yorkshire, Hambleton, Harrogate, Kingston upon Hull</w:t>
            </w:r>
            <w:r w:rsidR="00CF59FE">
              <w:rPr>
                <w:sz w:val="20"/>
                <w:szCs w:val="20"/>
              </w:rPr>
              <w:t xml:space="preserve"> </w:t>
            </w:r>
            <w:r w:rsidR="00E27B64" w:rsidRPr="00E27B64">
              <w:rPr>
                <w:sz w:val="20"/>
                <w:szCs w:val="20"/>
              </w:rPr>
              <w:t xml:space="preserve">City of, Kirklees, Leeds, </w:t>
            </w:r>
            <w:proofErr w:type="gramStart"/>
            <w:r w:rsidR="00E27B64" w:rsidRPr="00E27B64">
              <w:rPr>
                <w:sz w:val="20"/>
                <w:szCs w:val="20"/>
              </w:rPr>
              <w:t>North East</w:t>
            </w:r>
            <w:proofErr w:type="gramEnd"/>
            <w:r w:rsidR="00E27B64" w:rsidRPr="00E27B64">
              <w:rPr>
                <w:sz w:val="20"/>
                <w:szCs w:val="20"/>
              </w:rPr>
              <w:t xml:space="preserve"> Lincolnshire, North Lincolnshire, </w:t>
            </w:r>
            <w:proofErr w:type="spellStart"/>
            <w:r w:rsidR="00E27B64" w:rsidRPr="00E27B64">
              <w:rPr>
                <w:sz w:val="20"/>
                <w:szCs w:val="20"/>
              </w:rPr>
              <w:t>Richmondshire</w:t>
            </w:r>
            <w:proofErr w:type="spellEnd"/>
            <w:r w:rsidR="00E27B64" w:rsidRPr="00E27B64">
              <w:rPr>
                <w:sz w:val="20"/>
                <w:szCs w:val="20"/>
              </w:rPr>
              <w:t>, Rotherham, Ryedale, Scarborough, Selby, Sheffield, Wakefield, Yor</w:t>
            </w:r>
            <w:r w:rsidR="00E27B64">
              <w:rPr>
                <w:sz w:val="20"/>
                <w:szCs w:val="20"/>
              </w:rPr>
              <w:t>k.</w:t>
            </w:r>
          </w:p>
          <w:p w14:paraId="55C5CB87" w14:textId="77777777" w:rsidR="00E86885" w:rsidRPr="00E86885" w:rsidRDefault="00E86885">
            <w:pPr>
              <w:rPr>
                <w:sz w:val="20"/>
                <w:szCs w:val="20"/>
              </w:rPr>
            </w:pPr>
          </w:p>
          <w:p w14:paraId="1AAFB002" w14:textId="2F791B73" w:rsidR="00E86885" w:rsidRPr="00E86885" w:rsidRDefault="00E86885">
            <w:pPr>
              <w:rPr>
                <w:sz w:val="20"/>
                <w:szCs w:val="20"/>
              </w:rPr>
            </w:pPr>
            <w:r w:rsidRPr="00E86885">
              <w:rPr>
                <w:sz w:val="20"/>
                <w:szCs w:val="20"/>
              </w:rPr>
              <w:t>Local authorities, county/unitary (as of April 2019): North Yorkshire</w:t>
            </w:r>
            <w:r w:rsidR="0040084C">
              <w:rPr>
                <w:sz w:val="20"/>
                <w:szCs w:val="20"/>
              </w:rPr>
              <w:t>.</w:t>
            </w:r>
            <w:r w:rsidRPr="00E86885">
              <w:rPr>
                <w:sz w:val="20"/>
                <w:szCs w:val="20"/>
              </w:rPr>
              <w:t xml:space="preserve"> </w:t>
            </w:r>
          </w:p>
          <w:p w14:paraId="34140E3D" w14:textId="77777777" w:rsidR="00E86885" w:rsidRPr="00E86885" w:rsidRDefault="00E86885">
            <w:pPr>
              <w:rPr>
                <w:sz w:val="20"/>
                <w:szCs w:val="20"/>
              </w:rPr>
            </w:pPr>
          </w:p>
          <w:p w14:paraId="3F5D491A" w14:textId="24CE556B" w:rsidR="00E86885" w:rsidRPr="00E86885" w:rsidRDefault="00E86885">
            <w:pPr>
              <w:rPr>
                <w:sz w:val="20"/>
                <w:szCs w:val="20"/>
              </w:rPr>
            </w:pPr>
            <w:r w:rsidRPr="00E86885">
              <w:rPr>
                <w:sz w:val="20"/>
                <w:szCs w:val="20"/>
              </w:rPr>
              <w:t>Metropolitan Counties: South Yorkshire, West Yorkshire.</w:t>
            </w:r>
          </w:p>
        </w:tc>
      </w:tr>
      <w:tr w:rsidR="00E86885" w:rsidRPr="00E86885" w14:paraId="26EF278A" w14:textId="77777777" w:rsidTr="003421B7">
        <w:trPr>
          <w:trHeight w:val="300"/>
        </w:trPr>
        <w:tc>
          <w:tcPr>
            <w:tcW w:w="1413" w:type="dxa"/>
            <w:noWrap/>
            <w:hideMark/>
          </w:tcPr>
          <w:p w14:paraId="7FA2591B" w14:textId="77777777" w:rsidR="00E86885" w:rsidRPr="00E86885" w:rsidRDefault="00E86885">
            <w:pPr>
              <w:rPr>
                <w:b/>
                <w:bCs/>
                <w:sz w:val="20"/>
                <w:szCs w:val="20"/>
              </w:rPr>
            </w:pPr>
            <w:r w:rsidRPr="00E86885">
              <w:rPr>
                <w:b/>
                <w:bCs/>
                <w:sz w:val="20"/>
                <w:szCs w:val="20"/>
              </w:rPr>
              <w:t>Date</w:t>
            </w:r>
          </w:p>
        </w:tc>
        <w:tc>
          <w:tcPr>
            <w:tcW w:w="3827" w:type="dxa"/>
            <w:noWrap/>
            <w:hideMark/>
          </w:tcPr>
          <w:p w14:paraId="124160B7" w14:textId="77777777" w:rsidR="00E86885" w:rsidRPr="00E86885" w:rsidRDefault="00E86885">
            <w:pPr>
              <w:rPr>
                <w:sz w:val="20"/>
                <w:szCs w:val="20"/>
              </w:rPr>
            </w:pPr>
            <w:r w:rsidRPr="00E86885">
              <w:rPr>
                <w:sz w:val="20"/>
                <w:szCs w:val="20"/>
              </w:rPr>
              <w:t>2009-2015</w:t>
            </w:r>
          </w:p>
        </w:tc>
        <w:tc>
          <w:tcPr>
            <w:tcW w:w="3776" w:type="dxa"/>
            <w:noWrap/>
            <w:hideMark/>
          </w:tcPr>
          <w:p w14:paraId="7128025A" w14:textId="77777777" w:rsidR="00E86885" w:rsidRPr="00E86885" w:rsidRDefault="00E86885">
            <w:pPr>
              <w:rPr>
                <w:sz w:val="20"/>
                <w:szCs w:val="20"/>
              </w:rPr>
            </w:pPr>
            <w:r w:rsidRPr="00E86885">
              <w:rPr>
                <w:sz w:val="20"/>
                <w:szCs w:val="20"/>
              </w:rPr>
              <w:t>2016-2022</w:t>
            </w:r>
          </w:p>
        </w:tc>
      </w:tr>
      <w:tr w:rsidR="00E86885" w:rsidRPr="00E86885" w14:paraId="4042D43C" w14:textId="77777777" w:rsidTr="003421B7">
        <w:trPr>
          <w:trHeight w:val="300"/>
        </w:trPr>
        <w:tc>
          <w:tcPr>
            <w:tcW w:w="1413" w:type="dxa"/>
            <w:noWrap/>
            <w:hideMark/>
          </w:tcPr>
          <w:p w14:paraId="3FCCA1E3" w14:textId="77777777" w:rsidR="00E86885" w:rsidRPr="00E86885" w:rsidRDefault="00E86885">
            <w:pPr>
              <w:rPr>
                <w:b/>
                <w:bCs/>
                <w:sz w:val="20"/>
                <w:szCs w:val="20"/>
              </w:rPr>
            </w:pPr>
            <w:r w:rsidRPr="00E86885">
              <w:rPr>
                <w:b/>
                <w:bCs/>
                <w:sz w:val="20"/>
                <w:szCs w:val="20"/>
              </w:rPr>
              <w:t>Employment Status</w:t>
            </w:r>
          </w:p>
        </w:tc>
        <w:tc>
          <w:tcPr>
            <w:tcW w:w="3827" w:type="dxa"/>
            <w:noWrap/>
            <w:hideMark/>
          </w:tcPr>
          <w:p w14:paraId="286B699E" w14:textId="77777777" w:rsidR="00E86885" w:rsidRPr="00E86885" w:rsidRDefault="00E86885">
            <w:pPr>
              <w:rPr>
                <w:sz w:val="20"/>
                <w:szCs w:val="20"/>
              </w:rPr>
            </w:pPr>
            <w:r w:rsidRPr="00E86885">
              <w:rPr>
                <w:sz w:val="20"/>
                <w:szCs w:val="20"/>
              </w:rPr>
              <w:t>Employees</w:t>
            </w:r>
          </w:p>
        </w:tc>
        <w:tc>
          <w:tcPr>
            <w:tcW w:w="3776" w:type="dxa"/>
            <w:noWrap/>
            <w:hideMark/>
          </w:tcPr>
          <w:p w14:paraId="3BBF984F" w14:textId="77777777" w:rsidR="00E86885" w:rsidRPr="00E86885" w:rsidRDefault="00E86885">
            <w:pPr>
              <w:rPr>
                <w:sz w:val="20"/>
                <w:szCs w:val="20"/>
              </w:rPr>
            </w:pPr>
            <w:r w:rsidRPr="00E86885">
              <w:rPr>
                <w:sz w:val="20"/>
                <w:szCs w:val="20"/>
              </w:rPr>
              <w:t>Employees</w:t>
            </w:r>
          </w:p>
        </w:tc>
      </w:tr>
      <w:tr w:rsidR="00E86885" w:rsidRPr="00E86885" w14:paraId="447FB05D" w14:textId="77777777" w:rsidTr="003421B7">
        <w:trPr>
          <w:trHeight w:val="300"/>
        </w:trPr>
        <w:tc>
          <w:tcPr>
            <w:tcW w:w="1413" w:type="dxa"/>
            <w:noWrap/>
            <w:hideMark/>
          </w:tcPr>
          <w:p w14:paraId="5ED4CADA" w14:textId="77777777" w:rsidR="00E86885" w:rsidRPr="00E86885" w:rsidRDefault="00E86885">
            <w:pPr>
              <w:rPr>
                <w:b/>
                <w:bCs/>
                <w:sz w:val="20"/>
                <w:szCs w:val="20"/>
              </w:rPr>
            </w:pPr>
            <w:r w:rsidRPr="00E86885">
              <w:rPr>
                <w:b/>
                <w:bCs/>
                <w:sz w:val="20"/>
                <w:szCs w:val="20"/>
              </w:rPr>
              <w:t>Industry</w:t>
            </w:r>
          </w:p>
        </w:tc>
        <w:tc>
          <w:tcPr>
            <w:tcW w:w="3827" w:type="dxa"/>
            <w:noWrap/>
            <w:hideMark/>
          </w:tcPr>
          <w:p w14:paraId="2476EADC" w14:textId="77777777" w:rsidR="00E86885" w:rsidRPr="00E86885" w:rsidRDefault="00E86885">
            <w:pPr>
              <w:rPr>
                <w:sz w:val="20"/>
                <w:szCs w:val="20"/>
              </w:rPr>
            </w:pPr>
            <w:r w:rsidRPr="00E86885">
              <w:rPr>
                <w:sz w:val="20"/>
                <w:szCs w:val="20"/>
              </w:rPr>
              <w:t>Broad Industrial Groups</w:t>
            </w:r>
          </w:p>
        </w:tc>
        <w:tc>
          <w:tcPr>
            <w:tcW w:w="3776" w:type="dxa"/>
            <w:noWrap/>
            <w:hideMark/>
          </w:tcPr>
          <w:p w14:paraId="011CAF5A" w14:textId="77777777" w:rsidR="00E86885" w:rsidRPr="00E86885" w:rsidRDefault="00E86885">
            <w:pPr>
              <w:rPr>
                <w:sz w:val="20"/>
                <w:szCs w:val="20"/>
              </w:rPr>
            </w:pPr>
            <w:r w:rsidRPr="00E86885">
              <w:rPr>
                <w:sz w:val="20"/>
                <w:szCs w:val="20"/>
              </w:rPr>
              <w:t>Broad Industrial Groups</w:t>
            </w:r>
          </w:p>
        </w:tc>
      </w:tr>
      <w:tr w:rsidR="003421B7" w:rsidRPr="00E86885" w14:paraId="780E5924" w14:textId="77777777" w:rsidTr="003421B7">
        <w:trPr>
          <w:trHeight w:val="300"/>
        </w:trPr>
        <w:tc>
          <w:tcPr>
            <w:tcW w:w="1413" w:type="dxa"/>
            <w:noWrap/>
            <w:hideMark/>
          </w:tcPr>
          <w:p w14:paraId="719DC11E" w14:textId="77777777" w:rsidR="00E86885" w:rsidRPr="00E86885" w:rsidRDefault="00E86885">
            <w:pPr>
              <w:rPr>
                <w:b/>
                <w:bCs/>
                <w:sz w:val="20"/>
                <w:szCs w:val="20"/>
              </w:rPr>
            </w:pPr>
            <w:r w:rsidRPr="00E86885">
              <w:rPr>
                <w:b/>
                <w:bCs/>
                <w:sz w:val="20"/>
                <w:szCs w:val="20"/>
              </w:rPr>
              <w:t>Percent</w:t>
            </w:r>
          </w:p>
        </w:tc>
        <w:tc>
          <w:tcPr>
            <w:tcW w:w="3827" w:type="dxa"/>
            <w:noWrap/>
            <w:hideMark/>
          </w:tcPr>
          <w:p w14:paraId="4C067F54" w14:textId="77777777" w:rsidR="00E86885" w:rsidRPr="00E86885" w:rsidRDefault="00E86885">
            <w:pPr>
              <w:rPr>
                <w:sz w:val="20"/>
                <w:szCs w:val="20"/>
              </w:rPr>
            </w:pPr>
            <w:r w:rsidRPr="00E86885">
              <w:rPr>
                <w:sz w:val="20"/>
                <w:szCs w:val="20"/>
              </w:rPr>
              <w:t>Count</w:t>
            </w:r>
          </w:p>
        </w:tc>
        <w:tc>
          <w:tcPr>
            <w:tcW w:w="3776" w:type="dxa"/>
            <w:noWrap/>
            <w:hideMark/>
          </w:tcPr>
          <w:p w14:paraId="304F94DB" w14:textId="77777777" w:rsidR="00E86885" w:rsidRPr="00E86885" w:rsidRDefault="00E86885">
            <w:pPr>
              <w:rPr>
                <w:sz w:val="20"/>
                <w:szCs w:val="20"/>
              </w:rPr>
            </w:pPr>
            <w:r w:rsidRPr="00E86885">
              <w:rPr>
                <w:sz w:val="20"/>
                <w:szCs w:val="20"/>
              </w:rPr>
              <w:t>Count</w:t>
            </w:r>
          </w:p>
        </w:tc>
      </w:tr>
    </w:tbl>
    <w:p w14:paraId="6CE7A430" w14:textId="4316690E" w:rsidR="00EE06D7" w:rsidRDefault="00F228F2" w:rsidP="00EE06D7">
      <w:pPr>
        <w:rPr>
          <w:sz w:val="24"/>
          <w:szCs w:val="24"/>
        </w:rPr>
      </w:pPr>
      <w:r>
        <w:rPr>
          <w:sz w:val="24"/>
          <w:szCs w:val="24"/>
        </w:rPr>
        <w:t xml:space="preserve"> </w:t>
      </w:r>
    </w:p>
    <w:p w14:paraId="77F5F43F" w14:textId="5B40B21B" w:rsidR="0085626E" w:rsidRDefault="009A15A1" w:rsidP="00EE06D7">
      <w:r>
        <w:t>Table 2.</w:t>
      </w:r>
      <w:r w:rsidR="00A77DD1">
        <w:t xml:space="preserve">3 </w:t>
      </w:r>
      <w:r>
        <w:t>shows the queries used to form the datasets</w:t>
      </w:r>
      <w:r w:rsidR="006A1616">
        <w:t xml:space="preserve"> on the </w:t>
      </w:r>
      <w:proofErr w:type="spellStart"/>
      <w:r w:rsidR="006A1616">
        <w:t>nomis</w:t>
      </w:r>
      <w:proofErr w:type="spellEnd"/>
      <w:r w:rsidR="006A1616">
        <w:t xml:space="preserve"> website</w:t>
      </w:r>
      <w:r w:rsidR="003738A2">
        <w:t xml:space="preserve">. </w:t>
      </w:r>
      <w:r w:rsidR="006E7788">
        <w:t xml:space="preserve">Data availability restricted the study to 2009-2022. </w:t>
      </w:r>
    </w:p>
    <w:p w14:paraId="0A2FAE3D" w14:textId="7050DC42" w:rsidR="00DF5192" w:rsidRPr="0026214F" w:rsidRDefault="00DF5192" w:rsidP="00EE06D7">
      <w:r w:rsidRPr="00DF5192">
        <w:rPr>
          <w:u w:val="single"/>
        </w:rPr>
        <w:t>Forming Datasets</w:t>
      </w:r>
    </w:p>
    <w:p w14:paraId="19B1FBDC" w14:textId="5B6EE0E7" w:rsidR="00F64576" w:rsidRDefault="00F64576" w:rsidP="006B402F">
      <w:r>
        <w:t xml:space="preserve">Dataset 1 contained the number of employees and </w:t>
      </w:r>
      <w:r w:rsidR="0026214F">
        <w:t xml:space="preserve">adjusted number of </w:t>
      </w:r>
      <w:r>
        <w:t xml:space="preserve">active enterprises for </w:t>
      </w:r>
      <w:r w:rsidR="00282628">
        <w:t>each</w:t>
      </w:r>
      <w:r>
        <w:t xml:space="preserve"> area 2009-2022. Dataset 2</w:t>
      </w:r>
      <w:r w:rsidR="00DF5192">
        <w:t xml:space="preserve"> contained the number of employees in each industry for all areas in 2009. </w:t>
      </w:r>
    </w:p>
    <w:p w14:paraId="16B6F6B2" w14:textId="160BD6EE" w:rsidR="0085626E" w:rsidRPr="00910CEF" w:rsidRDefault="0085626E" w:rsidP="00EE06D7">
      <w:pPr>
        <w:rPr>
          <w:b/>
          <w:bCs/>
        </w:rPr>
      </w:pPr>
      <w:r w:rsidRPr="00910CEF">
        <w:rPr>
          <w:b/>
          <w:bCs/>
        </w:rPr>
        <w:t>2.</w:t>
      </w:r>
      <w:r w:rsidR="00FC696E">
        <w:rPr>
          <w:b/>
          <w:bCs/>
        </w:rPr>
        <w:t>3</w:t>
      </w:r>
      <w:r w:rsidRPr="00910CEF">
        <w:rPr>
          <w:b/>
          <w:bCs/>
        </w:rPr>
        <w:t xml:space="preserve"> Analysis</w:t>
      </w:r>
    </w:p>
    <w:tbl>
      <w:tblPr>
        <w:tblStyle w:val="TableGrid"/>
        <w:tblW w:w="0" w:type="auto"/>
        <w:tblLook w:val="04A0" w:firstRow="1" w:lastRow="0" w:firstColumn="1" w:lastColumn="0" w:noHBand="0" w:noVBand="1"/>
      </w:tblPr>
      <w:tblGrid>
        <w:gridCol w:w="1066"/>
        <w:gridCol w:w="5864"/>
      </w:tblGrid>
      <w:tr w:rsidR="00A65EF8" w:rsidRPr="00A65EF8" w14:paraId="5617CC35" w14:textId="77777777" w:rsidTr="00A65EF8">
        <w:trPr>
          <w:trHeight w:val="300"/>
        </w:trPr>
        <w:tc>
          <w:tcPr>
            <w:tcW w:w="6820" w:type="dxa"/>
            <w:gridSpan w:val="2"/>
            <w:noWrap/>
            <w:hideMark/>
          </w:tcPr>
          <w:p w14:paraId="2CD081FF" w14:textId="5AD3153A" w:rsidR="00A65EF8" w:rsidRPr="00A65EF8" w:rsidRDefault="00A65EF8" w:rsidP="00A65EF8">
            <w:pPr>
              <w:rPr>
                <w:b/>
                <w:bCs/>
              </w:rPr>
            </w:pPr>
            <w:r w:rsidRPr="00A65EF8">
              <w:rPr>
                <w:b/>
                <w:bCs/>
              </w:rPr>
              <w:t>Table 2.</w:t>
            </w:r>
            <w:r w:rsidR="00A77DD1">
              <w:rPr>
                <w:b/>
                <w:bCs/>
              </w:rPr>
              <w:t>4</w:t>
            </w:r>
            <w:r w:rsidRPr="00A65EF8">
              <w:rPr>
                <w:b/>
                <w:bCs/>
              </w:rPr>
              <w:t>: R Libraries Used</w:t>
            </w:r>
          </w:p>
        </w:tc>
      </w:tr>
      <w:tr w:rsidR="00A65EF8" w:rsidRPr="00A65EF8" w14:paraId="715F14F4" w14:textId="77777777" w:rsidTr="00A65EF8">
        <w:trPr>
          <w:trHeight w:val="300"/>
        </w:trPr>
        <w:tc>
          <w:tcPr>
            <w:tcW w:w="956" w:type="dxa"/>
            <w:noWrap/>
            <w:hideMark/>
          </w:tcPr>
          <w:p w14:paraId="6A01EC69" w14:textId="77777777" w:rsidR="00A65EF8" w:rsidRPr="00A65EF8" w:rsidRDefault="00A65EF8">
            <w:pPr>
              <w:rPr>
                <w:b/>
                <w:bCs/>
              </w:rPr>
            </w:pPr>
            <w:r w:rsidRPr="00A65EF8">
              <w:rPr>
                <w:b/>
                <w:bCs/>
              </w:rPr>
              <w:t>Library</w:t>
            </w:r>
          </w:p>
        </w:tc>
        <w:tc>
          <w:tcPr>
            <w:tcW w:w="5864" w:type="dxa"/>
            <w:noWrap/>
            <w:hideMark/>
          </w:tcPr>
          <w:p w14:paraId="66D76C35" w14:textId="77777777" w:rsidR="00A65EF8" w:rsidRPr="00A65EF8" w:rsidRDefault="00A65EF8">
            <w:pPr>
              <w:rPr>
                <w:b/>
                <w:bCs/>
              </w:rPr>
            </w:pPr>
            <w:r w:rsidRPr="00A65EF8">
              <w:rPr>
                <w:b/>
                <w:bCs/>
              </w:rPr>
              <w:t>Usage</w:t>
            </w:r>
          </w:p>
        </w:tc>
      </w:tr>
      <w:tr w:rsidR="00A65EF8" w:rsidRPr="00A65EF8" w14:paraId="2583F474" w14:textId="77777777" w:rsidTr="00A65EF8">
        <w:trPr>
          <w:trHeight w:val="300"/>
        </w:trPr>
        <w:tc>
          <w:tcPr>
            <w:tcW w:w="956" w:type="dxa"/>
            <w:noWrap/>
            <w:hideMark/>
          </w:tcPr>
          <w:p w14:paraId="67B3BD77" w14:textId="77777777" w:rsidR="00A65EF8" w:rsidRPr="00A65EF8" w:rsidRDefault="00A65EF8">
            <w:proofErr w:type="spellStart"/>
            <w:r w:rsidRPr="00A65EF8">
              <w:t>readxl</w:t>
            </w:r>
            <w:proofErr w:type="spellEnd"/>
          </w:p>
        </w:tc>
        <w:tc>
          <w:tcPr>
            <w:tcW w:w="5864" w:type="dxa"/>
            <w:noWrap/>
            <w:hideMark/>
          </w:tcPr>
          <w:p w14:paraId="75785C90" w14:textId="71A192FE" w:rsidR="00A65EF8" w:rsidRPr="00A65EF8" w:rsidRDefault="00C62601">
            <w:r>
              <w:t xml:space="preserve">To </w:t>
            </w:r>
            <w:r w:rsidR="00137C47">
              <w:t>import</w:t>
            </w:r>
            <w:r w:rsidR="00A65EF8" w:rsidRPr="00A65EF8">
              <w:t xml:space="preserve"> data from excel</w:t>
            </w:r>
            <w:r>
              <w:t>.</w:t>
            </w:r>
          </w:p>
        </w:tc>
      </w:tr>
      <w:tr w:rsidR="00A65EF8" w:rsidRPr="00A65EF8" w14:paraId="1882C151" w14:textId="77777777" w:rsidTr="00A65EF8">
        <w:trPr>
          <w:trHeight w:val="300"/>
        </w:trPr>
        <w:tc>
          <w:tcPr>
            <w:tcW w:w="956" w:type="dxa"/>
            <w:noWrap/>
            <w:hideMark/>
          </w:tcPr>
          <w:p w14:paraId="5245CE98" w14:textId="77777777" w:rsidR="00A65EF8" w:rsidRPr="00A65EF8" w:rsidRDefault="00A65EF8">
            <w:proofErr w:type="spellStart"/>
            <w:r w:rsidRPr="00A65EF8">
              <w:t>Tidyverse</w:t>
            </w:r>
            <w:proofErr w:type="spellEnd"/>
          </w:p>
        </w:tc>
        <w:tc>
          <w:tcPr>
            <w:tcW w:w="5864" w:type="dxa"/>
            <w:noWrap/>
            <w:hideMark/>
          </w:tcPr>
          <w:p w14:paraId="5B138FDC" w14:textId="367AFF5C" w:rsidR="00A65EF8" w:rsidRPr="00A65EF8" w:rsidRDefault="00A65EF8">
            <w:proofErr w:type="spellStart"/>
            <w:r w:rsidRPr="00C62601">
              <w:rPr>
                <w:i/>
                <w:iCs/>
              </w:rPr>
              <w:t>dplyr</w:t>
            </w:r>
            <w:proofErr w:type="spellEnd"/>
            <w:r w:rsidRPr="00A65EF8">
              <w:t xml:space="preserve"> for data processing and </w:t>
            </w:r>
            <w:proofErr w:type="spellStart"/>
            <w:r w:rsidRPr="00C62601">
              <w:rPr>
                <w:i/>
                <w:iCs/>
              </w:rPr>
              <w:t>ggplot</w:t>
            </w:r>
            <w:proofErr w:type="spellEnd"/>
            <w:r w:rsidRPr="00A65EF8">
              <w:t xml:space="preserve"> for visualisations. </w:t>
            </w:r>
          </w:p>
        </w:tc>
      </w:tr>
      <w:tr w:rsidR="00A65EF8" w:rsidRPr="00A65EF8" w14:paraId="33760228" w14:textId="77777777" w:rsidTr="00A65EF8">
        <w:trPr>
          <w:trHeight w:val="300"/>
        </w:trPr>
        <w:tc>
          <w:tcPr>
            <w:tcW w:w="956" w:type="dxa"/>
            <w:noWrap/>
            <w:hideMark/>
          </w:tcPr>
          <w:p w14:paraId="6B3F0475" w14:textId="77777777" w:rsidR="00A65EF8" w:rsidRPr="00A65EF8" w:rsidRDefault="00A65EF8">
            <w:proofErr w:type="spellStart"/>
            <w:r w:rsidRPr="00A65EF8">
              <w:t>ggrepel</w:t>
            </w:r>
            <w:proofErr w:type="spellEnd"/>
          </w:p>
        </w:tc>
        <w:tc>
          <w:tcPr>
            <w:tcW w:w="5864" w:type="dxa"/>
            <w:noWrap/>
            <w:hideMark/>
          </w:tcPr>
          <w:p w14:paraId="6B9AFA02" w14:textId="647D182D" w:rsidR="00A65EF8" w:rsidRPr="00A65EF8" w:rsidRDefault="00A65EF8">
            <w:proofErr w:type="spellStart"/>
            <w:r w:rsidRPr="00C62601">
              <w:rPr>
                <w:i/>
                <w:iCs/>
              </w:rPr>
              <w:t>geom_text_repel</w:t>
            </w:r>
            <w:proofErr w:type="spellEnd"/>
            <w:r w:rsidRPr="00A65EF8">
              <w:t xml:space="preserve"> to make area names clear.</w:t>
            </w:r>
          </w:p>
        </w:tc>
      </w:tr>
      <w:tr w:rsidR="00A65EF8" w:rsidRPr="00A65EF8" w14:paraId="419DE247" w14:textId="77777777" w:rsidTr="00A65EF8">
        <w:trPr>
          <w:trHeight w:val="300"/>
        </w:trPr>
        <w:tc>
          <w:tcPr>
            <w:tcW w:w="956" w:type="dxa"/>
            <w:noWrap/>
            <w:hideMark/>
          </w:tcPr>
          <w:p w14:paraId="513D93DE" w14:textId="77777777" w:rsidR="00A65EF8" w:rsidRPr="00A65EF8" w:rsidRDefault="00A65EF8">
            <w:r w:rsidRPr="00A65EF8">
              <w:t>Stats</w:t>
            </w:r>
          </w:p>
        </w:tc>
        <w:tc>
          <w:tcPr>
            <w:tcW w:w="5864" w:type="dxa"/>
            <w:noWrap/>
            <w:hideMark/>
          </w:tcPr>
          <w:p w14:paraId="425E9599" w14:textId="32181277" w:rsidR="00A65EF8" w:rsidRPr="00A65EF8" w:rsidRDefault="00A65EF8">
            <w:proofErr w:type="spellStart"/>
            <w:r w:rsidRPr="00C62601">
              <w:rPr>
                <w:i/>
                <w:iCs/>
              </w:rPr>
              <w:t>prcomp</w:t>
            </w:r>
            <w:proofErr w:type="spellEnd"/>
            <w:r w:rsidRPr="00A65EF8">
              <w:t xml:space="preserve"> </w:t>
            </w:r>
            <w:r w:rsidR="003B56F5" w:rsidRPr="00A65EF8">
              <w:t>function</w:t>
            </w:r>
            <w:r w:rsidRPr="00A65EF8">
              <w:t xml:space="preserve"> for </w:t>
            </w:r>
            <w:r w:rsidR="003B56F5" w:rsidRPr="00A65EF8">
              <w:t>principal</w:t>
            </w:r>
            <w:r w:rsidRPr="00A65EF8">
              <w:t xml:space="preserve"> component analysis. </w:t>
            </w:r>
          </w:p>
        </w:tc>
      </w:tr>
      <w:tr w:rsidR="00A65EF8" w:rsidRPr="00A65EF8" w14:paraId="0E697516" w14:textId="77777777" w:rsidTr="00A65EF8">
        <w:trPr>
          <w:trHeight w:val="300"/>
        </w:trPr>
        <w:tc>
          <w:tcPr>
            <w:tcW w:w="956" w:type="dxa"/>
            <w:noWrap/>
            <w:hideMark/>
          </w:tcPr>
          <w:p w14:paraId="60FE9382" w14:textId="77777777" w:rsidR="00A65EF8" w:rsidRPr="00A65EF8" w:rsidRDefault="00A65EF8">
            <w:r w:rsidRPr="00A65EF8">
              <w:t>Scales</w:t>
            </w:r>
          </w:p>
        </w:tc>
        <w:tc>
          <w:tcPr>
            <w:tcW w:w="5864" w:type="dxa"/>
            <w:noWrap/>
            <w:hideMark/>
          </w:tcPr>
          <w:p w14:paraId="216DDAA3" w14:textId="6909B2AA" w:rsidR="00A65EF8" w:rsidRPr="00A65EF8" w:rsidRDefault="00A65EF8">
            <w:r w:rsidRPr="00EF49C3">
              <w:rPr>
                <w:i/>
                <w:iCs/>
              </w:rPr>
              <w:t>rescale</w:t>
            </w:r>
            <w:r w:rsidRPr="00A65EF8">
              <w:t xml:space="preserve"> function to rescale data. </w:t>
            </w:r>
          </w:p>
        </w:tc>
      </w:tr>
    </w:tbl>
    <w:p w14:paraId="19B1956E" w14:textId="77777777" w:rsidR="00CD160B" w:rsidRDefault="00CD160B" w:rsidP="00EE0115"/>
    <w:p w14:paraId="78AECCBA" w14:textId="784ABDD4" w:rsidR="00CD160B" w:rsidRDefault="00486422" w:rsidP="00EE0115">
      <w:r>
        <w:t>Data exploration</w:t>
      </w:r>
      <w:r w:rsidR="00745B4E">
        <w:t xml:space="preserve"> and analysis</w:t>
      </w:r>
      <w:r>
        <w:t xml:space="preserve"> was conducted in R studio </w:t>
      </w:r>
      <w:r w:rsidR="004F4A94">
        <w:t>(Table</w:t>
      </w:r>
      <w:r w:rsidR="003B56F5">
        <w:t xml:space="preserve"> </w:t>
      </w:r>
      <w:r w:rsidR="004F4A94">
        <w:t>2.</w:t>
      </w:r>
      <w:r w:rsidR="00A77DD1">
        <w:t>4</w:t>
      </w:r>
      <w:r w:rsidR="004F4A94">
        <w:t>)</w:t>
      </w:r>
      <w:r w:rsidR="0066217A">
        <w:t>.</w:t>
      </w:r>
      <w:r w:rsidR="00107397">
        <w:t xml:space="preserve"> </w:t>
      </w:r>
    </w:p>
    <w:p w14:paraId="663FD57D" w14:textId="5511052B" w:rsidR="00F0034F" w:rsidRPr="00430E7E" w:rsidRDefault="00F0034F" w:rsidP="00F0034F">
      <w:pPr>
        <w:rPr>
          <w:i/>
          <w:iCs/>
        </w:rPr>
      </w:pPr>
      <w:r w:rsidRPr="00430E7E">
        <w:rPr>
          <w:i/>
          <w:iCs/>
        </w:rPr>
        <w:t xml:space="preserve">RQ1: </w:t>
      </w:r>
      <w:r w:rsidR="001F7E51">
        <w:rPr>
          <w:i/>
          <w:iCs/>
        </w:rPr>
        <w:t>W</w:t>
      </w:r>
      <w:r w:rsidRPr="00430E7E">
        <w:rPr>
          <w:i/>
          <w:iCs/>
        </w:rPr>
        <w:t>hat are the differences in enterprise and employment performance between areas?</w:t>
      </w:r>
    </w:p>
    <w:p w14:paraId="4885733B" w14:textId="5F98A246" w:rsidR="00F0034F" w:rsidRDefault="00F0034F" w:rsidP="00F0034F">
      <w:r w:rsidRPr="00F0034F">
        <w:t>This section used dataset 1, which contained the number of employees</w:t>
      </w:r>
      <w:r w:rsidR="007515C6">
        <w:t xml:space="preserve"> and enterprises</w:t>
      </w:r>
      <w:r w:rsidRPr="00F0034F">
        <w:t xml:space="preserve"> in each area for the period 2009-2022.</w:t>
      </w:r>
      <w:r w:rsidR="007515C6">
        <w:t xml:space="preserve"> </w:t>
      </w:r>
      <w:r w:rsidRPr="00F0034F">
        <w:t xml:space="preserve">To answer </w:t>
      </w:r>
      <w:r w:rsidR="007515C6">
        <w:t>RQ1</w:t>
      </w:r>
      <w:r w:rsidRPr="00F0034F">
        <w:t xml:space="preserve"> descriptive statistics and data visualisations were used.</w:t>
      </w:r>
      <w:r w:rsidR="007515C6">
        <w:t xml:space="preserve"> A</w:t>
      </w:r>
      <w:r w:rsidRPr="00F0034F">
        <w:t>reas were coloured by geographic groupings to support the inference of factors that may explain area differences for use in RQ3.</w:t>
      </w:r>
      <w:r w:rsidR="00B42320">
        <w:t xml:space="preserve"> Performance was considered in the following ways:</w:t>
      </w:r>
    </w:p>
    <w:p w14:paraId="7D81A7CB" w14:textId="6B69502E" w:rsidR="00EF758C" w:rsidRDefault="00EF758C" w:rsidP="00EF758C">
      <w:pPr>
        <w:pStyle w:val="ListParagraph"/>
        <w:numPr>
          <w:ilvl w:val="0"/>
          <w:numId w:val="4"/>
        </w:numPr>
      </w:pPr>
      <w:r>
        <w:t>Enterprise and employment growth for the region</w:t>
      </w:r>
      <w:r w:rsidR="00787A1D">
        <w:t xml:space="preserve"> </w:t>
      </w:r>
      <w:proofErr w:type="gramStart"/>
      <w:r w:rsidR="00787A1D">
        <w:t>as a whole</w:t>
      </w:r>
      <w:r>
        <w:t xml:space="preserve"> were</w:t>
      </w:r>
      <w:proofErr w:type="gramEnd"/>
      <w:r>
        <w:t xml:space="preserve"> compared. </w:t>
      </w:r>
    </w:p>
    <w:p w14:paraId="199BA149" w14:textId="120CF854" w:rsidR="00EF758C" w:rsidRDefault="00EF758C" w:rsidP="00C000A1">
      <w:pPr>
        <w:pStyle w:val="ListParagraph"/>
        <w:numPr>
          <w:ilvl w:val="0"/>
          <w:numId w:val="4"/>
        </w:numPr>
      </w:pPr>
      <w:r>
        <w:t xml:space="preserve">Employment and enterprise figures from 2009 and 2022 were compared and used to calculate percentage change for all areas.  </w:t>
      </w:r>
    </w:p>
    <w:p w14:paraId="43E3822F" w14:textId="17C09D85" w:rsidR="00430E7E" w:rsidRDefault="00EF758C" w:rsidP="00C000A1">
      <w:pPr>
        <w:pStyle w:val="ListParagraph"/>
        <w:numPr>
          <w:ilvl w:val="0"/>
          <w:numId w:val="4"/>
        </w:numPr>
      </w:pPr>
      <w:r>
        <w:t>P</w:t>
      </w:r>
      <w:r w:rsidR="00430E7E">
        <w:t xml:space="preserve">ercentage </w:t>
      </w:r>
      <w:r w:rsidR="00F0034F" w:rsidRPr="00F0034F">
        <w:t xml:space="preserve">change </w:t>
      </w:r>
      <w:r w:rsidR="00430E7E">
        <w:t>vs the previous yea</w:t>
      </w:r>
      <w:r>
        <w:t>r</w:t>
      </w:r>
      <w:r w:rsidR="00430E7E">
        <w:t xml:space="preserve"> was used to assess </w:t>
      </w:r>
      <w:r w:rsidR="00F0034F" w:rsidRPr="00F0034F">
        <w:t>when growth took place, and the stability of trends. This helped understand intra-regional consistency in economic performance.</w:t>
      </w:r>
      <w:r w:rsidR="00430E7E">
        <w:t xml:space="preserve"> </w:t>
      </w:r>
    </w:p>
    <w:p w14:paraId="1D012AA1" w14:textId="33D31543" w:rsidR="00F0034F" w:rsidRPr="00F0034F" w:rsidRDefault="00430E7E" w:rsidP="00430E7E">
      <w:pPr>
        <w:pStyle w:val="ListParagraph"/>
        <w:numPr>
          <w:ilvl w:val="0"/>
          <w:numId w:val="4"/>
        </w:numPr>
      </w:pPr>
      <w:r>
        <w:t xml:space="preserve">The relationship between total area enterprise and employment percentage change was then </w:t>
      </w:r>
      <w:r w:rsidR="00F0034F" w:rsidRPr="00F0034F">
        <w:t>compared to help understand the relationship between the two, and to aid in the selection of dependent variables for RQ3.</w:t>
      </w:r>
    </w:p>
    <w:p w14:paraId="05AD881E" w14:textId="7B7654CD" w:rsidR="00625526" w:rsidRPr="00F84D6A" w:rsidRDefault="00430E7E" w:rsidP="00430E7E">
      <w:pPr>
        <w:pStyle w:val="ListParagraph"/>
        <w:numPr>
          <w:ilvl w:val="0"/>
          <w:numId w:val="4"/>
        </w:numPr>
      </w:pPr>
      <w:r>
        <w:t>Finally, f</w:t>
      </w:r>
      <w:r w:rsidR="00F0034F" w:rsidRPr="00F0034F">
        <w:t>actors that may explain differences in area performance were identified for use in RQ3.</w:t>
      </w:r>
    </w:p>
    <w:p w14:paraId="7E3081D3" w14:textId="326C38CD" w:rsidR="00430E7E" w:rsidRPr="00C56A50" w:rsidRDefault="00221B9A" w:rsidP="00430E7E">
      <w:pPr>
        <w:rPr>
          <w:i/>
          <w:iCs/>
        </w:rPr>
      </w:pPr>
      <w:r w:rsidRPr="00221B9A">
        <w:rPr>
          <w:i/>
          <w:iCs/>
        </w:rPr>
        <w:t>RQ2: Are there differences in industry sizes between areas?</w:t>
      </w:r>
    </w:p>
    <w:tbl>
      <w:tblPr>
        <w:tblStyle w:val="TableGrid"/>
        <w:tblW w:w="0" w:type="auto"/>
        <w:tblLook w:val="04A0" w:firstRow="1" w:lastRow="0" w:firstColumn="1" w:lastColumn="0" w:noHBand="0" w:noVBand="1"/>
      </w:tblPr>
      <w:tblGrid>
        <w:gridCol w:w="663"/>
        <w:gridCol w:w="1525"/>
        <w:gridCol w:w="1288"/>
        <w:gridCol w:w="1099"/>
        <w:gridCol w:w="1569"/>
        <w:gridCol w:w="1384"/>
        <w:gridCol w:w="802"/>
      </w:tblGrid>
      <w:tr w:rsidR="001F7E51" w:rsidRPr="001F7E51" w14:paraId="099B571A" w14:textId="77777777" w:rsidTr="00E264F4">
        <w:trPr>
          <w:trHeight w:val="300"/>
        </w:trPr>
        <w:tc>
          <w:tcPr>
            <w:tcW w:w="8330" w:type="dxa"/>
            <w:gridSpan w:val="7"/>
            <w:noWrap/>
            <w:hideMark/>
          </w:tcPr>
          <w:p w14:paraId="68150630" w14:textId="3FEE4D33" w:rsidR="001F7E51" w:rsidRPr="001F7E51" w:rsidRDefault="001F7E51" w:rsidP="001F7E51">
            <w:pPr>
              <w:jc w:val="center"/>
              <w:rPr>
                <w:b/>
                <w:bCs/>
              </w:rPr>
            </w:pPr>
            <w:r w:rsidRPr="001F7E51">
              <w:rPr>
                <w:b/>
                <w:bCs/>
              </w:rPr>
              <w:t>Table 2.</w:t>
            </w:r>
            <w:r w:rsidR="00A77DD1">
              <w:rPr>
                <w:b/>
                <w:bCs/>
              </w:rPr>
              <w:t>5</w:t>
            </w:r>
            <w:r w:rsidRPr="001F7E51">
              <w:rPr>
                <w:b/>
                <w:bCs/>
              </w:rPr>
              <w:t xml:space="preserve">: Sample of </w:t>
            </w:r>
            <w:r>
              <w:rPr>
                <w:b/>
                <w:bCs/>
              </w:rPr>
              <w:t>D</w:t>
            </w:r>
            <w:r w:rsidRPr="001F7E51">
              <w:rPr>
                <w:b/>
                <w:bCs/>
              </w:rPr>
              <w:t>ataset 2</w:t>
            </w:r>
            <w:r>
              <w:rPr>
                <w:b/>
                <w:bCs/>
              </w:rPr>
              <w:t xml:space="preserve"> (full dataset has 21 areas and 18 industries)</w:t>
            </w:r>
          </w:p>
        </w:tc>
      </w:tr>
      <w:tr w:rsidR="001F7E51" w:rsidRPr="001F7E51" w14:paraId="576645D0" w14:textId="77777777" w:rsidTr="00E264F4">
        <w:trPr>
          <w:trHeight w:val="1090"/>
        </w:trPr>
        <w:tc>
          <w:tcPr>
            <w:tcW w:w="663" w:type="dxa"/>
            <w:noWrap/>
            <w:hideMark/>
          </w:tcPr>
          <w:p w14:paraId="276936FF" w14:textId="77777777" w:rsidR="001F7E51" w:rsidRPr="001F7E51" w:rsidRDefault="001F7E51">
            <w:pPr>
              <w:rPr>
                <w:b/>
                <w:bCs/>
              </w:rPr>
            </w:pPr>
            <w:r w:rsidRPr="001F7E51">
              <w:rPr>
                <w:b/>
                <w:bCs/>
              </w:rPr>
              <w:t>Year</w:t>
            </w:r>
          </w:p>
        </w:tc>
        <w:tc>
          <w:tcPr>
            <w:tcW w:w="1525" w:type="dxa"/>
            <w:hideMark/>
          </w:tcPr>
          <w:p w14:paraId="0A6F911C" w14:textId="77777777" w:rsidR="001F7E51" w:rsidRPr="001F7E51" w:rsidRDefault="001F7E51">
            <w:pPr>
              <w:rPr>
                <w:b/>
                <w:bCs/>
              </w:rPr>
            </w:pPr>
            <w:r w:rsidRPr="001F7E51">
              <w:rPr>
                <w:b/>
                <w:bCs/>
              </w:rPr>
              <w:t>Area</w:t>
            </w:r>
          </w:p>
        </w:tc>
        <w:tc>
          <w:tcPr>
            <w:tcW w:w="1288" w:type="dxa"/>
            <w:hideMark/>
          </w:tcPr>
          <w:p w14:paraId="751E82AF" w14:textId="77777777" w:rsidR="001F7E51" w:rsidRPr="001F7E51" w:rsidRDefault="001F7E51" w:rsidP="001F7E51">
            <w:pPr>
              <w:rPr>
                <w:b/>
                <w:bCs/>
              </w:rPr>
            </w:pPr>
            <w:r w:rsidRPr="001F7E51">
              <w:rPr>
                <w:b/>
                <w:bCs/>
              </w:rPr>
              <w:t>Agriculture, forestry &amp; fishing</w:t>
            </w:r>
          </w:p>
        </w:tc>
        <w:tc>
          <w:tcPr>
            <w:tcW w:w="1099" w:type="dxa"/>
            <w:hideMark/>
          </w:tcPr>
          <w:p w14:paraId="2E887786" w14:textId="77777777" w:rsidR="001F7E51" w:rsidRPr="001F7E51" w:rsidRDefault="001F7E51" w:rsidP="001F7E51">
            <w:pPr>
              <w:rPr>
                <w:b/>
                <w:bCs/>
              </w:rPr>
            </w:pPr>
            <w:r w:rsidRPr="001F7E51">
              <w:rPr>
                <w:b/>
                <w:bCs/>
              </w:rPr>
              <w:t>Mining, quarrying &amp; utilities</w:t>
            </w:r>
          </w:p>
        </w:tc>
        <w:tc>
          <w:tcPr>
            <w:tcW w:w="1569" w:type="dxa"/>
            <w:hideMark/>
          </w:tcPr>
          <w:p w14:paraId="445E2493" w14:textId="77777777" w:rsidR="001F7E51" w:rsidRPr="001F7E51" w:rsidRDefault="001F7E51" w:rsidP="001F7E51">
            <w:pPr>
              <w:rPr>
                <w:b/>
                <w:bCs/>
              </w:rPr>
            </w:pPr>
            <w:r w:rsidRPr="001F7E51">
              <w:rPr>
                <w:b/>
                <w:bCs/>
              </w:rPr>
              <w:t>Manufacturing</w:t>
            </w:r>
          </w:p>
        </w:tc>
        <w:tc>
          <w:tcPr>
            <w:tcW w:w="1384" w:type="dxa"/>
            <w:hideMark/>
          </w:tcPr>
          <w:p w14:paraId="6AADED85" w14:textId="77777777" w:rsidR="001F7E51" w:rsidRPr="001F7E51" w:rsidRDefault="001F7E51" w:rsidP="001F7E51">
            <w:pPr>
              <w:rPr>
                <w:b/>
                <w:bCs/>
              </w:rPr>
            </w:pPr>
            <w:r w:rsidRPr="001F7E51">
              <w:rPr>
                <w:b/>
                <w:bCs/>
              </w:rPr>
              <w:t>Construction</w:t>
            </w:r>
          </w:p>
        </w:tc>
        <w:tc>
          <w:tcPr>
            <w:tcW w:w="802" w:type="dxa"/>
            <w:hideMark/>
          </w:tcPr>
          <w:p w14:paraId="2D7E0A84" w14:textId="77777777" w:rsidR="001F7E51" w:rsidRPr="001F7E51" w:rsidRDefault="001F7E51" w:rsidP="001F7E51">
            <w:pPr>
              <w:rPr>
                <w:b/>
                <w:bCs/>
              </w:rPr>
            </w:pPr>
            <w:r w:rsidRPr="001F7E51">
              <w:rPr>
                <w:b/>
                <w:bCs/>
              </w:rPr>
              <w:t>Motor trades</w:t>
            </w:r>
          </w:p>
        </w:tc>
      </w:tr>
      <w:tr w:rsidR="001F7E51" w:rsidRPr="001F7E51" w14:paraId="66EDEBA2" w14:textId="77777777" w:rsidTr="00E264F4">
        <w:trPr>
          <w:trHeight w:val="300"/>
        </w:trPr>
        <w:tc>
          <w:tcPr>
            <w:tcW w:w="663" w:type="dxa"/>
            <w:noWrap/>
            <w:hideMark/>
          </w:tcPr>
          <w:p w14:paraId="099130EE" w14:textId="77777777" w:rsidR="001F7E51" w:rsidRPr="001F7E51" w:rsidRDefault="001F7E51">
            <w:r w:rsidRPr="001F7E51">
              <w:t>2009</w:t>
            </w:r>
          </w:p>
        </w:tc>
        <w:tc>
          <w:tcPr>
            <w:tcW w:w="1525" w:type="dxa"/>
            <w:noWrap/>
            <w:hideMark/>
          </w:tcPr>
          <w:p w14:paraId="220ED150" w14:textId="77777777" w:rsidR="001F7E51" w:rsidRPr="001F7E51" w:rsidRDefault="001F7E51">
            <w:r w:rsidRPr="001F7E51">
              <w:t>Barnsley</w:t>
            </w:r>
          </w:p>
        </w:tc>
        <w:tc>
          <w:tcPr>
            <w:tcW w:w="1288" w:type="dxa"/>
            <w:noWrap/>
            <w:hideMark/>
          </w:tcPr>
          <w:p w14:paraId="2D809C0B" w14:textId="77777777" w:rsidR="001F7E51" w:rsidRPr="001F7E51" w:rsidRDefault="001F7E51" w:rsidP="001F7E51">
            <w:r w:rsidRPr="001F7E51">
              <w:t>225</w:t>
            </w:r>
          </w:p>
        </w:tc>
        <w:tc>
          <w:tcPr>
            <w:tcW w:w="1099" w:type="dxa"/>
            <w:noWrap/>
            <w:hideMark/>
          </w:tcPr>
          <w:p w14:paraId="39EF0B64" w14:textId="77777777" w:rsidR="001F7E51" w:rsidRPr="001F7E51" w:rsidRDefault="001F7E51" w:rsidP="001F7E51">
            <w:r w:rsidRPr="001F7E51">
              <w:t>400</w:t>
            </w:r>
          </w:p>
        </w:tc>
        <w:tc>
          <w:tcPr>
            <w:tcW w:w="1569" w:type="dxa"/>
            <w:noWrap/>
            <w:hideMark/>
          </w:tcPr>
          <w:p w14:paraId="2294DA6A" w14:textId="77777777" w:rsidR="001F7E51" w:rsidRPr="001F7E51" w:rsidRDefault="001F7E51" w:rsidP="001F7E51">
            <w:r w:rsidRPr="001F7E51">
              <w:t>11,000</w:t>
            </w:r>
          </w:p>
        </w:tc>
        <w:tc>
          <w:tcPr>
            <w:tcW w:w="1384" w:type="dxa"/>
            <w:noWrap/>
            <w:hideMark/>
          </w:tcPr>
          <w:p w14:paraId="438BDB3D" w14:textId="77777777" w:rsidR="001F7E51" w:rsidRPr="001F7E51" w:rsidRDefault="001F7E51" w:rsidP="001F7E51">
            <w:r w:rsidRPr="001F7E51">
              <w:t>4,000</w:t>
            </w:r>
          </w:p>
        </w:tc>
        <w:tc>
          <w:tcPr>
            <w:tcW w:w="802" w:type="dxa"/>
            <w:noWrap/>
            <w:hideMark/>
          </w:tcPr>
          <w:p w14:paraId="67669EFB" w14:textId="77777777" w:rsidR="001F7E51" w:rsidRPr="001F7E51" w:rsidRDefault="001F7E51" w:rsidP="001F7E51">
            <w:r w:rsidRPr="001F7E51">
              <w:t>1,250</w:t>
            </w:r>
          </w:p>
        </w:tc>
      </w:tr>
      <w:tr w:rsidR="001F7E51" w:rsidRPr="001F7E51" w14:paraId="7BF8DFC5" w14:textId="77777777" w:rsidTr="00E264F4">
        <w:trPr>
          <w:trHeight w:val="300"/>
        </w:trPr>
        <w:tc>
          <w:tcPr>
            <w:tcW w:w="663" w:type="dxa"/>
            <w:noWrap/>
            <w:hideMark/>
          </w:tcPr>
          <w:p w14:paraId="507587A2" w14:textId="77777777" w:rsidR="001F7E51" w:rsidRPr="001F7E51" w:rsidRDefault="001F7E51">
            <w:r w:rsidRPr="001F7E51">
              <w:t>2009</w:t>
            </w:r>
          </w:p>
        </w:tc>
        <w:tc>
          <w:tcPr>
            <w:tcW w:w="1525" w:type="dxa"/>
            <w:noWrap/>
            <w:hideMark/>
          </w:tcPr>
          <w:p w14:paraId="47E12D44" w14:textId="77777777" w:rsidR="001F7E51" w:rsidRPr="001F7E51" w:rsidRDefault="001F7E51">
            <w:r w:rsidRPr="001F7E51">
              <w:t>Bradford</w:t>
            </w:r>
          </w:p>
        </w:tc>
        <w:tc>
          <w:tcPr>
            <w:tcW w:w="1288" w:type="dxa"/>
            <w:noWrap/>
            <w:hideMark/>
          </w:tcPr>
          <w:p w14:paraId="24925442" w14:textId="77777777" w:rsidR="001F7E51" w:rsidRPr="001F7E51" w:rsidRDefault="001F7E51" w:rsidP="001F7E51">
            <w:r w:rsidRPr="001F7E51">
              <w:t>300</w:t>
            </w:r>
          </w:p>
        </w:tc>
        <w:tc>
          <w:tcPr>
            <w:tcW w:w="1099" w:type="dxa"/>
            <w:noWrap/>
            <w:hideMark/>
          </w:tcPr>
          <w:p w14:paraId="1CB7378E" w14:textId="77777777" w:rsidR="001F7E51" w:rsidRPr="001F7E51" w:rsidRDefault="001F7E51" w:rsidP="001F7E51">
            <w:r w:rsidRPr="001F7E51">
              <w:t>2,250</w:t>
            </w:r>
          </w:p>
        </w:tc>
        <w:tc>
          <w:tcPr>
            <w:tcW w:w="1569" w:type="dxa"/>
            <w:noWrap/>
            <w:hideMark/>
          </w:tcPr>
          <w:p w14:paraId="3BDAF251" w14:textId="77777777" w:rsidR="001F7E51" w:rsidRPr="001F7E51" w:rsidRDefault="001F7E51" w:rsidP="001F7E51">
            <w:r w:rsidRPr="001F7E51">
              <w:t>26,000</w:t>
            </w:r>
          </w:p>
        </w:tc>
        <w:tc>
          <w:tcPr>
            <w:tcW w:w="1384" w:type="dxa"/>
            <w:noWrap/>
            <w:hideMark/>
          </w:tcPr>
          <w:p w14:paraId="598EDBF3" w14:textId="77777777" w:rsidR="001F7E51" w:rsidRPr="001F7E51" w:rsidRDefault="001F7E51" w:rsidP="001F7E51">
            <w:r w:rsidRPr="001F7E51">
              <w:t>6,000</w:t>
            </w:r>
          </w:p>
        </w:tc>
        <w:tc>
          <w:tcPr>
            <w:tcW w:w="802" w:type="dxa"/>
            <w:noWrap/>
            <w:hideMark/>
          </w:tcPr>
          <w:p w14:paraId="5898E0E7" w14:textId="77777777" w:rsidR="001F7E51" w:rsidRPr="001F7E51" w:rsidRDefault="001F7E51" w:rsidP="001F7E51">
            <w:r w:rsidRPr="001F7E51">
              <w:t>3,000</w:t>
            </w:r>
          </w:p>
        </w:tc>
      </w:tr>
      <w:tr w:rsidR="001F7E51" w:rsidRPr="001F7E51" w14:paraId="093D4229" w14:textId="77777777" w:rsidTr="00E264F4">
        <w:trPr>
          <w:trHeight w:val="300"/>
        </w:trPr>
        <w:tc>
          <w:tcPr>
            <w:tcW w:w="663" w:type="dxa"/>
            <w:noWrap/>
            <w:hideMark/>
          </w:tcPr>
          <w:p w14:paraId="15AD9150" w14:textId="77777777" w:rsidR="001F7E51" w:rsidRPr="001F7E51" w:rsidRDefault="001F7E51">
            <w:r w:rsidRPr="001F7E51">
              <w:t>2009</w:t>
            </w:r>
          </w:p>
        </w:tc>
        <w:tc>
          <w:tcPr>
            <w:tcW w:w="1525" w:type="dxa"/>
            <w:noWrap/>
            <w:hideMark/>
          </w:tcPr>
          <w:p w14:paraId="3EAC7092" w14:textId="77777777" w:rsidR="001F7E51" w:rsidRPr="001F7E51" w:rsidRDefault="001F7E51">
            <w:r w:rsidRPr="001F7E51">
              <w:t>Calderdale</w:t>
            </w:r>
          </w:p>
        </w:tc>
        <w:tc>
          <w:tcPr>
            <w:tcW w:w="1288" w:type="dxa"/>
            <w:noWrap/>
            <w:hideMark/>
          </w:tcPr>
          <w:p w14:paraId="786767F4" w14:textId="77777777" w:rsidR="001F7E51" w:rsidRPr="001F7E51" w:rsidRDefault="001F7E51" w:rsidP="001F7E51">
            <w:r w:rsidRPr="001F7E51">
              <w:t>175</w:t>
            </w:r>
          </w:p>
        </w:tc>
        <w:tc>
          <w:tcPr>
            <w:tcW w:w="1099" w:type="dxa"/>
            <w:noWrap/>
            <w:hideMark/>
          </w:tcPr>
          <w:p w14:paraId="320BF074" w14:textId="77777777" w:rsidR="001F7E51" w:rsidRPr="001F7E51" w:rsidRDefault="001F7E51" w:rsidP="001F7E51">
            <w:r w:rsidRPr="001F7E51">
              <w:t>450</w:t>
            </w:r>
          </w:p>
        </w:tc>
        <w:tc>
          <w:tcPr>
            <w:tcW w:w="1569" w:type="dxa"/>
            <w:noWrap/>
            <w:hideMark/>
          </w:tcPr>
          <w:p w14:paraId="0F1472E0" w14:textId="77777777" w:rsidR="001F7E51" w:rsidRPr="001F7E51" w:rsidRDefault="001F7E51" w:rsidP="001F7E51">
            <w:r w:rsidRPr="001F7E51">
              <w:t>14,000</w:t>
            </w:r>
          </w:p>
        </w:tc>
        <w:tc>
          <w:tcPr>
            <w:tcW w:w="1384" w:type="dxa"/>
            <w:noWrap/>
            <w:hideMark/>
          </w:tcPr>
          <w:p w14:paraId="1E87C1F6" w14:textId="77777777" w:rsidR="001F7E51" w:rsidRPr="001F7E51" w:rsidRDefault="001F7E51" w:rsidP="001F7E51">
            <w:r w:rsidRPr="001F7E51">
              <w:t>3,500</w:t>
            </w:r>
          </w:p>
        </w:tc>
        <w:tc>
          <w:tcPr>
            <w:tcW w:w="802" w:type="dxa"/>
            <w:noWrap/>
            <w:hideMark/>
          </w:tcPr>
          <w:p w14:paraId="5928B1E3" w14:textId="77777777" w:rsidR="001F7E51" w:rsidRPr="001F7E51" w:rsidRDefault="001F7E51" w:rsidP="001F7E51">
            <w:r w:rsidRPr="001F7E51">
              <w:t>1,250</w:t>
            </w:r>
          </w:p>
        </w:tc>
      </w:tr>
      <w:tr w:rsidR="001F7E51" w:rsidRPr="001F7E51" w14:paraId="67797055" w14:textId="77777777" w:rsidTr="00E264F4">
        <w:trPr>
          <w:trHeight w:val="300"/>
        </w:trPr>
        <w:tc>
          <w:tcPr>
            <w:tcW w:w="663" w:type="dxa"/>
            <w:noWrap/>
            <w:hideMark/>
          </w:tcPr>
          <w:p w14:paraId="0E1FD991" w14:textId="77777777" w:rsidR="001F7E51" w:rsidRPr="001F7E51" w:rsidRDefault="001F7E51">
            <w:r w:rsidRPr="001F7E51">
              <w:t>2009</w:t>
            </w:r>
          </w:p>
        </w:tc>
        <w:tc>
          <w:tcPr>
            <w:tcW w:w="1525" w:type="dxa"/>
            <w:noWrap/>
            <w:hideMark/>
          </w:tcPr>
          <w:p w14:paraId="76EA4BC4" w14:textId="77777777" w:rsidR="001F7E51" w:rsidRPr="001F7E51" w:rsidRDefault="001F7E51">
            <w:r w:rsidRPr="001F7E51">
              <w:t>Craven</w:t>
            </w:r>
          </w:p>
        </w:tc>
        <w:tc>
          <w:tcPr>
            <w:tcW w:w="1288" w:type="dxa"/>
            <w:noWrap/>
            <w:hideMark/>
          </w:tcPr>
          <w:p w14:paraId="156991F8" w14:textId="77777777" w:rsidR="001F7E51" w:rsidRPr="001F7E51" w:rsidRDefault="001F7E51" w:rsidP="001F7E51">
            <w:r w:rsidRPr="001F7E51">
              <w:t>600</w:t>
            </w:r>
          </w:p>
        </w:tc>
        <w:tc>
          <w:tcPr>
            <w:tcW w:w="1099" w:type="dxa"/>
            <w:noWrap/>
            <w:hideMark/>
          </w:tcPr>
          <w:p w14:paraId="0E11A300" w14:textId="77777777" w:rsidR="001F7E51" w:rsidRPr="001F7E51" w:rsidRDefault="001F7E51" w:rsidP="001F7E51">
            <w:r w:rsidRPr="001F7E51">
              <w:t>200</w:t>
            </w:r>
          </w:p>
        </w:tc>
        <w:tc>
          <w:tcPr>
            <w:tcW w:w="1569" w:type="dxa"/>
            <w:noWrap/>
            <w:hideMark/>
          </w:tcPr>
          <w:p w14:paraId="55A6EA8D" w14:textId="77777777" w:rsidR="001F7E51" w:rsidRPr="001F7E51" w:rsidRDefault="001F7E51" w:rsidP="001F7E51">
            <w:r w:rsidRPr="001F7E51">
              <w:t>2,250</w:t>
            </w:r>
          </w:p>
        </w:tc>
        <w:tc>
          <w:tcPr>
            <w:tcW w:w="1384" w:type="dxa"/>
            <w:noWrap/>
            <w:hideMark/>
          </w:tcPr>
          <w:p w14:paraId="7F80FBDC" w14:textId="77777777" w:rsidR="001F7E51" w:rsidRPr="001F7E51" w:rsidRDefault="001F7E51" w:rsidP="001F7E51">
            <w:r w:rsidRPr="001F7E51">
              <w:t>1,500</w:t>
            </w:r>
          </w:p>
        </w:tc>
        <w:tc>
          <w:tcPr>
            <w:tcW w:w="802" w:type="dxa"/>
            <w:noWrap/>
            <w:hideMark/>
          </w:tcPr>
          <w:p w14:paraId="124B228F" w14:textId="77777777" w:rsidR="001F7E51" w:rsidRPr="001F7E51" w:rsidRDefault="001F7E51" w:rsidP="001F7E51">
            <w:r w:rsidRPr="001F7E51">
              <w:t>450</w:t>
            </w:r>
          </w:p>
        </w:tc>
      </w:tr>
      <w:tr w:rsidR="001F7E51" w:rsidRPr="001F7E51" w14:paraId="0B37FA32" w14:textId="77777777" w:rsidTr="00E264F4">
        <w:trPr>
          <w:trHeight w:val="300"/>
        </w:trPr>
        <w:tc>
          <w:tcPr>
            <w:tcW w:w="663" w:type="dxa"/>
            <w:noWrap/>
            <w:hideMark/>
          </w:tcPr>
          <w:p w14:paraId="38D76969" w14:textId="77777777" w:rsidR="001F7E51" w:rsidRPr="001F7E51" w:rsidRDefault="001F7E51">
            <w:r w:rsidRPr="001F7E51">
              <w:t>2009</w:t>
            </w:r>
          </w:p>
        </w:tc>
        <w:tc>
          <w:tcPr>
            <w:tcW w:w="1525" w:type="dxa"/>
            <w:noWrap/>
            <w:hideMark/>
          </w:tcPr>
          <w:p w14:paraId="3AF3B6A3" w14:textId="77777777" w:rsidR="001F7E51" w:rsidRPr="001F7E51" w:rsidRDefault="001F7E51">
            <w:r w:rsidRPr="001F7E51">
              <w:t>Doncaster</w:t>
            </w:r>
          </w:p>
        </w:tc>
        <w:tc>
          <w:tcPr>
            <w:tcW w:w="1288" w:type="dxa"/>
            <w:noWrap/>
            <w:hideMark/>
          </w:tcPr>
          <w:p w14:paraId="32B26EB9" w14:textId="77777777" w:rsidR="001F7E51" w:rsidRPr="001F7E51" w:rsidRDefault="001F7E51" w:rsidP="001F7E51">
            <w:r w:rsidRPr="001F7E51">
              <w:t>350</w:t>
            </w:r>
          </w:p>
        </w:tc>
        <w:tc>
          <w:tcPr>
            <w:tcW w:w="1099" w:type="dxa"/>
            <w:noWrap/>
            <w:hideMark/>
          </w:tcPr>
          <w:p w14:paraId="024E6B14" w14:textId="77777777" w:rsidR="001F7E51" w:rsidRPr="001F7E51" w:rsidRDefault="001F7E51" w:rsidP="001F7E51">
            <w:r w:rsidRPr="001F7E51">
              <w:t>1,500</w:t>
            </w:r>
          </w:p>
        </w:tc>
        <w:tc>
          <w:tcPr>
            <w:tcW w:w="1569" w:type="dxa"/>
            <w:noWrap/>
            <w:hideMark/>
          </w:tcPr>
          <w:p w14:paraId="156E96C4" w14:textId="77777777" w:rsidR="001F7E51" w:rsidRPr="001F7E51" w:rsidRDefault="001F7E51" w:rsidP="001F7E51">
            <w:r w:rsidRPr="001F7E51">
              <w:t>10,000</w:t>
            </w:r>
          </w:p>
        </w:tc>
        <w:tc>
          <w:tcPr>
            <w:tcW w:w="1384" w:type="dxa"/>
            <w:noWrap/>
            <w:hideMark/>
          </w:tcPr>
          <w:p w14:paraId="4E9A8F08" w14:textId="77777777" w:rsidR="001F7E51" w:rsidRPr="001F7E51" w:rsidRDefault="001F7E51" w:rsidP="001F7E51">
            <w:r w:rsidRPr="001F7E51">
              <w:t>7,000</w:t>
            </w:r>
          </w:p>
        </w:tc>
        <w:tc>
          <w:tcPr>
            <w:tcW w:w="802" w:type="dxa"/>
            <w:noWrap/>
            <w:hideMark/>
          </w:tcPr>
          <w:p w14:paraId="1A6E0EBC" w14:textId="77777777" w:rsidR="001F7E51" w:rsidRPr="001F7E51" w:rsidRDefault="001F7E51" w:rsidP="001F7E51">
            <w:r w:rsidRPr="001F7E51">
              <w:t>2,500</w:t>
            </w:r>
          </w:p>
        </w:tc>
      </w:tr>
      <w:tr w:rsidR="001F7E51" w:rsidRPr="001F7E51" w14:paraId="2B20C5E9" w14:textId="77777777" w:rsidTr="00E264F4">
        <w:trPr>
          <w:trHeight w:val="300"/>
        </w:trPr>
        <w:tc>
          <w:tcPr>
            <w:tcW w:w="663" w:type="dxa"/>
            <w:noWrap/>
            <w:hideMark/>
          </w:tcPr>
          <w:p w14:paraId="7D8616F8" w14:textId="77777777" w:rsidR="001F7E51" w:rsidRPr="001F7E51" w:rsidRDefault="001F7E51">
            <w:r w:rsidRPr="001F7E51">
              <w:t>2009</w:t>
            </w:r>
          </w:p>
        </w:tc>
        <w:tc>
          <w:tcPr>
            <w:tcW w:w="1525" w:type="dxa"/>
            <w:noWrap/>
            <w:hideMark/>
          </w:tcPr>
          <w:p w14:paraId="1C2C1AE3" w14:textId="77777777" w:rsidR="001F7E51" w:rsidRPr="001F7E51" w:rsidRDefault="001F7E51">
            <w:r w:rsidRPr="001F7E51">
              <w:t>ER Yorks</w:t>
            </w:r>
          </w:p>
        </w:tc>
        <w:tc>
          <w:tcPr>
            <w:tcW w:w="1288" w:type="dxa"/>
            <w:noWrap/>
            <w:hideMark/>
          </w:tcPr>
          <w:p w14:paraId="6310346E" w14:textId="77777777" w:rsidR="001F7E51" w:rsidRPr="001F7E51" w:rsidRDefault="001F7E51" w:rsidP="001F7E51">
            <w:r w:rsidRPr="001F7E51">
              <w:t>3,000</w:t>
            </w:r>
          </w:p>
        </w:tc>
        <w:tc>
          <w:tcPr>
            <w:tcW w:w="1099" w:type="dxa"/>
            <w:noWrap/>
            <w:hideMark/>
          </w:tcPr>
          <w:p w14:paraId="7FB8421D" w14:textId="77777777" w:rsidR="001F7E51" w:rsidRPr="001F7E51" w:rsidRDefault="001F7E51" w:rsidP="001F7E51">
            <w:r w:rsidRPr="001F7E51">
              <w:t>900</w:t>
            </w:r>
          </w:p>
        </w:tc>
        <w:tc>
          <w:tcPr>
            <w:tcW w:w="1569" w:type="dxa"/>
            <w:noWrap/>
            <w:hideMark/>
          </w:tcPr>
          <w:p w14:paraId="5ACD50CA" w14:textId="77777777" w:rsidR="001F7E51" w:rsidRPr="001F7E51" w:rsidRDefault="001F7E51" w:rsidP="001F7E51">
            <w:r w:rsidRPr="001F7E51">
              <w:t>14,000</w:t>
            </w:r>
          </w:p>
        </w:tc>
        <w:tc>
          <w:tcPr>
            <w:tcW w:w="1384" w:type="dxa"/>
            <w:noWrap/>
            <w:hideMark/>
          </w:tcPr>
          <w:p w14:paraId="11A131C6" w14:textId="77777777" w:rsidR="001F7E51" w:rsidRPr="001F7E51" w:rsidRDefault="001F7E51" w:rsidP="001F7E51">
            <w:r w:rsidRPr="001F7E51">
              <w:t>5,000</w:t>
            </w:r>
          </w:p>
        </w:tc>
        <w:tc>
          <w:tcPr>
            <w:tcW w:w="802" w:type="dxa"/>
            <w:noWrap/>
            <w:hideMark/>
          </w:tcPr>
          <w:p w14:paraId="6FFF2AFB" w14:textId="77777777" w:rsidR="001F7E51" w:rsidRPr="001F7E51" w:rsidRDefault="001F7E51" w:rsidP="001F7E51">
            <w:r w:rsidRPr="001F7E51">
              <w:t>2,250</w:t>
            </w:r>
          </w:p>
        </w:tc>
      </w:tr>
      <w:tr w:rsidR="001F7E51" w:rsidRPr="001F7E51" w14:paraId="604C4359" w14:textId="77777777" w:rsidTr="00E264F4">
        <w:trPr>
          <w:trHeight w:val="300"/>
        </w:trPr>
        <w:tc>
          <w:tcPr>
            <w:tcW w:w="663" w:type="dxa"/>
            <w:noWrap/>
            <w:hideMark/>
          </w:tcPr>
          <w:p w14:paraId="235556AF" w14:textId="77777777" w:rsidR="001F7E51" w:rsidRPr="001F7E51" w:rsidRDefault="001F7E51">
            <w:r w:rsidRPr="001F7E51">
              <w:t>2009</w:t>
            </w:r>
          </w:p>
        </w:tc>
        <w:tc>
          <w:tcPr>
            <w:tcW w:w="1525" w:type="dxa"/>
            <w:noWrap/>
            <w:hideMark/>
          </w:tcPr>
          <w:p w14:paraId="1BEB45A7" w14:textId="77777777" w:rsidR="001F7E51" w:rsidRPr="001F7E51" w:rsidRDefault="001F7E51">
            <w:r w:rsidRPr="001F7E51">
              <w:t>Hambleton</w:t>
            </w:r>
          </w:p>
        </w:tc>
        <w:tc>
          <w:tcPr>
            <w:tcW w:w="1288" w:type="dxa"/>
            <w:noWrap/>
            <w:hideMark/>
          </w:tcPr>
          <w:p w14:paraId="2BDBD57C" w14:textId="77777777" w:rsidR="001F7E51" w:rsidRPr="001F7E51" w:rsidRDefault="001F7E51" w:rsidP="001F7E51">
            <w:r w:rsidRPr="001F7E51">
              <w:t>1,250</w:t>
            </w:r>
          </w:p>
        </w:tc>
        <w:tc>
          <w:tcPr>
            <w:tcW w:w="1099" w:type="dxa"/>
            <w:noWrap/>
            <w:hideMark/>
          </w:tcPr>
          <w:p w14:paraId="2B99CA45" w14:textId="77777777" w:rsidR="001F7E51" w:rsidRPr="001F7E51" w:rsidRDefault="001F7E51" w:rsidP="001F7E51">
            <w:r w:rsidRPr="001F7E51">
              <w:t>350</w:t>
            </w:r>
          </w:p>
        </w:tc>
        <w:tc>
          <w:tcPr>
            <w:tcW w:w="1569" w:type="dxa"/>
            <w:noWrap/>
            <w:hideMark/>
          </w:tcPr>
          <w:p w14:paraId="45F172D6" w14:textId="77777777" w:rsidR="001F7E51" w:rsidRPr="001F7E51" w:rsidRDefault="001F7E51" w:rsidP="001F7E51">
            <w:r w:rsidRPr="001F7E51">
              <w:t>4,000</w:t>
            </w:r>
          </w:p>
        </w:tc>
        <w:tc>
          <w:tcPr>
            <w:tcW w:w="1384" w:type="dxa"/>
            <w:noWrap/>
            <w:hideMark/>
          </w:tcPr>
          <w:p w14:paraId="5ACF574E" w14:textId="77777777" w:rsidR="001F7E51" w:rsidRPr="001F7E51" w:rsidRDefault="001F7E51" w:rsidP="001F7E51">
            <w:r w:rsidRPr="001F7E51">
              <w:t>1,750</w:t>
            </w:r>
          </w:p>
        </w:tc>
        <w:tc>
          <w:tcPr>
            <w:tcW w:w="802" w:type="dxa"/>
            <w:noWrap/>
            <w:hideMark/>
          </w:tcPr>
          <w:p w14:paraId="5F5523D3" w14:textId="77777777" w:rsidR="001F7E51" w:rsidRPr="001F7E51" w:rsidRDefault="001F7E51" w:rsidP="001F7E51">
            <w:r w:rsidRPr="001F7E51">
              <w:t>700</w:t>
            </w:r>
          </w:p>
        </w:tc>
      </w:tr>
      <w:tr w:rsidR="00E264F4" w:rsidRPr="001F7E51" w14:paraId="7EDBF2FF" w14:textId="77777777" w:rsidTr="00383631">
        <w:trPr>
          <w:trHeight w:val="300"/>
        </w:trPr>
        <w:tc>
          <w:tcPr>
            <w:tcW w:w="8330" w:type="dxa"/>
            <w:gridSpan w:val="7"/>
            <w:noWrap/>
          </w:tcPr>
          <w:p w14:paraId="59070F1F" w14:textId="5E518511" w:rsidR="00E264F4" w:rsidRPr="00E264F4" w:rsidRDefault="00E264F4" w:rsidP="00E264F4">
            <w:pPr>
              <w:jc w:val="center"/>
              <w:rPr>
                <w:i/>
                <w:iCs/>
                <w:sz w:val="20"/>
                <w:szCs w:val="20"/>
              </w:rPr>
            </w:pPr>
            <w:r>
              <w:rPr>
                <w:i/>
                <w:iCs/>
                <w:sz w:val="20"/>
                <w:szCs w:val="20"/>
              </w:rPr>
              <w:t>Values are number of employees</w:t>
            </w:r>
          </w:p>
        </w:tc>
      </w:tr>
    </w:tbl>
    <w:p w14:paraId="6883BC2B" w14:textId="77777777" w:rsidR="001F7E51" w:rsidRDefault="001F7E51" w:rsidP="00430E7E"/>
    <w:p w14:paraId="60D99556" w14:textId="0E4E58AE" w:rsidR="00430E7E" w:rsidRPr="00430E7E" w:rsidRDefault="00430E7E" w:rsidP="00430E7E">
      <w:r w:rsidRPr="00430E7E">
        <w:t xml:space="preserve">Dataset </w:t>
      </w:r>
      <w:r>
        <w:t>2</w:t>
      </w:r>
      <w:r w:rsidRPr="00430E7E">
        <w:t xml:space="preserve"> was used to answer this question, which contained the number of employees </w:t>
      </w:r>
      <w:r w:rsidR="001F7E51">
        <w:t>in each</w:t>
      </w:r>
      <w:r w:rsidRPr="00430E7E">
        <w:t xml:space="preserve"> industry for each area in 2009</w:t>
      </w:r>
      <w:r w:rsidR="001F7E51">
        <w:t xml:space="preserve"> (see sample in Table 2.</w:t>
      </w:r>
      <w:r w:rsidR="00A77DD1">
        <w:t>5</w:t>
      </w:r>
      <w:r w:rsidR="001F7E51">
        <w:t>)</w:t>
      </w:r>
      <w:r w:rsidRPr="00430E7E">
        <w:t>.</w:t>
      </w:r>
    </w:p>
    <w:p w14:paraId="68F966A7" w14:textId="589EE982" w:rsidR="00430E7E" w:rsidRPr="00430E7E" w:rsidRDefault="006B402F" w:rsidP="00430E7E">
      <w:r>
        <w:t>A heatmap was used to visualise the data, given its high dimensionality</w:t>
      </w:r>
      <w:r w:rsidR="00430E7E" w:rsidRPr="00430E7E">
        <w:t>. The order of the rows and columns w</w:t>
      </w:r>
      <w:r>
        <w:t>ere</w:t>
      </w:r>
      <w:r w:rsidR="00430E7E" w:rsidRPr="00430E7E">
        <w:t xml:space="preserve"> determined using </w:t>
      </w:r>
      <w:r>
        <w:t>the</w:t>
      </w:r>
      <w:r w:rsidR="00430E7E" w:rsidRPr="00430E7E">
        <w:t xml:space="preserve"> classification algorithm</w:t>
      </w:r>
      <w:r>
        <w:t xml:space="preserve"> built into R’s base heatmap function</w:t>
      </w:r>
      <w:r w:rsidRPr="00430E7E">
        <w:t xml:space="preserve"> and</w:t>
      </w:r>
      <w:r w:rsidR="00430E7E" w:rsidRPr="00430E7E">
        <w:t xml:space="preserve"> is displayed as a dendrogram. This aids in understanding which areas have similar industries.</w:t>
      </w:r>
    </w:p>
    <w:p w14:paraId="6DCB57C8" w14:textId="71452052" w:rsidR="00EB3C4B" w:rsidRDefault="00EB3C4B" w:rsidP="00AF36AF">
      <w:pPr>
        <w:spacing w:line="300" w:lineRule="atLeast"/>
      </w:pPr>
      <w:r>
        <w:t>Due to the high dimensionality of the data, p</w:t>
      </w:r>
      <w:r w:rsidR="00430E7E" w:rsidRPr="00430E7E">
        <w:t>rincipal component analysis</w:t>
      </w:r>
      <w:r>
        <w:t xml:space="preserve"> (PCA)</w:t>
      </w:r>
      <w:r w:rsidR="00430E7E" w:rsidRPr="00430E7E">
        <w:t xml:space="preserve"> </w:t>
      </w:r>
      <w:r w:rsidR="00430E7E">
        <w:t>was used</w:t>
      </w:r>
      <w:r w:rsidR="00B42320">
        <w:t xml:space="preserve"> </w:t>
      </w:r>
      <w:r w:rsidR="00B42320" w:rsidRPr="00282628">
        <w:t>to summarise industries into fewer components</w:t>
      </w:r>
      <w:r>
        <w:t>. Dimensionality reduction techniques, such as PCA, transform the data into a smaller set of uncorrelated variables called principal components</w:t>
      </w:r>
      <w:r w:rsidR="00AF36AF">
        <w:t xml:space="preserve"> </w:t>
      </w:r>
      <w:r w:rsidR="00AF36AF" w:rsidRPr="00AF36AF">
        <w:t>(Dunteman, 1989)</w:t>
      </w:r>
      <w:r>
        <w:t xml:space="preserve">. This </w:t>
      </w:r>
      <w:r w:rsidRPr="00EB3C4B">
        <w:t>capture</w:t>
      </w:r>
      <w:r>
        <w:t>s</w:t>
      </w:r>
      <w:r w:rsidRPr="00EB3C4B">
        <w:t xml:space="preserve"> the </w:t>
      </w:r>
      <w:r w:rsidRPr="00430E7E">
        <w:t>essential information and variance</w:t>
      </w:r>
      <w:r w:rsidRPr="00EB3C4B">
        <w:t xml:space="preserve"> in the data, and m</w:t>
      </w:r>
      <w:r w:rsidRPr="00430E7E">
        <w:t>ake</w:t>
      </w:r>
      <w:r>
        <w:t>s</w:t>
      </w:r>
      <w:r w:rsidRPr="00430E7E">
        <w:t xml:space="preserve"> it easier to interpret, visualise and model.</w:t>
      </w:r>
      <w:r>
        <w:t xml:space="preserve"> T</w:t>
      </w:r>
      <w:r w:rsidR="00430E7E">
        <w:t>he aim of using</w:t>
      </w:r>
      <w:r>
        <w:t xml:space="preserve"> PCA was to find principal com</w:t>
      </w:r>
      <w:r w:rsidR="00430E7E">
        <w:t>ponents</w:t>
      </w:r>
      <w:r w:rsidR="00B42320">
        <w:t xml:space="preserve">, </w:t>
      </w:r>
      <w:r w:rsidR="00282628">
        <w:t>that captured variation in industry size between areas, and may be able to explain differences in area performance</w:t>
      </w:r>
      <w:r w:rsidR="00430E7E">
        <w:t xml:space="preserve"> </w:t>
      </w:r>
    </w:p>
    <w:p w14:paraId="20C76311" w14:textId="1063FC0A" w:rsidR="00F95BD3" w:rsidRPr="00430E7E" w:rsidRDefault="00F95BD3" w:rsidP="00F95BD3">
      <w:r w:rsidRPr="00F95BD3">
        <w:t xml:space="preserve">PCA was selected as it is commonly used and widely supported method of dimensionality reduction, that was judged to be sufficient for this dataset. There are a variety of functions available for running PCA in R, and </w:t>
      </w:r>
      <w:proofErr w:type="spellStart"/>
      <w:r w:rsidRPr="00F95BD3">
        <w:rPr>
          <w:i/>
          <w:iCs/>
        </w:rPr>
        <w:t>prcomp</w:t>
      </w:r>
      <w:proofErr w:type="spellEnd"/>
      <w:r w:rsidRPr="00F95BD3">
        <w:t xml:space="preserve"> from the </w:t>
      </w:r>
      <w:r w:rsidRPr="00F95BD3">
        <w:rPr>
          <w:i/>
          <w:iCs/>
        </w:rPr>
        <w:t>stats</w:t>
      </w:r>
      <w:r w:rsidRPr="00F95BD3">
        <w:t xml:space="preserve"> package was selected as it can handle a variety of data inputs (Harvey &amp; Hanson, 2024). </w:t>
      </w:r>
    </w:p>
    <w:p w14:paraId="065882AF" w14:textId="0E60ABE0" w:rsidR="00430E7E" w:rsidRDefault="00430E7E" w:rsidP="00430E7E">
      <w:r w:rsidRPr="00430E7E">
        <w:t>The variance explained by p</w:t>
      </w:r>
      <w:r>
        <w:t>rincipal components</w:t>
      </w:r>
      <w:r w:rsidRPr="00430E7E">
        <w:t xml:space="preserve"> and the</w:t>
      </w:r>
      <w:r>
        <w:t>ir</w:t>
      </w:r>
      <w:r w:rsidRPr="00430E7E">
        <w:t xml:space="preserve"> loadings were analysed. The values for each area </w:t>
      </w:r>
      <w:r>
        <w:t xml:space="preserve">from different principal components </w:t>
      </w:r>
      <w:r w:rsidR="006B402F">
        <w:t>analysed and</w:t>
      </w:r>
      <w:r w:rsidRPr="00430E7E">
        <w:t xml:space="preserve"> compared to the growth data </w:t>
      </w:r>
      <w:proofErr w:type="gramStart"/>
      <w:r w:rsidR="00EB3C4B">
        <w:t>in order to</w:t>
      </w:r>
      <w:proofErr w:type="gramEnd"/>
      <w:r w:rsidR="00EB3C4B">
        <w:t xml:space="preserve"> select independent variables</w:t>
      </w:r>
      <w:r w:rsidRPr="00430E7E">
        <w:t xml:space="preserve"> for RQ3.</w:t>
      </w:r>
    </w:p>
    <w:p w14:paraId="3510506D" w14:textId="4CCF50C6" w:rsidR="001D5D56" w:rsidRPr="001D5D56" w:rsidRDefault="001D5D56" w:rsidP="001D5D56">
      <w:pPr>
        <w:rPr>
          <w:i/>
          <w:iCs/>
        </w:rPr>
      </w:pPr>
      <w:bookmarkStart w:id="0" w:name="_Hlk219805503"/>
      <w:r w:rsidRPr="001D5D56">
        <w:rPr>
          <w:i/>
          <w:iCs/>
        </w:rPr>
        <w:t xml:space="preserve">RQ3: </w:t>
      </w:r>
      <w:r w:rsidR="001F7E51">
        <w:rPr>
          <w:i/>
          <w:iCs/>
        </w:rPr>
        <w:t>W</w:t>
      </w:r>
      <w:r w:rsidRPr="001D5D56">
        <w:rPr>
          <w:i/>
          <w:iCs/>
        </w:rPr>
        <w:t xml:space="preserve">hat factors explain differences in </w:t>
      </w:r>
      <w:r w:rsidR="00D5663F">
        <w:rPr>
          <w:i/>
          <w:iCs/>
        </w:rPr>
        <w:t>area performance</w:t>
      </w:r>
      <w:r w:rsidRPr="001D5D56">
        <w:rPr>
          <w:i/>
          <w:iCs/>
        </w:rPr>
        <w:t>?</w:t>
      </w:r>
    </w:p>
    <w:bookmarkEnd w:id="0"/>
    <w:p w14:paraId="0200510D" w14:textId="1DAF0C47" w:rsidR="0078607E" w:rsidRDefault="001D5D56" w:rsidP="00067280">
      <w:r w:rsidRPr="001D5D56">
        <w:t xml:space="preserve">Linear regressions were used to test whether </w:t>
      </w:r>
      <w:r>
        <w:t xml:space="preserve">the </w:t>
      </w:r>
      <w:r w:rsidRPr="001D5D56">
        <w:t>independent variables identified in RQ1 and RQ2 could explain differences in area performance.</w:t>
      </w:r>
      <w:r>
        <w:t xml:space="preserve"> </w:t>
      </w:r>
      <w:r w:rsidR="0078607E" w:rsidRPr="0078607E">
        <w:t>Linear regression</w:t>
      </w:r>
      <w:r w:rsidR="0078607E" w:rsidRPr="001D5D56">
        <w:t xml:space="preserve"> is a method for testing which factors predict an outcome of interest</w:t>
      </w:r>
      <w:r w:rsidR="00A85FED">
        <w:t>, where the relationship between the variables can be summarised with a straight line</w:t>
      </w:r>
      <w:r w:rsidR="00EF5390" w:rsidRPr="00EF5390">
        <w:rPr>
          <w:rFonts w:ascii="Times New Roman" w:eastAsia="Times New Roman" w:hAnsi="Times New Roman" w:cs="Times New Roman"/>
          <w:kern w:val="0"/>
          <w:sz w:val="24"/>
          <w:szCs w:val="24"/>
          <w:lang w:eastAsia="en-GB"/>
          <w14:ligatures w14:val="none"/>
        </w:rPr>
        <w:t xml:space="preserve"> </w:t>
      </w:r>
      <w:r w:rsidR="00EF5390" w:rsidRPr="00EF5390">
        <w:t>(Schroeder et al., 2017)</w:t>
      </w:r>
      <w:r w:rsidR="00C42807">
        <w:t xml:space="preserve">. </w:t>
      </w:r>
      <w:r w:rsidR="00D50214" w:rsidRPr="001D5D56">
        <w:t>Collinearity between independent variables</w:t>
      </w:r>
      <w:r w:rsidR="00067280">
        <w:t xml:space="preserve"> made it difficult to run a multiple linear regression, and resulted in unstable results </w:t>
      </w:r>
      <w:r w:rsidR="00230E7B">
        <w:t>(</w:t>
      </w:r>
      <w:r w:rsidR="00067280" w:rsidRPr="00067280">
        <w:t>Kim, 2019)</w:t>
      </w:r>
      <w:r w:rsidR="00067280">
        <w:t>.</w:t>
      </w:r>
    </w:p>
    <w:p w14:paraId="5A4BBC79" w14:textId="4CD4E476" w:rsidR="0078607E" w:rsidRDefault="0078607E" w:rsidP="0078607E">
      <w:r>
        <w:t>The independent variables were number of employees and enterprises in 2009 (prox</w:t>
      </w:r>
      <w:r w:rsidR="006B402F">
        <w:t>ies</w:t>
      </w:r>
      <w:r>
        <w:t xml:space="preserve"> for area size/urbanicity given other datasets are not available) and principal component 1</w:t>
      </w:r>
      <w:r w:rsidR="00C3345E">
        <w:t xml:space="preserve"> (rurality)</w:t>
      </w:r>
      <w:r>
        <w:t xml:space="preserve">. Enterprise and employment growth were both used as dependent variables </w:t>
      </w:r>
      <w:r w:rsidR="00B14919">
        <w:t xml:space="preserve">representing </w:t>
      </w:r>
      <w:r w:rsidR="000A3BAD">
        <w:t>area performance</w:t>
      </w:r>
      <w:r w:rsidRPr="0078607E">
        <w:t xml:space="preserve"> </w:t>
      </w:r>
      <w:r w:rsidR="00B14919">
        <w:t xml:space="preserve">as they were sufficiently different to warrant modelling separately. </w:t>
      </w:r>
    </w:p>
    <w:p w14:paraId="28951BC5" w14:textId="1E4D5D4F" w:rsidR="00D50214" w:rsidRPr="001D5D56" w:rsidRDefault="00A90744" w:rsidP="00D50214">
      <w:r w:rsidRPr="00A90744">
        <w:t xml:space="preserve">To visualise the comparison between regression results, the lines were plotted on the same scatter plot. The data for each independent variable was rescaled 0-1 and </w:t>
      </w:r>
      <w:r w:rsidR="00C3345E">
        <w:t>rurality</w:t>
      </w:r>
      <w:r w:rsidRPr="00A90744">
        <w:t xml:space="preserve"> multiplied by -1 so the slopes could be compared. </w:t>
      </w:r>
      <w:r w:rsidR="00D50214" w:rsidRPr="001D5D56">
        <w:t>To assess the reliability of the models, the residuals were tested for normality</w:t>
      </w:r>
      <w:r w:rsidR="00D50214">
        <w:t xml:space="preserve"> </w:t>
      </w:r>
      <w:r w:rsidR="00D50214" w:rsidRPr="00A90744">
        <w:t>(Barker &amp; Shaw, 2015)</w:t>
      </w:r>
      <w:r w:rsidR="00D50214" w:rsidRPr="001D5D56">
        <w:t xml:space="preserve"> </w:t>
      </w:r>
      <w:r w:rsidR="00D50214">
        <w:t>and plotted against fitted values</w:t>
      </w:r>
      <w:r w:rsidR="00D50214" w:rsidRPr="00A90744">
        <w:rPr>
          <w:rFonts w:ascii="Times New Roman" w:eastAsia="Times New Roman" w:hAnsi="Times New Roman" w:cs="Times New Roman"/>
          <w:kern w:val="0"/>
          <w:sz w:val="24"/>
          <w:szCs w:val="24"/>
          <w:lang w:eastAsia="en-GB"/>
          <w14:ligatures w14:val="none"/>
        </w:rPr>
        <w:t xml:space="preserve"> </w:t>
      </w:r>
      <w:r w:rsidR="00D50214" w:rsidRPr="00A90744">
        <w:t>(Schroeder et al., 2017)</w:t>
      </w:r>
      <w:r w:rsidR="00D50214" w:rsidRPr="001D5D56">
        <w:t>.</w:t>
      </w:r>
      <w:r w:rsidR="00D50214">
        <w:t xml:space="preserve"> </w:t>
      </w:r>
    </w:p>
    <w:p w14:paraId="2B1F4DDB" w14:textId="77777777" w:rsidR="00D50214" w:rsidRPr="001D5D56" w:rsidDel="00D50214" w:rsidRDefault="00D50214" w:rsidP="001D5D56"/>
    <w:p w14:paraId="7425FAD7" w14:textId="5A2E1291" w:rsidR="000918A9" w:rsidRPr="0051780B" w:rsidRDefault="000918A9" w:rsidP="00E27616">
      <w:pPr>
        <w:jc w:val="center"/>
        <w:rPr>
          <w:sz w:val="36"/>
          <w:szCs w:val="36"/>
          <w:u w:val="single"/>
        </w:rPr>
      </w:pPr>
      <w:r w:rsidRPr="0051780B">
        <w:rPr>
          <w:sz w:val="36"/>
          <w:szCs w:val="36"/>
          <w:u w:val="single"/>
        </w:rPr>
        <w:t>Results and Discussion</w:t>
      </w:r>
    </w:p>
    <w:p w14:paraId="40C05BF3" w14:textId="340CBDDF" w:rsidR="00C24C1C" w:rsidRPr="00502204" w:rsidRDefault="0045217E" w:rsidP="004B4077">
      <w:pPr>
        <w:rPr>
          <w:b/>
          <w:bCs/>
          <w:sz w:val="24"/>
          <w:szCs w:val="24"/>
        </w:rPr>
      </w:pPr>
      <w:r w:rsidRPr="00502204">
        <w:rPr>
          <w:b/>
          <w:bCs/>
          <w:sz w:val="24"/>
          <w:szCs w:val="24"/>
        </w:rPr>
        <w:t>3.1 Results</w:t>
      </w:r>
    </w:p>
    <w:p w14:paraId="303C5D1A" w14:textId="25E376F0" w:rsidR="00365D77" w:rsidRPr="009500BF" w:rsidRDefault="00365D77" w:rsidP="00365D77">
      <w:pPr>
        <w:rPr>
          <w:i/>
          <w:iCs/>
          <w:u w:val="single"/>
        </w:rPr>
      </w:pPr>
      <w:r w:rsidRPr="009500BF">
        <w:rPr>
          <w:i/>
          <w:iCs/>
          <w:u w:val="single"/>
        </w:rPr>
        <w:t xml:space="preserve">RQ1: What are the differences in area enterprise and employment </w:t>
      </w:r>
      <w:r w:rsidR="00EA3FDC">
        <w:rPr>
          <w:i/>
          <w:iCs/>
          <w:u w:val="single"/>
        </w:rPr>
        <w:t>performance between areas</w:t>
      </w:r>
      <w:r w:rsidRPr="009500BF">
        <w:rPr>
          <w:i/>
          <w:iCs/>
          <w:u w:val="single"/>
        </w:rPr>
        <w:t xml:space="preserve">? </w:t>
      </w:r>
    </w:p>
    <w:p w14:paraId="1A30E313" w14:textId="122265A4" w:rsidR="00365D77" w:rsidRDefault="000710DB" w:rsidP="004B4077">
      <w:r>
        <w:rPr>
          <w:noProof/>
        </w:rPr>
        <w:drawing>
          <wp:inline distT="0" distB="0" distL="0" distR="0" wp14:anchorId="2C73BC23" wp14:editId="0F9AD91C">
            <wp:extent cx="4850296" cy="2604236"/>
            <wp:effectExtent l="0" t="0" r="7620" b="5715"/>
            <wp:docPr id="147150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64969" cy="2612114"/>
                    </a:xfrm>
                    <a:prstGeom prst="rect">
                      <a:avLst/>
                    </a:prstGeom>
                    <a:noFill/>
                  </pic:spPr>
                </pic:pic>
              </a:graphicData>
            </a:graphic>
          </wp:inline>
        </w:drawing>
      </w:r>
    </w:p>
    <w:p w14:paraId="38CFC444" w14:textId="58C7C233" w:rsidR="00166A11" w:rsidRDefault="00DD7512" w:rsidP="004B4077">
      <w:r>
        <w:t xml:space="preserve">Figure </w:t>
      </w:r>
      <w:r w:rsidR="000710DB">
        <w:t>3.</w:t>
      </w:r>
      <w:r>
        <w:t xml:space="preserve">1 shows that for the </w:t>
      </w:r>
      <w:proofErr w:type="gramStart"/>
      <w:r w:rsidR="009E10D0">
        <w:t>region as a whole, t</w:t>
      </w:r>
      <w:r w:rsidR="00AA240E" w:rsidRPr="00AD5555">
        <w:t>he</w:t>
      </w:r>
      <w:proofErr w:type="gramEnd"/>
      <w:r w:rsidR="00AA240E" w:rsidRPr="00AD5555">
        <w:t xml:space="preserve"> number of enterprises grew </w:t>
      </w:r>
      <w:r w:rsidRPr="00AD5555">
        <w:t>substantially</w:t>
      </w:r>
      <w:r w:rsidR="00AA240E" w:rsidRPr="00AD5555">
        <w:t xml:space="preserve"> more than the number of employees</w:t>
      </w:r>
      <w:r w:rsidR="00D34714">
        <w:t>, but t</w:t>
      </w:r>
      <w:r w:rsidR="00F70806" w:rsidRPr="00AD5555">
        <w:t xml:space="preserve">he </w:t>
      </w:r>
      <w:r w:rsidR="008D2250">
        <w:t xml:space="preserve">performance of the two </w:t>
      </w:r>
      <w:r w:rsidR="00D34714">
        <w:t>is strongly</w:t>
      </w:r>
      <w:r w:rsidR="00221B9A" w:rsidRPr="003E1E72">
        <w:t xml:space="preserve"> </w:t>
      </w:r>
      <w:r w:rsidR="009E2539" w:rsidRPr="003E1E72">
        <w:t>cor</w:t>
      </w:r>
      <w:r w:rsidR="008D2250" w:rsidRPr="003E1E72">
        <w:t>related</w:t>
      </w:r>
      <w:r w:rsidR="00053B26">
        <w:t xml:space="preserve"> (</w:t>
      </w:r>
      <w:r w:rsidR="00053B26" w:rsidRPr="00053B26">
        <w:t>0.969663</w:t>
      </w:r>
      <w:r w:rsidR="00D34714">
        <w:t xml:space="preserve">). </w:t>
      </w:r>
    </w:p>
    <w:tbl>
      <w:tblPr>
        <w:tblW w:w="5807" w:type="dxa"/>
        <w:tblLook w:val="04A0" w:firstRow="1" w:lastRow="0" w:firstColumn="1" w:lastColumn="0" w:noHBand="0" w:noVBand="1"/>
      </w:tblPr>
      <w:tblGrid>
        <w:gridCol w:w="1849"/>
        <w:gridCol w:w="997"/>
        <w:gridCol w:w="997"/>
        <w:gridCol w:w="1026"/>
        <w:gridCol w:w="938"/>
      </w:tblGrid>
      <w:tr w:rsidR="006707CB" w:rsidRPr="006707CB" w14:paraId="1CF48ED0" w14:textId="77777777" w:rsidTr="006707CB">
        <w:trPr>
          <w:trHeight w:val="300"/>
        </w:trPr>
        <w:tc>
          <w:tcPr>
            <w:tcW w:w="5807" w:type="dxa"/>
            <w:gridSpan w:val="5"/>
            <w:tcBorders>
              <w:top w:val="single" w:sz="4" w:space="0" w:color="auto"/>
              <w:left w:val="single" w:sz="4" w:space="0" w:color="auto"/>
              <w:bottom w:val="single" w:sz="4" w:space="0" w:color="auto"/>
              <w:right w:val="single" w:sz="4" w:space="0" w:color="auto"/>
            </w:tcBorders>
            <w:noWrap/>
            <w:vAlign w:val="center"/>
            <w:hideMark/>
          </w:tcPr>
          <w:p w14:paraId="1B83738C" w14:textId="1AED642B" w:rsidR="006707CB" w:rsidRPr="006707CB" w:rsidRDefault="006707CB" w:rsidP="006707CB">
            <w:pPr>
              <w:spacing w:after="0" w:line="240" w:lineRule="auto"/>
              <w:jc w:val="center"/>
              <w:rPr>
                <w:rFonts w:ascii="Aptos Narrow" w:eastAsia="Times New Roman" w:hAnsi="Aptos Narrow" w:cs="Times New Roman"/>
                <w:b/>
                <w:bCs/>
                <w:color w:val="000000"/>
                <w:kern w:val="0"/>
                <w:lang w:eastAsia="en-GB"/>
                <w14:ligatures w14:val="none"/>
              </w:rPr>
            </w:pPr>
            <w:r w:rsidRPr="006707CB">
              <w:rPr>
                <w:rFonts w:ascii="Aptos Narrow" w:eastAsia="Times New Roman" w:hAnsi="Aptos Narrow" w:cs="Times New Roman"/>
                <w:b/>
                <w:bCs/>
                <w:color w:val="000000"/>
                <w:kern w:val="0"/>
                <w:lang w:eastAsia="en-GB"/>
                <w14:ligatures w14:val="none"/>
              </w:rPr>
              <w:t xml:space="preserve">Table 3.1: </w:t>
            </w:r>
            <w:r w:rsidR="00AE2905">
              <w:rPr>
                <w:rFonts w:ascii="Aptos Narrow" w:eastAsia="Times New Roman" w:hAnsi="Aptos Narrow" w:cs="Times New Roman"/>
                <w:b/>
                <w:bCs/>
                <w:color w:val="000000"/>
                <w:kern w:val="0"/>
                <w:lang w:eastAsia="en-GB"/>
                <w14:ligatures w14:val="none"/>
              </w:rPr>
              <w:t>Areas and Region ranked by % Employment Growth</w:t>
            </w:r>
          </w:p>
        </w:tc>
      </w:tr>
      <w:tr w:rsidR="006707CB" w:rsidRPr="006707CB" w14:paraId="1791F95E" w14:textId="77777777" w:rsidTr="006707CB">
        <w:trPr>
          <w:trHeight w:val="300"/>
        </w:trPr>
        <w:tc>
          <w:tcPr>
            <w:tcW w:w="1849" w:type="dxa"/>
            <w:tcBorders>
              <w:top w:val="nil"/>
              <w:left w:val="single" w:sz="4" w:space="0" w:color="auto"/>
              <w:bottom w:val="single" w:sz="4" w:space="0" w:color="auto"/>
              <w:right w:val="single" w:sz="4" w:space="0" w:color="auto"/>
            </w:tcBorders>
            <w:noWrap/>
            <w:vAlign w:val="center"/>
            <w:hideMark/>
          </w:tcPr>
          <w:p w14:paraId="6D1789F1" w14:textId="77777777" w:rsidR="006707CB" w:rsidRPr="006707CB" w:rsidRDefault="006707CB" w:rsidP="006707CB">
            <w:pPr>
              <w:spacing w:after="0" w:line="240" w:lineRule="auto"/>
              <w:rPr>
                <w:rFonts w:ascii="Aptos Narrow" w:eastAsia="Times New Roman" w:hAnsi="Aptos Narrow" w:cs="Times New Roman"/>
                <w:b/>
                <w:bCs/>
                <w:color w:val="000000"/>
                <w:kern w:val="0"/>
                <w:lang w:eastAsia="en-GB"/>
                <w14:ligatures w14:val="none"/>
              </w:rPr>
            </w:pPr>
            <w:r w:rsidRPr="006707CB">
              <w:rPr>
                <w:rFonts w:ascii="Aptos Narrow" w:eastAsia="Times New Roman" w:hAnsi="Aptos Narrow" w:cs="Times New Roman"/>
                <w:b/>
                <w:bCs/>
                <w:color w:val="000000"/>
                <w:kern w:val="0"/>
                <w:lang w:eastAsia="en-GB"/>
                <w14:ligatures w14:val="none"/>
              </w:rPr>
              <w:t>Area</w:t>
            </w:r>
          </w:p>
        </w:tc>
        <w:tc>
          <w:tcPr>
            <w:tcW w:w="997" w:type="dxa"/>
            <w:tcBorders>
              <w:top w:val="nil"/>
              <w:left w:val="nil"/>
              <w:bottom w:val="single" w:sz="4" w:space="0" w:color="auto"/>
              <w:right w:val="single" w:sz="4" w:space="0" w:color="auto"/>
            </w:tcBorders>
            <w:noWrap/>
            <w:vAlign w:val="bottom"/>
            <w:hideMark/>
          </w:tcPr>
          <w:p w14:paraId="3B13CE39" w14:textId="77777777" w:rsidR="006707CB" w:rsidRPr="006707CB" w:rsidRDefault="006707CB" w:rsidP="006707CB">
            <w:pPr>
              <w:spacing w:after="0" w:line="240" w:lineRule="auto"/>
              <w:jc w:val="center"/>
              <w:rPr>
                <w:rFonts w:ascii="Aptos Narrow" w:eastAsia="Times New Roman" w:hAnsi="Aptos Narrow" w:cs="Times New Roman"/>
                <w:b/>
                <w:bCs/>
                <w:color w:val="000000"/>
                <w:kern w:val="0"/>
                <w:lang w:eastAsia="en-GB"/>
                <w14:ligatures w14:val="none"/>
              </w:rPr>
            </w:pPr>
            <w:r w:rsidRPr="006707CB">
              <w:rPr>
                <w:rFonts w:ascii="Aptos Narrow" w:eastAsia="Times New Roman" w:hAnsi="Aptos Narrow" w:cs="Times New Roman"/>
                <w:b/>
                <w:bCs/>
                <w:color w:val="000000"/>
                <w:kern w:val="0"/>
                <w:lang w:eastAsia="en-GB"/>
                <w14:ligatures w14:val="none"/>
              </w:rPr>
              <w:t>2009</w:t>
            </w:r>
          </w:p>
        </w:tc>
        <w:tc>
          <w:tcPr>
            <w:tcW w:w="997" w:type="dxa"/>
            <w:tcBorders>
              <w:top w:val="nil"/>
              <w:left w:val="nil"/>
              <w:bottom w:val="single" w:sz="4" w:space="0" w:color="auto"/>
              <w:right w:val="single" w:sz="4" w:space="0" w:color="auto"/>
            </w:tcBorders>
            <w:noWrap/>
            <w:vAlign w:val="bottom"/>
            <w:hideMark/>
          </w:tcPr>
          <w:p w14:paraId="01DB3B4D" w14:textId="77777777" w:rsidR="006707CB" w:rsidRPr="006707CB" w:rsidRDefault="006707CB" w:rsidP="006707CB">
            <w:pPr>
              <w:spacing w:after="0" w:line="240" w:lineRule="auto"/>
              <w:jc w:val="center"/>
              <w:rPr>
                <w:rFonts w:ascii="Aptos Narrow" w:eastAsia="Times New Roman" w:hAnsi="Aptos Narrow" w:cs="Times New Roman"/>
                <w:b/>
                <w:bCs/>
                <w:color w:val="000000"/>
                <w:kern w:val="0"/>
                <w:lang w:eastAsia="en-GB"/>
                <w14:ligatures w14:val="none"/>
              </w:rPr>
            </w:pPr>
            <w:r w:rsidRPr="006707CB">
              <w:rPr>
                <w:rFonts w:ascii="Aptos Narrow" w:eastAsia="Times New Roman" w:hAnsi="Aptos Narrow" w:cs="Times New Roman"/>
                <w:b/>
                <w:bCs/>
                <w:color w:val="000000"/>
                <w:kern w:val="0"/>
                <w:lang w:eastAsia="en-GB"/>
                <w14:ligatures w14:val="none"/>
              </w:rPr>
              <w:t>2022</w:t>
            </w:r>
          </w:p>
        </w:tc>
        <w:tc>
          <w:tcPr>
            <w:tcW w:w="1026" w:type="dxa"/>
            <w:tcBorders>
              <w:top w:val="nil"/>
              <w:left w:val="nil"/>
              <w:bottom w:val="single" w:sz="4" w:space="0" w:color="auto"/>
              <w:right w:val="single" w:sz="4" w:space="0" w:color="auto"/>
            </w:tcBorders>
            <w:noWrap/>
            <w:vAlign w:val="bottom"/>
            <w:hideMark/>
          </w:tcPr>
          <w:p w14:paraId="527E9D3D" w14:textId="77777777" w:rsidR="006707CB" w:rsidRPr="006707CB" w:rsidRDefault="006707CB" w:rsidP="006707CB">
            <w:pPr>
              <w:spacing w:after="0" w:line="240" w:lineRule="auto"/>
              <w:jc w:val="center"/>
              <w:rPr>
                <w:rFonts w:ascii="Aptos Narrow" w:eastAsia="Times New Roman" w:hAnsi="Aptos Narrow" w:cs="Times New Roman"/>
                <w:b/>
                <w:bCs/>
                <w:color w:val="000000"/>
                <w:kern w:val="0"/>
                <w:lang w:eastAsia="en-GB"/>
                <w14:ligatures w14:val="none"/>
              </w:rPr>
            </w:pPr>
            <w:r w:rsidRPr="006707CB">
              <w:rPr>
                <w:rFonts w:ascii="Aptos Narrow" w:eastAsia="Times New Roman" w:hAnsi="Aptos Narrow" w:cs="Times New Roman"/>
                <w:b/>
                <w:bCs/>
                <w:color w:val="000000"/>
                <w:kern w:val="0"/>
                <w:lang w:eastAsia="en-GB"/>
                <w14:ligatures w14:val="none"/>
              </w:rPr>
              <w:t>Absolute Change</w:t>
            </w:r>
          </w:p>
        </w:tc>
        <w:tc>
          <w:tcPr>
            <w:tcW w:w="938" w:type="dxa"/>
            <w:tcBorders>
              <w:top w:val="nil"/>
              <w:left w:val="nil"/>
              <w:bottom w:val="single" w:sz="4" w:space="0" w:color="auto"/>
              <w:right w:val="single" w:sz="4" w:space="0" w:color="auto"/>
            </w:tcBorders>
            <w:noWrap/>
            <w:vAlign w:val="bottom"/>
            <w:hideMark/>
          </w:tcPr>
          <w:p w14:paraId="5E6303B4" w14:textId="77777777" w:rsidR="006707CB" w:rsidRPr="006707CB" w:rsidRDefault="006707CB" w:rsidP="006707CB">
            <w:pPr>
              <w:spacing w:after="0" w:line="240" w:lineRule="auto"/>
              <w:jc w:val="center"/>
              <w:rPr>
                <w:rFonts w:ascii="Aptos Narrow" w:eastAsia="Times New Roman" w:hAnsi="Aptos Narrow" w:cs="Times New Roman"/>
                <w:b/>
                <w:bCs/>
                <w:color w:val="000000"/>
                <w:kern w:val="0"/>
                <w:lang w:eastAsia="en-GB"/>
                <w14:ligatures w14:val="none"/>
              </w:rPr>
            </w:pPr>
            <w:r w:rsidRPr="006707CB">
              <w:rPr>
                <w:rFonts w:ascii="Aptos Narrow" w:eastAsia="Times New Roman" w:hAnsi="Aptos Narrow" w:cs="Times New Roman"/>
                <w:b/>
                <w:bCs/>
                <w:color w:val="000000"/>
                <w:kern w:val="0"/>
                <w:lang w:eastAsia="en-GB"/>
                <w14:ligatures w14:val="none"/>
              </w:rPr>
              <w:t>% Change</w:t>
            </w:r>
          </w:p>
        </w:tc>
      </w:tr>
      <w:tr w:rsidR="006707CB" w:rsidRPr="006707CB" w14:paraId="36F64AFD"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561850FB"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Leeds</w:t>
            </w:r>
          </w:p>
        </w:tc>
        <w:tc>
          <w:tcPr>
            <w:tcW w:w="997" w:type="dxa"/>
            <w:tcBorders>
              <w:top w:val="nil"/>
              <w:left w:val="nil"/>
              <w:bottom w:val="single" w:sz="4" w:space="0" w:color="auto"/>
              <w:right w:val="single" w:sz="4" w:space="0" w:color="auto"/>
            </w:tcBorders>
            <w:noWrap/>
            <w:vAlign w:val="bottom"/>
            <w:hideMark/>
          </w:tcPr>
          <w:p w14:paraId="7DE7921C"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396600</w:t>
            </w:r>
          </w:p>
        </w:tc>
        <w:tc>
          <w:tcPr>
            <w:tcW w:w="997" w:type="dxa"/>
            <w:tcBorders>
              <w:top w:val="nil"/>
              <w:left w:val="nil"/>
              <w:bottom w:val="single" w:sz="4" w:space="0" w:color="auto"/>
              <w:right w:val="single" w:sz="4" w:space="0" w:color="auto"/>
            </w:tcBorders>
            <w:noWrap/>
            <w:vAlign w:val="bottom"/>
            <w:hideMark/>
          </w:tcPr>
          <w:p w14:paraId="37DD2FB6"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490450</w:t>
            </w:r>
          </w:p>
        </w:tc>
        <w:tc>
          <w:tcPr>
            <w:tcW w:w="1026" w:type="dxa"/>
            <w:tcBorders>
              <w:top w:val="nil"/>
              <w:left w:val="nil"/>
              <w:bottom w:val="single" w:sz="4" w:space="0" w:color="auto"/>
              <w:right w:val="single" w:sz="4" w:space="0" w:color="auto"/>
            </w:tcBorders>
            <w:noWrap/>
            <w:vAlign w:val="bottom"/>
            <w:hideMark/>
          </w:tcPr>
          <w:p w14:paraId="3B7C368E"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93850</w:t>
            </w:r>
          </w:p>
        </w:tc>
        <w:tc>
          <w:tcPr>
            <w:tcW w:w="938" w:type="dxa"/>
            <w:tcBorders>
              <w:top w:val="nil"/>
              <w:left w:val="nil"/>
              <w:bottom w:val="single" w:sz="4" w:space="0" w:color="auto"/>
              <w:right w:val="single" w:sz="4" w:space="0" w:color="auto"/>
            </w:tcBorders>
            <w:noWrap/>
            <w:vAlign w:val="bottom"/>
            <w:hideMark/>
          </w:tcPr>
          <w:p w14:paraId="2745AC78"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23.66%</w:t>
            </w:r>
          </w:p>
        </w:tc>
      </w:tr>
      <w:tr w:rsidR="006707CB" w:rsidRPr="006707CB" w14:paraId="15BD9ECE"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21A7AC1F"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Selby</w:t>
            </w:r>
          </w:p>
        </w:tc>
        <w:tc>
          <w:tcPr>
            <w:tcW w:w="997" w:type="dxa"/>
            <w:tcBorders>
              <w:top w:val="nil"/>
              <w:left w:val="nil"/>
              <w:bottom w:val="single" w:sz="4" w:space="0" w:color="auto"/>
              <w:right w:val="single" w:sz="4" w:space="0" w:color="auto"/>
            </w:tcBorders>
            <w:noWrap/>
            <w:vAlign w:val="bottom"/>
            <w:hideMark/>
          </w:tcPr>
          <w:p w14:paraId="3882DD6E"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29825</w:t>
            </w:r>
          </w:p>
        </w:tc>
        <w:tc>
          <w:tcPr>
            <w:tcW w:w="997" w:type="dxa"/>
            <w:tcBorders>
              <w:top w:val="nil"/>
              <w:left w:val="nil"/>
              <w:bottom w:val="single" w:sz="4" w:space="0" w:color="auto"/>
              <w:right w:val="single" w:sz="4" w:space="0" w:color="auto"/>
            </w:tcBorders>
            <w:noWrap/>
            <w:vAlign w:val="bottom"/>
            <w:hideMark/>
          </w:tcPr>
          <w:p w14:paraId="0F759955"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36175</w:t>
            </w:r>
          </w:p>
        </w:tc>
        <w:tc>
          <w:tcPr>
            <w:tcW w:w="1026" w:type="dxa"/>
            <w:tcBorders>
              <w:top w:val="nil"/>
              <w:left w:val="nil"/>
              <w:bottom w:val="single" w:sz="4" w:space="0" w:color="auto"/>
              <w:right w:val="single" w:sz="4" w:space="0" w:color="auto"/>
            </w:tcBorders>
            <w:noWrap/>
            <w:vAlign w:val="bottom"/>
            <w:hideMark/>
          </w:tcPr>
          <w:p w14:paraId="2D881996"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6350</w:t>
            </w:r>
          </w:p>
        </w:tc>
        <w:tc>
          <w:tcPr>
            <w:tcW w:w="938" w:type="dxa"/>
            <w:tcBorders>
              <w:top w:val="nil"/>
              <w:left w:val="nil"/>
              <w:bottom w:val="single" w:sz="4" w:space="0" w:color="auto"/>
              <w:right w:val="single" w:sz="4" w:space="0" w:color="auto"/>
            </w:tcBorders>
            <w:noWrap/>
            <w:vAlign w:val="bottom"/>
            <w:hideMark/>
          </w:tcPr>
          <w:p w14:paraId="594A62D0"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21.29%</w:t>
            </w:r>
          </w:p>
        </w:tc>
      </w:tr>
      <w:tr w:rsidR="006707CB" w:rsidRPr="006707CB" w14:paraId="68B85F12"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26820520"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Doncaster</w:t>
            </w:r>
          </w:p>
        </w:tc>
        <w:tc>
          <w:tcPr>
            <w:tcW w:w="997" w:type="dxa"/>
            <w:tcBorders>
              <w:top w:val="nil"/>
              <w:left w:val="nil"/>
              <w:bottom w:val="single" w:sz="4" w:space="0" w:color="auto"/>
              <w:right w:val="single" w:sz="4" w:space="0" w:color="auto"/>
            </w:tcBorders>
            <w:noWrap/>
            <w:vAlign w:val="bottom"/>
            <w:hideMark/>
          </w:tcPr>
          <w:p w14:paraId="650B709E"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112350</w:t>
            </w:r>
          </w:p>
        </w:tc>
        <w:tc>
          <w:tcPr>
            <w:tcW w:w="997" w:type="dxa"/>
            <w:tcBorders>
              <w:top w:val="nil"/>
              <w:left w:val="nil"/>
              <w:bottom w:val="single" w:sz="4" w:space="0" w:color="auto"/>
              <w:right w:val="single" w:sz="4" w:space="0" w:color="auto"/>
            </w:tcBorders>
            <w:noWrap/>
            <w:vAlign w:val="bottom"/>
            <w:hideMark/>
          </w:tcPr>
          <w:p w14:paraId="02EC4EFE"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133350</w:t>
            </w:r>
          </w:p>
        </w:tc>
        <w:tc>
          <w:tcPr>
            <w:tcW w:w="1026" w:type="dxa"/>
            <w:tcBorders>
              <w:top w:val="nil"/>
              <w:left w:val="nil"/>
              <w:bottom w:val="single" w:sz="4" w:space="0" w:color="auto"/>
              <w:right w:val="single" w:sz="4" w:space="0" w:color="auto"/>
            </w:tcBorders>
            <w:noWrap/>
            <w:vAlign w:val="bottom"/>
            <w:hideMark/>
          </w:tcPr>
          <w:p w14:paraId="3E9F27D6"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21000</w:t>
            </w:r>
          </w:p>
        </w:tc>
        <w:tc>
          <w:tcPr>
            <w:tcW w:w="938" w:type="dxa"/>
            <w:tcBorders>
              <w:top w:val="nil"/>
              <w:left w:val="nil"/>
              <w:bottom w:val="single" w:sz="4" w:space="0" w:color="auto"/>
              <w:right w:val="single" w:sz="4" w:space="0" w:color="auto"/>
            </w:tcBorders>
            <w:noWrap/>
            <w:vAlign w:val="bottom"/>
            <w:hideMark/>
          </w:tcPr>
          <w:p w14:paraId="7AC8141C"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18.69%</w:t>
            </w:r>
          </w:p>
        </w:tc>
      </w:tr>
      <w:tr w:rsidR="006707CB" w:rsidRPr="006707CB" w14:paraId="2DF5917A"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04241AC5"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Barnsley</w:t>
            </w:r>
          </w:p>
        </w:tc>
        <w:tc>
          <w:tcPr>
            <w:tcW w:w="997" w:type="dxa"/>
            <w:tcBorders>
              <w:top w:val="nil"/>
              <w:left w:val="nil"/>
              <w:bottom w:val="single" w:sz="4" w:space="0" w:color="auto"/>
              <w:right w:val="single" w:sz="4" w:space="0" w:color="auto"/>
            </w:tcBorders>
            <w:noWrap/>
            <w:vAlign w:val="bottom"/>
            <w:hideMark/>
          </w:tcPr>
          <w:p w14:paraId="7823BA40"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72125</w:t>
            </w:r>
          </w:p>
        </w:tc>
        <w:tc>
          <w:tcPr>
            <w:tcW w:w="997" w:type="dxa"/>
            <w:tcBorders>
              <w:top w:val="nil"/>
              <w:left w:val="nil"/>
              <w:bottom w:val="single" w:sz="4" w:space="0" w:color="auto"/>
              <w:right w:val="single" w:sz="4" w:space="0" w:color="auto"/>
            </w:tcBorders>
            <w:noWrap/>
            <w:vAlign w:val="bottom"/>
            <w:hideMark/>
          </w:tcPr>
          <w:p w14:paraId="0DAD1C6B"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84550</w:t>
            </w:r>
          </w:p>
        </w:tc>
        <w:tc>
          <w:tcPr>
            <w:tcW w:w="1026" w:type="dxa"/>
            <w:tcBorders>
              <w:top w:val="nil"/>
              <w:left w:val="nil"/>
              <w:bottom w:val="single" w:sz="4" w:space="0" w:color="auto"/>
              <w:right w:val="single" w:sz="4" w:space="0" w:color="auto"/>
            </w:tcBorders>
            <w:noWrap/>
            <w:vAlign w:val="bottom"/>
            <w:hideMark/>
          </w:tcPr>
          <w:p w14:paraId="4527EF64"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12425</w:t>
            </w:r>
          </w:p>
        </w:tc>
        <w:tc>
          <w:tcPr>
            <w:tcW w:w="938" w:type="dxa"/>
            <w:tcBorders>
              <w:top w:val="nil"/>
              <w:left w:val="nil"/>
              <w:bottom w:val="single" w:sz="4" w:space="0" w:color="auto"/>
              <w:right w:val="single" w:sz="4" w:space="0" w:color="auto"/>
            </w:tcBorders>
            <w:noWrap/>
            <w:vAlign w:val="bottom"/>
            <w:hideMark/>
          </w:tcPr>
          <w:p w14:paraId="2817A3D9"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17.23%</w:t>
            </w:r>
          </w:p>
        </w:tc>
      </w:tr>
      <w:tr w:rsidR="006707CB" w:rsidRPr="006707CB" w14:paraId="183C5D65"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40DAC066"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Wakefield</w:t>
            </w:r>
          </w:p>
        </w:tc>
        <w:tc>
          <w:tcPr>
            <w:tcW w:w="997" w:type="dxa"/>
            <w:tcBorders>
              <w:top w:val="nil"/>
              <w:left w:val="nil"/>
              <w:bottom w:val="single" w:sz="4" w:space="0" w:color="auto"/>
              <w:right w:val="single" w:sz="4" w:space="0" w:color="auto"/>
            </w:tcBorders>
            <w:noWrap/>
            <w:vAlign w:val="bottom"/>
            <w:hideMark/>
          </w:tcPr>
          <w:p w14:paraId="2313E30C"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138950</w:t>
            </w:r>
          </w:p>
        </w:tc>
        <w:tc>
          <w:tcPr>
            <w:tcW w:w="997" w:type="dxa"/>
            <w:tcBorders>
              <w:top w:val="nil"/>
              <w:left w:val="nil"/>
              <w:bottom w:val="single" w:sz="4" w:space="0" w:color="auto"/>
              <w:right w:val="single" w:sz="4" w:space="0" w:color="auto"/>
            </w:tcBorders>
            <w:noWrap/>
            <w:vAlign w:val="bottom"/>
            <w:hideMark/>
          </w:tcPr>
          <w:p w14:paraId="4CF9FC9B"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161300</w:t>
            </w:r>
          </w:p>
        </w:tc>
        <w:tc>
          <w:tcPr>
            <w:tcW w:w="1026" w:type="dxa"/>
            <w:tcBorders>
              <w:top w:val="nil"/>
              <w:left w:val="nil"/>
              <w:bottom w:val="single" w:sz="4" w:space="0" w:color="auto"/>
              <w:right w:val="single" w:sz="4" w:space="0" w:color="auto"/>
            </w:tcBorders>
            <w:noWrap/>
            <w:vAlign w:val="bottom"/>
            <w:hideMark/>
          </w:tcPr>
          <w:p w14:paraId="2D5C9775"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22350</w:t>
            </w:r>
          </w:p>
        </w:tc>
        <w:tc>
          <w:tcPr>
            <w:tcW w:w="938" w:type="dxa"/>
            <w:tcBorders>
              <w:top w:val="nil"/>
              <w:left w:val="nil"/>
              <w:bottom w:val="single" w:sz="4" w:space="0" w:color="auto"/>
              <w:right w:val="single" w:sz="4" w:space="0" w:color="auto"/>
            </w:tcBorders>
            <w:noWrap/>
            <w:vAlign w:val="bottom"/>
            <w:hideMark/>
          </w:tcPr>
          <w:p w14:paraId="542B327A"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16.08%</w:t>
            </w:r>
          </w:p>
        </w:tc>
      </w:tr>
      <w:tr w:rsidR="006707CB" w:rsidRPr="006707CB" w14:paraId="59896BC6"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5ED7B4D2"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Ryedale</w:t>
            </w:r>
          </w:p>
        </w:tc>
        <w:tc>
          <w:tcPr>
            <w:tcW w:w="997" w:type="dxa"/>
            <w:tcBorders>
              <w:top w:val="nil"/>
              <w:left w:val="nil"/>
              <w:bottom w:val="single" w:sz="4" w:space="0" w:color="auto"/>
              <w:right w:val="single" w:sz="4" w:space="0" w:color="auto"/>
            </w:tcBorders>
            <w:noWrap/>
            <w:vAlign w:val="bottom"/>
            <w:hideMark/>
          </w:tcPr>
          <w:p w14:paraId="1440C0EC"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22425</w:t>
            </w:r>
          </w:p>
        </w:tc>
        <w:tc>
          <w:tcPr>
            <w:tcW w:w="997" w:type="dxa"/>
            <w:tcBorders>
              <w:top w:val="nil"/>
              <w:left w:val="nil"/>
              <w:bottom w:val="single" w:sz="4" w:space="0" w:color="auto"/>
              <w:right w:val="single" w:sz="4" w:space="0" w:color="auto"/>
            </w:tcBorders>
            <w:noWrap/>
            <w:vAlign w:val="bottom"/>
            <w:hideMark/>
          </w:tcPr>
          <w:p w14:paraId="1335CF0A"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25075</w:t>
            </w:r>
          </w:p>
        </w:tc>
        <w:tc>
          <w:tcPr>
            <w:tcW w:w="1026" w:type="dxa"/>
            <w:tcBorders>
              <w:top w:val="nil"/>
              <w:left w:val="nil"/>
              <w:bottom w:val="single" w:sz="4" w:space="0" w:color="auto"/>
              <w:right w:val="single" w:sz="4" w:space="0" w:color="auto"/>
            </w:tcBorders>
            <w:noWrap/>
            <w:vAlign w:val="bottom"/>
            <w:hideMark/>
          </w:tcPr>
          <w:p w14:paraId="12547A0B"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2650</w:t>
            </w:r>
          </w:p>
        </w:tc>
        <w:tc>
          <w:tcPr>
            <w:tcW w:w="938" w:type="dxa"/>
            <w:tcBorders>
              <w:top w:val="nil"/>
              <w:left w:val="nil"/>
              <w:bottom w:val="single" w:sz="4" w:space="0" w:color="auto"/>
              <w:right w:val="single" w:sz="4" w:space="0" w:color="auto"/>
            </w:tcBorders>
            <w:noWrap/>
            <w:vAlign w:val="bottom"/>
            <w:hideMark/>
          </w:tcPr>
          <w:p w14:paraId="4DDAAF71"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11.82%</w:t>
            </w:r>
          </w:p>
        </w:tc>
      </w:tr>
      <w:tr w:rsidR="006707CB" w:rsidRPr="006707CB" w14:paraId="5F896241"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07F87016" w14:textId="6D3AC036" w:rsidR="006707CB" w:rsidRPr="006707CB" w:rsidRDefault="006707CB" w:rsidP="006707CB">
            <w:pPr>
              <w:spacing w:after="0" w:line="240" w:lineRule="auto"/>
              <w:rPr>
                <w:rFonts w:ascii="Aptos Narrow" w:eastAsia="Times New Roman" w:hAnsi="Aptos Narrow" w:cs="Times New Roman"/>
                <w:i/>
                <w:iCs/>
                <w:color w:val="000000"/>
                <w:kern w:val="0"/>
                <w:lang w:eastAsia="en-GB"/>
                <w14:ligatures w14:val="none"/>
              </w:rPr>
            </w:pPr>
            <w:r w:rsidRPr="006707CB">
              <w:rPr>
                <w:rFonts w:ascii="Aptos Narrow" w:eastAsia="Times New Roman" w:hAnsi="Aptos Narrow" w:cs="Times New Roman"/>
                <w:i/>
                <w:iCs/>
                <w:color w:val="000000"/>
                <w:kern w:val="0"/>
                <w:lang w:eastAsia="en-GB"/>
                <w14:ligatures w14:val="none"/>
              </w:rPr>
              <w:t>Yorks and Humber</w:t>
            </w:r>
            <w:r w:rsidR="00D60FC4">
              <w:rPr>
                <w:rFonts w:ascii="Aptos Narrow" w:eastAsia="Times New Roman" w:hAnsi="Aptos Narrow" w:cs="Times New Roman"/>
                <w:i/>
                <w:iCs/>
                <w:color w:val="000000"/>
                <w:kern w:val="0"/>
                <w:lang w:eastAsia="en-GB"/>
                <w14:ligatures w14:val="none"/>
              </w:rPr>
              <w:t xml:space="preserve"> (Region)</w:t>
            </w:r>
          </w:p>
        </w:tc>
        <w:tc>
          <w:tcPr>
            <w:tcW w:w="997" w:type="dxa"/>
            <w:tcBorders>
              <w:top w:val="nil"/>
              <w:left w:val="nil"/>
              <w:bottom w:val="single" w:sz="4" w:space="0" w:color="auto"/>
              <w:right w:val="single" w:sz="4" w:space="0" w:color="auto"/>
            </w:tcBorders>
            <w:noWrap/>
            <w:vAlign w:val="bottom"/>
            <w:hideMark/>
          </w:tcPr>
          <w:p w14:paraId="60F0B7B5" w14:textId="77777777" w:rsidR="006707CB" w:rsidRPr="006707CB" w:rsidRDefault="006707CB" w:rsidP="006707CB">
            <w:pPr>
              <w:spacing w:after="0" w:line="240" w:lineRule="auto"/>
              <w:jc w:val="right"/>
              <w:rPr>
                <w:rFonts w:ascii="Aptos Narrow" w:eastAsia="Times New Roman" w:hAnsi="Aptos Narrow" w:cs="Times New Roman"/>
                <w:i/>
                <w:iCs/>
                <w:color w:val="000000"/>
                <w:kern w:val="0"/>
                <w:lang w:eastAsia="en-GB"/>
                <w14:ligatures w14:val="none"/>
              </w:rPr>
            </w:pPr>
            <w:r w:rsidRPr="006707CB">
              <w:rPr>
                <w:rFonts w:ascii="Aptos Narrow" w:eastAsia="Times New Roman" w:hAnsi="Aptos Narrow" w:cs="Times New Roman"/>
                <w:i/>
                <w:iCs/>
                <w:color w:val="000000"/>
                <w:kern w:val="0"/>
                <w:lang w:eastAsia="en-GB"/>
                <w14:ligatures w14:val="none"/>
              </w:rPr>
              <w:t>2219055</w:t>
            </w:r>
          </w:p>
        </w:tc>
        <w:tc>
          <w:tcPr>
            <w:tcW w:w="997" w:type="dxa"/>
            <w:tcBorders>
              <w:top w:val="nil"/>
              <w:left w:val="nil"/>
              <w:bottom w:val="single" w:sz="4" w:space="0" w:color="auto"/>
              <w:right w:val="single" w:sz="4" w:space="0" w:color="auto"/>
            </w:tcBorders>
            <w:noWrap/>
            <w:vAlign w:val="bottom"/>
            <w:hideMark/>
          </w:tcPr>
          <w:p w14:paraId="0DC4920B" w14:textId="77777777" w:rsidR="006707CB" w:rsidRPr="006707CB" w:rsidRDefault="006707CB" w:rsidP="006707CB">
            <w:pPr>
              <w:spacing w:after="0" w:line="240" w:lineRule="auto"/>
              <w:jc w:val="right"/>
              <w:rPr>
                <w:rFonts w:ascii="Aptos Narrow" w:eastAsia="Times New Roman" w:hAnsi="Aptos Narrow" w:cs="Times New Roman"/>
                <w:i/>
                <w:iCs/>
                <w:color w:val="000000"/>
                <w:kern w:val="0"/>
                <w:lang w:eastAsia="en-GB"/>
                <w14:ligatures w14:val="none"/>
              </w:rPr>
            </w:pPr>
            <w:r w:rsidRPr="006707CB">
              <w:rPr>
                <w:rFonts w:ascii="Aptos Narrow" w:eastAsia="Times New Roman" w:hAnsi="Aptos Narrow" w:cs="Times New Roman"/>
                <w:i/>
                <w:iCs/>
                <w:color w:val="000000"/>
                <w:kern w:val="0"/>
                <w:lang w:eastAsia="en-GB"/>
                <w14:ligatures w14:val="none"/>
              </w:rPr>
              <w:t>2470895</w:t>
            </w:r>
          </w:p>
        </w:tc>
        <w:tc>
          <w:tcPr>
            <w:tcW w:w="1026" w:type="dxa"/>
            <w:tcBorders>
              <w:top w:val="nil"/>
              <w:left w:val="nil"/>
              <w:bottom w:val="single" w:sz="4" w:space="0" w:color="auto"/>
              <w:right w:val="single" w:sz="4" w:space="0" w:color="auto"/>
            </w:tcBorders>
            <w:noWrap/>
            <w:vAlign w:val="bottom"/>
            <w:hideMark/>
          </w:tcPr>
          <w:p w14:paraId="49236A11" w14:textId="77777777" w:rsidR="006707CB" w:rsidRPr="006707CB" w:rsidRDefault="006707CB" w:rsidP="006707CB">
            <w:pPr>
              <w:spacing w:after="0" w:line="240" w:lineRule="auto"/>
              <w:jc w:val="right"/>
              <w:rPr>
                <w:rFonts w:ascii="Aptos Narrow" w:eastAsia="Times New Roman" w:hAnsi="Aptos Narrow" w:cs="Times New Roman"/>
                <w:i/>
                <w:iCs/>
                <w:color w:val="000000"/>
                <w:kern w:val="0"/>
                <w:lang w:eastAsia="en-GB"/>
                <w14:ligatures w14:val="none"/>
              </w:rPr>
            </w:pPr>
            <w:r w:rsidRPr="006707CB">
              <w:rPr>
                <w:rFonts w:ascii="Aptos Narrow" w:eastAsia="Times New Roman" w:hAnsi="Aptos Narrow" w:cs="Times New Roman"/>
                <w:i/>
                <w:iCs/>
                <w:color w:val="000000"/>
                <w:kern w:val="0"/>
                <w:lang w:eastAsia="en-GB"/>
                <w14:ligatures w14:val="none"/>
              </w:rPr>
              <w:t>251840</w:t>
            </w:r>
          </w:p>
        </w:tc>
        <w:tc>
          <w:tcPr>
            <w:tcW w:w="938" w:type="dxa"/>
            <w:tcBorders>
              <w:top w:val="nil"/>
              <w:left w:val="nil"/>
              <w:bottom w:val="single" w:sz="4" w:space="0" w:color="auto"/>
              <w:right w:val="single" w:sz="4" w:space="0" w:color="auto"/>
            </w:tcBorders>
            <w:noWrap/>
            <w:vAlign w:val="bottom"/>
            <w:hideMark/>
          </w:tcPr>
          <w:p w14:paraId="6EA8DF3F" w14:textId="77777777" w:rsidR="006707CB" w:rsidRPr="006707CB" w:rsidRDefault="006707CB" w:rsidP="006707CB">
            <w:pPr>
              <w:spacing w:after="0" w:line="240" w:lineRule="auto"/>
              <w:jc w:val="right"/>
              <w:rPr>
                <w:rFonts w:ascii="Aptos Narrow" w:eastAsia="Times New Roman" w:hAnsi="Aptos Narrow" w:cs="Times New Roman"/>
                <w:i/>
                <w:iCs/>
                <w:color w:val="000000"/>
                <w:kern w:val="0"/>
                <w:lang w:eastAsia="en-GB"/>
                <w14:ligatures w14:val="none"/>
              </w:rPr>
            </w:pPr>
            <w:r w:rsidRPr="006707CB">
              <w:rPr>
                <w:rFonts w:ascii="Aptos Narrow" w:eastAsia="Times New Roman" w:hAnsi="Aptos Narrow" w:cs="Times New Roman"/>
                <w:i/>
                <w:iCs/>
                <w:color w:val="000000"/>
                <w:kern w:val="0"/>
                <w:lang w:eastAsia="en-GB"/>
                <w14:ligatures w14:val="none"/>
              </w:rPr>
              <w:t>11.35%</w:t>
            </w:r>
          </w:p>
        </w:tc>
      </w:tr>
      <w:tr w:rsidR="006707CB" w:rsidRPr="006707CB" w14:paraId="2DA0ACB7"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348B46E2"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proofErr w:type="spellStart"/>
            <w:r w:rsidRPr="006707CB">
              <w:rPr>
                <w:rFonts w:ascii="Aptos Narrow" w:eastAsia="Times New Roman" w:hAnsi="Aptos Narrow" w:cs="Times New Roman"/>
                <w:color w:val="000000"/>
                <w:kern w:val="0"/>
                <w:lang w:eastAsia="en-GB"/>
                <w14:ligatures w14:val="none"/>
              </w:rPr>
              <w:t>Richmondshire</w:t>
            </w:r>
            <w:proofErr w:type="spellEnd"/>
          </w:p>
        </w:tc>
        <w:tc>
          <w:tcPr>
            <w:tcW w:w="997" w:type="dxa"/>
            <w:tcBorders>
              <w:top w:val="nil"/>
              <w:left w:val="nil"/>
              <w:bottom w:val="single" w:sz="4" w:space="0" w:color="auto"/>
              <w:right w:val="single" w:sz="4" w:space="0" w:color="auto"/>
            </w:tcBorders>
            <w:noWrap/>
            <w:vAlign w:val="bottom"/>
            <w:hideMark/>
          </w:tcPr>
          <w:p w14:paraId="5E2B1BD3"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15350</w:t>
            </w:r>
          </w:p>
        </w:tc>
        <w:tc>
          <w:tcPr>
            <w:tcW w:w="997" w:type="dxa"/>
            <w:tcBorders>
              <w:top w:val="nil"/>
              <w:left w:val="nil"/>
              <w:bottom w:val="single" w:sz="4" w:space="0" w:color="auto"/>
              <w:right w:val="single" w:sz="4" w:space="0" w:color="auto"/>
            </w:tcBorders>
            <w:noWrap/>
            <w:vAlign w:val="bottom"/>
            <w:hideMark/>
          </w:tcPr>
          <w:p w14:paraId="36D751AF"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16875</w:t>
            </w:r>
          </w:p>
        </w:tc>
        <w:tc>
          <w:tcPr>
            <w:tcW w:w="1026" w:type="dxa"/>
            <w:tcBorders>
              <w:top w:val="nil"/>
              <w:left w:val="nil"/>
              <w:bottom w:val="single" w:sz="4" w:space="0" w:color="auto"/>
              <w:right w:val="single" w:sz="4" w:space="0" w:color="auto"/>
            </w:tcBorders>
            <w:noWrap/>
            <w:vAlign w:val="bottom"/>
            <w:hideMark/>
          </w:tcPr>
          <w:p w14:paraId="7D656CDB"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1525</w:t>
            </w:r>
          </w:p>
        </w:tc>
        <w:tc>
          <w:tcPr>
            <w:tcW w:w="938" w:type="dxa"/>
            <w:tcBorders>
              <w:top w:val="nil"/>
              <w:left w:val="nil"/>
              <w:bottom w:val="single" w:sz="4" w:space="0" w:color="auto"/>
              <w:right w:val="single" w:sz="4" w:space="0" w:color="auto"/>
            </w:tcBorders>
            <w:noWrap/>
            <w:vAlign w:val="bottom"/>
            <w:hideMark/>
          </w:tcPr>
          <w:p w14:paraId="370DF5EF"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9.93%</w:t>
            </w:r>
          </w:p>
        </w:tc>
      </w:tr>
      <w:tr w:rsidR="006707CB" w:rsidRPr="006707CB" w14:paraId="0E726E03"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080EA89F"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ER Yorks</w:t>
            </w:r>
          </w:p>
        </w:tc>
        <w:tc>
          <w:tcPr>
            <w:tcW w:w="997" w:type="dxa"/>
            <w:tcBorders>
              <w:top w:val="nil"/>
              <w:left w:val="nil"/>
              <w:bottom w:val="single" w:sz="4" w:space="0" w:color="auto"/>
              <w:right w:val="single" w:sz="4" w:space="0" w:color="auto"/>
            </w:tcBorders>
            <w:noWrap/>
            <w:vAlign w:val="bottom"/>
            <w:hideMark/>
          </w:tcPr>
          <w:p w14:paraId="3567A1D2"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119150</w:t>
            </w:r>
          </w:p>
        </w:tc>
        <w:tc>
          <w:tcPr>
            <w:tcW w:w="997" w:type="dxa"/>
            <w:tcBorders>
              <w:top w:val="nil"/>
              <w:left w:val="nil"/>
              <w:bottom w:val="single" w:sz="4" w:space="0" w:color="auto"/>
              <w:right w:val="single" w:sz="4" w:space="0" w:color="auto"/>
            </w:tcBorders>
            <w:noWrap/>
            <w:vAlign w:val="bottom"/>
            <w:hideMark/>
          </w:tcPr>
          <w:p w14:paraId="63B7C8C2"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130250</w:t>
            </w:r>
          </w:p>
        </w:tc>
        <w:tc>
          <w:tcPr>
            <w:tcW w:w="1026" w:type="dxa"/>
            <w:tcBorders>
              <w:top w:val="nil"/>
              <w:left w:val="nil"/>
              <w:bottom w:val="single" w:sz="4" w:space="0" w:color="auto"/>
              <w:right w:val="single" w:sz="4" w:space="0" w:color="auto"/>
            </w:tcBorders>
            <w:noWrap/>
            <w:vAlign w:val="bottom"/>
            <w:hideMark/>
          </w:tcPr>
          <w:p w14:paraId="1C9DA1A8"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11100</w:t>
            </w:r>
          </w:p>
        </w:tc>
        <w:tc>
          <w:tcPr>
            <w:tcW w:w="938" w:type="dxa"/>
            <w:tcBorders>
              <w:top w:val="nil"/>
              <w:left w:val="nil"/>
              <w:bottom w:val="single" w:sz="4" w:space="0" w:color="auto"/>
              <w:right w:val="single" w:sz="4" w:space="0" w:color="auto"/>
            </w:tcBorders>
            <w:noWrap/>
            <w:vAlign w:val="bottom"/>
            <w:hideMark/>
          </w:tcPr>
          <w:p w14:paraId="664F6213"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9.32%</w:t>
            </w:r>
          </w:p>
        </w:tc>
      </w:tr>
      <w:tr w:rsidR="006707CB" w:rsidRPr="006707CB" w14:paraId="320A2B61"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56F32D46"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Rotherham</w:t>
            </w:r>
          </w:p>
        </w:tc>
        <w:tc>
          <w:tcPr>
            <w:tcW w:w="997" w:type="dxa"/>
            <w:tcBorders>
              <w:top w:val="nil"/>
              <w:left w:val="nil"/>
              <w:bottom w:val="single" w:sz="4" w:space="0" w:color="auto"/>
              <w:right w:val="single" w:sz="4" w:space="0" w:color="auto"/>
            </w:tcBorders>
            <w:noWrap/>
            <w:vAlign w:val="bottom"/>
            <w:hideMark/>
          </w:tcPr>
          <w:p w14:paraId="4A1CBB82"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94675</w:t>
            </w:r>
          </w:p>
        </w:tc>
        <w:tc>
          <w:tcPr>
            <w:tcW w:w="997" w:type="dxa"/>
            <w:tcBorders>
              <w:top w:val="nil"/>
              <w:left w:val="nil"/>
              <w:bottom w:val="single" w:sz="4" w:space="0" w:color="auto"/>
              <w:right w:val="single" w:sz="4" w:space="0" w:color="auto"/>
            </w:tcBorders>
            <w:noWrap/>
            <w:vAlign w:val="bottom"/>
            <w:hideMark/>
          </w:tcPr>
          <w:p w14:paraId="4B524557"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103275</w:t>
            </w:r>
          </w:p>
        </w:tc>
        <w:tc>
          <w:tcPr>
            <w:tcW w:w="1026" w:type="dxa"/>
            <w:tcBorders>
              <w:top w:val="nil"/>
              <w:left w:val="nil"/>
              <w:bottom w:val="single" w:sz="4" w:space="0" w:color="auto"/>
              <w:right w:val="single" w:sz="4" w:space="0" w:color="auto"/>
            </w:tcBorders>
            <w:noWrap/>
            <w:vAlign w:val="bottom"/>
            <w:hideMark/>
          </w:tcPr>
          <w:p w14:paraId="2E3AEFA7"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8600</w:t>
            </w:r>
          </w:p>
        </w:tc>
        <w:tc>
          <w:tcPr>
            <w:tcW w:w="938" w:type="dxa"/>
            <w:tcBorders>
              <w:top w:val="nil"/>
              <w:left w:val="nil"/>
              <w:bottom w:val="single" w:sz="4" w:space="0" w:color="auto"/>
              <w:right w:val="single" w:sz="4" w:space="0" w:color="auto"/>
            </w:tcBorders>
            <w:noWrap/>
            <w:vAlign w:val="bottom"/>
            <w:hideMark/>
          </w:tcPr>
          <w:p w14:paraId="2608935D"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9.08%</w:t>
            </w:r>
          </w:p>
        </w:tc>
      </w:tr>
      <w:tr w:rsidR="006707CB" w:rsidRPr="006707CB" w14:paraId="71CA1CED"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4B2F04D9"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Hull</w:t>
            </w:r>
          </w:p>
        </w:tc>
        <w:tc>
          <w:tcPr>
            <w:tcW w:w="997" w:type="dxa"/>
            <w:tcBorders>
              <w:top w:val="nil"/>
              <w:left w:val="nil"/>
              <w:bottom w:val="single" w:sz="4" w:space="0" w:color="auto"/>
              <w:right w:val="single" w:sz="4" w:space="0" w:color="auto"/>
            </w:tcBorders>
            <w:noWrap/>
            <w:vAlign w:val="bottom"/>
            <w:hideMark/>
          </w:tcPr>
          <w:p w14:paraId="65D9E627"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116255</w:t>
            </w:r>
          </w:p>
        </w:tc>
        <w:tc>
          <w:tcPr>
            <w:tcW w:w="997" w:type="dxa"/>
            <w:tcBorders>
              <w:top w:val="nil"/>
              <w:left w:val="nil"/>
              <w:bottom w:val="single" w:sz="4" w:space="0" w:color="auto"/>
              <w:right w:val="single" w:sz="4" w:space="0" w:color="auto"/>
            </w:tcBorders>
            <w:noWrap/>
            <w:vAlign w:val="bottom"/>
            <w:hideMark/>
          </w:tcPr>
          <w:p w14:paraId="735F4087"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126520</w:t>
            </w:r>
          </w:p>
        </w:tc>
        <w:tc>
          <w:tcPr>
            <w:tcW w:w="1026" w:type="dxa"/>
            <w:tcBorders>
              <w:top w:val="nil"/>
              <w:left w:val="nil"/>
              <w:bottom w:val="single" w:sz="4" w:space="0" w:color="auto"/>
              <w:right w:val="single" w:sz="4" w:space="0" w:color="auto"/>
            </w:tcBorders>
            <w:noWrap/>
            <w:vAlign w:val="bottom"/>
            <w:hideMark/>
          </w:tcPr>
          <w:p w14:paraId="283B7D7F"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10265</w:t>
            </w:r>
          </w:p>
        </w:tc>
        <w:tc>
          <w:tcPr>
            <w:tcW w:w="938" w:type="dxa"/>
            <w:tcBorders>
              <w:top w:val="nil"/>
              <w:left w:val="nil"/>
              <w:bottom w:val="single" w:sz="4" w:space="0" w:color="auto"/>
              <w:right w:val="single" w:sz="4" w:space="0" w:color="auto"/>
            </w:tcBorders>
            <w:noWrap/>
            <w:vAlign w:val="bottom"/>
            <w:hideMark/>
          </w:tcPr>
          <w:p w14:paraId="0D4A2DC2"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8.83%</w:t>
            </w:r>
          </w:p>
        </w:tc>
      </w:tr>
      <w:tr w:rsidR="006707CB" w:rsidRPr="006707CB" w14:paraId="1537317A"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71C4ABCD"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Calderdale</w:t>
            </w:r>
          </w:p>
        </w:tc>
        <w:tc>
          <w:tcPr>
            <w:tcW w:w="997" w:type="dxa"/>
            <w:tcBorders>
              <w:top w:val="nil"/>
              <w:left w:val="nil"/>
              <w:bottom w:val="single" w:sz="4" w:space="0" w:color="auto"/>
              <w:right w:val="single" w:sz="4" w:space="0" w:color="auto"/>
            </w:tcBorders>
            <w:noWrap/>
            <w:vAlign w:val="bottom"/>
            <w:hideMark/>
          </w:tcPr>
          <w:p w14:paraId="20FFD37B"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82875</w:t>
            </w:r>
          </w:p>
        </w:tc>
        <w:tc>
          <w:tcPr>
            <w:tcW w:w="997" w:type="dxa"/>
            <w:tcBorders>
              <w:top w:val="nil"/>
              <w:left w:val="nil"/>
              <w:bottom w:val="single" w:sz="4" w:space="0" w:color="auto"/>
              <w:right w:val="single" w:sz="4" w:space="0" w:color="auto"/>
            </w:tcBorders>
            <w:noWrap/>
            <w:vAlign w:val="bottom"/>
            <w:hideMark/>
          </w:tcPr>
          <w:p w14:paraId="1160E0D7"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89525</w:t>
            </w:r>
          </w:p>
        </w:tc>
        <w:tc>
          <w:tcPr>
            <w:tcW w:w="1026" w:type="dxa"/>
            <w:tcBorders>
              <w:top w:val="nil"/>
              <w:left w:val="nil"/>
              <w:bottom w:val="single" w:sz="4" w:space="0" w:color="auto"/>
              <w:right w:val="single" w:sz="4" w:space="0" w:color="auto"/>
            </w:tcBorders>
            <w:noWrap/>
            <w:vAlign w:val="bottom"/>
            <w:hideMark/>
          </w:tcPr>
          <w:p w14:paraId="4C9E52B3"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6650</w:t>
            </w:r>
          </w:p>
        </w:tc>
        <w:tc>
          <w:tcPr>
            <w:tcW w:w="938" w:type="dxa"/>
            <w:tcBorders>
              <w:top w:val="nil"/>
              <w:left w:val="nil"/>
              <w:bottom w:val="single" w:sz="4" w:space="0" w:color="auto"/>
              <w:right w:val="single" w:sz="4" w:space="0" w:color="auto"/>
            </w:tcBorders>
            <w:noWrap/>
            <w:vAlign w:val="bottom"/>
            <w:hideMark/>
          </w:tcPr>
          <w:p w14:paraId="70D77883"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8.02%</w:t>
            </w:r>
          </w:p>
        </w:tc>
      </w:tr>
      <w:tr w:rsidR="006707CB" w:rsidRPr="006707CB" w14:paraId="28DCCA42"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0171E0C7"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Hambleton</w:t>
            </w:r>
          </w:p>
        </w:tc>
        <w:tc>
          <w:tcPr>
            <w:tcW w:w="997" w:type="dxa"/>
            <w:tcBorders>
              <w:top w:val="nil"/>
              <w:left w:val="nil"/>
              <w:bottom w:val="single" w:sz="4" w:space="0" w:color="auto"/>
              <w:right w:val="single" w:sz="4" w:space="0" w:color="auto"/>
            </w:tcBorders>
            <w:noWrap/>
            <w:vAlign w:val="bottom"/>
            <w:hideMark/>
          </w:tcPr>
          <w:p w14:paraId="08C8E267"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37900</w:t>
            </w:r>
          </w:p>
        </w:tc>
        <w:tc>
          <w:tcPr>
            <w:tcW w:w="997" w:type="dxa"/>
            <w:tcBorders>
              <w:top w:val="nil"/>
              <w:left w:val="nil"/>
              <w:bottom w:val="single" w:sz="4" w:space="0" w:color="auto"/>
              <w:right w:val="single" w:sz="4" w:space="0" w:color="auto"/>
            </w:tcBorders>
            <w:noWrap/>
            <w:vAlign w:val="bottom"/>
            <w:hideMark/>
          </w:tcPr>
          <w:p w14:paraId="1DA22E10"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40750</w:t>
            </w:r>
          </w:p>
        </w:tc>
        <w:tc>
          <w:tcPr>
            <w:tcW w:w="1026" w:type="dxa"/>
            <w:tcBorders>
              <w:top w:val="nil"/>
              <w:left w:val="nil"/>
              <w:bottom w:val="single" w:sz="4" w:space="0" w:color="auto"/>
              <w:right w:val="single" w:sz="4" w:space="0" w:color="auto"/>
            </w:tcBorders>
            <w:noWrap/>
            <w:vAlign w:val="bottom"/>
            <w:hideMark/>
          </w:tcPr>
          <w:p w14:paraId="71CDD3F8"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2850</w:t>
            </w:r>
          </w:p>
        </w:tc>
        <w:tc>
          <w:tcPr>
            <w:tcW w:w="938" w:type="dxa"/>
            <w:tcBorders>
              <w:top w:val="nil"/>
              <w:left w:val="nil"/>
              <w:bottom w:val="single" w:sz="4" w:space="0" w:color="auto"/>
              <w:right w:val="single" w:sz="4" w:space="0" w:color="auto"/>
            </w:tcBorders>
            <w:noWrap/>
            <w:vAlign w:val="bottom"/>
            <w:hideMark/>
          </w:tcPr>
          <w:p w14:paraId="0049C37A"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7.52%</w:t>
            </w:r>
          </w:p>
        </w:tc>
      </w:tr>
      <w:tr w:rsidR="006707CB" w:rsidRPr="006707CB" w14:paraId="520C335A"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3947FC87"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Sheffield</w:t>
            </w:r>
          </w:p>
        </w:tc>
        <w:tc>
          <w:tcPr>
            <w:tcW w:w="997" w:type="dxa"/>
            <w:tcBorders>
              <w:top w:val="nil"/>
              <w:left w:val="nil"/>
              <w:bottom w:val="single" w:sz="4" w:space="0" w:color="auto"/>
              <w:right w:val="single" w:sz="4" w:space="0" w:color="auto"/>
            </w:tcBorders>
            <w:noWrap/>
            <w:vAlign w:val="bottom"/>
            <w:hideMark/>
          </w:tcPr>
          <w:p w14:paraId="19AF91E6"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248000</w:t>
            </w:r>
          </w:p>
        </w:tc>
        <w:tc>
          <w:tcPr>
            <w:tcW w:w="997" w:type="dxa"/>
            <w:tcBorders>
              <w:top w:val="nil"/>
              <w:left w:val="nil"/>
              <w:bottom w:val="single" w:sz="4" w:space="0" w:color="auto"/>
              <w:right w:val="single" w:sz="4" w:space="0" w:color="auto"/>
            </w:tcBorders>
            <w:noWrap/>
            <w:vAlign w:val="bottom"/>
            <w:hideMark/>
          </w:tcPr>
          <w:p w14:paraId="7F7CE9A3"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265750</w:t>
            </w:r>
          </w:p>
        </w:tc>
        <w:tc>
          <w:tcPr>
            <w:tcW w:w="1026" w:type="dxa"/>
            <w:tcBorders>
              <w:top w:val="nil"/>
              <w:left w:val="nil"/>
              <w:bottom w:val="single" w:sz="4" w:space="0" w:color="auto"/>
              <w:right w:val="single" w:sz="4" w:space="0" w:color="auto"/>
            </w:tcBorders>
            <w:noWrap/>
            <w:vAlign w:val="bottom"/>
            <w:hideMark/>
          </w:tcPr>
          <w:p w14:paraId="761BFE2F"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17750</w:t>
            </w:r>
          </w:p>
        </w:tc>
        <w:tc>
          <w:tcPr>
            <w:tcW w:w="938" w:type="dxa"/>
            <w:tcBorders>
              <w:top w:val="nil"/>
              <w:left w:val="nil"/>
              <w:bottom w:val="single" w:sz="4" w:space="0" w:color="auto"/>
              <w:right w:val="single" w:sz="4" w:space="0" w:color="auto"/>
            </w:tcBorders>
            <w:noWrap/>
            <w:vAlign w:val="bottom"/>
            <w:hideMark/>
          </w:tcPr>
          <w:p w14:paraId="2AF3478A"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7.16%</w:t>
            </w:r>
          </w:p>
        </w:tc>
      </w:tr>
      <w:tr w:rsidR="006707CB" w:rsidRPr="006707CB" w14:paraId="5599B161"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391AE2B5"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Scarborough</w:t>
            </w:r>
          </w:p>
        </w:tc>
        <w:tc>
          <w:tcPr>
            <w:tcW w:w="997" w:type="dxa"/>
            <w:tcBorders>
              <w:top w:val="nil"/>
              <w:left w:val="nil"/>
              <w:bottom w:val="single" w:sz="4" w:space="0" w:color="auto"/>
              <w:right w:val="single" w:sz="4" w:space="0" w:color="auto"/>
            </w:tcBorders>
            <w:noWrap/>
            <w:vAlign w:val="bottom"/>
            <w:hideMark/>
          </w:tcPr>
          <w:p w14:paraId="5777F984"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41825</w:t>
            </w:r>
          </w:p>
        </w:tc>
        <w:tc>
          <w:tcPr>
            <w:tcW w:w="997" w:type="dxa"/>
            <w:tcBorders>
              <w:top w:val="nil"/>
              <w:left w:val="nil"/>
              <w:bottom w:val="single" w:sz="4" w:space="0" w:color="auto"/>
              <w:right w:val="single" w:sz="4" w:space="0" w:color="auto"/>
            </w:tcBorders>
            <w:noWrap/>
            <w:vAlign w:val="bottom"/>
            <w:hideMark/>
          </w:tcPr>
          <w:p w14:paraId="30AC2CE6"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44700</w:t>
            </w:r>
          </w:p>
        </w:tc>
        <w:tc>
          <w:tcPr>
            <w:tcW w:w="1026" w:type="dxa"/>
            <w:tcBorders>
              <w:top w:val="nil"/>
              <w:left w:val="nil"/>
              <w:bottom w:val="single" w:sz="4" w:space="0" w:color="auto"/>
              <w:right w:val="single" w:sz="4" w:space="0" w:color="auto"/>
            </w:tcBorders>
            <w:noWrap/>
            <w:vAlign w:val="bottom"/>
            <w:hideMark/>
          </w:tcPr>
          <w:p w14:paraId="58433544"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2875</w:t>
            </w:r>
          </w:p>
        </w:tc>
        <w:tc>
          <w:tcPr>
            <w:tcW w:w="938" w:type="dxa"/>
            <w:tcBorders>
              <w:top w:val="nil"/>
              <w:left w:val="nil"/>
              <w:bottom w:val="single" w:sz="4" w:space="0" w:color="auto"/>
              <w:right w:val="single" w:sz="4" w:space="0" w:color="auto"/>
            </w:tcBorders>
            <w:noWrap/>
            <w:vAlign w:val="bottom"/>
            <w:hideMark/>
          </w:tcPr>
          <w:p w14:paraId="255F5702"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6.87%</w:t>
            </w:r>
          </w:p>
        </w:tc>
      </w:tr>
      <w:tr w:rsidR="006707CB" w:rsidRPr="006707CB" w14:paraId="37EF9E0B"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0436C549"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Craven</w:t>
            </w:r>
          </w:p>
        </w:tc>
        <w:tc>
          <w:tcPr>
            <w:tcW w:w="997" w:type="dxa"/>
            <w:tcBorders>
              <w:top w:val="nil"/>
              <w:left w:val="nil"/>
              <w:bottom w:val="single" w:sz="4" w:space="0" w:color="auto"/>
              <w:right w:val="single" w:sz="4" w:space="0" w:color="auto"/>
            </w:tcBorders>
            <w:noWrap/>
            <w:vAlign w:val="bottom"/>
            <w:hideMark/>
          </w:tcPr>
          <w:p w14:paraId="443B3C57"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29150</w:t>
            </w:r>
          </w:p>
        </w:tc>
        <w:tc>
          <w:tcPr>
            <w:tcW w:w="997" w:type="dxa"/>
            <w:tcBorders>
              <w:top w:val="nil"/>
              <w:left w:val="nil"/>
              <w:bottom w:val="single" w:sz="4" w:space="0" w:color="auto"/>
              <w:right w:val="single" w:sz="4" w:space="0" w:color="auto"/>
            </w:tcBorders>
            <w:noWrap/>
            <w:vAlign w:val="bottom"/>
            <w:hideMark/>
          </w:tcPr>
          <w:p w14:paraId="2F869FA3"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30925</w:t>
            </w:r>
          </w:p>
        </w:tc>
        <w:tc>
          <w:tcPr>
            <w:tcW w:w="1026" w:type="dxa"/>
            <w:tcBorders>
              <w:top w:val="nil"/>
              <w:left w:val="nil"/>
              <w:bottom w:val="single" w:sz="4" w:space="0" w:color="auto"/>
              <w:right w:val="single" w:sz="4" w:space="0" w:color="auto"/>
            </w:tcBorders>
            <w:noWrap/>
            <w:vAlign w:val="bottom"/>
            <w:hideMark/>
          </w:tcPr>
          <w:p w14:paraId="5AA6F55F"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1775</w:t>
            </w:r>
          </w:p>
        </w:tc>
        <w:tc>
          <w:tcPr>
            <w:tcW w:w="938" w:type="dxa"/>
            <w:tcBorders>
              <w:top w:val="nil"/>
              <w:left w:val="nil"/>
              <w:bottom w:val="single" w:sz="4" w:space="0" w:color="auto"/>
              <w:right w:val="single" w:sz="4" w:space="0" w:color="auto"/>
            </w:tcBorders>
            <w:noWrap/>
            <w:vAlign w:val="bottom"/>
            <w:hideMark/>
          </w:tcPr>
          <w:p w14:paraId="52203073"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6.09%</w:t>
            </w:r>
          </w:p>
        </w:tc>
      </w:tr>
      <w:tr w:rsidR="006707CB" w:rsidRPr="006707CB" w14:paraId="5196774E"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7E8EE5E8"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Bradford</w:t>
            </w:r>
          </w:p>
        </w:tc>
        <w:tc>
          <w:tcPr>
            <w:tcW w:w="997" w:type="dxa"/>
            <w:tcBorders>
              <w:top w:val="nil"/>
              <w:left w:val="nil"/>
              <w:bottom w:val="single" w:sz="4" w:space="0" w:color="auto"/>
              <w:right w:val="single" w:sz="4" w:space="0" w:color="auto"/>
            </w:tcBorders>
            <w:noWrap/>
            <w:vAlign w:val="bottom"/>
            <w:hideMark/>
          </w:tcPr>
          <w:p w14:paraId="4B16F449"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194550</w:t>
            </w:r>
          </w:p>
        </w:tc>
        <w:tc>
          <w:tcPr>
            <w:tcW w:w="997" w:type="dxa"/>
            <w:tcBorders>
              <w:top w:val="nil"/>
              <w:left w:val="nil"/>
              <w:bottom w:val="single" w:sz="4" w:space="0" w:color="auto"/>
              <w:right w:val="single" w:sz="4" w:space="0" w:color="auto"/>
            </w:tcBorders>
            <w:noWrap/>
            <w:vAlign w:val="bottom"/>
            <w:hideMark/>
          </w:tcPr>
          <w:p w14:paraId="4AA669DD"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205800</w:t>
            </w:r>
          </w:p>
        </w:tc>
        <w:tc>
          <w:tcPr>
            <w:tcW w:w="1026" w:type="dxa"/>
            <w:tcBorders>
              <w:top w:val="nil"/>
              <w:left w:val="nil"/>
              <w:bottom w:val="single" w:sz="4" w:space="0" w:color="auto"/>
              <w:right w:val="single" w:sz="4" w:space="0" w:color="auto"/>
            </w:tcBorders>
            <w:noWrap/>
            <w:vAlign w:val="bottom"/>
            <w:hideMark/>
          </w:tcPr>
          <w:p w14:paraId="6D3818DA"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11250</w:t>
            </w:r>
          </w:p>
        </w:tc>
        <w:tc>
          <w:tcPr>
            <w:tcW w:w="938" w:type="dxa"/>
            <w:tcBorders>
              <w:top w:val="nil"/>
              <w:left w:val="nil"/>
              <w:bottom w:val="single" w:sz="4" w:space="0" w:color="auto"/>
              <w:right w:val="single" w:sz="4" w:space="0" w:color="auto"/>
            </w:tcBorders>
            <w:noWrap/>
            <w:vAlign w:val="bottom"/>
            <w:hideMark/>
          </w:tcPr>
          <w:p w14:paraId="1C1E4DAC"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5.78%</w:t>
            </w:r>
          </w:p>
        </w:tc>
      </w:tr>
      <w:tr w:rsidR="006707CB" w:rsidRPr="006707CB" w14:paraId="05708B1A"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146BD18B"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Harrogate</w:t>
            </w:r>
          </w:p>
        </w:tc>
        <w:tc>
          <w:tcPr>
            <w:tcW w:w="997" w:type="dxa"/>
            <w:tcBorders>
              <w:top w:val="nil"/>
              <w:left w:val="nil"/>
              <w:bottom w:val="single" w:sz="4" w:space="0" w:color="auto"/>
              <w:right w:val="single" w:sz="4" w:space="0" w:color="auto"/>
            </w:tcBorders>
            <w:noWrap/>
            <w:vAlign w:val="bottom"/>
            <w:hideMark/>
          </w:tcPr>
          <w:p w14:paraId="07526BAF"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73100</w:t>
            </w:r>
          </w:p>
        </w:tc>
        <w:tc>
          <w:tcPr>
            <w:tcW w:w="997" w:type="dxa"/>
            <w:tcBorders>
              <w:top w:val="nil"/>
              <w:left w:val="nil"/>
              <w:bottom w:val="single" w:sz="4" w:space="0" w:color="auto"/>
              <w:right w:val="single" w:sz="4" w:space="0" w:color="auto"/>
            </w:tcBorders>
            <w:noWrap/>
            <w:vAlign w:val="bottom"/>
            <w:hideMark/>
          </w:tcPr>
          <w:p w14:paraId="7FF9D629"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77100</w:t>
            </w:r>
          </w:p>
        </w:tc>
        <w:tc>
          <w:tcPr>
            <w:tcW w:w="1026" w:type="dxa"/>
            <w:tcBorders>
              <w:top w:val="nil"/>
              <w:left w:val="nil"/>
              <w:bottom w:val="single" w:sz="4" w:space="0" w:color="auto"/>
              <w:right w:val="single" w:sz="4" w:space="0" w:color="auto"/>
            </w:tcBorders>
            <w:noWrap/>
            <w:vAlign w:val="bottom"/>
            <w:hideMark/>
          </w:tcPr>
          <w:p w14:paraId="2E99EEF0"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4000</w:t>
            </w:r>
          </w:p>
        </w:tc>
        <w:tc>
          <w:tcPr>
            <w:tcW w:w="938" w:type="dxa"/>
            <w:tcBorders>
              <w:top w:val="nil"/>
              <w:left w:val="nil"/>
              <w:bottom w:val="single" w:sz="4" w:space="0" w:color="auto"/>
              <w:right w:val="single" w:sz="4" w:space="0" w:color="auto"/>
            </w:tcBorders>
            <w:noWrap/>
            <w:vAlign w:val="bottom"/>
            <w:hideMark/>
          </w:tcPr>
          <w:p w14:paraId="62703365"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5.47%</w:t>
            </w:r>
          </w:p>
        </w:tc>
      </w:tr>
      <w:tr w:rsidR="006707CB" w:rsidRPr="006707CB" w14:paraId="51CF79E3"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49951D04"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Kirklees</w:t>
            </w:r>
          </w:p>
        </w:tc>
        <w:tc>
          <w:tcPr>
            <w:tcW w:w="997" w:type="dxa"/>
            <w:tcBorders>
              <w:top w:val="nil"/>
              <w:left w:val="nil"/>
              <w:bottom w:val="single" w:sz="4" w:space="0" w:color="auto"/>
              <w:right w:val="single" w:sz="4" w:space="0" w:color="auto"/>
            </w:tcBorders>
            <w:noWrap/>
            <w:vAlign w:val="bottom"/>
            <w:hideMark/>
          </w:tcPr>
          <w:p w14:paraId="7887019C"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150900</w:t>
            </w:r>
          </w:p>
        </w:tc>
        <w:tc>
          <w:tcPr>
            <w:tcW w:w="997" w:type="dxa"/>
            <w:tcBorders>
              <w:top w:val="nil"/>
              <w:left w:val="nil"/>
              <w:bottom w:val="single" w:sz="4" w:space="0" w:color="auto"/>
              <w:right w:val="single" w:sz="4" w:space="0" w:color="auto"/>
            </w:tcBorders>
            <w:noWrap/>
            <w:vAlign w:val="bottom"/>
            <w:hideMark/>
          </w:tcPr>
          <w:p w14:paraId="6E55B1BC"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158850</w:t>
            </w:r>
          </w:p>
        </w:tc>
        <w:tc>
          <w:tcPr>
            <w:tcW w:w="1026" w:type="dxa"/>
            <w:tcBorders>
              <w:top w:val="nil"/>
              <w:left w:val="nil"/>
              <w:bottom w:val="single" w:sz="4" w:space="0" w:color="auto"/>
              <w:right w:val="single" w:sz="4" w:space="0" w:color="auto"/>
            </w:tcBorders>
            <w:noWrap/>
            <w:vAlign w:val="bottom"/>
            <w:hideMark/>
          </w:tcPr>
          <w:p w14:paraId="68906112"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7950</w:t>
            </w:r>
          </w:p>
        </w:tc>
        <w:tc>
          <w:tcPr>
            <w:tcW w:w="938" w:type="dxa"/>
            <w:tcBorders>
              <w:top w:val="nil"/>
              <w:left w:val="nil"/>
              <w:bottom w:val="single" w:sz="4" w:space="0" w:color="auto"/>
              <w:right w:val="single" w:sz="4" w:space="0" w:color="auto"/>
            </w:tcBorders>
            <w:noWrap/>
            <w:vAlign w:val="bottom"/>
            <w:hideMark/>
          </w:tcPr>
          <w:p w14:paraId="05E8DF69"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5.27%</w:t>
            </w:r>
          </w:p>
        </w:tc>
      </w:tr>
      <w:tr w:rsidR="006707CB" w:rsidRPr="006707CB" w14:paraId="19AE38D5"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1F83E2E4"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N Lincs</w:t>
            </w:r>
          </w:p>
        </w:tc>
        <w:tc>
          <w:tcPr>
            <w:tcW w:w="997" w:type="dxa"/>
            <w:tcBorders>
              <w:top w:val="nil"/>
              <w:left w:val="nil"/>
              <w:bottom w:val="single" w:sz="4" w:space="0" w:color="auto"/>
              <w:right w:val="single" w:sz="4" w:space="0" w:color="auto"/>
            </w:tcBorders>
            <w:noWrap/>
            <w:vAlign w:val="bottom"/>
            <w:hideMark/>
          </w:tcPr>
          <w:p w14:paraId="21A40E1C"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69750</w:t>
            </w:r>
          </w:p>
        </w:tc>
        <w:tc>
          <w:tcPr>
            <w:tcW w:w="997" w:type="dxa"/>
            <w:tcBorders>
              <w:top w:val="nil"/>
              <w:left w:val="nil"/>
              <w:bottom w:val="single" w:sz="4" w:space="0" w:color="auto"/>
              <w:right w:val="single" w:sz="4" w:space="0" w:color="auto"/>
            </w:tcBorders>
            <w:noWrap/>
            <w:vAlign w:val="bottom"/>
            <w:hideMark/>
          </w:tcPr>
          <w:p w14:paraId="2DBE1460"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73250</w:t>
            </w:r>
          </w:p>
        </w:tc>
        <w:tc>
          <w:tcPr>
            <w:tcW w:w="1026" w:type="dxa"/>
            <w:tcBorders>
              <w:top w:val="nil"/>
              <w:left w:val="nil"/>
              <w:bottom w:val="single" w:sz="4" w:space="0" w:color="auto"/>
              <w:right w:val="single" w:sz="4" w:space="0" w:color="auto"/>
            </w:tcBorders>
            <w:noWrap/>
            <w:vAlign w:val="bottom"/>
            <w:hideMark/>
          </w:tcPr>
          <w:p w14:paraId="7020764C"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3500</w:t>
            </w:r>
          </w:p>
        </w:tc>
        <w:tc>
          <w:tcPr>
            <w:tcW w:w="938" w:type="dxa"/>
            <w:tcBorders>
              <w:top w:val="nil"/>
              <w:left w:val="nil"/>
              <w:bottom w:val="single" w:sz="4" w:space="0" w:color="auto"/>
              <w:right w:val="single" w:sz="4" w:space="0" w:color="auto"/>
            </w:tcBorders>
            <w:noWrap/>
            <w:vAlign w:val="bottom"/>
            <w:hideMark/>
          </w:tcPr>
          <w:p w14:paraId="28673021"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5.02%</w:t>
            </w:r>
          </w:p>
        </w:tc>
      </w:tr>
      <w:tr w:rsidR="006707CB" w:rsidRPr="006707CB" w14:paraId="085919ED"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4BC70ADC"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York</w:t>
            </w:r>
          </w:p>
        </w:tc>
        <w:tc>
          <w:tcPr>
            <w:tcW w:w="997" w:type="dxa"/>
            <w:tcBorders>
              <w:top w:val="nil"/>
              <w:left w:val="nil"/>
              <w:bottom w:val="single" w:sz="4" w:space="0" w:color="auto"/>
              <w:right w:val="single" w:sz="4" w:space="0" w:color="auto"/>
            </w:tcBorders>
            <w:noWrap/>
            <w:vAlign w:val="bottom"/>
            <w:hideMark/>
          </w:tcPr>
          <w:p w14:paraId="2DF87EB4"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104575</w:t>
            </w:r>
          </w:p>
        </w:tc>
        <w:tc>
          <w:tcPr>
            <w:tcW w:w="997" w:type="dxa"/>
            <w:tcBorders>
              <w:top w:val="nil"/>
              <w:left w:val="nil"/>
              <w:bottom w:val="single" w:sz="4" w:space="0" w:color="auto"/>
              <w:right w:val="single" w:sz="4" w:space="0" w:color="auto"/>
            </w:tcBorders>
            <w:noWrap/>
            <w:vAlign w:val="bottom"/>
            <w:hideMark/>
          </w:tcPr>
          <w:p w14:paraId="31217EA2"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109675</w:t>
            </w:r>
          </w:p>
        </w:tc>
        <w:tc>
          <w:tcPr>
            <w:tcW w:w="1026" w:type="dxa"/>
            <w:tcBorders>
              <w:top w:val="nil"/>
              <w:left w:val="nil"/>
              <w:bottom w:val="single" w:sz="4" w:space="0" w:color="auto"/>
              <w:right w:val="single" w:sz="4" w:space="0" w:color="auto"/>
            </w:tcBorders>
            <w:noWrap/>
            <w:vAlign w:val="bottom"/>
            <w:hideMark/>
          </w:tcPr>
          <w:p w14:paraId="6D03CC04"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5100</w:t>
            </w:r>
          </w:p>
        </w:tc>
        <w:tc>
          <w:tcPr>
            <w:tcW w:w="938" w:type="dxa"/>
            <w:tcBorders>
              <w:top w:val="nil"/>
              <w:left w:val="nil"/>
              <w:bottom w:val="single" w:sz="4" w:space="0" w:color="auto"/>
              <w:right w:val="single" w:sz="4" w:space="0" w:color="auto"/>
            </w:tcBorders>
            <w:noWrap/>
            <w:vAlign w:val="bottom"/>
            <w:hideMark/>
          </w:tcPr>
          <w:p w14:paraId="45B69403"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4.88%</w:t>
            </w:r>
          </w:p>
        </w:tc>
      </w:tr>
      <w:tr w:rsidR="006707CB" w:rsidRPr="006707CB" w14:paraId="7FA72205" w14:textId="77777777" w:rsidTr="006707CB">
        <w:trPr>
          <w:trHeight w:val="300"/>
        </w:trPr>
        <w:tc>
          <w:tcPr>
            <w:tcW w:w="1849" w:type="dxa"/>
            <w:tcBorders>
              <w:top w:val="nil"/>
              <w:left w:val="single" w:sz="4" w:space="0" w:color="auto"/>
              <w:bottom w:val="single" w:sz="4" w:space="0" w:color="auto"/>
              <w:right w:val="single" w:sz="4" w:space="0" w:color="auto"/>
            </w:tcBorders>
            <w:noWrap/>
            <w:vAlign w:val="bottom"/>
            <w:hideMark/>
          </w:tcPr>
          <w:p w14:paraId="5D443C9D" w14:textId="77777777" w:rsidR="006707CB" w:rsidRPr="006707CB" w:rsidRDefault="006707CB" w:rsidP="006707CB">
            <w:pPr>
              <w:spacing w:after="0" w:line="240" w:lineRule="auto"/>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NE Lincs</w:t>
            </w:r>
          </w:p>
        </w:tc>
        <w:tc>
          <w:tcPr>
            <w:tcW w:w="997" w:type="dxa"/>
            <w:tcBorders>
              <w:top w:val="nil"/>
              <w:left w:val="nil"/>
              <w:bottom w:val="single" w:sz="4" w:space="0" w:color="auto"/>
              <w:right w:val="single" w:sz="4" w:space="0" w:color="auto"/>
            </w:tcBorders>
            <w:noWrap/>
            <w:vAlign w:val="bottom"/>
            <w:hideMark/>
          </w:tcPr>
          <w:p w14:paraId="1DD6309F"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68725</w:t>
            </w:r>
          </w:p>
        </w:tc>
        <w:tc>
          <w:tcPr>
            <w:tcW w:w="997" w:type="dxa"/>
            <w:tcBorders>
              <w:top w:val="nil"/>
              <w:left w:val="nil"/>
              <w:bottom w:val="single" w:sz="4" w:space="0" w:color="auto"/>
              <w:right w:val="single" w:sz="4" w:space="0" w:color="auto"/>
            </w:tcBorders>
            <w:noWrap/>
            <w:vAlign w:val="bottom"/>
            <w:hideMark/>
          </w:tcPr>
          <w:p w14:paraId="3D141895"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66750</w:t>
            </w:r>
          </w:p>
        </w:tc>
        <w:tc>
          <w:tcPr>
            <w:tcW w:w="1026" w:type="dxa"/>
            <w:tcBorders>
              <w:top w:val="nil"/>
              <w:left w:val="nil"/>
              <w:bottom w:val="single" w:sz="4" w:space="0" w:color="auto"/>
              <w:right w:val="single" w:sz="4" w:space="0" w:color="auto"/>
            </w:tcBorders>
            <w:noWrap/>
            <w:vAlign w:val="bottom"/>
            <w:hideMark/>
          </w:tcPr>
          <w:p w14:paraId="46FFD748"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-1975</w:t>
            </w:r>
          </w:p>
        </w:tc>
        <w:tc>
          <w:tcPr>
            <w:tcW w:w="938" w:type="dxa"/>
            <w:tcBorders>
              <w:top w:val="nil"/>
              <w:left w:val="nil"/>
              <w:bottom w:val="single" w:sz="4" w:space="0" w:color="auto"/>
              <w:right w:val="single" w:sz="4" w:space="0" w:color="auto"/>
            </w:tcBorders>
            <w:noWrap/>
            <w:vAlign w:val="bottom"/>
            <w:hideMark/>
          </w:tcPr>
          <w:p w14:paraId="5FF2C61D" w14:textId="77777777" w:rsidR="006707CB" w:rsidRPr="006707CB" w:rsidRDefault="006707CB" w:rsidP="006707CB">
            <w:pPr>
              <w:spacing w:after="0" w:line="240" w:lineRule="auto"/>
              <w:jc w:val="right"/>
              <w:rPr>
                <w:rFonts w:ascii="Aptos Narrow" w:eastAsia="Times New Roman" w:hAnsi="Aptos Narrow" w:cs="Times New Roman"/>
                <w:color w:val="000000"/>
                <w:kern w:val="0"/>
                <w:lang w:eastAsia="en-GB"/>
                <w14:ligatures w14:val="none"/>
              </w:rPr>
            </w:pPr>
            <w:r w:rsidRPr="006707CB">
              <w:rPr>
                <w:rFonts w:ascii="Aptos Narrow" w:eastAsia="Times New Roman" w:hAnsi="Aptos Narrow" w:cs="Times New Roman"/>
                <w:color w:val="000000"/>
                <w:kern w:val="0"/>
                <w:lang w:eastAsia="en-GB"/>
                <w14:ligatures w14:val="none"/>
              </w:rPr>
              <w:t>-2.87%</w:t>
            </w:r>
          </w:p>
        </w:tc>
      </w:tr>
    </w:tbl>
    <w:p w14:paraId="6DB3797E" w14:textId="77777777" w:rsidR="00221B9A" w:rsidRDefault="00221B9A" w:rsidP="004B4077"/>
    <w:p w14:paraId="14EF822A" w14:textId="3AC68A46" w:rsidR="00382C38" w:rsidRDefault="00382C38" w:rsidP="004B4077">
      <w:r>
        <w:t>Most areas experienced employment growth of 4-12% (Table 3.1), with one area (NE Lincs) reducing in emp</w:t>
      </w:r>
      <w:r w:rsidR="00762CDA">
        <w:t xml:space="preserve">loyees. </w:t>
      </w:r>
    </w:p>
    <w:tbl>
      <w:tblPr>
        <w:tblW w:w="6799" w:type="dxa"/>
        <w:tblLook w:val="04A0" w:firstRow="1" w:lastRow="0" w:firstColumn="1" w:lastColumn="0" w:noHBand="0" w:noVBand="1"/>
      </w:tblPr>
      <w:tblGrid>
        <w:gridCol w:w="1923"/>
        <w:gridCol w:w="886"/>
        <w:gridCol w:w="886"/>
        <w:gridCol w:w="1845"/>
        <w:gridCol w:w="1259"/>
      </w:tblGrid>
      <w:tr w:rsidR="00762CDA" w:rsidRPr="00762CDA" w14:paraId="7A46BF45" w14:textId="77777777" w:rsidTr="00762CDA">
        <w:trPr>
          <w:trHeight w:val="300"/>
        </w:trPr>
        <w:tc>
          <w:tcPr>
            <w:tcW w:w="6799" w:type="dxa"/>
            <w:gridSpan w:val="5"/>
            <w:tcBorders>
              <w:top w:val="single" w:sz="4" w:space="0" w:color="auto"/>
              <w:left w:val="single" w:sz="4" w:space="0" w:color="auto"/>
              <w:bottom w:val="single" w:sz="4" w:space="0" w:color="auto"/>
              <w:right w:val="single" w:sz="4" w:space="0" w:color="auto"/>
            </w:tcBorders>
            <w:noWrap/>
            <w:vAlign w:val="center"/>
            <w:hideMark/>
          </w:tcPr>
          <w:p w14:paraId="499F2B23" w14:textId="5B190757" w:rsidR="00762CDA" w:rsidRPr="00762CDA" w:rsidRDefault="00762CDA" w:rsidP="00762CDA">
            <w:pPr>
              <w:spacing w:after="0" w:line="240" w:lineRule="auto"/>
              <w:jc w:val="center"/>
              <w:rPr>
                <w:rFonts w:ascii="Aptos Narrow" w:eastAsia="Times New Roman" w:hAnsi="Aptos Narrow" w:cs="Times New Roman"/>
                <w:b/>
                <w:bCs/>
                <w:color w:val="000000"/>
                <w:kern w:val="0"/>
                <w:lang w:eastAsia="en-GB"/>
                <w14:ligatures w14:val="none"/>
              </w:rPr>
            </w:pPr>
            <w:r w:rsidRPr="00762CDA">
              <w:rPr>
                <w:rFonts w:ascii="Aptos Narrow" w:eastAsia="Times New Roman" w:hAnsi="Aptos Narrow" w:cs="Times New Roman"/>
                <w:b/>
                <w:bCs/>
                <w:color w:val="000000"/>
                <w:kern w:val="0"/>
                <w:lang w:eastAsia="en-GB"/>
                <w14:ligatures w14:val="none"/>
              </w:rPr>
              <w:t>Table 3.</w:t>
            </w:r>
            <w:r w:rsidR="00BF50ED">
              <w:rPr>
                <w:rFonts w:ascii="Aptos Narrow" w:eastAsia="Times New Roman" w:hAnsi="Aptos Narrow" w:cs="Times New Roman"/>
                <w:b/>
                <w:bCs/>
                <w:color w:val="000000"/>
                <w:kern w:val="0"/>
                <w:lang w:eastAsia="en-GB"/>
                <w14:ligatures w14:val="none"/>
              </w:rPr>
              <w:t>2</w:t>
            </w:r>
            <w:r w:rsidRPr="00762CDA">
              <w:rPr>
                <w:rFonts w:ascii="Aptos Narrow" w:eastAsia="Times New Roman" w:hAnsi="Aptos Narrow" w:cs="Times New Roman"/>
                <w:b/>
                <w:bCs/>
                <w:color w:val="000000"/>
                <w:kern w:val="0"/>
                <w:lang w:eastAsia="en-GB"/>
                <w14:ligatures w14:val="none"/>
              </w:rPr>
              <w:t>: Enterprise Change by Area and Region Total</w:t>
            </w:r>
          </w:p>
        </w:tc>
      </w:tr>
      <w:tr w:rsidR="00762CDA" w:rsidRPr="00762CDA" w14:paraId="229E7C65" w14:textId="77777777" w:rsidTr="00762CDA">
        <w:trPr>
          <w:trHeight w:val="300"/>
        </w:trPr>
        <w:tc>
          <w:tcPr>
            <w:tcW w:w="1923" w:type="dxa"/>
            <w:tcBorders>
              <w:top w:val="nil"/>
              <w:left w:val="single" w:sz="4" w:space="0" w:color="auto"/>
              <w:bottom w:val="single" w:sz="4" w:space="0" w:color="auto"/>
              <w:right w:val="single" w:sz="4" w:space="0" w:color="auto"/>
            </w:tcBorders>
            <w:noWrap/>
            <w:vAlign w:val="center"/>
            <w:hideMark/>
          </w:tcPr>
          <w:p w14:paraId="0724A6F1" w14:textId="77777777" w:rsidR="00762CDA" w:rsidRPr="00762CDA" w:rsidRDefault="00762CDA" w:rsidP="00762CDA">
            <w:pPr>
              <w:spacing w:after="0" w:line="240" w:lineRule="auto"/>
              <w:rPr>
                <w:rFonts w:ascii="Aptos Narrow" w:eastAsia="Times New Roman" w:hAnsi="Aptos Narrow" w:cs="Times New Roman"/>
                <w:b/>
                <w:bCs/>
                <w:color w:val="000000"/>
                <w:kern w:val="0"/>
                <w:lang w:eastAsia="en-GB"/>
                <w14:ligatures w14:val="none"/>
              </w:rPr>
            </w:pPr>
            <w:r w:rsidRPr="00762CDA">
              <w:rPr>
                <w:rFonts w:ascii="Aptos Narrow" w:eastAsia="Times New Roman" w:hAnsi="Aptos Narrow" w:cs="Times New Roman"/>
                <w:b/>
                <w:bCs/>
                <w:color w:val="000000"/>
                <w:kern w:val="0"/>
                <w:lang w:eastAsia="en-GB"/>
                <w14:ligatures w14:val="none"/>
              </w:rPr>
              <w:t>Area</w:t>
            </w:r>
          </w:p>
        </w:tc>
        <w:tc>
          <w:tcPr>
            <w:tcW w:w="886" w:type="dxa"/>
            <w:tcBorders>
              <w:top w:val="nil"/>
              <w:left w:val="nil"/>
              <w:bottom w:val="single" w:sz="4" w:space="0" w:color="auto"/>
              <w:right w:val="single" w:sz="4" w:space="0" w:color="auto"/>
            </w:tcBorders>
            <w:noWrap/>
            <w:vAlign w:val="bottom"/>
            <w:hideMark/>
          </w:tcPr>
          <w:p w14:paraId="24251C2E" w14:textId="77777777" w:rsidR="00762CDA" w:rsidRPr="00762CDA" w:rsidRDefault="00762CDA" w:rsidP="00762CDA">
            <w:pPr>
              <w:spacing w:after="0" w:line="240" w:lineRule="auto"/>
              <w:jc w:val="center"/>
              <w:rPr>
                <w:rFonts w:ascii="Aptos Narrow" w:eastAsia="Times New Roman" w:hAnsi="Aptos Narrow" w:cs="Times New Roman"/>
                <w:b/>
                <w:bCs/>
                <w:color w:val="000000"/>
                <w:kern w:val="0"/>
                <w:lang w:eastAsia="en-GB"/>
                <w14:ligatures w14:val="none"/>
              </w:rPr>
            </w:pPr>
            <w:r w:rsidRPr="00762CDA">
              <w:rPr>
                <w:rFonts w:ascii="Aptos Narrow" w:eastAsia="Times New Roman" w:hAnsi="Aptos Narrow" w:cs="Times New Roman"/>
                <w:b/>
                <w:bCs/>
                <w:color w:val="000000"/>
                <w:kern w:val="0"/>
                <w:lang w:eastAsia="en-GB"/>
                <w14:ligatures w14:val="none"/>
              </w:rPr>
              <w:t>2009</w:t>
            </w:r>
          </w:p>
        </w:tc>
        <w:tc>
          <w:tcPr>
            <w:tcW w:w="886" w:type="dxa"/>
            <w:tcBorders>
              <w:top w:val="nil"/>
              <w:left w:val="nil"/>
              <w:bottom w:val="single" w:sz="4" w:space="0" w:color="auto"/>
              <w:right w:val="single" w:sz="4" w:space="0" w:color="auto"/>
            </w:tcBorders>
            <w:noWrap/>
            <w:vAlign w:val="bottom"/>
            <w:hideMark/>
          </w:tcPr>
          <w:p w14:paraId="3EB6E621" w14:textId="77777777" w:rsidR="00762CDA" w:rsidRPr="00762CDA" w:rsidRDefault="00762CDA" w:rsidP="00762CDA">
            <w:pPr>
              <w:spacing w:after="0" w:line="240" w:lineRule="auto"/>
              <w:jc w:val="center"/>
              <w:rPr>
                <w:rFonts w:ascii="Aptos Narrow" w:eastAsia="Times New Roman" w:hAnsi="Aptos Narrow" w:cs="Times New Roman"/>
                <w:b/>
                <w:bCs/>
                <w:color w:val="000000"/>
                <w:kern w:val="0"/>
                <w:lang w:eastAsia="en-GB"/>
                <w14:ligatures w14:val="none"/>
              </w:rPr>
            </w:pPr>
            <w:r w:rsidRPr="00762CDA">
              <w:rPr>
                <w:rFonts w:ascii="Aptos Narrow" w:eastAsia="Times New Roman" w:hAnsi="Aptos Narrow" w:cs="Times New Roman"/>
                <w:b/>
                <w:bCs/>
                <w:color w:val="000000"/>
                <w:kern w:val="0"/>
                <w:lang w:eastAsia="en-GB"/>
                <w14:ligatures w14:val="none"/>
              </w:rPr>
              <w:t>2022</w:t>
            </w:r>
          </w:p>
        </w:tc>
        <w:tc>
          <w:tcPr>
            <w:tcW w:w="1845" w:type="dxa"/>
            <w:tcBorders>
              <w:top w:val="nil"/>
              <w:left w:val="nil"/>
              <w:bottom w:val="single" w:sz="4" w:space="0" w:color="auto"/>
              <w:right w:val="single" w:sz="4" w:space="0" w:color="auto"/>
            </w:tcBorders>
            <w:noWrap/>
            <w:vAlign w:val="bottom"/>
            <w:hideMark/>
          </w:tcPr>
          <w:p w14:paraId="09A75C87" w14:textId="77777777" w:rsidR="00762CDA" w:rsidRPr="00762CDA" w:rsidRDefault="00762CDA" w:rsidP="00762CDA">
            <w:pPr>
              <w:spacing w:after="0" w:line="240" w:lineRule="auto"/>
              <w:jc w:val="center"/>
              <w:rPr>
                <w:rFonts w:ascii="Aptos Narrow" w:eastAsia="Times New Roman" w:hAnsi="Aptos Narrow" w:cs="Times New Roman"/>
                <w:b/>
                <w:bCs/>
                <w:color w:val="000000"/>
                <w:kern w:val="0"/>
                <w:lang w:eastAsia="en-GB"/>
                <w14:ligatures w14:val="none"/>
              </w:rPr>
            </w:pPr>
            <w:r w:rsidRPr="00762CDA">
              <w:rPr>
                <w:rFonts w:ascii="Aptos Narrow" w:eastAsia="Times New Roman" w:hAnsi="Aptos Narrow" w:cs="Times New Roman"/>
                <w:b/>
                <w:bCs/>
                <w:color w:val="000000"/>
                <w:kern w:val="0"/>
                <w:lang w:eastAsia="en-GB"/>
                <w14:ligatures w14:val="none"/>
              </w:rPr>
              <w:t>Absolute Change</w:t>
            </w:r>
          </w:p>
        </w:tc>
        <w:tc>
          <w:tcPr>
            <w:tcW w:w="1259" w:type="dxa"/>
            <w:tcBorders>
              <w:top w:val="nil"/>
              <w:left w:val="nil"/>
              <w:bottom w:val="single" w:sz="4" w:space="0" w:color="auto"/>
              <w:right w:val="single" w:sz="4" w:space="0" w:color="auto"/>
            </w:tcBorders>
            <w:noWrap/>
            <w:vAlign w:val="bottom"/>
            <w:hideMark/>
          </w:tcPr>
          <w:p w14:paraId="74956707" w14:textId="77777777" w:rsidR="00762CDA" w:rsidRPr="00762CDA" w:rsidRDefault="00762CDA" w:rsidP="00762CDA">
            <w:pPr>
              <w:spacing w:after="0" w:line="240" w:lineRule="auto"/>
              <w:jc w:val="center"/>
              <w:rPr>
                <w:rFonts w:ascii="Aptos Narrow" w:eastAsia="Times New Roman" w:hAnsi="Aptos Narrow" w:cs="Times New Roman"/>
                <w:b/>
                <w:bCs/>
                <w:color w:val="000000"/>
                <w:kern w:val="0"/>
                <w:lang w:eastAsia="en-GB"/>
                <w14:ligatures w14:val="none"/>
              </w:rPr>
            </w:pPr>
            <w:r w:rsidRPr="00762CDA">
              <w:rPr>
                <w:rFonts w:ascii="Aptos Narrow" w:eastAsia="Times New Roman" w:hAnsi="Aptos Narrow" w:cs="Times New Roman"/>
                <w:b/>
                <w:bCs/>
                <w:color w:val="000000"/>
                <w:kern w:val="0"/>
                <w:lang w:eastAsia="en-GB"/>
                <w14:ligatures w14:val="none"/>
              </w:rPr>
              <w:t>% Change</w:t>
            </w:r>
          </w:p>
        </w:tc>
      </w:tr>
      <w:tr w:rsidR="00762CDA" w:rsidRPr="00762CDA" w14:paraId="503FB661"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3516E41E"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Doncaster</w:t>
            </w:r>
          </w:p>
        </w:tc>
        <w:tc>
          <w:tcPr>
            <w:tcW w:w="886" w:type="dxa"/>
            <w:tcBorders>
              <w:top w:val="nil"/>
              <w:left w:val="nil"/>
              <w:bottom w:val="single" w:sz="4" w:space="0" w:color="auto"/>
              <w:right w:val="single" w:sz="4" w:space="0" w:color="auto"/>
            </w:tcBorders>
            <w:noWrap/>
            <w:vAlign w:val="bottom"/>
            <w:hideMark/>
          </w:tcPr>
          <w:p w14:paraId="4A3A19EE"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7382</w:t>
            </w:r>
          </w:p>
        </w:tc>
        <w:tc>
          <w:tcPr>
            <w:tcW w:w="886" w:type="dxa"/>
            <w:tcBorders>
              <w:top w:val="nil"/>
              <w:left w:val="nil"/>
              <w:bottom w:val="single" w:sz="4" w:space="0" w:color="auto"/>
              <w:right w:val="single" w:sz="4" w:space="0" w:color="auto"/>
            </w:tcBorders>
            <w:noWrap/>
            <w:vAlign w:val="bottom"/>
            <w:hideMark/>
          </w:tcPr>
          <w:p w14:paraId="3201A0CB"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11465</w:t>
            </w:r>
          </w:p>
        </w:tc>
        <w:tc>
          <w:tcPr>
            <w:tcW w:w="1845" w:type="dxa"/>
            <w:tcBorders>
              <w:top w:val="nil"/>
              <w:left w:val="nil"/>
              <w:bottom w:val="single" w:sz="4" w:space="0" w:color="auto"/>
              <w:right w:val="single" w:sz="4" w:space="0" w:color="auto"/>
            </w:tcBorders>
            <w:noWrap/>
            <w:vAlign w:val="bottom"/>
            <w:hideMark/>
          </w:tcPr>
          <w:p w14:paraId="038263B7"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4083</w:t>
            </w:r>
          </w:p>
        </w:tc>
        <w:tc>
          <w:tcPr>
            <w:tcW w:w="1259" w:type="dxa"/>
            <w:tcBorders>
              <w:top w:val="nil"/>
              <w:left w:val="nil"/>
              <w:bottom w:val="single" w:sz="4" w:space="0" w:color="auto"/>
              <w:right w:val="single" w:sz="4" w:space="0" w:color="auto"/>
            </w:tcBorders>
            <w:noWrap/>
            <w:vAlign w:val="bottom"/>
            <w:hideMark/>
          </w:tcPr>
          <w:p w14:paraId="3C382066"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55.31%</w:t>
            </w:r>
          </w:p>
        </w:tc>
      </w:tr>
      <w:tr w:rsidR="00762CDA" w:rsidRPr="00762CDA" w14:paraId="42D6C6D1"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37449276"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Leeds</w:t>
            </w:r>
          </w:p>
        </w:tc>
        <w:tc>
          <w:tcPr>
            <w:tcW w:w="886" w:type="dxa"/>
            <w:tcBorders>
              <w:top w:val="nil"/>
              <w:left w:val="nil"/>
              <w:bottom w:val="single" w:sz="4" w:space="0" w:color="auto"/>
              <w:right w:val="single" w:sz="4" w:space="0" w:color="auto"/>
            </w:tcBorders>
            <w:noWrap/>
            <w:vAlign w:val="bottom"/>
            <w:hideMark/>
          </w:tcPr>
          <w:p w14:paraId="5CB38FEF"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23576</w:t>
            </w:r>
          </w:p>
        </w:tc>
        <w:tc>
          <w:tcPr>
            <w:tcW w:w="886" w:type="dxa"/>
            <w:tcBorders>
              <w:top w:val="nil"/>
              <w:left w:val="nil"/>
              <w:bottom w:val="single" w:sz="4" w:space="0" w:color="auto"/>
              <w:right w:val="single" w:sz="4" w:space="0" w:color="auto"/>
            </w:tcBorders>
            <w:noWrap/>
            <w:vAlign w:val="bottom"/>
            <w:hideMark/>
          </w:tcPr>
          <w:p w14:paraId="6FA5A03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33500</w:t>
            </w:r>
          </w:p>
        </w:tc>
        <w:tc>
          <w:tcPr>
            <w:tcW w:w="1845" w:type="dxa"/>
            <w:tcBorders>
              <w:top w:val="nil"/>
              <w:left w:val="nil"/>
              <w:bottom w:val="single" w:sz="4" w:space="0" w:color="auto"/>
              <w:right w:val="single" w:sz="4" w:space="0" w:color="auto"/>
            </w:tcBorders>
            <w:noWrap/>
            <w:vAlign w:val="bottom"/>
            <w:hideMark/>
          </w:tcPr>
          <w:p w14:paraId="40001008"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9924</w:t>
            </w:r>
          </w:p>
        </w:tc>
        <w:tc>
          <w:tcPr>
            <w:tcW w:w="1259" w:type="dxa"/>
            <w:tcBorders>
              <w:top w:val="nil"/>
              <w:left w:val="nil"/>
              <w:bottom w:val="single" w:sz="4" w:space="0" w:color="auto"/>
              <w:right w:val="single" w:sz="4" w:space="0" w:color="auto"/>
            </w:tcBorders>
            <w:noWrap/>
            <w:vAlign w:val="bottom"/>
            <w:hideMark/>
          </w:tcPr>
          <w:p w14:paraId="5D73E9A2"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42.10%</w:t>
            </w:r>
          </w:p>
        </w:tc>
      </w:tr>
      <w:tr w:rsidR="00762CDA" w:rsidRPr="00762CDA" w14:paraId="2A9868D9"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44960708"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Rotherham</w:t>
            </w:r>
          </w:p>
        </w:tc>
        <w:tc>
          <w:tcPr>
            <w:tcW w:w="886" w:type="dxa"/>
            <w:tcBorders>
              <w:top w:val="nil"/>
              <w:left w:val="nil"/>
              <w:bottom w:val="single" w:sz="4" w:space="0" w:color="auto"/>
              <w:right w:val="single" w:sz="4" w:space="0" w:color="auto"/>
            </w:tcBorders>
            <w:noWrap/>
            <w:vAlign w:val="bottom"/>
            <w:hideMark/>
          </w:tcPr>
          <w:p w14:paraId="4A98A63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6373</w:t>
            </w:r>
          </w:p>
        </w:tc>
        <w:tc>
          <w:tcPr>
            <w:tcW w:w="886" w:type="dxa"/>
            <w:tcBorders>
              <w:top w:val="nil"/>
              <w:left w:val="nil"/>
              <w:bottom w:val="single" w:sz="4" w:space="0" w:color="auto"/>
              <w:right w:val="single" w:sz="4" w:space="0" w:color="auto"/>
            </w:tcBorders>
            <w:noWrap/>
            <w:vAlign w:val="bottom"/>
            <w:hideMark/>
          </w:tcPr>
          <w:p w14:paraId="5D2D1319"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8465</w:t>
            </w:r>
          </w:p>
        </w:tc>
        <w:tc>
          <w:tcPr>
            <w:tcW w:w="1845" w:type="dxa"/>
            <w:tcBorders>
              <w:top w:val="nil"/>
              <w:left w:val="nil"/>
              <w:bottom w:val="single" w:sz="4" w:space="0" w:color="auto"/>
              <w:right w:val="single" w:sz="4" w:space="0" w:color="auto"/>
            </w:tcBorders>
            <w:noWrap/>
            <w:vAlign w:val="bottom"/>
            <w:hideMark/>
          </w:tcPr>
          <w:p w14:paraId="254289BD"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2092</w:t>
            </w:r>
          </w:p>
        </w:tc>
        <w:tc>
          <w:tcPr>
            <w:tcW w:w="1259" w:type="dxa"/>
            <w:tcBorders>
              <w:top w:val="nil"/>
              <w:left w:val="nil"/>
              <w:bottom w:val="single" w:sz="4" w:space="0" w:color="auto"/>
              <w:right w:val="single" w:sz="4" w:space="0" w:color="auto"/>
            </w:tcBorders>
            <w:noWrap/>
            <w:vAlign w:val="bottom"/>
            <w:hideMark/>
          </w:tcPr>
          <w:p w14:paraId="04AAE178"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32.82%</w:t>
            </w:r>
          </w:p>
        </w:tc>
      </w:tr>
      <w:tr w:rsidR="00762CDA" w:rsidRPr="00762CDA" w14:paraId="7D61EF5C"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33FB25C6"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Barnsley</w:t>
            </w:r>
          </w:p>
        </w:tc>
        <w:tc>
          <w:tcPr>
            <w:tcW w:w="886" w:type="dxa"/>
            <w:tcBorders>
              <w:top w:val="nil"/>
              <w:left w:val="nil"/>
              <w:bottom w:val="single" w:sz="4" w:space="0" w:color="auto"/>
              <w:right w:val="single" w:sz="4" w:space="0" w:color="auto"/>
            </w:tcBorders>
            <w:noWrap/>
            <w:vAlign w:val="bottom"/>
            <w:hideMark/>
          </w:tcPr>
          <w:p w14:paraId="44E4E7B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5778</w:t>
            </w:r>
          </w:p>
        </w:tc>
        <w:tc>
          <w:tcPr>
            <w:tcW w:w="886" w:type="dxa"/>
            <w:tcBorders>
              <w:top w:val="nil"/>
              <w:left w:val="nil"/>
              <w:bottom w:val="single" w:sz="4" w:space="0" w:color="auto"/>
              <w:right w:val="single" w:sz="4" w:space="0" w:color="auto"/>
            </w:tcBorders>
            <w:noWrap/>
            <w:vAlign w:val="bottom"/>
            <w:hideMark/>
          </w:tcPr>
          <w:p w14:paraId="1C99EF3C"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7550</w:t>
            </w:r>
          </w:p>
        </w:tc>
        <w:tc>
          <w:tcPr>
            <w:tcW w:w="1845" w:type="dxa"/>
            <w:tcBorders>
              <w:top w:val="nil"/>
              <w:left w:val="nil"/>
              <w:bottom w:val="single" w:sz="4" w:space="0" w:color="auto"/>
              <w:right w:val="single" w:sz="4" w:space="0" w:color="auto"/>
            </w:tcBorders>
            <w:noWrap/>
            <w:vAlign w:val="bottom"/>
            <w:hideMark/>
          </w:tcPr>
          <w:p w14:paraId="587B9A86"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1772</w:t>
            </w:r>
          </w:p>
        </w:tc>
        <w:tc>
          <w:tcPr>
            <w:tcW w:w="1259" w:type="dxa"/>
            <w:tcBorders>
              <w:top w:val="nil"/>
              <w:left w:val="nil"/>
              <w:bottom w:val="single" w:sz="4" w:space="0" w:color="auto"/>
              <w:right w:val="single" w:sz="4" w:space="0" w:color="auto"/>
            </w:tcBorders>
            <w:noWrap/>
            <w:vAlign w:val="bottom"/>
            <w:hideMark/>
          </w:tcPr>
          <w:p w14:paraId="18E3FCB2"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30.67%</w:t>
            </w:r>
          </w:p>
        </w:tc>
      </w:tr>
      <w:tr w:rsidR="00762CDA" w:rsidRPr="00762CDA" w14:paraId="0C1175C6"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31288D31"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Bradford</w:t>
            </w:r>
          </w:p>
        </w:tc>
        <w:tc>
          <w:tcPr>
            <w:tcW w:w="886" w:type="dxa"/>
            <w:tcBorders>
              <w:top w:val="nil"/>
              <w:left w:val="nil"/>
              <w:bottom w:val="single" w:sz="4" w:space="0" w:color="auto"/>
              <w:right w:val="single" w:sz="4" w:space="0" w:color="auto"/>
            </w:tcBorders>
            <w:noWrap/>
            <w:vAlign w:val="bottom"/>
            <w:hideMark/>
          </w:tcPr>
          <w:p w14:paraId="7BBD5282"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14393</w:t>
            </w:r>
          </w:p>
        </w:tc>
        <w:tc>
          <w:tcPr>
            <w:tcW w:w="886" w:type="dxa"/>
            <w:tcBorders>
              <w:top w:val="nil"/>
              <w:left w:val="nil"/>
              <w:bottom w:val="single" w:sz="4" w:space="0" w:color="auto"/>
              <w:right w:val="single" w:sz="4" w:space="0" w:color="auto"/>
            </w:tcBorders>
            <w:noWrap/>
            <w:vAlign w:val="bottom"/>
            <w:hideMark/>
          </w:tcPr>
          <w:p w14:paraId="291350E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18770</w:t>
            </w:r>
          </w:p>
        </w:tc>
        <w:tc>
          <w:tcPr>
            <w:tcW w:w="1845" w:type="dxa"/>
            <w:tcBorders>
              <w:top w:val="nil"/>
              <w:left w:val="nil"/>
              <w:bottom w:val="single" w:sz="4" w:space="0" w:color="auto"/>
              <w:right w:val="single" w:sz="4" w:space="0" w:color="auto"/>
            </w:tcBorders>
            <w:noWrap/>
            <w:vAlign w:val="bottom"/>
            <w:hideMark/>
          </w:tcPr>
          <w:p w14:paraId="65132AD8"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4377</w:t>
            </w:r>
          </w:p>
        </w:tc>
        <w:tc>
          <w:tcPr>
            <w:tcW w:w="1259" w:type="dxa"/>
            <w:tcBorders>
              <w:top w:val="nil"/>
              <w:left w:val="nil"/>
              <w:bottom w:val="single" w:sz="4" w:space="0" w:color="auto"/>
              <w:right w:val="single" w:sz="4" w:space="0" w:color="auto"/>
            </w:tcBorders>
            <w:noWrap/>
            <w:vAlign w:val="bottom"/>
            <w:hideMark/>
          </w:tcPr>
          <w:p w14:paraId="2B5F8F84"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30.41%</w:t>
            </w:r>
          </w:p>
        </w:tc>
      </w:tr>
      <w:tr w:rsidR="00762CDA" w:rsidRPr="00762CDA" w14:paraId="04E493E9"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14DFF6F6"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Hull</w:t>
            </w:r>
          </w:p>
        </w:tc>
        <w:tc>
          <w:tcPr>
            <w:tcW w:w="886" w:type="dxa"/>
            <w:tcBorders>
              <w:top w:val="nil"/>
              <w:left w:val="nil"/>
              <w:bottom w:val="single" w:sz="4" w:space="0" w:color="auto"/>
              <w:right w:val="single" w:sz="4" w:space="0" w:color="auto"/>
            </w:tcBorders>
            <w:noWrap/>
            <w:vAlign w:val="bottom"/>
            <w:hideMark/>
          </w:tcPr>
          <w:p w14:paraId="6F120086"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6082</w:t>
            </w:r>
          </w:p>
        </w:tc>
        <w:tc>
          <w:tcPr>
            <w:tcW w:w="886" w:type="dxa"/>
            <w:tcBorders>
              <w:top w:val="nil"/>
              <w:left w:val="nil"/>
              <w:bottom w:val="single" w:sz="4" w:space="0" w:color="auto"/>
              <w:right w:val="single" w:sz="4" w:space="0" w:color="auto"/>
            </w:tcBorders>
            <w:noWrap/>
            <w:vAlign w:val="bottom"/>
            <w:hideMark/>
          </w:tcPr>
          <w:p w14:paraId="20AB079F"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7765</w:t>
            </w:r>
          </w:p>
        </w:tc>
        <w:tc>
          <w:tcPr>
            <w:tcW w:w="1845" w:type="dxa"/>
            <w:tcBorders>
              <w:top w:val="nil"/>
              <w:left w:val="nil"/>
              <w:bottom w:val="single" w:sz="4" w:space="0" w:color="auto"/>
              <w:right w:val="single" w:sz="4" w:space="0" w:color="auto"/>
            </w:tcBorders>
            <w:noWrap/>
            <w:vAlign w:val="bottom"/>
            <w:hideMark/>
          </w:tcPr>
          <w:p w14:paraId="5C502AD0"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1683</w:t>
            </w:r>
          </w:p>
        </w:tc>
        <w:tc>
          <w:tcPr>
            <w:tcW w:w="1259" w:type="dxa"/>
            <w:tcBorders>
              <w:top w:val="nil"/>
              <w:left w:val="nil"/>
              <w:bottom w:val="single" w:sz="4" w:space="0" w:color="auto"/>
              <w:right w:val="single" w:sz="4" w:space="0" w:color="auto"/>
            </w:tcBorders>
            <w:noWrap/>
            <w:vAlign w:val="bottom"/>
            <w:hideMark/>
          </w:tcPr>
          <w:p w14:paraId="0A87556B"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27.67%</w:t>
            </w:r>
          </w:p>
        </w:tc>
      </w:tr>
      <w:tr w:rsidR="00762CDA" w:rsidRPr="00762CDA" w14:paraId="7D052279"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500B014C"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Sheffield</w:t>
            </w:r>
          </w:p>
        </w:tc>
        <w:tc>
          <w:tcPr>
            <w:tcW w:w="886" w:type="dxa"/>
            <w:tcBorders>
              <w:top w:val="nil"/>
              <w:left w:val="nil"/>
              <w:bottom w:val="single" w:sz="4" w:space="0" w:color="auto"/>
              <w:right w:val="single" w:sz="4" w:space="0" w:color="auto"/>
            </w:tcBorders>
            <w:noWrap/>
            <w:vAlign w:val="bottom"/>
            <w:hideMark/>
          </w:tcPr>
          <w:p w14:paraId="513DAE87"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14943</w:t>
            </w:r>
          </w:p>
        </w:tc>
        <w:tc>
          <w:tcPr>
            <w:tcW w:w="886" w:type="dxa"/>
            <w:tcBorders>
              <w:top w:val="nil"/>
              <w:left w:val="nil"/>
              <w:bottom w:val="single" w:sz="4" w:space="0" w:color="auto"/>
              <w:right w:val="single" w:sz="4" w:space="0" w:color="auto"/>
            </w:tcBorders>
            <w:noWrap/>
            <w:vAlign w:val="bottom"/>
            <w:hideMark/>
          </w:tcPr>
          <w:p w14:paraId="465D5CCA"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19025</w:t>
            </w:r>
          </w:p>
        </w:tc>
        <w:tc>
          <w:tcPr>
            <w:tcW w:w="1845" w:type="dxa"/>
            <w:tcBorders>
              <w:top w:val="nil"/>
              <w:left w:val="nil"/>
              <w:bottom w:val="single" w:sz="4" w:space="0" w:color="auto"/>
              <w:right w:val="single" w:sz="4" w:space="0" w:color="auto"/>
            </w:tcBorders>
            <w:noWrap/>
            <w:vAlign w:val="bottom"/>
            <w:hideMark/>
          </w:tcPr>
          <w:p w14:paraId="06BD92DE"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4082</w:t>
            </w:r>
          </w:p>
        </w:tc>
        <w:tc>
          <w:tcPr>
            <w:tcW w:w="1259" w:type="dxa"/>
            <w:tcBorders>
              <w:top w:val="nil"/>
              <w:left w:val="nil"/>
              <w:bottom w:val="single" w:sz="4" w:space="0" w:color="auto"/>
              <w:right w:val="single" w:sz="4" w:space="0" w:color="auto"/>
            </w:tcBorders>
            <w:noWrap/>
            <w:vAlign w:val="bottom"/>
            <w:hideMark/>
          </w:tcPr>
          <w:p w14:paraId="31B80E30"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27.32%</w:t>
            </w:r>
          </w:p>
        </w:tc>
      </w:tr>
      <w:tr w:rsidR="00762CDA" w:rsidRPr="00762CDA" w14:paraId="28CDA964"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4908706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Wakefield</w:t>
            </w:r>
          </w:p>
        </w:tc>
        <w:tc>
          <w:tcPr>
            <w:tcW w:w="886" w:type="dxa"/>
            <w:tcBorders>
              <w:top w:val="nil"/>
              <w:left w:val="nil"/>
              <w:bottom w:val="single" w:sz="4" w:space="0" w:color="auto"/>
              <w:right w:val="single" w:sz="4" w:space="0" w:color="auto"/>
            </w:tcBorders>
            <w:noWrap/>
            <w:vAlign w:val="bottom"/>
            <w:hideMark/>
          </w:tcPr>
          <w:p w14:paraId="63CCB70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8675</w:t>
            </w:r>
          </w:p>
        </w:tc>
        <w:tc>
          <w:tcPr>
            <w:tcW w:w="886" w:type="dxa"/>
            <w:tcBorders>
              <w:top w:val="nil"/>
              <w:left w:val="nil"/>
              <w:bottom w:val="single" w:sz="4" w:space="0" w:color="auto"/>
              <w:right w:val="single" w:sz="4" w:space="0" w:color="auto"/>
            </w:tcBorders>
            <w:noWrap/>
            <w:vAlign w:val="bottom"/>
            <w:hideMark/>
          </w:tcPr>
          <w:p w14:paraId="3F961CF9"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11045</w:t>
            </w:r>
          </w:p>
        </w:tc>
        <w:tc>
          <w:tcPr>
            <w:tcW w:w="1845" w:type="dxa"/>
            <w:tcBorders>
              <w:top w:val="nil"/>
              <w:left w:val="nil"/>
              <w:bottom w:val="single" w:sz="4" w:space="0" w:color="auto"/>
              <w:right w:val="single" w:sz="4" w:space="0" w:color="auto"/>
            </w:tcBorders>
            <w:noWrap/>
            <w:vAlign w:val="bottom"/>
            <w:hideMark/>
          </w:tcPr>
          <w:p w14:paraId="7CE25458"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2370</w:t>
            </w:r>
          </w:p>
        </w:tc>
        <w:tc>
          <w:tcPr>
            <w:tcW w:w="1259" w:type="dxa"/>
            <w:tcBorders>
              <w:top w:val="nil"/>
              <w:left w:val="nil"/>
              <w:bottom w:val="single" w:sz="4" w:space="0" w:color="auto"/>
              <w:right w:val="single" w:sz="4" w:space="0" w:color="auto"/>
            </w:tcBorders>
            <w:noWrap/>
            <w:vAlign w:val="bottom"/>
            <w:hideMark/>
          </w:tcPr>
          <w:p w14:paraId="11CAB6A6"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27.31%</w:t>
            </w:r>
          </w:p>
        </w:tc>
      </w:tr>
      <w:tr w:rsidR="00762CDA" w:rsidRPr="00762CDA" w14:paraId="2F7C23AF"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74E825CF" w14:textId="410D78EA" w:rsidR="00762CDA" w:rsidRPr="00762CDA" w:rsidRDefault="00762CDA" w:rsidP="00762CDA">
            <w:pPr>
              <w:spacing w:after="0" w:line="240" w:lineRule="auto"/>
              <w:jc w:val="right"/>
              <w:rPr>
                <w:rFonts w:ascii="Aptos Narrow" w:eastAsia="Times New Roman" w:hAnsi="Aptos Narrow" w:cs="Times New Roman"/>
                <w:i/>
                <w:iCs/>
                <w:color w:val="000000"/>
                <w:kern w:val="0"/>
                <w:lang w:eastAsia="en-GB"/>
                <w14:ligatures w14:val="none"/>
              </w:rPr>
            </w:pPr>
            <w:r w:rsidRPr="00762CDA">
              <w:rPr>
                <w:rFonts w:ascii="Aptos Narrow" w:eastAsia="Times New Roman" w:hAnsi="Aptos Narrow" w:cs="Times New Roman"/>
                <w:i/>
                <w:iCs/>
                <w:color w:val="000000"/>
                <w:kern w:val="0"/>
                <w:lang w:eastAsia="en-GB"/>
                <w14:ligatures w14:val="none"/>
              </w:rPr>
              <w:t>Yorks and Humber</w:t>
            </w:r>
            <w:r w:rsidR="007D256C">
              <w:rPr>
                <w:rFonts w:ascii="Aptos Narrow" w:eastAsia="Times New Roman" w:hAnsi="Aptos Narrow" w:cs="Times New Roman"/>
                <w:i/>
                <w:iCs/>
                <w:color w:val="000000"/>
                <w:kern w:val="0"/>
                <w:lang w:eastAsia="en-GB"/>
                <w14:ligatures w14:val="none"/>
              </w:rPr>
              <w:t xml:space="preserve"> (Region)</w:t>
            </w:r>
          </w:p>
        </w:tc>
        <w:tc>
          <w:tcPr>
            <w:tcW w:w="886" w:type="dxa"/>
            <w:tcBorders>
              <w:top w:val="nil"/>
              <w:left w:val="nil"/>
              <w:bottom w:val="single" w:sz="4" w:space="0" w:color="auto"/>
              <w:right w:val="single" w:sz="4" w:space="0" w:color="auto"/>
            </w:tcBorders>
            <w:noWrap/>
            <w:vAlign w:val="bottom"/>
            <w:hideMark/>
          </w:tcPr>
          <w:p w14:paraId="08FF7728" w14:textId="77777777" w:rsidR="00762CDA" w:rsidRPr="00762CDA" w:rsidRDefault="00762CDA" w:rsidP="00762CDA">
            <w:pPr>
              <w:spacing w:after="0" w:line="240" w:lineRule="auto"/>
              <w:jc w:val="right"/>
              <w:rPr>
                <w:rFonts w:ascii="Aptos Narrow" w:eastAsia="Times New Roman" w:hAnsi="Aptos Narrow" w:cs="Times New Roman"/>
                <w:i/>
                <w:iCs/>
                <w:color w:val="000000"/>
                <w:kern w:val="0"/>
                <w:lang w:eastAsia="en-GB"/>
                <w14:ligatures w14:val="none"/>
              </w:rPr>
            </w:pPr>
            <w:r w:rsidRPr="00762CDA">
              <w:rPr>
                <w:rFonts w:ascii="Aptos Narrow" w:eastAsia="Times New Roman" w:hAnsi="Aptos Narrow" w:cs="Times New Roman"/>
                <w:i/>
                <w:iCs/>
                <w:color w:val="000000"/>
                <w:kern w:val="0"/>
                <w:lang w:eastAsia="en-GB"/>
                <w14:ligatures w14:val="none"/>
              </w:rPr>
              <w:t>162964</w:t>
            </w:r>
          </w:p>
        </w:tc>
        <w:tc>
          <w:tcPr>
            <w:tcW w:w="886" w:type="dxa"/>
            <w:tcBorders>
              <w:top w:val="nil"/>
              <w:left w:val="nil"/>
              <w:bottom w:val="single" w:sz="4" w:space="0" w:color="auto"/>
              <w:right w:val="single" w:sz="4" w:space="0" w:color="auto"/>
            </w:tcBorders>
            <w:noWrap/>
            <w:vAlign w:val="bottom"/>
            <w:hideMark/>
          </w:tcPr>
          <w:p w14:paraId="4B8ADDDF" w14:textId="77777777" w:rsidR="00762CDA" w:rsidRPr="00762CDA" w:rsidRDefault="00762CDA" w:rsidP="00762CDA">
            <w:pPr>
              <w:spacing w:after="0" w:line="240" w:lineRule="auto"/>
              <w:jc w:val="right"/>
              <w:rPr>
                <w:rFonts w:ascii="Aptos Narrow" w:eastAsia="Times New Roman" w:hAnsi="Aptos Narrow" w:cs="Times New Roman"/>
                <w:i/>
                <w:iCs/>
                <w:color w:val="000000"/>
                <w:kern w:val="0"/>
                <w:lang w:eastAsia="en-GB"/>
                <w14:ligatures w14:val="none"/>
              </w:rPr>
            </w:pPr>
            <w:r w:rsidRPr="00762CDA">
              <w:rPr>
                <w:rFonts w:ascii="Aptos Narrow" w:eastAsia="Times New Roman" w:hAnsi="Aptos Narrow" w:cs="Times New Roman"/>
                <w:i/>
                <w:iCs/>
                <w:color w:val="000000"/>
                <w:kern w:val="0"/>
                <w:lang w:eastAsia="en-GB"/>
                <w14:ligatures w14:val="none"/>
              </w:rPr>
              <w:t>205115</w:t>
            </w:r>
          </w:p>
        </w:tc>
        <w:tc>
          <w:tcPr>
            <w:tcW w:w="1845" w:type="dxa"/>
            <w:tcBorders>
              <w:top w:val="nil"/>
              <w:left w:val="nil"/>
              <w:bottom w:val="single" w:sz="4" w:space="0" w:color="auto"/>
              <w:right w:val="single" w:sz="4" w:space="0" w:color="auto"/>
            </w:tcBorders>
            <w:noWrap/>
            <w:vAlign w:val="bottom"/>
            <w:hideMark/>
          </w:tcPr>
          <w:p w14:paraId="296E9186" w14:textId="77777777" w:rsidR="00762CDA" w:rsidRPr="00762CDA" w:rsidRDefault="00762CDA" w:rsidP="00762CDA">
            <w:pPr>
              <w:spacing w:after="0" w:line="240" w:lineRule="auto"/>
              <w:jc w:val="right"/>
              <w:rPr>
                <w:rFonts w:ascii="Aptos Narrow" w:eastAsia="Times New Roman" w:hAnsi="Aptos Narrow" w:cs="Times New Roman"/>
                <w:i/>
                <w:iCs/>
                <w:color w:val="000000"/>
                <w:kern w:val="0"/>
                <w:lang w:eastAsia="en-GB"/>
                <w14:ligatures w14:val="none"/>
              </w:rPr>
            </w:pPr>
            <w:r w:rsidRPr="00762CDA">
              <w:rPr>
                <w:rFonts w:ascii="Aptos Narrow" w:eastAsia="Times New Roman" w:hAnsi="Aptos Narrow" w:cs="Times New Roman"/>
                <w:i/>
                <w:iCs/>
                <w:color w:val="000000"/>
                <w:kern w:val="0"/>
                <w:lang w:eastAsia="en-GB"/>
                <w14:ligatures w14:val="none"/>
              </w:rPr>
              <w:t>42151</w:t>
            </w:r>
          </w:p>
        </w:tc>
        <w:tc>
          <w:tcPr>
            <w:tcW w:w="1259" w:type="dxa"/>
            <w:tcBorders>
              <w:top w:val="nil"/>
              <w:left w:val="nil"/>
              <w:bottom w:val="single" w:sz="4" w:space="0" w:color="auto"/>
              <w:right w:val="single" w:sz="4" w:space="0" w:color="auto"/>
            </w:tcBorders>
            <w:noWrap/>
            <w:vAlign w:val="bottom"/>
            <w:hideMark/>
          </w:tcPr>
          <w:p w14:paraId="11D18F89" w14:textId="77777777" w:rsidR="00762CDA" w:rsidRPr="00762CDA" w:rsidRDefault="00762CDA" w:rsidP="00762CDA">
            <w:pPr>
              <w:spacing w:after="0" w:line="240" w:lineRule="auto"/>
              <w:jc w:val="right"/>
              <w:rPr>
                <w:rFonts w:ascii="Aptos Narrow" w:eastAsia="Times New Roman" w:hAnsi="Aptos Narrow" w:cs="Times New Roman"/>
                <w:i/>
                <w:iCs/>
                <w:color w:val="000000"/>
                <w:kern w:val="0"/>
                <w:lang w:eastAsia="en-GB"/>
                <w14:ligatures w14:val="none"/>
              </w:rPr>
            </w:pPr>
            <w:r w:rsidRPr="00762CDA">
              <w:rPr>
                <w:rFonts w:ascii="Aptos Narrow" w:eastAsia="Times New Roman" w:hAnsi="Aptos Narrow" w:cs="Times New Roman"/>
                <w:i/>
                <w:iCs/>
                <w:color w:val="000000"/>
                <w:kern w:val="0"/>
                <w:lang w:eastAsia="en-GB"/>
                <w14:ligatures w14:val="none"/>
              </w:rPr>
              <w:t>25.87%</w:t>
            </w:r>
          </w:p>
        </w:tc>
      </w:tr>
      <w:tr w:rsidR="00762CDA" w:rsidRPr="00762CDA" w14:paraId="24D3E69F"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4871AACB"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Kirklees</w:t>
            </w:r>
          </w:p>
        </w:tc>
        <w:tc>
          <w:tcPr>
            <w:tcW w:w="886" w:type="dxa"/>
            <w:tcBorders>
              <w:top w:val="nil"/>
              <w:left w:val="nil"/>
              <w:bottom w:val="single" w:sz="4" w:space="0" w:color="auto"/>
              <w:right w:val="single" w:sz="4" w:space="0" w:color="auto"/>
            </w:tcBorders>
            <w:noWrap/>
            <w:vAlign w:val="bottom"/>
            <w:hideMark/>
          </w:tcPr>
          <w:p w14:paraId="4BB20CC1"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13661</w:t>
            </w:r>
          </w:p>
        </w:tc>
        <w:tc>
          <w:tcPr>
            <w:tcW w:w="886" w:type="dxa"/>
            <w:tcBorders>
              <w:top w:val="nil"/>
              <w:left w:val="nil"/>
              <w:bottom w:val="single" w:sz="4" w:space="0" w:color="auto"/>
              <w:right w:val="single" w:sz="4" w:space="0" w:color="auto"/>
            </w:tcBorders>
            <w:noWrap/>
            <w:vAlign w:val="bottom"/>
            <w:hideMark/>
          </w:tcPr>
          <w:p w14:paraId="08A02E3F"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17055</w:t>
            </w:r>
          </w:p>
        </w:tc>
        <w:tc>
          <w:tcPr>
            <w:tcW w:w="1845" w:type="dxa"/>
            <w:tcBorders>
              <w:top w:val="nil"/>
              <w:left w:val="nil"/>
              <w:bottom w:val="single" w:sz="4" w:space="0" w:color="auto"/>
              <w:right w:val="single" w:sz="4" w:space="0" w:color="auto"/>
            </w:tcBorders>
            <w:noWrap/>
            <w:vAlign w:val="bottom"/>
            <w:hideMark/>
          </w:tcPr>
          <w:p w14:paraId="041ACA1B"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3394</w:t>
            </w:r>
          </w:p>
        </w:tc>
        <w:tc>
          <w:tcPr>
            <w:tcW w:w="1259" w:type="dxa"/>
            <w:tcBorders>
              <w:top w:val="nil"/>
              <w:left w:val="nil"/>
              <w:bottom w:val="single" w:sz="4" w:space="0" w:color="auto"/>
              <w:right w:val="single" w:sz="4" w:space="0" w:color="auto"/>
            </w:tcBorders>
            <w:noWrap/>
            <w:vAlign w:val="bottom"/>
            <w:hideMark/>
          </w:tcPr>
          <w:p w14:paraId="12C82F86"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24.84%</w:t>
            </w:r>
          </w:p>
        </w:tc>
      </w:tr>
      <w:tr w:rsidR="00762CDA" w:rsidRPr="00762CDA" w14:paraId="385B6731"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70432B6A"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Calderdale</w:t>
            </w:r>
          </w:p>
        </w:tc>
        <w:tc>
          <w:tcPr>
            <w:tcW w:w="886" w:type="dxa"/>
            <w:tcBorders>
              <w:top w:val="nil"/>
              <w:left w:val="nil"/>
              <w:bottom w:val="single" w:sz="4" w:space="0" w:color="auto"/>
              <w:right w:val="single" w:sz="4" w:space="0" w:color="auto"/>
            </w:tcBorders>
            <w:noWrap/>
            <w:vAlign w:val="bottom"/>
            <w:hideMark/>
          </w:tcPr>
          <w:p w14:paraId="5BE5708D"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7472</w:t>
            </w:r>
          </w:p>
        </w:tc>
        <w:tc>
          <w:tcPr>
            <w:tcW w:w="886" w:type="dxa"/>
            <w:tcBorders>
              <w:top w:val="nil"/>
              <w:left w:val="nil"/>
              <w:bottom w:val="single" w:sz="4" w:space="0" w:color="auto"/>
              <w:right w:val="single" w:sz="4" w:space="0" w:color="auto"/>
            </w:tcBorders>
            <w:noWrap/>
            <w:vAlign w:val="bottom"/>
            <w:hideMark/>
          </w:tcPr>
          <w:p w14:paraId="0C1BB28F"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9305</w:t>
            </w:r>
          </w:p>
        </w:tc>
        <w:tc>
          <w:tcPr>
            <w:tcW w:w="1845" w:type="dxa"/>
            <w:tcBorders>
              <w:top w:val="nil"/>
              <w:left w:val="nil"/>
              <w:bottom w:val="single" w:sz="4" w:space="0" w:color="auto"/>
              <w:right w:val="single" w:sz="4" w:space="0" w:color="auto"/>
            </w:tcBorders>
            <w:noWrap/>
            <w:vAlign w:val="bottom"/>
            <w:hideMark/>
          </w:tcPr>
          <w:p w14:paraId="1D9DC98E"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1833</w:t>
            </w:r>
          </w:p>
        </w:tc>
        <w:tc>
          <w:tcPr>
            <w:tcW w:w="1259" w:type="dxa"/>
            <w:tcBorders>
              <w:top w:val="nil"/>
              <w:left w:val="nil"/>
              <w:bottom w:val="single" w:sz="4" w:space="0" w:color="auto"/>
              <w:right w:val="single" w:sz="4" w:space="0" w:color="auto"/>
            </w:tcBorders>
            <w:noWrap/>
            <w:vAlign w:val="bottom"/>
            <w:hideMark/>
          </w:tcPr>
          <w:p w14:paraId="494A0981"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24.53%</w:t>
            </w:r>
          </w:p>
        </w:tc>
      </w:tr>
      <w:tr w:rsidR="00762CDA" w:rsidRPr="00762CDA" w14:paraId="3E777737"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259287A9"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Selby</w:t>
            </w:r>
          </w:p>
        </w:tc>
        <w:tc>
          <w:tcPr>
            <w:tcW w:w="886" w:type="dxa"/>
            <w:tcBorders>
              <w:top w:val="nil"/>
              <w:left w:val="nil"/>
              <w:bottom w:val="single" w:sz="4" w:space="0" w:color="auto"/>
              <w:right w:val="single" w:sz="4" w:space="0" w:color="auto"/>
            </w:tcBorders>
            <w:noWrap/>
            <w:vAlign w:val="bottom"/>
            <w:hideMark/>
          </w:tcPr>
          <w:p w14:paraId="016B3577"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3097</w:t>
            </w:r>
          </w:p>
        </w:tc>
        <w:tc>
          <w:tcPr>
            <w:tcW w:w="886" w:type="dxa"/>
            <w:tcBorders>
              <w:top w:val="nil"/>
              <w:left w:val="nil"/>
              <w:bottom w:val="single" w:sz="4" w:space="0" w:color="auto"/>
              <w:right w:val="single" w:sz="4" w:space="0" w:color="auto"/>
            </w:tcBorders>
            <w:noWrap/>
            <w:vAlign w:val="bottom"/>
            <w:hideMark/>
          </w:tcPr>
          <w:p w14:paraId="08EECC42"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3820</w:t>
            </w:r>
          </w:p>
        </w:tc>
        <w:tc>
          <w:tcPr>
            <w:tcW w:w="1845" w:type="dxa"/>
            <w:tcBorders>
              <w:top w:val="nil"/>
              <w:left w:val="nil"/>
              <w:bottom w:val="single" w:sz="4" w:space="0" w:color="auto"/>
              <w:right w:val="single" w:sz="4" w:space="0" w:color="auto"/>
            </w:tcBorders>
            <w:noWrap/>
            <w:vAlign w:val="bottom"/>
            <w:hideMark/>
          </w:tcPr>
          <w:p w14:paraId="4C1EB208"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723</w:t>
            </w:r>
          </w:p>
        </w:tc>
        <w:tc>
          <w:tcPr>
            <w:tcW w:w="1259" w:type="dxa"/>
            <w:tcBorders>
              <w:top w:val="nil"/>
              <w:left w:val="nil"/>
              <w:bottom w:val="single" w:sz="4" w:space="0" w:color="auto"/>
              <w:right w:val="single" w:sz="4" w:space="0" w:color="auto"/>
            </w:tcBorders>
            <w:noWrap/>
            <w:vAlign w:val="bottom"/>
            <w:hideMark/>
          </w:tcPr>
          <w:p w14:paraId="50A0A8C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23.35%</w:t>
            </w:r>
          </w:p>
        </w:tc>
      </w:tr>
      <w:tr w:rsidR="00762CDA" w:rsidRPr="00762CDA" w14:paraId="54A301FE"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0825572B"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York</w:t>
            </w:r>
          </w:p>
        </w:tc>
        <w:tc>
          <w:tcPr>
            <w:tcW w:w="886" w:type="dxa"/>
            <w:tcBorders>
              <w:top w:val="nil"/>
              <w:left w:val="nil"/>
              <w:bottom w:val="single" w:sz="4" w:space="0" w:color="auto"/>
              <w:right w:val="single" w:sz="4" w:space="0" w:color="auto"/>
            </w:tcBorders>
            <w:noWrap/>
            <w:vAlign w:val="bottom"/>
            <w:hideMark/>
          </w:tcPr>
          <w:p w14:paraId="1B8DCC76"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6250</w:t>
            </w:r>
          </w:p>
        </w:tc>
        <w:tc>
          <w:tcPr>
            <w:tcW w:w="886" w:type="dxa"/>
            <w:tcBorders>
              <w:top w:val="nil"/>
              <w:left w:val="nil"/>
              <w:bottom w:val="single" w:sz="4" w:space="0" w:color="auto"/>
              <w:right w:val="single" w:sz="4" w:space="0" w:color="auto"/>
            </w:tcBorders>
            <w:noWrap/>
            <w:vAlign w:val="bottom"/>
            <w:hideMark/>
          </w:tcPr>
          <w:p w14:paraId="29E99B6B"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7535</w:t>
            </w:r>
          </w:p>
        </w:tc>
        <w:tc>
          <w:tcPr>
            <w:tcW w:w="1845" w:type="dxa"/>
            <w:tcBorders>
              <w:top w:val="nil"/>
              <w:left w:val="nil"/>
              <w:bottom w:val="single" w:sz="4" w:space="0" w:color="auto"/>
              <w:right w:val="single" w:sz="4" w:space="0" w:color="auto"/>
            </w:tcBorders>
            <w:noWrap/>
            <w:vAlign w:val="bottom"/>
            <w:hideMark/>
          </w:tcPr>
          <w:p w14:paraId="01FC1577"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1285</w:t>
            </w:r>
          </w:p>
        </w:tc>
        <w:tc>
          <w:tcPr>
            <w:tcW w:w="1259" w:type="dxa"/>
            <w:tcBorders>
              <w:top w:val="nil"/>
              <w:left w:val="nil"/>
              <w:bottom w:val="single" w:sz="4" w:space="0" w:color="auto"/>
              <w:right w:val="single" w:sz="4" w:space="0" w:color="auto"/>
            </w:tcBorders>
            <w:noWrap/>
            <w:vAlign w:val="bottom"/>
            <w:hideMark/>
          </w:tcPr>
          <w:p w14:paraId="3ED0358C"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20.55%</w:t>
            </w:r>
          </w:p>
        </w:tc>
      </w:tr>
      <w:tr w:rsidR="00762CDA" w:rsidRPr="00762CDA" w14:paraId="3BB16A62"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0C905EB8"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Harrogate</w:t>
            </w:r>
          </w:p>
        </w:tc>
        <w:tc>
          <w:tcPr>
            <w:tcW w:w="886" w:type="dxa"/>
            <w:tcBorders>
              <w:top w:val="nil"/>
              <w:left w:val="nil"/>
              <w:bottom w:val="single" w:sz="4" w:space="0" w:color="auto"/>
              <w:right w:val="single" w:sz="4" w:space="0" w:color="auto"/>
            </w:tcBorders>
            <w:noWrap/>
            <w:vAlign w:val="bottom"/>
            <w:hideMark/>
          </w:tcPr>
          <w:p w14:paraId="198E6C79"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7707</w:t>
            </w:r>
          </w:p>
        </w:tc>
        <w:tc>
          <w:tcPr>
            <w:tcW w:w="886" w:type="dxa"/>
            <w:tcBorders>
              <w:top w:val="nil"/>
              <w:left w:val="nil"/>
              <w:bottom w:val="single" w:sz="4" w:space="0" w:color="auto"/>
              <w:right w:val="single" w:sz="4" w:space="0" w:color="auto"/>
            </w:tcBorders>
            <w:noWrap/>
            <w:vAlign w:val="bottom"/>
            <w:hideMark/>
          </w:tcPr>
          <w:p w14:paraId="07E4173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8985</w:t>
            </w:r>
          </w:p>
        </w:tc>
        <w:tc>
          <w:tcPr>
            <w:tcW w:w="1845" w:type="dxa"/>
            <w:tcBorders>
              <w:top w:val="nil"/>
              <w:left w:val="nil"/>
              <w:bottom w:val="single" w:sz="4" w:space="0" w:color="auto"/>
              <w:right w:val="single" w:sz="4" w:space="0" w:color="auto"/>
            </w:tcBorders>
            <w:noWrap/>
            <w:vAlign w:val="bottom"/>
            <w:hideMark/>
          </w:tcPr>
          <w:p w14:paraId="545AF709"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1278</w:t>
            </w:r>
          </w:p>
        </w:tc>
        <w:tc>
          <w:tcPr>
            <w:tcW w:w="1259" w:type="dxa"/>
            <w:tcBorders>
              <w:top w:val="nil"/>
              <w:left w:val="nil"/>
              <w:bottom w:val="single" w:sz="4" w:space="0" w:color="auto"/>
              <w:right w:val="single" w:sz="4" w:space="0" w:color="auto"/>
            </w:tcBorders>
            <w:noWrap/>
            <w:vAlign w:val="bottom"/>
            <w:hideMark/>
          </w:tcPr>
          <w:p w14:paraId="40C4099C"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16.58%</w:t>
            </w:r>
          </w:p>
        </w:tc>
      </w:tr>
      <w:tr w:rsidR="00762CDA" w:rsidRPr="00762CDA" w14:paraId="2283146A"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204AFABC"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N Lincs</w:t>
            </w:r>
          </w:p>
        </w:tc>
        <w:tc>
          <w:tcPr>
            <w:tcW w:w="886" w:type="dxa"/>
            <w:tcBorders>
              <w:top w:val="nil"/>
              <w:left w:val="nil"/>
              <w:bottom w:val="single" w:sz="4" w:space="0" w:color="auto"/>
              <w:right w:val="single" w:sz="4" w:space="0" w:color="auto"/>
            </w:tcBorders>
            <w:noWrap/>
            <w:vAlign w:val="bottom"/>
            <w:hideMark/>
          </w:tcPr>
          <w:p w14:paraId="7781BC8F"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5184</w:t>
            </w:r>
          </w:p>
        </w:tc>
        <w:tc>
          <w:tcPr>
            <w:tcW w:w="886" w:type="dxa"/>
            <w:tcBorders>
              <w:top w:val="nil"/>
              <w:left w:val="nil"/>
              <w:bottom w:val="single" w:sz="4" w:space="0" w:color="auto"/>
              <w:right w:val="single" w:sz="4" w:space="0" w:color="auto"/>
            </w:tcBorders>
            <w:noWrap/>
            <w:vAlign w:val="bottom"/>
            <w:hideMark/>
          </w:tcPr>
          <w:p w14:paraId="472BB7FA"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5930</w:t>
            </w:r>
          </w:p>
        </w:tc>
        <w:tc>
          <w:tcPr>
            <w:tcW w:w="1845" w:type="dxa"/>
            <w:tcBorders>
              <w:top w:val="nil"/>
              <w:left w:val="nil"/>
              <w:bottom w:val="single" w:sz="4" w:space="0" w:color="auto"/>
              <w:right w:val="single" w:sz="4" w:space="0" w:color="auto"/>
            </w:tcBorders>
            <w:noWrap/>
            <w:vAlign w:val="bottom"/>
            <w:hideMark/>
          </w:tcPr>
          <w:p w14:paraId="733DDFBD"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746</w:t>
            </w:r>
          </w:p>
        </w:tc>
        <w:tc>
          <w:tcPr>
            <w:tcW w:w="1259" w:type="dxa"/>
            <w:tcBorders>
              <w:top w:val="nil"/>
              <w:left w:val="nil"/>
              <w:bottom w:val="single" w:sz="4" w:space="0" w:color="auto"/>
              <w:right w:val="single" w:sz="4" w:space="0" w:color="auto"/>
            </w:tcBorders>
            <w:noWrap/>
            <w:vAlign w:val="bottom"/>
            <w:hideMark/>
          </w:tcPr>
          <w:p w14:paraId="27BD4169"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14.39%</w:t>
            </w:r>
          </w:p>
        </w:tc>
      </w:tr>
      <w:tr w:rsidR="00762CDA" w:rsidRPr="00762CDA" w14:paraId="49A2BFFC"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19B2F3FD"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ER Yorks</w:t>
            </w:r>
          </w:p>
        </w:tc>
        <w:tc>
          <w:tcPr>
            <w:tcW w:w="886" w:type="dxa"/>
            <w:tcBorders>
              <w:top w:val="nil"/>
              <w:left w:val="nil"/>
              <w:bottom w:val="single" w:sz="4" w:space="0" w:color="auto"/>
              <w:right w:val="single" w:sz="4" w:space="0" w:color="auto"/>
            </w:tcBorders>
            <w:noWrap/>
            <w:vAlign w:val="bottom"/>
            <w:hideMark/>
          </w:tcPr>
          <w:p w14:paraId="0146DD59"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12095</w:t>
            </w:r>
          </w:p>
        </w:tc>
        <w:tc>
          <w:tcPr>
            <w:tcW w:w="886" w:type="dxa"/>
            <w:tcBorders>
              <w:top w:val="nil"/>
              <w:left w:val="nil"/>
              <w:bottom w:val="single" w:sz="4" w:space="0" w:color="auto"/>
              <w:right w:val="single" w:sz="4" w:space="0" w:color="auto"/>
            </w:tcBorders>
            <w:noWrap/>
            <w:vAlign w:val="bottom"/>
            <w:hideMark/>
          </w:tcPr>
          <w:p w14:paraId="16A647CC"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13385</w:t>
            </w:r>
          </w:p>
        </w:tc>
        <w:tc>
          <w:tcPr>
            <w:tcW w:w="1845" w:type="dxa"/>
            <w:tcBorders>
              <w:top w:val="nil"/>
              <w:left w:val="nil"/>
              <w:bottom w:val="single" w:sz="4" w:space="0" w:color="auto"/>
              <w:right w:val="single" w:sz="4" w:space="0" w:color="auto"/>
            </w:tcBorders>
            <w:noWrap/>
            <w:vAlign w:val="bottom"/>
            <w:hideMark/>
          </w:tcPr>
          <w:p w14:paraId="041D13E3"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1290</w:t>
            </w:r>
          </w:p>
        </w:tc>
        <w:tc>
          <w:tcPr>
            <w:tcW w:w="1259" w:type="dxa"/>
            <w:tcBorders>
              <w:top w:val="nil"/>
              <w:left w:val="nil"/>
              <w:bottom w:val="single" w:sz="4" w:space="0" w:color="auto"/>
              <w:right w:val="single" w:sz="4" w:space="0" w:color="auto"/>
            </w:tcBorders>
            <w:noWrap/>
            <w:vAlign w:val="bottom"/>
            <w:hideMark/>
          </w:tcPr>
          <w:p w14:paraId="6A90A1F9"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10.67%</w:t>
            </w:r>
          </w:p>
        </w:tc>
      </w:tr>
      <w:tr w:rsidR="00762CDA" w:rsidRPr="00762CDA" w14:paraId="0E87AA05"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03AC05B6"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Ryedale</w:t>
            </w:r>
          </w:p>
        </w:tc>
        <w:tc>
          <w:tcPr>
            <w:tcW w:w="886" w:type="dxa"/>
            <w:tcBorders>
              <w:top w:val="nil"/>
              <w:left w:val="nil"/>
              <w:bottom w:val="single" w:sz="4" w:space="0" w:color="auto"/>
              <w:right w:val="single" w:sz="4" w:space="0" w:color="auto"/>
            </w:tcBorders>
            <w:noWrap/>
            <w:vAlign w:val="bottom"/>
            <w:hideMark/>
          </w:tcPr>
          <w:p w14:paraId="7963BE74"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2640</w:t>
            </w:r>
          </w:p>
        </w:tc>
        <w:tc>
          <w:tcPr>
            <w:tcW w:w="886" w:type="dxa"/>
            <w:tcBorders>
              <w:top w:val="nil"/>
              <w:left w:val="nil"/>
              <w:bottom w:val="single" w:sz="4" w:space="0" w:color="auto"/>
              <w:right w:val="single" w:sz="4" w:space="0" w:color="auto"/>
            </w:tcBorders>
            <w:noWrap/>
            <w:vAlign w:val="bottom"/>
            <w:hideMark/>
          </w:tcPr>
          <w:p w14:paraId="028E4FD8"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2845</w:t>
            </w:r>
          </w:p>
        </w:tc>
        <w:tc>
          <w:tcPr>
            <w:tcW w:w="1845" w:type="dxa"/>
            <w:tcBorders>
              <w:top w:val="nil"/>
              <w:left w:val="nil"/>
              <w:bottom w:val="single" w:sz="4" w:space="0" w:color="auto"/>
              <w:right w:val="single" w:sz="4" w:space="0" w:color="auto"/>
            </w:tcBorders>
            <w:noWrap/>
            <w:vAlign w:val="bottom"/>
            <w:hideMark/>
          </w:tcPr>
          <w:p w14:paraId="2899D3EF"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205</w:t>
            </w:r>
          </w:p>
        </w:tc>
        <w:tc>
          <w:tcPr>
            <w:tcW w:w="1259" w:type="dxa"/>
            <w:tcBorders>
              <w:top w:val="nil"/>
              <w:left w:val="nil"/>
              <w:bottom w:val="single" w:sz="4" w:space="0" w:color="auto"/>
              <w:right w:val="single" w:sz="4" w:space="0" w:color="auto"/>
            </w:tcBorders>
            <w:noWrap/>
            <w:vAlign w:val="bottom"/>
            <w:hideMark/>
          </w:tcPr>
          <w:p w14:paraId="30642FB9"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7.75%</w:t>
            </w:r>
          </w:p>
        </w:tc>
      </w:tr>
      <w:tr w:rsidR="00762CDA" w:rsidRPr="00762CDA" w14:paraId="1D83C79B"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0592452E"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proofErr w:type="spellStart"/>
            <w:r w:rsidRPr="00762CDA">
              <w:rPr>
                <w:rFonts w:ascii="Aptos Narrow" w:eastAsia="Times New Roman" w:hAnsi="Aptos Narrow" w:cs="Times New Roman"/>
                <w:color w:val="000000"/>
                <w:kern w:val="0"/>
                <w:lang w:eastAsia="en-GB"/>
                <w14:ligatures w14:val="none"/>
              </w:rPr>
              <w:t>Richmondshire</w:t>
            </w:r>
            <w:proofErr w:type="spellEnd"/>
          </w:p>
        </w:tc>
        <w:tc>
          <w:tcPr>
            <w:tcW w:w="886" w:type="dxa"/>
            <w:tcBorders>
              <w:top w:val="nil"/>
              <w:left w:val="nil"/>
              <w:bottom w:val="single" w:sz="4" w:space="0" w:color="auto"/>
              <w:right w:val="single" w:sz="4" w:space="0" w:color="auto"/>
            </w:tcBorders>
            <w:noWrap/>
            <w:vAlign w:val="bottom"/>
            <w:hideMark/>
          </w:tcPr>
          <w:p w14:paraId="5774B480"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2056</w:t>
            </w:r>
          </w:p>
        </w:tc>
        <w:tc>
          <w:tcPr>
            <w:tcW w:w="886" w:type="dxa"/>
            <w:tcBorders>
              <w:top w:val="nil"/>
              <w:left w:val="nil"/>
              <w:bottom w:val="single" w:sz="4" w:space="0" w:color="auto"/>
              <w:right w:val="single" w:sz="4" w:space="0" w:color="auto"/>
            </w:tcBorders>
            <w:noWrap/>
            <w:vAlign w:val="bottom"/>
            <w:hideMark/>
          </w:tcPr>
          <w:p w14:paraId="333D749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2210</w:t>
            </w:r>
          </w:p>
        </w:tc>
        <w:tc>
          <w:tcPr>
            <w:tcW w:w="1845" w:type="dxa"/>
            <w:tcBorders>
              <w:top w:val="nil"/>
              <w:left w:val="nil"/>
              <w:bottom w:val="single" w:sz="4" w:space="0" w:color="auto"/>
              <w:right w:val="single" w:sz="4" w:space="0" w:color="auto"/>
            </w:tcBorders>
            <w:noWrap/>
            <w:vAlign w:val="bottom"/>
            <w:hideMark/>
          </w:tcPr>
          <w:p w14:paraId="57AE490D"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154</w:t>
            </w:r>
          </w:p>
        </w:tc>
        <w:tc>
          <w:tcPr>
            <w:tcW w:w="1259" w:type="dxa"/>
            <w:tcBorders>
              <w:top w:val="nil"/>
              <w:left w:val="nil"/>
              <w:bottom w:val="single" w:sz="4" w:space="0" w:color="auto"/>
              <w:right w:val="single" w:sz="4" w:space="0" w:color="auto"/>
            </w:tcBorders>
            <w:noWrap/>
            <w:vAlign w:val="bottom"/>
            <w:hideMark/>
          </w:tcPr>
          <w:p w14:paraId="54355828"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7.51%</w:t>
            </w:r>
          </w:p>
        </w:tc>
      </w:tr>
      <w:tr w:rsidR="00762CDA" w:rsidRPr="00762CDA" w14:paraId="5BDEBF73"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638D4D50"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Hambleton</w:t>
            </w:r>
          </w:p>
        </w:tc>
        <w:tc>
          <w:tcPr>
            <w:tcW w:w="886" w:type="dxa"/>
            <w:tcBorders>
              <w:top w:val="nil"/>
              <w:left w:val="nil"/>
              <w:bottom w:val="single" w:sz="4" w:space="0" w:color="auto"/>
              <w:right w:val="single" w:sz="4" w:space="0" w:color="auto"/>
            </w:tcBorders>
            <w:noWrap/>
            <w:vAlign w:val="bottom"/>
            <w:hideMark/>
          </w:tcPr>
          <w:p w14:paraId="3EDBE542"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4033</w:t>
            </w:r>
          </w:p>
        </w:tc>
        <w:tc>
          <w:tcPr>
            <w:tcW w:w="886" w:type="dxa"/>
            <w:tcBorders>
              <w:top w:val="nil"/>
              <w:left w:val="nil"/>
              <w:bottom w:val="single" w:sz="4" w:space="0" w:color="auto"/>
              <w:right w:val="single" w:sz="4" w:space="0" w:color="auto"/>
            </w:tcBorders>
            <w:noWrap/>
            <w:vAlign w:val="bottom"/>
            <w:hideMark/>
          </w:tcPr>
          <w:p w14:paraId="14F6DDBC"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4320</w:t>
            </w:r>
          </w:p>
        </w:tc>
        <w:tc>
          <w:tcPr>
            <w:tcW w:w="1845" w:type="dxa"/>
            <w:tcBorders>
              <w:top w:val="nil"/>
              <w:left w:val="nil"/>
              <w:bottom w:val="single" w:sz="4" w:space="0" w:color="auto"/>
              <w:right w:val="single" w:sz="4" w:space="0" w:color="auto"/>
            </w:tcBorders>
            <w:noWrap/>
            <w:vAlign w:val="bottom"/>
            <w:hideMark/>
          </w:tcPr>
          <w:p w14:paraId="5DA5371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287</w:t>
            </w:r>
          </w:p>
        </w:tc>
        <w:tc>
          <w:tcPr>
            <w:tcW w:w="1259" w:type="dxa"/>
            <w:tcBorders>
              <w:top w:val="nil"/>
              <w:left w:val="nil"/>
              <w:bottom w:val="single" w:sz="4" w:space="0" w:color="auto"/>
              <w:right w:val="single" w:sz="4" w:space="0" w:color="auto"/>
            </w:tcBorders>
            <w:noWrap/>
            <w:vAlign w:val="bottom"/>
            <w:hideMark/>
          </w:tcPr>
          <w:p w14:paraId="263F0CE7"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7.11%</w:t>
            </w:r>
          </w:p>
        </w:tc>
      </w:tr>
      <w:tr w:rsidR="00762CDA" w:rsidRPr="00762CDA" w14:paraId="0175EC56"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0B638E33"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NE Lincs</w:t>
            </w:r>
          </w:p>
        </w:tc>
        <w:tc>
          <w:tcPr>
            <w:tcW w:w="886" w:type="dxa"/>
            <w:tcBorders>
              <w:top w:val="nil"/>
              <w:left w:val="nil"/>
              <w:bottom w:val="single" w:sz="4" w:space="0" w:color="auto"/>
              <w:right w:val="single" w:sz="4" w:space="0" w:color="auto"/>
            </w:tcBorders>
            <w:noWrap/>
            <w:vAlign w:val="bottom"/>
            <w:hideMark/>
          </w:tcPr>
          <w:p w14:paraId="0552F1D4"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4941</w:t>
            </w:r>
          </w:p>
        </w:tc>
        <w:tc>
          <w:tcPr>
            <w:tcW w:w="886" w:type="dxa"/>
            <w:tcBorders>
              <w:top w:val="nil"/>
              <w:left w:val="nil"/>
              <w:bottom w:val="single" w:sz="4" w:space="0" w:color="auto"/>
              <w:right w:val="single" w:sz="4" w:space="0" w:color="auto"/>
            </w:tcBorders>
            <w:noWrap/>
            <w:vAlign w:val="bottom"/>
            <w:hideMark/>
          </w:tcPr>
          <w:p w14:paraId="5A140770"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5240</w:t>
            </w:r>
          </w:p>
        </w:tc>
        <w:tc>
          <w:tcPr>
            <w:tcW w:w="1845" w:type="dxa"/>
            <w:tcBorders>
              <w:top w:val="nil"/>
              <w:left w:val="nil"/>
              <w:bottom w:val="single" w:sz="4" w:space="0" w:color="auto"/>
              <w:right w:val="single" w:sz="4" w:space="0" w:color="auto"/>
            </w:tcBorders>
            <w:noWrap/>
            <w:vAlign w:val="bottom"/>
            <w:hideMark/>
          </w:tcPr>
          <w:p w14:paraId="4D6E4115"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299</w:t>
            </w:r>
          </w:p>
        </w:tc>
        <w:tc>
          <w:tcPr>
            <w:tcW w:w="1259" w:type="dxa"/>
            <w:tcBorders>
              <w:top w:val="nil"/>
              <w:left w:val="nil"/>
              <w:bottom w:val="single" w:sz="4" w:space="0" w:color="auto"/>
              <w:right w:val="single" w:sz="4" w:space="0" w:color="auto"/>
            </w:tcBorders>
            <w:noWrap/>
            <w:vAlign w:val="bottom"/>
            <w:hideMark/>
          </w:tcPr>
          <w:p w14:paraId="19C3A3F7"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6.05%</w:t>
            </w:r>
          </w:p>
        </w:tc>
      </w:tr>
      <w:tr w:rsidR="00762CDA" w:rsidRPr="00762CDA" w14:paraId="54A81EB2"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23F85C29"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Craven</w:t>
            </w:r>
          </w:p>
        </w:tc>
        <w:tc>
          <w:tcPr>
            <w:tcW w:w="886" w:type="dxa"/>
            <w:tcBorders>
              <w:top w:val="nil"/>
              <w:left w:val="nil"/>
              <w:bottom w:val="single" w:sz="4" w:space="0" w:color="auto"/>
              <w:right w:val="single" w:sz="4" w:space="0" w:color="auto"/>
            </w:tcBorders>
            <w:noWrap/>
            <w:vAlign w:val="bottom"/>
            <w:hideMark/>
          </w:tcPr>
          <w:p w14:paraId="09F45E3A"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2778</w:t>
            </w:r>
          </w:p>
        </w:tc>
        <w:tc>
          <w:tcPr>
            <w:tcW w:w="886" w:type="dxa"/>
            <w:tcBorders>
              <w:top w:val="nil"/>
              <w:left w:val="nil"/>
              <w:bottom w:val="single" w:sz="4" w:space="0" w:color="auto"/>
              <w:right w:val="single" w:sz="4" w:space="0" w:color="auto"/>
            </w:tcBorders>
            <w:noWrap/>
            <w:vAlign w:val="bottom"/>
            <w:hideMark/>
          </w:tcPr>
          <w:p w14:paraId="7ECF8110"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2935</w:t>
            </w:r>
          </w:p>
        </w:tc>
        <w:tc>
          <w:tcPr>
            <w:tcW w:w="1845" w:type="dxa"/>
            <w:tcBorders>
              <w:top w:val="nil"/>
              <w:left w:val="nil"/>
              <w:bottom w:val="single" w:sz="4" w:space="0" w:color="auto"/>
              <w:right w:val="single" w:sz="4" w:space="0" w:color="auto"/>
            </w:tcBorders>
            <w:noWrap/>
            <w:vAlign w:val="bottom"/>
            <w:hideMark/>
          </w:tcPr>
          <w:p w14:paraId="79974EE3"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157</w:t>
            </w:r>
          </w:p>
        </w:tc>
        <w:tc>
          <w:tcPr>
            <w:tcW w:w="1259" w:type="dxa"/>
            <w:tcBorders>
              <w:top w:val="nil"/>
              <w:left w:val="nil"/>
              <w:bottom w:val="single" w:sz="4" w:space="0" w:color="auto"/>
              <w:right w:val="single" w:sz="4" w:space="0" w:color="auto"/>
            </w:tcBorders>
            <w:noWrap/>
            <w:vAlign w:val="bottom"/>
            <w:hideMark/>
          </w:tcPr>
          <w:p w14:paraId="3CBA5DAA"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5.64%</w:t>
            </w:r>
          </w:p>
        </w:tc>
      </w:tr>
      <w:tr w:rsidR="00762CDA" w:rsidRPr="00762CDA" w14:paraId="453F0762" w14:textId="77777777" w:rsidTr="00762CDA">
        <w:trPr>
          <w:trHeight w:val="300"/>
        </w:trPr>
        <w:tc>
          <w:tcPr>
            <w:tcW w:w="1923" w:type="dxa"/>
            <w:tcBorders>
              <w:top w:val="nil"/>
              <w:left w:val="single" w:sz="4" w:space="0" w:color="auto"/>
              <w:bottom w:val="single" w:sz="4" w:space="0" w:color="auto"/>
              <w:right w:val="single" w:sz="4" w:space="0" w:color="auto"/>
            </w:tcBorders>
            <w:noWrap/>
            <w:vAlign w:val="bottom"/>
            <w:hideMark/>
          </w:tcPr>
          <w:p w14:paraId="50AE67A2"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Scarborough</w:t>
            </w:r>
          </w:p>
        </w:tc>
        <w:tc>
          <w:tcPr>
            <w:tcW w:w="886" w:type="dxa"/>
            <w:tcBorders>
              <w:top w:val="nil"/>
              <w:left w:val="nil"/>
              <w:bottom w:val="single" w:sz="4" w:space="0" w:color="auto"/>
              <w:right w:val="single" w:sz="4" w:space="0" w:color="auto"/>
            </w:tcBorders>
            <w:noWrap/>
            <w:vAlign w:val="bottom"/>
            <w:hideMark/>
          </w:tcPr>
          <w:p w14:paraId="4DCA8AF1"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3873</w:t>
            </w:r>
          </w:p>
        </w:tc>
        <w:tc>
          <w:tcPr>
            <w:tcW w:w="886" w:type="dxa"/>
            <w:tcBorders>
              <w:top w:val="nil"/>
              <w:left w:val="nil"/>
              <w:bottom w:val="single" w:sz="4" w:space="0" w:color="auto"/>
              <w:right w:val="single" w:sz="4" w:space="0" w:color="auto"/>
            </w:tcBorders>
            <w:noWrap/>
            <w:vAlign w:val="bottom"/>
            <w:hideMark/>
          </w:tcPr>
          <w:p w14:paraId="6E411843"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3965</w:t>
            </w:r>
          </w:p>
        </w:tc>
        <w:tc>
          <w:tcPr>
            <w:tcW w:w="1845" w:type="dxa"/>
            <w:tcBorders>
              <w:top w:val="nil"/>
              <w:left w:val="nil"/>
              <w:bottom w:val="single" w:sz="4" w:space="0" w:color="auto"/>
              <w:right w:val="single" w:sz="4" w:space="0" w:color="auto"/>
            </w:tcBorders>
            <w:noWrap/>
            <w:vAlign w:val="bottom"/>
            <w:hideMark/>
          </w:tcPr>
          <w:p w14:paraId="524CC4F0"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92</w:t>
            </w:r>
          </w:p>
        </w:tc>
        <w:tc>
          <w:tcPr>
            <w:tcW w:w="1259" w:type="dxa"/>
            <w:tcBorders>
              <w:top w:val="nil"/>
              <w:left w:val="nil"/>
              <w:bottom w:val="single" w:sz="4" w:space="0" w:color="auto"/>
              <w:right w:val="single" w:sz="4" w:space="0" w:color="auto"/>
            </w:tcBorders>
            <w:noWrap/>
            <w:vAlign w:val="bottom"/>
            <w:hideMark/>
          </w:tcPr>
          <w:p w14:paraId="662C1C1A" w14:textId="77777777" w:rsidR="00762CDA" w:rsidRPr="00762CDA" w:rsidRDefault="00762CDA" w:rsidP="00762CDA">
            <w:pPr>
              <w:spacing w:after="0" w:line="240" w:lineRule="auto"/>
              <w:jc w:val="right"/>
              <w:rPr>
                <w:rFonts w:ascii="Aptos Narrow" w:eastAsia="Times New Roman" w:hAnsi="Aptos Narrow" w:cs="Times New Roman"/>
                <w:color w:val="000000"/>
                <w:kern w:val="0"/>
                <w:lang w:eastAsia="en-GB"/>
                <w14:ligatures w14:val="none"/>
              </w:rPr>
            </w:pPr>
            <w:r w:rsidRPr="00762CDA">
              <w:rPr>
                <w:rFonts w:ascii="Aptos Narrow" w:eastAsia="Times New Roman" w:hAnsi="Aptos Narrow" w:cs="Times New Roman"/>
                <w:color w:val="000000"/>
                <w:kern w:val="0"/>
                <w:lang w:eastAsia="en-GB"/>
                <w14:ligatures w14:val="none"/>
              </w:rPr>
              <w:t>2.37%</w:t>
            </w:r>
          </w:p>
        </w:tc>
      </w:tr>
    </w:tbl>
    <w:p w14:paraId="7A50E41A" w14:textId="67CDF797" w:rsidR="0073544F" w:rsidRDefault="0073544F" w:rsidP="004B4077"/>
    <w:tbl>
      <w:tblPr>
        <w:tblW w:w="3569" w:type="dxa"/>
        <w:tblLook w:val="04A0" w:firstRow="1" w:lastRow="0" w:firstColumn="1" w:lastColumn="0" w:noHBand="0" w:noVBand="1"/>
      </w:tblPr>
      <w:tblGrid>
        <w:gridCol w:w="988"/>
        <w:gridCol w:w="1219"/>
        <w:gridCol w:w="1265"/>
        <w:gridCol w:w="222"/>
      </w:tblGrid>
      <w:tr w:rsidR="00BF50ED" w:rsidRPr="00BF50ED" w14:paraId="7C231E00" w14:textId="77777777" w:rsidTr="00BF50ED">
        <w:trPr>
          <w:gridAfter w:val="1"/>
          <w:wAfter w:w="222" w:type="dxa"/>
          <w:trHeight w:val="450"/>
        </w:trPr>
        <w:tc>
          <w:tcPr>
            <w:tcW w:w="3347" w:type="dxa"/>
            <w:gridSpan w:val="3"/>
            <w:vMerge w:val="restart"/>
            <w:tcBorders>
              <w:top w:val="single" w:sz="4" w:space="0" w:color="auto"/>
              <w:left w:val="single" w:sz="4" w:space="0" w:color="auto"/>
              <w:bottom w:val="single" w:sz="4" w:space="0" w:color="auto"/>
              <w:right w:val="single" w:sz="4" w:space="0" w:color="auto"/>
            </w:tcBorders>
            <w:vAlign w:val="bottom"/>
            <w:hideMark/>
          </w:tcPr>
          <w:p w14:paraId="06A17C1D" w14:textId="77777777" w:rsidR="00BF50ED" w:rsidRPr="00BF50ED" w:rsidRDefault="00BF50ED" w:rsidP="00BF50ED">
            <w:pPr>
              <w:spacing w:after="0" w:line="240" w:lineRule="auto"/>
              <w:jc w:val="center"/>
              <w:rPr>
                <w:rFonts w:ascii="Aptos Narrow" w:eastAsia="Times New Roman" w:hAnsi="Aptos Narrow" w:cs="Times New Roman"/>
                <w:b/>
                <w:bCs/>
                <w:color w:val="000000"/>
                <w:kern w:val="0"/>
                <w:lang w:eastAsia="en-GB"/>
                <w14:ligatures w14:val="none"/>
              </w:rPr>
            </w:pPr>
            <w:r w:rsidRPr="00BF50ED">
              <w:rPr>
                <w:rFonts w:ascii="Aptos Narrow" w:eastAsia="Times New Roman" w:hAnsi="Aptos Narrow" w:cs="Times New Roman"/>
                <w:b/>
                <w:bCs/>
                <w:color w:val="000000"/>
                <w:kern w:val="0"/>
                <w:lang w:eastAsia="en-GB"/>
                <w14:ligatures w14:val="none"/>
              </w:rPr>
              <w:t>Table 3.3: Summary Statistics for  % Change</w:t>
            </w:r>
          </w:p>
        </w:tc>
      </w:tr>
      <w:tr w:rsidR="00BF50ED" w:rsidRPr="00BF50ED" w14:paraId="23F6DBA0" w14:textId="77777777" w:rsidTr="00BF50ED">
        <w:trPr>
          <w:trHeight w:val="300"/>
        </w:trPr>
        <w:tc>
          <w:tcPr>
            <w:tcW w:w="3347" w:type="dxa"/>
            <w:gridSpan w:val="3"/>
            <w:vMerge/>
            <w:tcBorders>
              <w:top w:val="single" w:sz="4" w:space="0" w:color="auto"/>
              <w:left w:val="single" w:sz="4" w:space="0" w:color="auto"/>
              <w:bottom w:val="single" w:sz="4" w:space="0" w:color="auto"/>
              <w:right w:val="single" w:sz="4" w:space="0" w:color="auto"/>
            </w:tcBorders>
            <w:vAlign w:val="center"/>
            <w:hideMark/>
          </w:tcPr>
          <w:p w14:paraId="6A42F26A" w14:textId="77777777" w:rsidR="00BF50ED" w:rsidRPr="00BF50ED" w:rsidRDefault="00BF50ED" w:rsidP="00BF50ED">
            <w:pPr>
              <w:spacing w:after="0" w:line="240" w:lineRule="auto"/>
              <w:rPr>
                <w:rFonts w:ascii="Aptos Narrow" w:eastAsia="Times New Roman" w:hAnsi="Aptos Narrow" w:cs="Times New Roman"/>
                <w:b/>
                <w:bCs/>
                <w:color w:val="000000"/>
                <w:kern w:val="0"/>
                <w:lang w:eastAsia="en-GB"/>
                <w14:ligatures w14:val="none"/>
              </w:rPr>
            </w:pPr>
          </w:p>
        </w:tc>
        <w:tc>
          <w:tcPr>
            <w:tcW w:w="222" w:type="dxa"/>
            <w:tcBorders>
              <w:top w:val="nil"/>
              <w:left w:val="nil"/>
              <w:bottom w:val="nil"/>
              <w:right w:val="nil"/>
            </w:tcBorders>
            <w:noWrap/>
            <w:vAlign w:val="bottom"/>
            <w:hideMark/>
          </w:tcPr>
          <w:p w14:paraId="255AB5A2" w14:textId="77777777" w:rsidR="00BF50ED" w:rsidRPr="00BF50ED" w:rsidRDefault="00BF50ED" w:rsidP="00BF50ED">
            <w:pPr>
              <w:spacing w:after="0" w:line="240" w:lineRule="auto"/>
              <w:jc w:val="center"/>
              <w:rPr>
                <w:rFonts w:ascii="Aptos Narrow" w:eastAsia="Times New Roman" w:hAnsi="Aptos Narrow" w:cs="Times New Roman"/>
                <w:b/>
                <w:bCs/>
                <w:color w:val="000000"/>
                <w:kern w:val="0"/>
                <w:lang w:eastAsia="en-GB"/>
                <w14:ligatures w14:val="none"/>
              </w:rPr>
            </w:pPr>
          </w:p>
        </w:tc>
      </w:tr>
      <w:tr w:rsidR="00BF50ED" w:rsidRPr="00BF50ED" w14:paraId="659BB672" w14:textId="77777777" w:rsidTr="00BF50ED">
        <w:trPr>
          <w:trHeight w:val="300"/>
        </w:trPr>
        <w:tc>
          <w:tcPr>
            <w:tcW w:w="988" w:type="dxa"/>
            <w:tcBorders>
              <w:top w:val="nil"/>
              <w:left w:val="single" w:sz="4" w:space="0" w:color="auto"/>
              <w:bottom w:val="single" w:sz="4" w:space="0" w:color="auto"/>
              <w:right w:val="single" w:sz="4" w:space="0" w:color="auto"/>
            </w:tcBorders>
            <w:noWrap/>
            <w:vAlign w:val="bottom"/>
            <w:hideMark/>
          </w:tcPr>
          <w:p w14:paraId="50543F73" w14:textId="77777777" w:rsidR="00BF50ED" w:rsidRPr="00BF50ED" w:rsidRDefault="00BF50ED" w:rsidP="00BF50ED">
            <w:pPr>
              <w:spacing w:after="0" w:line="240" w:lineRule="auto"/>
              <w:jc w:val="center"/>
              <w:rPr>
                <w:rFonts w:ascii="Aptos Narrow" w:eastAsia="Times New Roman" w:hAnsi="Aptos Narrow" w:cs="Times New Roman"/>
                <w:b/>
                <w:bCs/>
                <w:color w:val="000000"/>
                <w:kern w:val="0"/>
                <w:lang w:eastAsia="en-GB"/>
                <w14:ligatures w14:val="none"/>
              </w:rPr>
            </w:pPr>
            <w:r w:rsidRPr="00BF50ED">
              <w:rPr>
                <w:rFonts w:ascii="Aptos Narrow" w:eastAsia="Times New Roman" w:hAnsi="Aptos Narrow" w:cs="Times New Roman"/>
                <w:b/>
                <w:bCs/>
                <w:color w:val="000000"/>
                <w:kern w:val="0"/>
                <w:lang w:eastAsia="en-GB"/>
                <w14:ligatures w14:val="none"/>
              </w:rPr>
              <w:t> </w:t>
            </w:r>
          </w:p>
        </w:tc>
        <w:tc>
          <w:tcPr>
            <w:tcW w:w="1094" w:type="dxa"/>
            <w:tcBorders>
              <w:top w:val="nil"/>
              <w:left w:val="nil"/>
              <w:bottom w:val="single" w:sz="4" w:space="0" w:color="auto"/>
              <w:right w:val="single" w:sz="4" w:space="0" w:color="auto"/>
            </w:tcBorders>
            <w:noWrap/>
            <w:vAlign w:val="bottom"/>
            <w:hideMark/>
          </w:tcPr>
          <w:p w14:paraId="4B12ECB4" w14:textId="77777777" w:rsidR="00BF50ED" w:rsidRPr="00BF50ED" w:rsidRDefault="00BF50ED" w:rsidP="00BF50ED">
            <w:pPr>
              <w:spacing w:after="0" w:line="240" w:lineRule="auto"/>
              <w:jc w:val="center"/>
              <w:rPr>
                <w:rFonts w:ascii="Aptos Narrow" w:eastAsia="Times New Roman" w:hAnsi="Aptos Narrow" w:cs="Times New Roman"/>
                <w:b/>
                <w:bCs/>
                <w:color w:val="000000"/>
                <w:kern w:val="0"/>
                <w:lang w:eastAsia="en-GB"/>
                <w14:ligatures w14:val="none"/>
              </w:rPr>
            </w:pPr>
            <w:r w:rsidRPr="00BF50ED">
              <w:rPr>
                <w:rFonts w:ascii="Aptos Narrow" w:eastAsia="Times New Roman" w:hAnsi="Aptos Narrow" w:cs="Times New Roman"/>
                <w:b/>
                <w:bCs/>
                <w:color w:val="000000"/>
                <w:kern w:val="0"/>
                <w:lang w:eastAsia="en-GB"/>
                <w14:ligatures w14:val="none"/>
              </w:rPr>
              <w:t>Employees</w:t>
            </w:r>
          </w:p>
        </w:tc>
        <w:tc>
          <w:tcPr>
            <w:tcW w:w="1265" w:type="dxa"/>
            <w:tcBorders>
              <w:top w:val="nil"/>
              <w:left w:val="nil"/>
              <w:bottom w:val="single" w:sz="4" w:space="0" w:color="auto"/>
              <w:right w:val="single" w:sz="4" w:space="0" w:color="auto"/>
            </w:tcBorders>
            <w:noWrap/>
            <w:vAlign w:val="bottom"/>
            <w:hideMark/>
          </w:tcPr>
          <w:p w14:paraId="300F8BA2" w14:textId="77777777" w:rsidR="00BF50ED" w:rsidRPr="00BF50ED" w:rsidRDefault="00BF50ED" w:rsidP="00BF50ED">
            <w:pPr>
              <w:spacing w:after="0" w:line="240" w:lineRule="auto"/>
              <w:jc w:val="center"/>
              <w:rPr>
                <w:rFonts w:ascii="Aptos Narrow" w:eastAsia="Times New Roman" w:hAnsi="Aptos Narrow" w:cs="Times New Roman"/>
                <w:b/>
                <w:bCs/>
                <w:color w:val="000000"/>
                <w:kern w:val="0"/>
                <w:lang w:eastAsia="en-GB"/>
                <w14:ligatures w14:val="none"/>
              </w:rPr>
            </w:pPr>
            <w:r w:rsidRPr="00BF50ED">
              <w:rPr>
                <w:rFonts w:ascii="Aptos Narrow" w:eastAsia="Times New Roman" w:hAnsi="Aptos Narrow" w:cs="Times New Roman"/>
                <w:b/>
                <w:bCs/>
                <w:color w:val="000000"/>
                <w:kern w:val="0"/>
                <w:lang w:eastAsia="en-GB"/>
                <w14:ligatures w14:val="none"/>
              </w:rPr>
              <w:t>Enterprises</w:t>
            </w:r>
          </w:p>
        </w:tc>
        <w:tc>
          <w:tcPr>
            <w:tcW w:w="222" w:type="dxa"/>
            <w:vAlign w:val="center"/>
            <w:hideMark/>
          </w:tcPr>
          <w:p w14:paraId="5F6CA250" w14:textId="77777777" w:rsidR="00BF50ED" w:rsidRPr="00BF50ED" w:rsidRDefault="00BF50ED" w:rsidP="00BF50ED">
            <w:pPr>
              <w:spacing w:after="0" w:line="240" w:lineRule="auto"/>
              <w:rPr>
                <w:rFonts w:ascii="Times New Roman" w:eastAsia="Times New Roman" w:hAnsi="Times New Roman" w:cs="Times New Roman"/>
                <w:kern w:val="0"/>
                <w:sz w:val="20"/>
                <w:szCs w:val="20"/>
                <w:lang w:eastAsia="en-GB"/>
                <w14:ligatures w14:val="none"/>
              </w:rPr>
            </w:pPr>
          </w:p>
        </w:tc>
      </w:tr>
      <w:tr w:rsidR="00BF50ED" w:rsidRPr="00BF50ED" w14:paraId="15FF75AE" w14:textId="77777777" w:rsidTr="00BF50ED">
        <w:trPr>
          <w:trHeight w:val="300"/>
        </w:trPr>
        <w:tc>
          <w:tcPr>
            <w:tcW w:w="988" w:type="dxa"/>
            <w:tcBorders>
              <w:top w:val="nil"/>
              <w:left w:val="single" w:sz="4" w:space="0" w:color="auto"/>
              <w:bottom w:val="single" w:sz="4" w:space="0" w:color="auto"/>
              <w:right w:val="single" w:sz="4" w:space="0" w:color="auto"/>
            </w:tcBorders>
            <w:noWrap/>
            <w:vAlign w:val="bottom"/>
            <w:hideMark/>
          </w:tcPr>
          <w:p w14:paraId="21B31606" w14:textId="77777777" w:rsidR="00BF50ED" w:rsidRPr="00BF50ED" w:rsidRDefault="00BF50ED" w:rsidP="00BF50ED">
            <w:pPr>
              <w:spacing w:after="0" w:line="240" w:lineRule="auto"/>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Min</w:t>
            </w:r>
          </w:p>
        </w:tc>
        <w:tc>
          <w:tcPr>
            <w:tcW w:w="1094" w:type="dxa"/>
            <w:tcBorders>
              <w:top w:val="nil"/>
              <w:left w:val="nil"/>
              <w:bottom w:val="single" w:sz="4" w:space="0" w:color="auto"/>
              <w:right w:val="single" w:sz="4" w:space="0" w:color="auto"/>
            </w:tcBorders>
            <w:noWrap/>
            <w:vAlign w:val="bottom"/>
            <w:hideMark/>
          </w:tcPr>
          <w:p w14:paraId="6E609927"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-2.874</w:t>
            </w:r>
          </w:p>
        </w:tc>
        <w:tc>
          <w:tcPr>
            <w:tcW w:w="1265" w:type="dxa"/>
            <w:tcBorders>
              <w:top w:val="nil"/>
              <w:left w:val="nil"/>
              <w:bottom w:val="single" w:sz="4" w:space="0" w:color="auto"/>
              <w:right w:val="single" w:sz="4" w:space="0" w:color="auto"/>
            </w:tcBorders>
            <w:noWrap/>
            <w:vAlign w:val="bottom"/>
            <w:hideMark/>
          </w:tcPr>
          <w:p w14:paraId="0AE0571F"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2.375</w:t>
            </w:r>
          </w:p>
        </w:tc>
        <w:tc>
          <w:tcPr>
            <w:tcW w:w="222" w:type="dxa"/>
            <w:vAlign w:val="center"/>
            <w:hideMark/>
          </w:tcPr>
          <w:p w14:paraId="5B7AEDBE" w14:textId="77777777" w:rsidR="00BF50ED" w:rsidRPr="00BF50ED" w:rsidRDefault="00BF50ED" w:rsidP="00BF50ED">
            <w:pPr>
              <w:spacing w:after="0" w:line="240" w:lineRule="auto"/>
              <w:rPr>
                <w:rFonts w:ascii="Times New Roman" w:eastAsia="Times New Roman" w:hAnsi="Times New Roman" w:cs="Times New Roman"/>
                <w:kern w:val="0"/>
                <w:sz w:val="20"/>
                <w:szCs w:val="20"/>
                <w:lang w:eastAsia="en-GB"/>
                <w14:ligatures w14:val="none"/>
              </w:rPr>
            </w:pPr>
          </w:p>
        </w:tc>
      </w:tr>
      <w:tr w:rsidR="00BF50ED" w:rsidRPr="00BF50ED" w14:paraId="47935959" w14:textId="77777777" w:rsidTr="00BF50ED">
        <w:trPr>
          <w:trHeight w:val="300"/>
        </w:trPr>
        <w:tc>
          <w:tcPr>
            <w:tcW w:w="988" w:type="dxa"/>
            <w:tcBorders>
              <w:top w:val="nil"/>
              <w:left w:val="single" w:sz="4" w:space="0" w:color="auto"/>
              <w:bottom w:val="single" w:sz="4" w:space="0" w:color="auto"/>
              <w:right w:val="single" w:sz="4" w:space="0" w:color="auto"/>
            </w:tcBorders>
            <w:noWrap/>
            <w:vAlign w:val="bottom"/>
            <w:hideMark/>
          </w:tcPr>
          <w:p w14:paraId="04525E05" w14:textId="77777777" w:rsidR="00BF50ED" w:rsidRPr="00BF50ED" w:rsidRDefault="00BF50ED" w:rsidP="00BF50ED">
            <w:pPr>
              <w:spacing w:after="0" w:line="240" w:lineRule="auto"/>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1st Qu.</w:t>
            </w:r>
          </w:p>
        </w:tc>
        <w:tc>
          <w:tcPr>
            <w:tcW w:w="1094" w:type="dxa"/>
            <w:tcBorders>
              <w:top w:val="nil"/>
              <w:left w:val="nil"/>
              <w:bottom w:val="single" w:sz="4" w:space="0" w:color="auto"/>
              <w:right w:val="single" w:sz="4" w:space="0" w:color="auto"/>
            </w:tcBorders>
            <w:noWrap/>
            <w:vAlign w:val="bottom"/>
            <w:hideMark/>
          </w:tcPr>
          <w:p w14:paraId="66ED9611"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5.783</w:t>
            </w:r>
          </w:p>
        </w:tc>
        <w:tc>
          <w:tcPr>
            <w:tcW w:w="1265" w:type="dxa"/>
            <w:tcBorders>
              <w:top w:val="nil"/>
              <w:left w:val="nil"/>
              <w:bottom w:val="single" w:sz="4" w:space="0" w:color="auto"/>
              <w:right w:val="single" w:sz="4" w:space="0" w:color="auto"/>
            </w:tcBorders>
            <w:noWrap/>
            <w:vAlign w:val="bottom"/>
            <w:hideMark/>
          </w:tcPr>
          <w:p w14:paraId="43A3097B"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7.765</w:t>
            </w:r>
          </w:p>
        </w:tc>
        <w:tc>
          <w:tcPr>
            <w:tcW w:w="222" w:type="dxa"/>
            <w:vAlign w:val="center"/>
            <w:hideMark/>
          </w:tcPr>
          <w:p w14:paraId="60AF7E76" w14:textId="77777777" w:rsidR="00BF50ED" w:rsidRPr="00BF50ED" w:rsidRDefault="00BF50ED" w:rsidP="00BF50ED">
            <w:pPr>
              <w:spacing w:after="0" w:line="240" w:lineRule="auto"/>
              <w:rPr>
                <w:rFonts w:ascii="Times New Roman" w:eastAsia="Times New Roman" w:hAnsi="Times New Roman" w:cs="Times New Roman"/>
                <w:kern w:val="0"/>
                <w:sz w:val="20"/>
                <w:szCs w:val="20"/>
                <w:lang w:eastAsia="en-GB"/>
                <w14:ligatures w14:val="none"/>
              </w:rPr>
            </w:pPr>
          </w:p>
        </w:tc>
      </w:tr>
      <w:tr w:rsidR="00BF50ED" w:rsidRPr="00BF50ED" w14:paraId="598E452D" w14:textId="77777777" w:rsidTr="00BF50ED">
        <w:trPr>
          <w:trHeight w:val="300"/>
        </w:trPr>
        <w:tc>
          <w:tcPr>
            <w:tcW w:w="988" w:type="dxa"/>
            <w:tcBorders>
              <w:top w:val="nil"/>
              <w:left w:val="single" w:sz="4" w:space="0" w:color="auto"/>
              <w:bottom w:val="single" w:sz="4" w:space="0" w:color="auto"/>
              <w:right w:val="single" w:sz="4" w:space="0" w:color="auto"/>
            </w:tcBorders>
            <w:noWrap/>
            <w:vAlign w:val="bottom"/>
            <w:hideMark/>
          </w:tcPr>
          <w:p w14:paraId="7AD7750F" w14:textId="77777777" w:rsidR="00BF50ED" w:rsidRPr="00BF50ED" w:rsidRDefault="00BF50ED" w:rsidP="00BF50ED">
            <w:pPr>
              <w:spacing w:after="0" w:line="240" w:lineRule="auto"/>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Median</w:t>
            </w:r>
          </w:p>
        </w:tc>
        <w:tc>
          <w:tcPr>
            <w:tcW w:w="1094" w:type="dxa"/>
            <w:tcBorders>
              <w:top w:val="nil"/>
              <w:left w:val="nil"/>
              <w:bottom w:val="single" w:sz="4" w:space="0" w:color="auto"/>
              <w:right w:val="single" w:sz="4" w:space="0" w:color="auto"/>
            </w:tcBorders>
            <w:noWrap/>
            <w:vAlign w:val="bottom"/>
            <w:hideMark/>
          </w:tcPr>
          <w:p w14:paraId="36B2B676"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8.024</w:t>
            </w:r>
          </w:p>
        </w:tc>
        <w:tc>
          <w:tcPr>
            <w:tcW w:w="1265" w:type="dxa"/>
            <w:tcBorders>
              <w:top w:val="nil"/>
              <w:left w:val="nil"/>
              <w:bottom w:val="single" w:sz="4" w:space="0" w:color="auto"/>
              <w:right w:val="single" w:sz="4" w:space="0" w:color="auto"/>
            </w:tcBorders>
            <w:noWrap/>
            <w:vAlign w:val="bottom"/>
            <w:hideMark/>
          </w:tcPr>
          <w:p w14:paraId="010EAA02"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23.345</w:t>
            </w:r>
          </w:p>
        </w:tc>
        <w:tc>
          <w:tcPr>
            <w:tcW w:w="222" w:type="dxa"/>
            <w:vAlign w:val="center"/>
            <w:hideMark/>
          </w:tcPr>
          <w:p w14:paraId="2A9CB9BD" w14:textId="77777777" w:rsidR="00BF50ED" w:rsidRPr="00BF50ED" w:rsidRDefault="00BF50ED" w:rsidP="00BF50ED">
            <w:pPr>
              <w:spacing w:after="0" w:line="240" w:lineRule="auto"/>
              <w:rPr>
                <w:rFonts w:ascii="Times New Roman" w:eastAsia="Times New Roman" w:hAnsi="Times New Roman" w:cs="Times New Roman"/>
                <w:kern w:val="0"/>
                <w:sz w:val="20"/>
                <w:szCs w:val="20"/>
                <w:lang w:eastAsia="en-GB"/>
                <w14:ligatures w14:val="none"/>
              </w:rPr>
            </w:pPr>
          </w:p>
        </w:tc>
      </w:tr>
      <w:tr w:rsidR="00BF50ED" w:rsidRPr="00BF50ED" w14:paraId="6B9268E8" w14:textId="77777777" w:rsidTr="00BF50ED">
        <w:trPr>
          <w:trHeight w:val="300"/>
        </w:trPr>
        <w:tc>
          <w:tcPr>
            <w:tcW w:w="988" w:type="dxa"/>
            <w:tcBorders>
              <w:top w:val="nil"/>
              <w:left w:val="single" w:sz="4" w:space="0" w:color="auto"/>
              <w:bottom w:val="single" w:sz="4" w:space="0" w:color="auto"/>
              <w:right w:val="single" w:sz="4" w:space="0" w:color="auto"/>
            </w:tcBorders>
            <w:noWrap/>
            <w:vAlign w:val="bottom"/>
            <w:hideMark/>
          </w:tcPr>
          <w:p w14:paraId="4200B98F" w14:textId="77777777" w:rsidR="00BF50ED" w:rsidRPr="00BF50ED" w:rsidRDefault="00BF50ED" w:rsidP="00BF50ED">
            <w:pPr>
              <w:spacing w:after="0" w:line="240" w:lineRule="auto"/>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Mean</w:t>
            </w:r>
          </w:p>
        </w:tc>
        <w:tc>
          <w:tcPr>
            <w:tcW w:w="1094" w:type="dxa"/>
            <w:tcBorders>
              <w:top w:val="nil"/>
              <w:left w:val="nil"/>
              <w:bottom w:val="single" w:sz="4" w:space="0" w:color="auto"/>
              <w:right w:val="single" w:sz="4" w:space="0" w:color="auto"/>
            </w:tcBorders>
            <w:noWrap/>
            <w:vAlign w:val="bottom"/>
            <w:hideMark/>
          </w:tcPr>
          <w:p w14:paraId="30DB7BD1"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9.769</w:t>
            </w:r>
          </w:p>
        </w:tc>
        <w:tc>
          <w:tcPr>
            <w:tcW w:w="1265" w:type="dxa"/>
            <w:tcBorders>
              <w:top w:val="nil"/>
              <w:left w:val="nil"/>
              <w:bottom w:val="single" w:sz="4" w:space="0" w:color="auto"/>
              <w:right w:val="single" w:sz="4" w:space="0" w:color="auto"/>
            </w:tcBorders>
            <w:noWrap/>
            <w:vAlign w:val="bottom"/>
            <w:hideMark/>
          </w:tcPr>
          <w:p w14:paraId="6F29C4BC"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21.19</w:t>
            </w:r>
          </w:p>
        </w:tc>
        <w:tc>
          <w:tcPr>
            <w:tcW w:w="222" w:type="dxa"/>
            <w:vAlign w:val="center"/>
            <w:hideMark/>
          </w:tcPr>
          <w:p w14:paraId="306D48E6" w14:textId="77777777" w:rsidR="00BF50ED" w:rsidRPr="00BF50ED" w:rsidRDefault="00BF50ED" w:rsidP="00BF50ED">
            <w:pPr>
              <w:spacing w:after="0" w:line="240" w:lineRule="auto"/>
              <w:rPr>
                <w:rFonts w:ascii="Times New Roman" w:eastAsia="Times New Roman" w:hAnsi="Times New Roman" w:cs="Times New Roman"/>
                <w:kern w:val="0"/>
                <w:sz w:val="20"/>
                <w:szCs w:val="20"/>
                <w:lang w:eastAsia="en-GB"/>
                <w14:ligatures w14:val="none"/>
              </w:rPr>
            </w:pPr>
          </w:p>
        </w:tc>
      </w:tr>
      <w:tr w:rsidR="00BF50ED" w:rsidRPr="00BF50ED" w14:paraId="69C00E63" w14:textId="77777777" w:rsidTr="00BF50ED">
        <w:trPr>
          <w:trHeight w:val="300"/>
        </w:trPr>
        <w:tc>
          <w:tcPr>
            <w:tcW w:w="988" w:type="dxa"/>
            <w:tcBorders>
              <w:top w:val="nil"/>
              <w:left w:val="single" w:sz="4" w:space="0" w:color="auto"/>
              <w:bottom w:val="single" w:sz="4" w:space="0" w:color="auto"/>
              <w:right w:val="single" w:sz="4" w:space="0" w:color="auto"/>
            </w:tcBorders>
            <w:noWrap/>
            <w:vAlign w:val="bottom"/>
            <w:hideMark/>
          </w:tcPr>
          <w:p w14:paraId="6ACF85D0" w14:textId="77777777" w:rsidR="00BF50ED" w:rsidRPr="00BF50ED" w:rsidRDefault="00BF50ED" w:rsidP="00BF50ED">
            <w:pPr>
              <w:spacing w:after="0" w:line="240" w:lineRule="auto"/>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3rd Qu.</w:t>
            </w:r>
          </w:p>
        </w:tc>
        <w:tc>
          <w:tcPr>
            <w:tcW w:w="1094" w:type="dxa"/>
            <w:tcBorders>
              <w:top w:val="nil"/>
              <w:left w:val="nil"/>
              <w:bottom w:val="single" w:sz="4" w:space="0" w:color="auto"/>
              <w:right w:val="single" w:sz="4" w:space="0" w:color="auto"/>
            </w:tcBorders>
            <w:noWrap/>
            <w:vAlign w:val="bottom"/>
            <w:hideMark/>
          </w:tcPr>
          <w:p w14:paraId="364D6E61"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11.817</w:t>
            </w:r>
          </w:p>
        </w:tc>
        <w:tc>
          <w:tcPr>
            <w:tcW w:w="1265" w:type="dxa"/>
            <w:tcBorders>
              <w:top w:val="nil"/>
              <w:left w:val="nil"/>
              <w:bottom w:val="single" w:sz="4" w:space="0" w:color="auto"/>
              <w:right w:val="single" w:sz="4" w:space="0" w:color="auto"/>
            </w:tcBorders>
            <w:noWrap/>
            <w:vAlign w:val="bottom"/>
            <w:hideMark/>
          </w:tcPr>
          <w:p w14:paraId="539055C8"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27.672</w:t>
            </w:r>
          </w:p>
        </w:tc>
        <w:tc>
          <w:tcPr>
            <w:tcW w:w="222" w:type="dxa"/>
            <w:vAlign w:val="center"/>
            <w:hideMark/>
          </w:tcPr>
          <w:p w14:paraId="6337ABA0" w14:textId="77777777" w:rsidR="00BF50ED" w:rsidRPr="00BF50ED" w:rsidRDefault="00BF50ED" w:rsidP="00BF50ED">
            <w:pPr>
              <w:spacing w:after="0" w:line="240" w:lineRule="auto"/>
              <w:rPr>
                <w:rFonts w:ascii="Times New Roman" w:eastAsia="Times New Roman" w:hAnsi="Times New Roman" w:cs="Times New Roman"/>
                <w:kern w:val="0"/>
                <w:sz w:val="20"/>
                <w:szCs w:val="20"/>
                <w:lang w:eastAsia="en-GB"/>
                <w14:ligatures w14:val="none"/>
              </w:rPr>
            </w:pPr>
          </w:p>
        </w:tc>
      </w:tr>
      <w:tr w:rsidR="00BF50ED" w:rsidRPr="00BF50ED" w14:paraId="1792EF6F" w14:textId="77777777" w:rsidTr="00BF50ED">
        <w:trPr>
          <w:trHeight w:val="300"/>
        </w:trPr>
        <w:tc>
          <w:tcPr>
            <w:tcW w:w="988" w:type="dxa"/>
            <w:tcBorders>
              <w:top w:val="nil"/>
              <w:left w:val="single" w:sz="4" w:space="0" w:color="auto"/>
              <w:bottom w:val="single" w:sz="4" w:space="0" w:color="auto"/>
              <w:right w:val="single" w:sz="4" w:space="0" w:color="auto"/>
            </w:tcBorders>
            <w:noWrap/>
            <w:vAlign w:val="bottom"/>
            <w:hideMark/>
          </w:tcPr>
          <w:p w14:paraId="07F4D013" w14:textId="77777777" w:rsidR="00BF50ED" w:rsidRPr="00BF50ED" w:rsidRDefault="00BF50ED" w:rsidP="00BF50ED">
            <w:pPr>
              <w:spacing w:after="0" w:line="240" w:lineRule="auto"/>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Max</w:t>
            </w:r>
          </w:p>
        </w:tc>
        <w:tc>
          <w:tcPr>
            <w:tcW w:w="1094" w:type="dxa"/>
            <w:tcBorders>
              <w:top w:val="nil"/>
              <w:left w:val="nil"/>
              <w:bottom w:val="single" w:sz="4" w:space="0" w:color="auto"/>
              <w:right w:val="single" w:sz="4" w:space="0" w:color="auto"/>
            </w:tcBorders>
            <w:noWrap/>
            <w:vAlign w:val="bottom"/>
            <w:hideMark/>
          </w:tcPr>
          <w:p w14:paraId="55DF0FCA"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23.664</w:t>
            </w:r>
          </w:p>
        </w:tc>
        <w:tc>
          <w:tcPr>
            <w:tcW w:w="1265" w:type="dxa"/>
            <w:tcBorders>
              <w:top w:val="nil"/>
              <w:left w:val="nil"/>
              <w:bottom w:val="single" w:sz="4" w:space="0" w:color="auto"/>
              <w:right w:val="single" w:sz="4" w:space="0" w:color="auto"/>
            </w:tcBorders>
            <w:noWrap/>
            <w:vAlign w:val="bottom"/>
            <w:hideMark/>
          </w:tcPr>
          <w:p w14:paraId="696D9CA2" w14:textId="77777777" w:rsidR="00BF50ED" w:rsidRPr="00BF50ED" w:rsidRDefault="00BF50ED" w:rsidP="00BF50ED">
            <w:pPr>
              <w:spacing w:after="0" w:line="240" w:lineRule="auto"/>
              <w:jc w:val="right"/>
              <w:rPr>
                <w:rFonts w:ascii="Aptos Narrow" w:eastAsia="Times New Roman" w:hAnsi="Aptos Narrow" w:cs="Times New Roman"/>
                <w:color w:val="000000"/>
                <w:kern w:val="0"/>
                <w:lang w:eastAsia="en-GB"/>
                <w14:ligatures w14:val="none"/>
              </w:rPr>
            </w:pPr>
            <w:r w:rsidRPr="00BF50ED">
              <w:rPr>
                <w:rFonts w:ascii="Aptos Narrow" w:eastAsia="Times New Roman" w:hAnsi="Aptos Narrow" w:cs="Times New Roman"/>
                <w:color w:val="000000"/>
                <w:kern w:val="0"/>
                <w:lang w:eastAsia="en-GB"/>
                <w14:ligatures w14:val="none"/>
              </w:rPr>
              <w:t>55.31</w:t>
            </w:r>
          </w:p>
        </w:tc>
        <w:tc>
          <w:tcPr>
            <w:tcW w:w="222" w:type="dxa"/>
            <w:vAlign w:val="center"/>
            <w:hideMark/>
          </w:tcPr>
          <w:p w14:paraId="2D1EF467" w14:textId="77777777" w:rsidR="00BF50ED" w:rsidRPr="00BF50ED" w:rsidRDefault="00BF50ED" w:rsidP="00BF50ED">
            <w:pPr>
              <w:spacing w:after="0" w:line="240" w:lineRule="auto"/>
              <w:rPr>
                <w:rFonts w:ascii="Times New Roman" w:eastAsia="Times New Roman" w:hAnsi="Times New Roman" w:cs="Times New Roman"/>
                <w:kern w:val="0"/>
                <w:sz w:val="20"/>
                <w:szCs w:val="20"/>
                <w:lang w:eastAsia="en-GB"/>
                <w14:ligatures w14:val="none"/>
              </w:rPr>
            </w:pPr>
          </w:p>
        </w:tc>
      </w:tr>
    </w:tbl>
    <w:p w14:paraId="30E64311" w14:textId="77777777" w:rsidR="00365D77" w:rsidRDefault="00365D77" w:rsidP="004B4077"/>
    <w:p w14:paraId="41A43D16" w14:textId="756109B4" w:rsidR="00A14C8F" w:rsidRDefault="009E10D0" w:rsidP="004B4077">
      <w:r>
        <w:t>Growth in the number of enterprises</w:t>
      </w:r>
      <w:r w:rsidR="00907FA2">
        <w:t xml:space="preserve"> was higher than employment in most areas </w:t>
      </w:r>
      <w:r w:rsidR="00BF50ED">
        <w:t>(</w:t>
      </w:r>
      <w:r w:rsidR="00221B9A">
        <w:t>T</w:t>
      </w:r>
      <w:r w:rsidR="00BF50ED">
        <w:t>able 3.2) and on average (</w:t>
      </w:r>
      <w:r w:rsidR="00221B9A">
        <w:t>T</w:t>
      </w:r>
      <w:r w:rsidR="00BF50ED">
        <w:t xml:space="preserve">able 3.3). </w:t>
      </w:r>
      <w:r w:rsidR="002670E1">
        <w:t xml:space="preserve">There is significant variation in how many employees and enterprises areas have, and the amount of growth they experienced. </w:t>
      </w:r>
    </w:p>
    <w:p w14:paraId="2DB795CF" w14:textId="236E7CAF" w:rsidR="00BE1B3F" w:rsidRDefault="00622C3C" w:rsidP="004B4077">
      <w:pPr>
        <w:rPr>
          <w:sz w:val="24"/>
          <w:szCs w:val="24"/>
        </w:rPr>
      </w:pPr>
      <w:r>
        <w:rPr>
          <w:noProof/>
          <w:sz w:val="24"/>
          <w:szCs w:val="24"/>
        </w:rPr>
        <w:drawing>
          <wp:inline distT="0" distB="0" distL="0" distR="0" wp14:anchorId="40F72C17" wp14:editId="11B684AE">
            <wp:extent cx="5049824" cy="3929481"/>
            <wp:effectExtent l="0" t="0" r="0" b="0"/>
            <wp:docPr id="288066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9285" cy="3936843"/>
                    </a:xfrm>
                    <a:prstGeom prst="rect">
                      <a:avLst/>
                    </a:prstGeom>
                    <a:noFill/>
                  </pic:spPr>
                </pic:pic>
              </a:graphicData>
            </a:graphic>
          </wp:inline>
        </w:drawing>
      </w:r>
    </w:p>
    <w:p w14:paraId="3D20AEB7" w14:textId="3186127F" w:rsidR="003612ED" w:rsidRDefault="00221B9A" w:rsidP="00C40BCF">
      <w:r>
        <w:t xml:space="preserve">Enterprise and employment </w:t>
      </w:r>
      <w:r w:rsidR="00046FF3">
        <w:t xml:space="preserve">growth </w:t>
      </w:r>
      <w:r>
        <w:t>are generally associated</w:t>
      </w:r>
      <w:r w:rsidR="009E10D0">
        <w:t xml:space="preserve"> (Table 3.4)</w:t>
      </w:r>
      <w:r>
        <w:t xml:space="preserve"> </w:t>
      </w:r>
      <w:r w:rsidR="00046FF3">
        <w:t>and t</w:t>
      </w:r>
      <w:r w:rsidR="00587B53">
        <w:t xml:space="preserve">here is a </w:t>
      </w:r>
      <w:r w:rsidR="009E10D0">
        <w:t>moderate</w:t>
      </w:r>
      <w:r w:rsidR="00587B53">
        <w:t xml:space="preserve"> correlation between the two </w:t>
      </w:r>
      <w:r w:rsidR="009E10D0">
        <w:t>(0.619)</w:t>
      </w:r>
      <w:r w:rsidR="00046FF3">
        <w:t>. However, as</w:t>
      </w:r>
      <w:r w:rsidR="008922D4">
        <w:t xml:space="preserve"> Figure 3</w:t>
      </w:r>
      <w:r w:rsidR="00622C3C">
        <w:t xml:space="preserve">.2 </w:t>
      </w:r>
      <w:r w:rsidR="008922D4">
        <w:t xml:space="preserve">shows there are numerous areas with similar </w:t>
      </w:r>
      <w:r w:rsidR="00186558">
        <w:t xml:space="preserve">employment growth </w:t>
      </w:r>
      <w:r w:rsidR="006B72DB">
        <w:t xml:space="preserve">and large differences in enterprise growth. </w:t>
      </w:r>
      <w:r w:rsidR="009E10D0">
        <w:t xml:space="preserve">Larger towns and cities </w:t>
      </w:r>
      <w:r w:rsidR="00BB281A">
        <w:t>g</w:t>
      </w:r>
      <w:r w:rsidR="009E63BD">
        <w:t>enerally exhibit greater enterprise growth,</w:t>
      </w:r>
      <w:r w:rsidR="005211B6">
        <w:t xml:space="preserve"> but this does not appear to be the case with employment growth. </w:t>
      </w:r>
      <w:r w:rsidR="009053F3" w:rsidRPr="009053F3">
        <w:t>There is also a rough geographical clustering</w:t>
      </w:r>
      <w:r w:rsidR="00F216D0">
        <w:t xml:space="preserve">, but this may be better explained by differences between urban and rural areas. </w:t>
      </w:r>
    </w:p>
    <w:p w14:paraId="777D0C0C" w14:textId="77777777" w:rsidR="00F918AB" w:rsidRDefault="00F918AB" w:rsidP="004B4077"/>
    <w:p w14:paraId="4930B0BC" w14:textId="00DAE6AE" w:rsidR="0073544F" w:rsidRDefault="00964758" w:rsidP="004B4077">
      <w:pPr>
        <w:rPr>
          <w:sz w:val="24"/>
          <w:szCs w:val="24"/>
        </w:rPr>
      </w:pPr>
      <w:r>
        <w:rPr>
          <w:noProof/>
          <w:sz w:val="24"/>
          <w:szCs w:val="24"/>
        </w:rPr>
        <w:drawing>
          <wp:inline distT="0" distB="0" distL="0" distR="0" wp14:anchorId="0E28E7E0" wp14:editId="46FCD413">
            <wp:extent cx="5675160" cy="3061881"/>
            <wp:effectExtent l="0" t="0" r="1905" b="5715"/>
            <wp:docPr id="15842118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7384" cy="3073871"/>
                    </a:xfrm>
                    <a:prstGeom prst="rect">
                      <a:avLst/>
                    </a:prstGeom>
                    <a:noFill/>
                  </pic:spPr>
                </pic:pic>
              </a:graphicData>
            </a:graphic>
          </wp:inline>
        </w:drawing>
      </w:r>
    </w:p>
    <w:p w14:paraId="27701DA6" w14:textId="7E50E011" w:rsidR="00A923E4" w:rsidRDefault="00C40BCF" w:rsidP="004B4077">
      <w:r>
        <w:t xml:space="preserve">Again, the more urban and populous areas </w:t>
      </w:r>
      <w:r w:rsidR="001E6A7B">
        <w:t xml:space="preserve">in south and west Yorkshire </w:t>
      </w:r>
      <w:r w:rsidR="00CA3EB3">
        <w:t xml:space="preserve">perform better than </w:t>
      </w:r>
      <w:r w:rsidR="001E6A7B">
        <w:t xml:space="preserve">the region, </w:t>
      </w:r>
      <w:r w:rsidR="00CA3EB3">
        <w:t xml:space="preserve">whereas </w:t>
      </w:r>
      <w:r w:rsidR="001E6A7B">
        <w:t xml:space="preserve">most areas in </w:t>
      </w:r>
      <w:r w:rsidR="00977B0C">
        <w:t xml:space="preserve">the </w:t>
      </w:r>
      <w:r w:rsidR="00502317">
        <w:t xml:space="preserve">north, </w:t>
      </w:r>
      <w:r w:rsidR="001E6A7B">
        <w:t xml:space="preserve">east and </w:t>
      </w:r>
      <w:r w:rsidR="00502317">
        <w:t>Humber perform worse</w:t>
      </w:r>
      <w:r w:rsidR="00221B9A">
        <w:t xml:space="preserve"> </w:t>
      </w:r>
      <w:r w:rsidR="00502317">
        <w:t>(Figure 3</w:t>
      </w:r>
      <w:r w:rsidR="00E0185F">
        <w:t>.3</w:t>
      </w:r>
      <w:r w:rsidR="00502317">
        <w:t>)</w:t>
      </w:r>
      <w:r w:rsidR="00EA278D">
        <w:t>.</w:t>
      </w:r>
      <w:r w:rsidR="00D96C43">
        <w:t xml:space="preserve"> </w:t>
      </w:r>
    </w:p>
    <w:p w14:paraId="3E6D235E" w14:textId="19CB45B5" w:rsidR="00F92CED" w:rsidRPr="00E0185F" w:rsidRDefault="00E0185F" w:rsidP="00F92CED">
      <w:r>
        <w:rPr>
          <w:noProof/>
        </w:rPr>
        <w:drawing>
          <wp:inline distT="0" distB="0" distL="0" distR="0" wp14:anchorId="0ED8F72A" wp14:editId="212C3B91">
            <wp:extent cx="5716988" cy="3086036"/>
            <wp:effectExtent l="0" t="0" r="0" b="635"/>
            <wp:docPr id="13420636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5126" cy="3090429"/>
                    </a:xfrm>
                    <a:prstGeom prst="rect">
                      <a:avLst/>
                    </a:prstGeom>
                    <a:noFill/>
                  </pic:spPr>
                </pic:pic>
              </a:graphicData>
            </a:graphic>
          </wp:inline>
        </w:drawing>
      </w:r>
    </w:p>
    <w:p w14:paraId="74FC449C" w14:textId="418015F3" w:rsidR="00365D77" w:rsidRDefault="006A4420" w:rsidP="004B4077">
      <w:r>
        <w:t>Individual areas exhibit</w:t>
      </w:r>
      <w:r w:rsidR="00C40BCF">
        <w:t xml:space="preserve"> </w:t>
      </w:r>
      <w:r>
        <w:t>inconsistent year-to-year trends</w:t>
      </w:r>
      <w:r w:rsidR="009673B2">
        <w:t xml:space="preserve"> in employment growth</w:t>
      </w:r>
      <w:r w:rsidR="00093EEB">
        <w:t xml:space="preserve"> (Figure </w:t>
      </w:r>
      <w:r w:rsidR="00E0185F">
        <w:t>3.</w:t>
      </w:r>
      <w:r w:rsidR="00093EEB">
        <w:t>4)</w:t>
      </w:r>
      <w:r w:rsidR="00744596">
        <w:t xml:space="preserve">, </w:t>
      </w:r>
      <w:r w:rsidR="009134B7">
        <w:t xml:space="preserve">whereas </w:t>
      </w:r>
      <w:r w:rsidR="00C40BCF">
        <w:t xml:space="preserve">area </w:t>
      </w:r>
      <w:r w:rsidR="009134B7">
        <w:t xml:space="preserve">enterprise </w:t>
      </w:r>
      <w:r w:rsidR="00C40BCF">
        <w:t xml:space="preserve">was more </w:t>
      </w:r>
      <w:proofErr w:type="gramStart"/>
      <w:r w:rsidR="00C40BCF">
        <w:t>similar to</w:t>
      </w:r>
      <w:proofErr w:type="gramEnd"/>
      <w:r w:rsidR="00C40BCF">
        <w:t xml:space="preserve"> the region overall</w:t>
      </w:r>
      <w:r w:rsidR="00A20755">
        <w:t xml:space="preserve">. The relationship between geographic grouping and performance is also much looser, </w:t>
      </w:r>
      <w:r w:rsidR="00972416">
        <w:t xml:space="preserve">with East Yorkshire and the Humber generally performing below the region, and </w:t>
      </w:r>
      <w:r w:rsidR="00607899">
        <w:t xml:space="preserve">a similar spread in the other three groupings. </w:t>
      </w:r>
    </w:p>
    <w:p w14:paraId="77A23B7D" w14:textId="77777777" w:rsidR="00934894" w:rsidRDefault="00934894" w:rsidP="004B4077"/>
    <w:p w14:paraId="14A5811D" w14:textId="27DE9CA5" w:rsidR="006F1AE1" w:rsidRPr="009500BF" w:rsidRDefault="00221B9A" w:rsidP="004B4077">
      <w:pPr>
        <w:rPr>
          <w:i/>
          <w:iCs/>
          <w:u w:val="single"/>
        </w:rPr>
      </w:pPr>
      <w:r w:rsidRPr="00221B9A">
        <w:rPr>
          <w:i/>
          <w:iCs/>
          <w:u w:val="single"/>
        </w:rPr>
        <w:t>RQ2: Are there differences in industry sizes between areas?</w:t>
      </w:r>
    </w:p>
    <w:tbl>
      <w:tblPr>
        <w:tblW w:w="9108" w:type="dxa"/>
        <w:tblLook w:val="04A0" w:firstRow="1" w:lastRow="0" w:firstColumn="1" w:lastColumn="0" w:noHBand="0" w:noVBand="1"/>
      </w:tblPr>
      <w:tblGrid>
        <w:gridCol w:w="4346"/>
        <w:gridCol w:w="1461"/>
        <w:gridCol w:w="1219"/>
        <w:gridCol w:w="1026"/>
        <w:gridCol w:w="1056"/>
      </w:tblGrid>
      <w:tr w:rsidR="000B7A2E" w:rsidRPr="000B7A2E" w14:paraId="26267754" w14:textId="77777777" w:rsidTr="00221B9A">
        <w:trPr>
          <w:trHeight w:val="300"/>
        </w:trPr>
        <w:tc>
          <w:tcPr>
            <w:tcW w:w="9108" w:type="dxa"/>
            <w:gridSpan w:val="5"/>
            <w:tcBorders>
              <w:top w:val="single" w:sz="4" w:space="0" w:color="auto"/>
              <w:left w:val="single" w:sz="4" w:space="0" w:color="auto"/>
              <w:bottom w:val="single" w:sz="4" w:space="0" w:color="auto"/>
              <w:right w:val="single" w:sz="4" w:space="0" w:color="auto"/>
            </w:tcBorders>
            <w:noWrap/>
            <w:vAlign w:val="bottom"/>
            <w:hideMark/>
          </w:tcPr>
          <w:p w14:paraId="32F2C2C3" w14:textId="26B225EF" w:rsidR="000B7A2E" w:rsidRPr="000B7A2E" w:rsidRDefault="000B7A2E" w:rsidP="000B7A2E">
            <w:pPr>
              <w:spacing w:after="0" w:line="240" w:lineRule="auto"/>
              <w:jc w:val="center"/>
              <w:rPr>
                <w:rFonts w:ascii="Aptos Narrow" w:eastAsia="Times New Roman" w:hAnsi="Aptos Narrow" w:cs="Times New Roman"/>
                <w:b/>
                <w:bCs/>
                <w:color w:val="000000"/>
                <w:kern w:val="0"/>
                <w:lang w:eastAsia="en-GB"/>
                <w14:ligatures w14:val="none"/>
              </w:rPr>
            </w:pPr>
            <w:r w:rsidRPr="000B7A2E">
              <w:rPr>
                <w:rFonts w:ascii="Aptos Narrow" w:eastAsia="Times New Roman" w:hAnsi="Aptos Narrow" w:cs="Times New Roman"/>
                <w:b/>
                <w:bCs/>
                <w:color w:val="000000"/>
                <w:kern w:val="0"/>
                <w:lang w:eastAsia="en-GB"/>
                <w14:ligatures w14:val="none"/>
              </w:rPr>
              <w:t>Table 3.</w:t>
            </w:r>
            <w:r w:rsidR="00E0185F">
              <w:rPr>
                <w:rFonts w:ascii="Aptos Narrow" w:eastAsia="Times New Roman" w:hAnsi="Aptos Narrow" w:cs="Times New Roman"/>
                <w:b/>
                <w:bCs/>
                <w:color w:val="000000"/>
                <w:kern w:val="0"/>
                <w:lang w:eastAsia="en-GB"/>
                <w14:ligatures w14:val="none"/>
              </w:rPr>
              <w:t>4</w:t>
            </w:r>
            <w:r w:rsidRPr="000B7A2E">
              <w:rPr>
                <w:rFonts w:ascii="Aptos Narrow" w:eastAsia="Times New Roman" w:hAnsi="Aptos Narrow" w:cs="Times New Roman"/>
                <w:b/>
                <w:bCs/>
                <w:color w:val="000000"/>
                <w:kern w:val="0"/>
                <w:lang w:eastAsia="en-GB"/>
                <w14:ligatures w14:val="none"/>
              </w:rPr>
              <w:t>: Industry Size and Growth</w:t>
            </w:r>
          </w:p>
        </w:tc>
      </w:tr>
      <w:tr w:rsidR="000B7A2E" w:rsidRPr="000B7A2E" w14:paraId="70303937" w14:textId="77777777" w:rsidTr="00803C2A">
        <w:trPr>
          <w:trHeight w:val="600"/>
        </w:trPr>
        <w:tc>
          <w:tcPr>
            <w:tcW w:w="4346" w:type="dxa"/>
            <w:tcBorders>
              <w:top w:val="nil"/>
              <w:left w:val="single" w:sz="4" w:space="0" w:color="auto"/>
              <w:bottom w:val="single" w:sz="4" w:space="0" w:color="auto"/>
              <w:right w:val="single" w:sz="4" w:space="0" w:color="auto"/>
            </w:tcBorders>
            <w:vAlign w:val="bottom"/>
            <w:hideMark/>
          </w:tcPr>
          <w:p w14:paraId="2CBC85BE" w14:textId="77777777" w:rsidR="000B7A2E" w:rsidRPr="000B7A2E" w:rsidRDefault="000B7A2E" w:rsidP="00221B9A">
            <w:pPr>
              <w:spacing w:after="0" w:line="240" w:lineRule="auto"/>
              <w:rPr>
                <w:rFonts w:ascii="Aptos Narrow" w:eastAsia="Times New Roman" w:hAnsi="Aptos Narrow" w:cs="Times New Roman"/>
                <w:b/>
                <w:bCs/>
                <w:color w:val="000000"/>
                <w:kern w:val="0"/>
                <w:lang w:eastAsia="en-GB"/>
                <w14:ligatures w14:val="none"/>
              </w:rPr>
            </w:pPr>
            <w:r w:rsidRPr="000B7A2E">
              <w:rPr>
                <w:rFonts w:ascii="Aptos Narrow" w:eastAsia="Times New Roman" w:hAnsi="Aptos Narrow" w:cs="Times New Roman"/>
                <w:b/>
                <w:bCs/>
                <w:color w:val="000000"/>
                <w:kern w:val="0"/>
                <w:lang w:eastAsia="en-GB"/>
                <w14:ligatures w14:val="none"/>
              </w:rPr>
              <w:t>Industry</w:t>
            </w:r>
          </w:p>
        </w:tc>
        <w:tc>
          <w:tcPr>
            <w:tcW w:w="1461" w:type="dxa"/>
            <w:tcBorders>
              <w:top w:val="nil"/>
              <w:left w:val="nil"/>
              <w:bottom w:val="single" w:sz="4" w:space="0" w:color="auto"/>
              <w:right w:val="single" w:sz="4" w:space="0" w:color="auto"/>
            </w:tcBorders>
            <w:vAlign w:val="bottom"/>
            <w:hideMark/>
          </w:tcPr>
          <w:p w14:paraId="576394A7" w14:textId="77777777" w:rsidR="000B7A2E" w:rsidRPr="000B7A2E" w:rsidRDefault="000B7A2E" w:rsidP="000B7A2E">
            <w:pPr>
              <w:spacing w:after="0" w:line="240" w:lineRule="auto"/>
              <w:rPr>
                <w:rFonts w:ascii="Aptos Narrow" w:eastAsia="Times New Roman" w:hAnsi="Aptos Narrow" w:cs="Times New Roman"/>
                <w:b/>
                <w:bCs/>
                <w:color w:val="000000"/>
                <w:kern w:val="0"/>
                <w:lang w:eastAsia="en-GB"/>
                <w14:ligatures w14:val="none"/>
              </w:rPr>
            </w:pPr>
            <w:r w:rsidRPr="000B7A2E">
              <w:rPr>
                <w:rFonts w:ascii="Aptos Narrow" w:eastAsia="Times New Roman" w:hAnsi="Aptos Narrow" w:cs="Times New Roman"/>
                <w:b/>
                <w:bCs/>
                <w:color w:val="000000"/>
                <w:kern w:val="0"/>
                <w:lang w:eastAsia="en-GB"/>
                <w14:ligatures w14:val="none"/>
              </w:rPr>
              <w:t>Employees 2009</w:t>
            </w:r>
          </w:p>
        </w:tc>
        <w:tc>
          <w:tcPr>
            <w:tcW w:w="1219" w:type="dxa"/>
            <w:tcBorders>
              <w:top w:val="nil"/>
              <w:left w:val="nil"/>
              <w:bottom w:val="single" w:sz="4" w:space="0" w:color="auto"/>
              <w:right w:val="single" w:sz="4" w:space="0" w:color="auto"/>
            </w:tcBorders>
            <w:vAlign w:val="bottom"/>
            <w:hideMark/>
          </w:tcPr>
          <w:p w14:paraId="224AA136" w14:textId="77777777" w:rsidR="000B7A2E" w:rsidRPr="000B7A2E" w:rsidRDefault="000B7A2E" w:rsidP="000B7A2E">
            <w:pPr>
              <w:spacing w:after="0" w:line="240" w:lineRule="auto"/>
              <w:rPr>
                <w:rFonts w:ascii="Aptos Narrow" w:eastAsia="Times New Roman" w:hAnsi="Aptos Narrow" w:cs="Times New Roman"/>
                <w:b/>
                <w:bCs/>
                <w:color w:val="000000"/>
                <w:kern w:val="0"/>
                <w:lang w:eastAsia="en-GB"/>
                <w14:ligatures w14:val="none"/>
              </w:rPr>
            </w:pPr>
            <w:r w:rsidRPr="000B7A2E">
              <w:rPr>
                <w:rFonts w:ascii="Aptos Narrow" w:eastAsia="Times New Roman" w:hAnsi="Aptos Narrow" w:cs="Times New Roman"/>
                <w:b/>
                <w:bCs/>
                <w:color w:val="000000"/>
                <w:kern w:val="0"/>
                <w:lang w:eastAsia="en-GB"/>
                <w14:ligatures w14:val="none"/>
              </w:rPr>
              <w:t>Employees 2022</w:t>
            </w:r>
          </w:p>
        </w:tc>
        <w:tc>
          <w:tcPr>
            <w:tcW w:w="1026" w:type="dxa"/>
            <w:tcBorders>
              <w:top w:val="nil"/>
              <w:left w:val="nil"/>
              <w:bottom w:val="single" w:sz="4" w:space="0" w:color="auto"/>
              <w:right w:val="single" w:sz="4" w:space="0" w:color="auto"/>
            </w:tcBorders>
            <w:vAlign w:val="bottom"/>
            <w:hideMark/>
          </w:tcPr>
          <w:p w14:paraId="24176697" w14:textId="77777777" w:rsidR="000B7A2E" w:rsidRPr="000B7A2E" w:rsidRDefault="000B7A2E" w:rsidP="000B7A2E">
            <w:pPr>
              <w:spacing w:after="0" w:line="240" w:lineRule="auto"/>
              <w:rPr>
                <w:rFonts w:ascii="Aptos Narrow" w:eastAsia="Times New Roman" w:hAnsi="Aptos Narrow" w:cs="Times New Roman"/>
                <w:b/>
                <w:bCs/>
                <w:color w:val="000000"/>
                <w:kern w:val="0"/>
                <w:lang w:eastAsia="en-GB"/>
                <w14:ligatures w14:val="none"/>
              </w:rPr>
            </w:pPr>
            <w:r w:rsidRPr="000B7A2E">
              <w:rPr>
                <w:rFonts w:ascii="Aptos Narrow" w:eastAsia="Times New Roman" w:hAnsi="Aptos Narrow" w:cs="Times New Roman"/>
                <w:b/>
                <w:bCs/>
                <w:color w:val="000000"/>
                <w:kern w:val="0"/>
                <w:lang w:eastAsia="en-GB"/>
                <w14:ligatures w14:val="none"/>
              </w:rPr>
              <w:t>Absolute change</w:t>
            </w:r>
          </w:p>
        </w:tc>
        <w:tc>
          <w:tcPr>
            <w:tcW w:w="1056" w:type="dxa"/>
            <w:tcBorders>
              <w:top w:val="nil"/>
              <w:left w:val="nil"/>
              <w:bottom w:val="single" w:sz="4" w:space="0" w:color="auto"/>
              <w:right w:val="single" w:sz="4" w:space="0" w:color="auto"/>
            </w:tcBorders>
            <w:vAlign w:val="bottom"/>
            <w:hideMark/>
          </w:tcPr>
          <w:p w14:paraId="30C77DC2" w14:textId="77777777" w:rsidR="000B7A2E" w:rsidRPr="000B7A2E" w:rsidRDefault="000B7A2E" w:rsidP="000B7A2E">
            <w:pPr>
              <w:spacing w:after="0" w:line="240" w:lineRule="auto"/>
              <w:rPr>
                <w:rFonts w:ascii="Aptos Narrow" w:eastAsia="Times New Roman" w:hAnsi="Aptos Narrow" w:cs="Times New Roman"/>
                <w:b/>
                <w:bCs/>
                <w:color w:val="000000"/>
                <w:kern w:val="0"/>
                <w:lang w:eastAsia="en-GB"/>
                <w14:ligatures w14:val="none"/>
              </w:rPr>
            </w:pPr>
            <w:r w:rsidRPr="000B7A2E">
              <w:rPr>
                <w:rFonts w:ascii="Aptos Narrow" w:eastAsia="Times New Roman" w:hAnsi="Aptos Narrow" w:cs="Times New Roman"/>
                <w:b/>
                <w:bCs/>
                <w:color w:val="000000"/>
                <w:kern w:val="0"/>
                <w:lang w:eastAsia="en-GB"/>
                <w14:ligatures w14:val="none"/>
              </w:rPr>
              <w:t xml:space="preserve">% Change </w:t>
            </w:r>
          </w:p>
        </w:tc>
      </w:tr>
      <w:tr w:rsidR="000B7A2E" w:rsidRPr="000B7A2E" w14:paraId="002D8A9C"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050FE699"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Professional, scientific &amp; technical</w:t>
            </w:r>
          </w:p>
        </w:tc>
        <w:tc>
          <w:tcPr>
            <w:tcW w:w="1461" w:type="dxa"/>
            <w:tcBorders>
              <w:top w:val="nil"/>
              <w:left w:val="nil"/>
              <w:bottom w:val="single" w:sz="4" w:space="0" w:color="auto"/>
              <w:right w:val="single" w:sz="4" w:space="0" w:color="auto"/>
            </w:tcBorders>
            <w:noWrap/>
            <w:vAlign w:val="bottom"/>
            <w:hideMark/>
          </w:tcPr>
          <w:p w14:paraId="4E0E398C"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110850</w:t>
            </w:r>
          </w:p>
        </w:tc>
        <w:tc>
          <w:tcPr>
            <w:tcW w:w="1219" w:type="dxa"/>
            <w:tcBorders>
              <w:top w:val="nil"/>
              <w:left w:val="nil"/>
              <w:bottom w:val="single" w:sz="4" w:space="0" w:color="auto"/>
              <w:right w:val="single" w:sz="4" w:space="0" w:color="auto"/>
            </w:tcBorders>
            <w:noWrap/>
            <w:vAlign w:val="bottom"/>
            <w:hideMark/>
          </w:tcPr>
          <w:p w14:paraId="12C29205"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160500</w:t>
            </w:r>
          </w:p>
        </w:tc>
        <w:tc>
          <w:tcPr>
            <w:tcW w:w="1026" w:type="dxa"/>
            <w:tcBorders>
              <w:top w:val="nil"/>
              <w:left w:val="nil"/>
              <w:bottom w:val="single" w:sz="4" w:space="0" w:color="auto"/>
              <w:right w:val="single" w:sz="4" w:space="0" w:color="auto"/>
            </w:tcBorders>
            <w:noWrap/>
            <w:vAlign w:val="bottom"/>
            <w:hideMark/>
          </w:tcPr>
          <w:p w14:paraId="4D687B58"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49650</w:t>
            </w:r>
          </w:p>
        </w:tc>
        <w:tc>
          <w:tcPr>
            <w:tcW w:w="1056" w:type="dxa"/>
            <w:tcBorders>
              <w:top w:val="nil"/>
              <w:left w:val="nil"/>
              <w:bottom w:val="single" w:sz="4" w:space="0" w:color="auto"/>
              <w:right w:val="single" w:sz="4" w:space="0" w:color="auto"/>
            </w:tcBorders>
            <w:noWrap/>
            <w:vAlign w:val="bottom"/>
            <w:hideMark/>
          </w:tcPr>
          <w:p w14:paraId="3C50BB48"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44.79</w:t>
            </w:r>
          </w:p>
        </w:tc>
      </w:tr>
      <w:tr w:rsidR="000B7A2E" w:rsidRPr="000B7A2E" w14:paraId="6DA4F90E"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6E2B20CA"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Business administration &amp; support services</w:t>
            </w:r>
          </w:p>
        </w:tc>
        <w:tc>
          <w:tcPr>
            <w:tcW w:w="1461" w:type="dxa"/>
            <w:tcBorders>
              <w:top w:val="nil"/>
              <w:left w:val="nil"/>
              <w:bottom w:val="single" w:sz="4" w:space="0" w:color="auto"/>
              <w:right w:val="single" w:sz="4" w:space="0" w:color="auto"/>
            </w:tcBorders>
            <w:noWrap/>
            <w:vAlign w:val="bottom"/>
            <w:hideMark/>
          </w:tcPr>
          <w:p w14:paraId="0795E657"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160050</w:t>
            </w:r>
          </w:p>
        </w:tc>
        <w:tc>
          <w:tcPr>
            <w:tcW w:w="1219" w:type="dxa"/>
            <w:tcBorders>
              <w:top w:val="nil"/>
              <w:left w:val="nil"/>
              <w:bottom w:val="single" w:sz="4" w:space="0" w:color="auto"/>
              <w:right w:val="single" w:sz="4" w:space="0" w:color="auto"/>
            </w:tcBorders>
            <w:noWrap/>
            <w:vAlign w:val="bottom"/>
            <w:hideMark/>
          </w:tcPr>
          <w:p w14:paraId="1CB24A56"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217150</w:t>
            </w:r>
          </w:p>
        </w:tc>
        <w:tc>
          <w:tcPr>
            <w:tcW w:w="1026" w:type="dxa"/>
            <w:tcBorders>
              <w:top w:val="nil"/>
              <w:left w:val="nil"/>
              <w:bottom w:val="single" w:sz="4" w:space="0" w:color="auto"/>
              <w:right w:val="single" w:sz="4" w:space="0" w:color="auto"/>
            </w:tcBorders>
            <w:noWrap/>
            <w:vAlign w:val="bottom"/>
            <w:hideMark/>
          </w:tcPr>
          <w:p w14:paraId="7EDA7797"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57100</w:t>
            </w:r>
          </w:p>
        </w:tc>
        <w:tc>
          <w:tcPr>
            <w:tcW w:w="1056" w:type="dxa"/>
            <w:tcBorders>
              <w:top w:val="nil"/>
              <w:left w:val="nil"/>
              <w:bottom w:val="single" w:sz="4" w:space="0" w:color="auto"/>
              <w:right w:val="single" w:sz="4" w:space="0" w:color="auto"/>
            </w:tcBorders>
            <w:noWrap/>
            <w:vAlign w:val="bottom"/>
            <w:hideMark/>
          </w:tcPr>
          <w:p w14:paraId="1E2ADE75"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35.68</w:t>
            </w:r>
          </w:p>
        </w:tc>
      </w:tr>
      <w:tr w:rsidR="000B7A2E" w:rsidRPr="000B7A2E" w14:paraId="69753845"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6CF38405"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Motor trades</w:t>
            </w:r>
          </w:p>
        </w:tc>
        <w:tc>
          <w:tcPr>
            <w:tcW w:w="1461" w:type="dxa"/>
            <w:tcBorders>
              <w:top w:val="nil"/>
              <w:left w:val="nil"/>
              <w:bottom w:val="single" w:sz="4" w:space="0" w:color="auto"/>
              <w:right w:val="single" w:sz="4" w:space="0" w:color="auto"/>
            </w:tcBorders>
            <w:noWrap/>
            <w:vAlign w:val="bottom"/>
            <w:hideMark/>
          </w:tcPr>
          <w:p w14:paraId="551CB06C"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38000</w:t>
            </w:r>
          </w:p>
        </w:tc>
        <w:tc>
          <w:tcPr>
            <w:tcW w:w="1219" w:type="dxa"/>
            <w:tcBorders>
              <w:top w:val="nil"/>
              <w:left w:val="nil"/>
              <w:bottom w:val="single" w:sz="4" w:space="0" w:color="auto"/>
              <w:right w:val="single" w:sz="4" w:space="0" w:color="auto"/>
            </w:tcBorders>
            <w:noWrap/>
            <w:vAlign w:val="bottom"/>
            <w:hideMark/>
          </w:tcPr>
          <w:p w14:paraId="48A8FBC5"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50900</w:t>
            </w:r>
          </w:p>
        </w:tc>
        <w:tc>
          <w:tcPr>
            <w:tcW w:w="1026" w:type="dxa"/>
            <w:tcBorders>
              <w:top w:val="nil"/>
              <w:left w:val="nil"/>
              <w:bottom w:val="single" w:sz="4" w:space="0" w:color="auto"/>
              <w:right w:val="single" w:sz="4" w:space="0" w:color="auto"/>
            </w:tcBorders>
            <w:noWrap/>
            <w:vAlign w:val="bottom"/>
            <w:hideMark/>
          </w:tcPr>
          <w:p w14:paraId="15CF9AEC"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12900</w:t>
            </w:r>
          </w:p>
        </w:tc>
        <w:tc>
          <w:tcPr>
            <w:tcW w:w="1056" w:type="dxa"/>
            <w:tcBorders>
              <w:top w:val="nil"/>
              <w:left w:val="nil"/>
              <w:bottom w:val="single" w:sz="4" w:space="0" w:color="auto"/>
              <w:right w:val="single" w:sz="4" w:space="0" w:color="auto"/>
            </w:tcBorders>
            <w:noWrap/>
            <w:vAlign w:val="bottom"/>
            <w:hideMark/>
          </w:tcPr>
          <w:p w14:paraId="587707DB"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33.95</w:t>
            </w:r>
          </w:p>
        </w:tc>
      </w:tr>
      <w:tr w:rsidR="000B7A2E" w:rsidRPr="000B7A2E" w14:paraId="447CFC11"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50FC957E"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Transport &amp; storage</w:t>
            </w:r>
          </w:p>
        </w:tc>
        <w:tc>
          <w:tcPr>
            <w:tcW w:w="1461" w:type="dxa"/>
            <w:tcBorders>
              <w:top w:val="nil"/>
              <w:left w:val="nil"/>
              <w:bottom w:val="single" w:sz="4" w:space="0" w:color="auto"/>
              <w:right w:val="single" w:sz="4" w:space="0" w:color="auto"/>
            </w:tcBorders>
            <w:noWrap/>
            <w:vAlign w:val="bottom"/>
            <w:hideMark/>
          </w:tcPr>
          <w:p w14:paraId="04FFE83B"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103400</w:t>
            </w:r>
          </w:p>
        </w:tc>
        <w:tc>
          <w:tcPr>
            <w:tcW w:w="1219" w:type="dxa"/>
            <w:tcBorders>
              <w:top w:val="nil"/>
              <w:left w:val="nil"/>
              <w:bottom w:val="single" w:sz="4" w:space="0" w:color="auto"/>
              <w:right w:val="single" w:sz="4" w:space="0" w:color="auto"/>
            </w:tcBorders>
            <w:noWrap/>
            <w:vAlign w:val="bottom"/>
            <w:hideMark/>
          </w:tcPr>
          <w:p w14:paraId="687CD0A9"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133750</w:t>
            </w:r>
          </w:p>
        </w:tc>
        <w:tc>
          <w:tcPr>
            <w:tcW w:w="1026" w:type="dxa"/>
            <w:tcBorders>
              <w:top w:val="nil"/>
              <w:left w:val="nil"/>
              <w:bottom w:val="single" w:sz="4" w:space="0" w:color="auto"/>
              <w:right w:val="single" w:sz="4" w:space="0" w:color="auto"/>
            </w:tcBorders>
            <w:noWrap/>
            <w:vAlign w:val="bottom"/>
            <w:hideMark/>
          </w:tcPr>
          <w:p w14:paraId="175DCA33"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30350</w:t>
            </w:r>
          </w:p>
        </w:tc>
        <w:tc>
          <w:tcPr>
            <w:tcW w:w="1056" w:type="dxa"/>
            <w:tcBorders>
              <w:top w:val="nil"/>
              <w:left w:val="nil"/>
              <w:bottom w:val="single" w:sz="4" w:space="0" w:color="auto"/>
              <w:right w:val="single" w:sz="4" w:space="0" w:color="auto"/>
            </w:tcBorders>
            <w:noWrap/>
            <w:vAlign w:val="bottom"/>
            <w:hideMark/>
          </w:tcPr>
          <w:p w14:paraId="0422C219"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29.35</w:t>
            </w:r>
          </w:p>
        </w:tc>
      </w:tr>
      <w:tr w:rsidR="000B7A2E" w:rsidRPr="000B7A2E" w14:paraId="3C4CB242"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09DF00DB"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Accommodation &amp; food services</w:t>
            </w:r>
          </w:p>
        </w:tc>
        <w:tc>
          <w:tcPr>
            <w:tcW w:w="1461" w:type="dxa"/>
            <w:tcBorders>
              <w:top w:val="nil"/>
              <w:left w:val="nil"/>
              <w:bottom w:val="single" w:sz="4" w:space="0" w:color="auto"/>
              <w:right w:val="single" w:sz="4" w:space="0" w:color="auto"/>
            </w:tcBorders>
            <w:noWrap/>
            <w:vAlign w:val="bottom"/>
            <w:hideMark/>
          </w:tcPr>
          <w:p w14:paraId="4B307B85"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144000</w:t>
            </w:r>
          </w:p>
        </w:tc>
        <w:tc>
          <w:tcPr>
            <w:tcW w:w="1219" w:type="dxa"/>
            <w:tcBorders>
              <w:top w:val="nil"/>
              <w:left w:val="nil"/>
              <w:bottom w:val="single" w:sz="4" w:space="0" w:color="auto"/>
              <w:right w:val="single" w:sz="4" w:space="0" w:color="auto"/>
            </w:tcBorders>
            <w:noWrap/>
            <w:vAlign w:val="bottom"/>
            <w:hideMark/>
          </w:tcPr>
          <w:p w14:paraId="1DFF6C5E"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178500</w:t>
            </w:r>
          </w:p>
        </w:tc>
        <w:tc>
          <w:tcPr>
            <w:tcW w:w="1026" w:type="dxa"/>
            <w:tcBorders>
              <w:top w:val="nil"/>
              <w:left w:val="nil"/>
              <w:bottom w:val="single" w:sz="4" w:space="0" w:color="auto"/>
              <w:right w:val="single" w:sz="4" w:space="0" w:color="auto"/>
            </w:tcBorders>
            <w:noWrap/>
            <w:vAlign w:val="bottom"/>
            <w:hideMark/>
          </w:tcPr>
          <w:p w14:paraId="6AED1DD3"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34500</w:t>
            </w:r>
          </w:p>
        </w:tc>
        <w:tc>
          <w:tcPr>
            <w:tcW w:w="1056" w:type="dxa"/>
            <w:tcBorders>
              <w:top w:val="nil"/>
              <w:left w:val="nil"/>
              <w:bottom w:val="single" w:sz="4" w:space="0" w:color="auto"/>
              <w:right w:val="single" w:sz="4" w:space="0" w:color="auto"/>
            </w:tcBorders>
            <w:noWrap/>
            <w:vAlign w:val="bottom"/>
            <w:hideMark/>
          </w:tcPr>
          <w:p w14:paraId="259E1307"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23.96</w:t>
            </w:r>
          </w:p>
        </w:tc>
      </w:tr>
      <w:tr w:rsidR="000B7A2E" w:rsidRPr="000B7A2E" w14:paraId="36C4FEE7"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655F6916"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Health</w:t>
            </w:r>
          </w:p>
        </w:tc>
        <w:tc>
          <w:tcPr>
            <w:tcW w:w="1461" w:type="dxa"/>
            <w:tcBorders>
              <w:top w:val="nil"/>
              <w:left w:val="nil"/>
              <w:bottom w:val="single" w:sz="4" w:space="0" w:color="auto"/>
              <w:right w:val="single" w:sz="4" w:space="0" w:color="auto"/>
            </w:tcBorders>
            <w:noWrap/>
            <w:vAlign w:val="bottom"/>
            <w:hideMark/>
          </w:tcPr>
          <w:p w14:paraId="184F6C67"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309750</w:t>
            </w:r>
          </w:p>
        </w:tc>
        <w:tc>
          <w:tcPr>
            <w:tcW w:w="1219" w:type="dxa"/>
            <w:tcBorders>
              <w:top w:val="nil"/>
              <w:left w:val="nil"/>
              <w:bottom w:val="single" w:sz="4" w:space="0" w:color="auto"/>
              <w:right w:val="single" w:sz="4" w:space="0" w:color="auto"/>
            </w:tcBorders>
            <w:noWrap/>
            <w:vAlign w:val="bottom"/>
            <w:hideMark/>
          </w:tcPr>
          <w:p w14:paraId="39FE651D"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365750</w:t>
            </w:r>
          </w:p>
        </w:tc>
        <w:tc>
          <w:tcPr>
            <w:tcW w:w="1026" w:type="dxa"/>
            <w:tcBorders>
              <w:top w:val="nil"/>
              <w:left w:val="nil"/>
              <w:bottom w:val="single" w:sz="4" w:space="0" w:color="auto"/>
              <w:right w:val="single" w:sz="4" w:space="0" w:color="auto"/>
            </w:tcBorders>
            <w:noWrap/>
            <w:vAlign w:val="bottom"/>
            <w:hideMark/>
          </w:tcPr>
          <w:p w14:paraId="6F79DE20"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56000</w:t>
            </w:r>
          </w:p>
        </w:tc>
        <w:tc>
          <w:tcPr>
            <w:tcW w:w="1056" w:type="dxa"/>
            <w:tcBorders>
              <w:top w:val="nil"/>
              <w:left w:val="nil"/>
              <w:bottom w:val="single" w:sz="4" w:space="0" w:color="auto"/>
              <w:right w:val="single" w:sz="4" w:space="0" w:color="auto"/>
            </w:tcBorders>
            <w:noWrap/>
            <w:vAlign w:val="bottom"/>
            <w:hideMark/>
          </w:tcPr>
          <w:p w14:paraId="314B749A"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18.08</w:t>
            </w:r>
          </w:p>
        </w:tc>
      </w:tr>
      <w:tr w:rsidR="000B7A2E" w:rsidRPr="000B7A2E" w14:paraId="6484EDF3"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3E73BE48"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Mining, quarrying &amp; utilities</w:t>
            </w:r>
          </w:p>
        </w:tc>
        <w:tc>
          <w:tcPr>
            <w:tcW w:w="1461" w:type="dxa"/>
            <w:tcBorders>
              <w:top w:val="nil"/>
              <w:left w:val="nil"/>
              <w:bottom w:val="single" w:sz="4" w:space="0" w:color="auto"/>
              <w:right w:val="single" w:sz="4" w:space="0" w:color="auto"/>
            </w:tcBorders>
            <w:noWrap/>
            <w:vAlign w:val="bottom"/>
            <w:hideMark/>
          </w:tcPr>
          <w:p w14:paraId="7957AC3D"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24200</w:t>
            </w:r>
          </w:p>
        </w:tc>
        <w:tc>
          <w:tcPr>
            <w:tcW w:w="1219" w:type="dxa"/>
            <w:tcBorders>
              <w:top w:val="nil"/>
              <w:left w:val="nil"/>
              <w:bottom w:val="single" w:sz="4" w:space="0" w:color="auto"/>
              <w:right w:val="single" w:sz="4" w:space="0" w:color="auto"/>
            </w:tcBorders>
            <w:noWrap/>
            <w:vAlign w:val="bottom"/>
            <w:hideMark/>
          </w:tcPr>
          <w:p w14:paraId="3377A96E"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28075</w:t>
            </w:r>
          </w:p>
        </w:tc>
        <w:tc>
          <w:tcPr>
            <w:tcW w:w="1026" w:type="dxa"/>
            <w:tcBorders>
              <w:top w:val="nil"/>
              <w:left w:val="nil"/>
              <w:bottom w:val="single" w:sz="4" w:space="0" w:color="auto"/>
              <w:right w:val="single" w:sz="4" w:space="0" w:color="auto"/>
            </w:tcBorders>
            <w:noWrap/>
            <w:vAlign w:val="bottom"/>
            <w:hideMark/>
          </w:tcPr>
          <w:p w14:paraId="10ABB1D0"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3875</w:t>
            </w:r>
          </w:p>
        </w:tc>
        <w:tc>
          <w:tcPr>
            <w:tcW w:w="1056" w:type="dxa"/>
            <w:tcBorders>
              <w:top w:val="nil"/>
              <w:left w:val="nil"/>
              <w:bottom w:val="single" w:sz="4" w:space="0" w:color="auto"/>
              <w:right w:val="single" w:sz="4" w:space="0" w:color="auto"/>
            </w:tcBorders>
            <w:noWrap/>
            <w:vAlign w:val="bottom"/>
            <w:hideMark/>
          </w:tcPr>
          <w:p w14:paraId="25D12BAA"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16.01</w:t>
            </w:r>
          </w:p>
        </w:tc>
      </w:tr>
      <w:tr w:rsidR="000B7A2E" w:rsidRPr="000B7A2E" w14:paraId="28645F7C"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5AA97145"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Construction</w:t>
            </w:r>
          </w:p>
        </w:tc>
        <w:tc>
          <w:tcPr>
            <w:tcW w:w="1461" w:type="dxa"/>
            <w:tcBorders>
              <w:top w:val="nil"/>
              <w:left w:val="nil"/>
              <w:bottom w:val="single" w:sz="4" w:space="0" w:color="auto"/>
              <w:right w:val="single" w:sz="4" w:space="0" w:color="auto"/>
            </w:tcBorders>
            <w:noWrap/>
            <w:vAlign w:val="bottom"/>
            <w:hideMark/>
          </w:tcPr>
          <w:p w14:paraId="316B56C8"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99800</w:t>
            </w:r>
          </w:p>
        </w:tc>
        <w:tc>
          <w:tcPr>
            <w:tcW w:w="1219" w:type="dxa"/>
            <w:tcBorders>
              <w:top w:val="nil"/>
              <w:left w:val="nil"/>
              <w:bottom w:val="single" w:sz="4" w:space="0" w:color="auto"/>
              <w:right w:val="single" w:sz="4" w:space="0" w:color="auto"/>
            </w:tcBorders>
            <w:noWrap/>
            <w:vAlign w:val="bottom"/>
            <w:hideMark/>
          </w:tcPr>
          <w:p w14:paraId="7DED1403"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113250</w:t>
            </w:r>
          </w:p>
        </w:tc>
        <w:tc>
          <w:tcPr>
            <w:tcW w:w="1026" w:type="dxa"/>
            <w:tcBorders>
              <w:top w:val="nil"/>
              <w:left w:val="nil"/>
              <w:bottom w:val="single" w:sz="4" w:space="0" w:color="auto"/>
              <w:right w:val="single" w:sz="4" w:space="0" w:color="auto"/>
            </w:tcBorders>
            <w:noWrap/>
            <w:vAlign w:val="bottom"/>
            <w:hideMark/>
          </w:tcPr>
          <w:p w14:paraId="0B25C3BC"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13450</w:t>
            </w:r>
          </w:p>
        </w:tc>
        <w:tc>
          <w:tcPr>
            <w:tcW w:w="1056" w:type="dxa"/>
            <w:tcBorders>
              <w:top w:val="nil"/>
              <w:left w:val="nil"/>
              <w:bottom w:val="single" w:sz="4" w:space="0" w:color="auto"/>
              <w:right w:val="single" w:sz="4" w:space="0" w:color="auto"/>
            </w:tcBorders>
            <w:noWrap/>
            <w:vAlign w:val="bottom"/>
            <w:hideMark/>
          </w:tcPr>
          <w:p w14:paraId="42D2B486"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13.48</w:t>
            </w:r>
          </w:p>
        </w:tc>
      </w:tr>
      <w:tr w:rsidR="000B7A2E" w:rsidRPr="000B7A2E" w14:paraId="28CA0208"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2DAFD39E"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Manufacturing</w:t>
            </w:r>
          </w:p>
        </w:tc>
        <w:tc>
          <w:tcPr>
            <w:tcW w:w="1461" w:type="dxa"/>
            <w:tcBorders>
              <w:top w:val="nil"/>
              <w:left w:val="nil"/>
              <w:bottom w:val="single" w:sz="4" w:space="0" w:color="auto"/>
              <w:right w:val="single" w:sz="4" w:space="0" w:color="auto"/>
            </w:tcBorders>
            <w:noWrap/>
            <w:vAlign w:val="bottom"/>
            <w:hideMark/>
          </w:tcPr>
          <w:p w14:paraId="4D561762"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252750</w:t>
            </w:r>
          </w:p>
        </w:tc>
        <w:tc>
          <w:tcPr>
            <w:tcW w:w="1219" w:type="dxa"/>
            <w:tcBorders>
              <w:top w:val="nil"/>
              <w:left w:val="nil"/>
              <w:bottom w:val="single" w:sz="4" w:space="0" w:color="auto"/>
              <w:right w:val="single" w:sz="4" w:space="0" w:color="auto"/>
            </w:tcBorders>
            <w:noWrap/>
            <w:vAlign w:val="bottom"/>
            <w:hideMark/>
          </w:tcPr>
          <w:p w14:paraId="7ACBF346"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281400</w:t>
            </w:r>
          </w:p>
        </w:tc>
        <w:tc>
          <w:tcPr>
            <w:tcW w:w="1026" w:type="dxa"/>
            <w:tcBorders>
              <w:top w:val="nil"/>
              <w:left w:val="nil"/>
              <w:bottom w:val="single" w:sz="4" w:space="0" w:color="auto"/>
              <w:right w:val="single" w:sz="4" w:space="0" w:color="auto"/>
            </w:tcBorders>
            <w:noWrap/>
            <w:vAlign w:val="bottom"/>
            <w:hideMark/>
          </w:tcPr>
          <w:p w14:paraId="7D40BB1D"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28650</w:t>
            </w:r>
          </w:p>
        </w:tc>
        <w:tc>
          <w:tcPr>
            <w:tcW w:w="1056" w:type="dxa"/>
            <w:tcBorders>
              <w:top w:val="nil"/>
              <w:left w:val="nil"/>
              <w:bottom w:val="single" w:sz="4" w:space="0" w:color="auto"/>
              <w:right w:val="single" w:sz="4" w:space="0" w:color="auto"/>
            </w:tcBorders>
            <w:noWrap/>
            <w:vAlign w:val="bottom"/>
            <w:hideMark/>
          </w:tcPr>
          <w:p w14:paraId="37573CF3"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11.34</w:t>
            </w:r>
          </w:p>
        </w:tc>
      </w:tr>
      <w:tr w:rsidR="000B7A2E" w:rsidRPr="000B7A2E" w14:paraId="38FFDE23"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68BCB8E2"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Information &amp; communication</w:t>
            </w:r>
          </w:p>
        </w:tc>
        <w:tc>
          <w:tcPr>
            <w:tcW w:w="1461" w:type="dxa"/>
            <w:tcBorders>
              <w:top w:val="nil"/>
              <w:left w:val="nil"/>
              <w:bottom w:val="single" w:sz="4" w:space="0" w:color="auto"/>
              <w:right w:val="single" w:sz="4" w:space="0" w:color="auto"/>
            </w:tcBorders>
            <w:noWrap/>
            <w:vAlign w:val="bottom"/>
            <w:hideMark/>
          </w:tcPr>
          <w:p w14:paraId="2B0D96FC"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61525</w:t>
            </w:r>
          </w:p>
        </w:tc>
        <w:tc>
          <w:tcPr>
            <w:tcW w:w="1219" w:type="dxa"/>
            <w:tcBorders>
              <w:top w:val="nil"/>
              <w:left w:val="nil"/>
              <w:bottom w:val="single" w:sz="4" w:space="0" w:color="auto"/>
              <w:right w:val="single" w:sz="4" w:space="0" w:color="auto"/>
            </w:tcBorders>
            <w:noWrap/>
            <w:vAlign w:val="bottom"/>
            <w:hideMark/>
          </w:tcPr>
          <w:p w14:paraId="43661611"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67775</w:t>
            </w:r>
          </w:p>
        </w:tc>
        <w:tc>
          <w:tcPr>
            <w:tcW w:w="1026" w:type="dxa"/>
            <w:tcBorders>
              <w:top w:val="nil"/>
              <w:left w:val="nil"/>
              <w:bottom w:val="single" w:sz="4" w:space="0" w:color="auto"/>
              <w:right w:val="single" w:sz="4" w:space="0" w:color="auto"/>
            </w:tcBorders>
            <w:noWrap/>
            <w:vAlign w:val="bottom"/>
            <w:hideMark/>
          </w:tcPr>
          <w:p w14:paraId="3E695FD2"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6250</w:t>
            </w:r>
          </w:p>
        </w:tc>
        <w:tc>
          <w:tcPr>
            <w:tcW w:w="1056" w:type="dxa"/>
            <w:tcBorders>
              <w:top w:val="nil"/>
              <w:left w:val="nil"/>
              <w:bottom w:val="single" w:sz="4" w:space="0" w:color="auto"/>
              <w:right w:val="single" w:sz="4" w:space="0" w:color="auto"/>
            </w:tcBorders>
            <w:noWrap/>
            <w:vAlign w:val="bottom"/>
            <w:hideMark/>
          </w:tcPr>
          <w:p w14:paraId="6B8DC65D"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10.16</w:t>
            </w:r>
          </w:p>
        </w:tc>
      </w:tr>
      <w:tr w:rsidR="000B7A2E" w:rsidRPr="000B7A2E" w14:paraId="3E74730F"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4AF9C466"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Agriculture, forestry &amp; fishing</w:t>
            </w:r>
          </w:p>
        </w:tc>
        <w:tc>
          <w:tcPr>
            <w:tcW w:w="1461" w:type="dxa"/>
            <w:tcBorders>
              <w:top w:val="nil"/>
              <w:left w:val="nil"/>
              <w:bottom w:val="single" w:sz="4" w:space="0" w:color="auto"/>
              <w:right w:val="single" w:sz="4" w:space="0" w:color="auto"/>
            </w:tcBorders>
            <w:noWrap/>
            <w:vAlign w:val="bottom"/>
            <w:hideMark/>
          </w:tcPr>
          <w:p w14:paraId="6AF0552B"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12880</w:t>
            </w:r>
          </w:p>
        </w:tc>
        <w:tc>
          <w:tcPr>
            <w:tcW w:w="1219" w:type="dxa"/>
            <w:tcBorders>
              <w:top w:val="nil"/>
              <w:left w:val="nil"/>
              <w:bottom w:val="single" w:sz="4" w:space="0" w:color="auto"/>
              <w:right w:val="single" w:sz="4" w:space="0" w:color="auto"/>
            </w:tcBorders>
            <w:noWrap/>
            <w:vAlign w:val="bottom"/>
            <w:hideMark/>
          </w:tcPr>
          <w:p w14:paraId="210043D7"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13745</w:t>
            </w:r>
          </w:p>
        </w:tc>
        <w:tc>
          <w:tcPr>
            <w:tcW w:w="1026" w:type="dxa"/>
            <w:tcBorders>
              <w:top w:val="nil"/>
              <w:left w:val="nil"/>
              <w:bottom w:val="single" w:sz="4" w:space="0" w:color="auto"/>
              <w:right w:val="single" w:sz="4" w:space="0" w:color="auto"/>
            </w:tcBorders>
            <w:noWrap/>
            <w:vAlign w:val="bottom"/>
            <w:hideMark/>
          </w:tcPr>
          <w:p w14:paraId="22375444"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865</w:t>
            </w:r>
          </w:p>
        </w:tc>
        <w:tc>
          <w:tcPr>
            <w:tcW w:w="1056" w:type="dxa"/>
            <w:tcBorders>
              <w:top w:val="nil"/>
              <w:left w:val="nil"/>
              <w:bottom w:val="single" w:sz="4" w:space="0" w:color="auto"/>
              <w:right w:val="single" w:sz="4" w:space="0" w:color="auto"/>
            </w:tcBorders>
            <w:noWrap/>
            <w:vAlign w:val="bottom"/>
            <w:hideMark/>
          </w:tcPr>
          <w:p w14:paraId="3FA88148"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6.72</w:t>
            </w:r>
          </w:p>
        </w:tc>
      </w:tr>
      <w:tr w:rsidR="000B7A2E" w:rsidRPr="000B7A2E" w14:paraId="15F9E813"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146EE05E"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Property</w:t>
            </w:r>
          </w:p>
        </w:tc>
        <w:tc>
          <w:tcPr>
            <w:tcW w:w="1461" w:type="dxa"/>
            <w:tcBorders>
              <w:top w:val="nil"/>
              <w:left w:val="nil"/>
              <w:bottom w:val="single" w:sz="4" w:space="0" w:color="auto"/>
              <w:right w:val="single" w:sz="4" w:space="0" w:color="auto"/>
            </w:tcBorders>
            <w:noWrap/>
            <w:vAlign w:val="bottom"/>
            <w:hideMark/>
          </w:tcPr>
          <w:p w14:paraId="7CA2286C"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32900</w:t>
            </w:r>
          </w:p>
        </w:tc>
        <w:tc>
          <w:tcPr>
            <w:tcW w:w="1219" w:type="dxa"/>
            <w:tcBorders>
              <w:top w:val="nil"/>
              <w:left w:val="nil"/>
              <w:bottom w:val="single" w:sz="4" w:space="0" w:color="auto"/>
              <w:right w:val="single" w:sz="4" w:space="0" w:color="auto"/>
            </w:tcBorders>
            <w:noWrap/>
            <w:vAlign w:val="bottom"/>
            <w:hideMark/>
          </w:tcPr>
          <w:p w14:paraId="73F5B2DD"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34150</w:t>
            </w:r>
          </w:p>
        </w:tc>
        <w:tc>
          <w:tcPr>
            <w:tcW w:w="1026" w:type="dxa"/>
            <w:tcBorders>
              <w:top w:val="nil"/>
              <w:left w:val="nil"/>
              <w:bottom w:val="single" w:sz="4" w:space="0" w:color="auto"/>
              <w:right w:val="single" w:sz="4" w:space="0" w:color="auto"/>
            </w:tcBorders>
            <w:noWrap/>
            <w:vAlign w:val="bottom"/>
            <w:hideMark/>
          </w:tcPr>
          <w:p w14:paraId="33DBBD66"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1250</w:t>
            </w:r>
          </w:p>
        </w:tc>
        <w:tc>
          <w:tcPr>
            <w:tcW w:w="1056" w:type="dxa"/>
            <w:tcBorders>
              <w:top w:val="nil"/>
              <w:left w:val="nil"/>
              <w:bottom w:val="single" w:sz="4" w:space="0" w:color="auto"/>
              <w:right w:val="single" w:sz="4" w:space="0" w:color="auto"/>
            </w:tcBorders>
            <w:noWrap/>
            <w:vAlign w:val="bottom"/>
            <w:hideMark/>
          </w:tcPr>
          <w:p w14:paraId="0FFDC84D"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3.80</w:t>
            </w:r>
          </w:p>
        </w:tc>
      </w:tr>
      <w:tr w:rsidR="000B7A2E" w:rsidRPr="000B7A2E" w14:paraId="0842E5A1"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2F48D9ED"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Arts, entertainment, recreation &amp; other services</w:t>
            </w:r>
          </w:p>
        </w:tc>
        <w:tc>
          <w:tcPr>
            <w:tcW w:w="1461" w:type="dxa"/>
            <w:tcBorders>
              <w:top w:val="nil"/>
              <w:left w:val="nil"/>
              <w:bottom w:val="single" w:sz="4" w:space="0" w:color="auto"/>
              <w:right w:val="single" w:sz="4" w:space="0" w:color="auto"/>
            </w:tcBorders>
            <w:noWrap/>
            <w:vAlign w:val="bottom"/>
            <w:hideMark/>
          </w:tcPr>
          <w:p w14:paraId="18DD1558"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85850</w:t>
            </w:r>
          </w:p>
        </w:tc>
        <w:tc>
          <w:tcPr>
            <w:tcW w:w="1219" w:type="dxa"/>
            <w:tcBorders>
              <w:top w:val="nil"/>
              <w:left w:val="nil"/>
              <w:bottom w:val="single" w:sz="4" w:space="0" w:color="auto"/>
              <w:right w:val="single" w:sz="4" w:space="0" w:color="auto"/>
            </w:tcBorders>
            <w:noWrap/>
            <w:vAlign w:val="bottom"/>
            <w:hideMark/>
          </w:tcPr>
          <w:p w14:paraId="748885F1"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88300</w:t>
            </w:r>
          </w:p>
        </w:tc>
        <w:tc>
          <w:tcPr>
            <w:tcW w:w="1026" w:type="dxa"/>
            <w:tcBorders>
              <w:top w:val="nil"/>
              <w:left w:val="nil"/>
              <w:bottom w:val="single" w:sz="4" w:space="0" w:color="auto"/>
              <w:right w:val="single" w:sz="4" w:space="0" w:color="auto"/>
            </w:tcBorders>
            <w:noWrap/>
            <w:vAlign w:val="bottom"/>
            <w:hideMark/>
          </w:tcPr>
          <w:p w14:paraId="34875880"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2450</w:t>
            </w:r>
          </w:p>
        </w:tc>
        <w:tc>
          <w:tcPr>
            <w:tcW w:w="1056" w:type="dxa"/>
            <w:tcBorders>
              <w:top w:val="nil"/>
              <w:left w:val="nil"/>
              <w:bottom w:val="single" w:sz="4" w:space="0" w:color="auto"/>
              <w:right w:val="single" w:sz="4" w:space="0" w:color="auto"/>
            </w:tcBorders>
            <w:noWrap/>
            <w:vAlign w:val="bottom"/>
            <w:hideMark/>
          </w:tcPr>
          <w:p w14:paraId="475AFA58"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2.85</w:t>
            </w:r>
          </w:p>
        </w:tc>
      </w:tr>
      <w:tr w:rsidR="000B7A2E" w:rsidRPr="000B7A2E" w14:paraId="6F1C03C4"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096FF4EF"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Education</w:t>
            </w:r>
          </w:p>
        </w:tc>
        <w:tc>
          <w:tcPr>
            <w:tcW w:w="1461" w:type="dxa"/>
            <w:tcBorders>
              <w:top w:val="nil"/>
              <w:left w:val="nil"/>
              <w:bottom w:val="single" w:sz="4" w:space="0" w:color="auto"/>
              <w:right w:val="single" w:sz="4" w:space="0" w:color="auto"/>
            </w:tcBorders>
            <w:noWrap/>
            <w:vAlign w:val="bottom"/>
            <w:hideMark/>
          </w:tcPr>
          <w:p w14:paraId="27142514"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225250</w:t>
            </w:r>
          </w:p>
        </w:tc>
        <w:tc>
          <w:tcPr>
            <w:tcW w:w="1219" w:type="dxa"/>
            <w:tcBorders>
              <w:top w:val="nil"/>
              <w:left w:val="nil"/>
              <w:bottom w:val="single" w:sz="4" w:space="0" w:color="auto"/>
              <w:right w:val="single" w:sz="4" w:space="0" w:color="auto"/>
            </w:tcBorders>
            <w:noWrap/>
            <w:vAlign w:val="bottom"/>
            <w:hideMark/>
          </w:tcPr>
          <w:p w14:paraId="4ADF4935"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226000</w:t>
            </w:r>
          </w:p>
        </w:tc>
        <w:tc>
          <w:tcPr>
            <w:tcW w:w="1026" w:type="dxa"/>
            <w:tcBorders>
              <w:top w:val="nil"/>
              <w:left w:val="nil"/>
              <w:bottom w:val="single" w:sz="4" w:space="0" w:color="auto"/>
              <w:right w:val="single" w:sz="4" w:space="0" w:color="auto"/>
            </w:tcBorders>
            <w:noWrap/>
            <w:vAlign w:val="bottom"/>
            <w:hideMark/>
          </w:tcPr>
          <w:p w14:paraId="73084108"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750</w:t>
            </w:r>
          </w:p>
        </w:tc>
        <w:tc>
          <w:tcPr>
            <w:tcW w:w="1056" w:type="dxa"/>
            <w:tcBorders>
              <w:top w:val="nil"/>
              <w:left w:val="nil"/>
              <w:bottom w:val="single" w:sz="4" w:space="0" w:color="auto"/>
              <w:right w:val="single" w:sz="4" w:space="0" w:color="auto"/>
            </w:tcBorders>
            <w:noWrap/>
            <w:vAlign w:val="bottom"/>
            <w:hideMark/>
          </w:tcPr>
          <w:p w14:paraId="1EB3B463"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0.33</w:t>
            </w:r>
          </w:p>
        </w:tc>
      </w:tr>
      <w:tr w:rsidR="000B7A2E" w:rsidRPr="000B7A2E" w14:paraId="40E28A17"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20C97330"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Wholesale</w:t>
            </w:r>
          </w:p>
        </w:tc>
        <w:tc>
          <w:tcPr>
            <w:tcW w:w="1461" w:type="dxa"/>
            <w:tcBorders>
              <w:top w:val="nil"/>
              <w:left w:val="nil"/>
              <w:bottom w:val="single" w:sz="4" w:space="0" w:color="auto"/>
              <w:right w:val="single" w:sz="4" w:space="0" w:color="auto"/>
            </w:tcBorders>
            <w:noWrap/>
            <w:vAlign w:val="bottom"/>
            <w:hideMark/>
          </w:tcPr>
          <w:p w14:paraId="6B54AB03"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102550</w:t>
            </w:r>
          </w:p>
        </w:tc>
        <w:tc>
          <w:tcPr>
            <w:tcW w:w="1219" w:type="dxa"/>
            <w:tcBorders>
              <w:top w:val="nil"/>
              <w:left w:val="nil"/>
              <w:bottom w:val="single" w:sz="4" w:space="0" w:color="auto"/>
              <w:right w:val="single" w:sz="4" w:space="0" w:color="auto"/>
            </w:tcBorders>
            <w:noWrap/>
            <w:vAlign w:val="bottom"/>
            <w:hideMark/>
          </w:tcPr>
          <w:p w14:paraId="2A31833C"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102500</w:t>
            </w:r>
          </w:p>
        </w:tc>
        <w:tc>
          <w:tcPr>
            <w:tcW w:w="1026" w:type="dxa"/>
            <w:tcBorders>
              <w:top w:val="nil"/>
              <w:left w:val="nil"/>
              <w:bottom w:val="single" w:sz="4" w:space="0" w:color="auto"/>
              <w:right w:val="single" w:sz="4" w:space="0" w:color="auto"/>
            </w:tcBorders>
            <w:noWrap/>
            <w:vAlign w:val="bottom"/>
            <w:hideMark/>
          </w:tcPr>
          <w:p w14:paraId="48845310"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-50</w:t>
            </w:r>
          </w:p>
        </w:tc>
        <w:tc>
          <w:tcPr>
            <w:tcW w:w="1056" w:type="dxa"/>
            <w:tcBorders>
              <w:top w:val="nil"/>
              <w:left w:val="nil"/>
              <w:bottom w:val="single" w:sz="4" w:space="0" w:color="auto"/>
              <w:right w:val="single" w:sz="4" w:space="0" w:color="auto"/>
            </w:tcBorders>
            <w:noWrap/>
            <w:vAlign w:val="bottom"/>
            <w:hideMark/>
          </w:tcPr>
          <w:p w14:paraId="1773647B"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-0.05</w:t>
            </w:r>
          </w:p>
        </w:tc>
      </w:tr>
      <w:tr w:rsidR="000B7A2E" w:rsidRPr="000B7A2E" w14:paraId="74CE8B55"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4DD8722A"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Retail</w:t>
            </w:r>
          </w:p>
        </w:tc>
        <w:tc>
          <w:tcPr>
            <w:tcW w:w="1461" w:type="dxa"/>
            <w:tcBorders>
              <w:top w:val="nil"/>
              <w:left w:val="nil"/>
              <w:bottom w:val="single" w:sz="4" w:space="0" w:color="auto"/>
              <w:right w:val="single" w:sz="4" w:space="0" w:color="auto"/>
            </w:tcBorders>
            <w:noWrap/>
            <w:vAlign w:val="bottom"/>
            <w:hideMark/>
          </w:tcPr>
          <w:p w14:paraId="03A09EFC"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241750</w:t>
            </w:r>
          </w:p>
        </w:tc>
        <w:tc>
          <w:tcPr>
            <w:tcW w:w="1219" w:type="dxa"/>
            <w:tcBorders>
              <w:top w:val="nil"/>
              <w:left w:val="nil"/>
              <w:bottom w:val="single" w:sz="4" w:space="0" w:color="auto"/>
              <w:right w:val="single" w:sz="4" w:space="0" w:color="auto"/>
            </w:tcBorders>
            <w:noWrap/>
            <w:vAlign w:val="bottom"/>
            <w:hideMark/>
          </w:tcPr>
          <w:p w14:paraId="43FFE856"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221000</w:t>
            </w:r>
          </w:p>
        </w:tc>
        <w:tc>
          <w:tcPr>
            <w:tcW w:w="1026" w:type="dxa"/>
            <w:tcBorders>
              <w:top w:val="nil"/>
              <w:left w:val="nil"/>
              <w:bottom w:val="single" w:sz="4" w:space="0" w:color="auto"/>
              <w:right w:val="single" w:sz="4" w:space="0" w:color="auto"/>
            </w:tcBorders>
            <w:noWrap/>
            <w:vAlign w:val="bottom"/>
            <w:hideMark/>
          </w:tcPr>
          <w:p w14:paraId="4B810D53"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-20750</w:t>
            </w:r>
          </w:p>
        </w:tc>
        <w:tc>
          <w:tcPr>
            <w:tcW w:w="1056" w:type="dxa"/>
            <w:tcBorders>
              <w:top w:val="nil"/>
              <w:left w:val="nil"/>
              <w:bottom w:val="single" w:sz="4" w:space="0" w:color="auto"/>
              <w:right w:val="single" w:sz="4" w:space="0" w:color="auto"/>
            </w:tcBorders>
            <w:noWrap/>
            <w:vAlign w:val="bottom"/>
            <w:hideMark/>
          </w:tcPr>
          <w:p w14:paraId="30E8FA13"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-8.58</w:t>
            </w:r>
          </w:p>
        </w:tc>
      </w:tr>
      <w:tr w:rsidR="000B7A2E" w:rsidRPr="000B7A2E" w14:paraId="1AF21B22"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32C43351"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Public administration &amp; defence</w:t>
            </w:r>
          </w:p>
        </w:tc>
        <w:tc>
          <w:tcPr>
            <w:tcW w:w="1461" w:type="dxa"/>
            <w:tcBorders>
              <w:top w:val="nil"/>
              <w:left w:val="nil"/>
              <w:bottom w:val="single" w:sz="4" w:space="0" w:color="auto"/>
              <w:right w:val="single" w:sz="4" w:space="0" w:color="auto"/>
            </w:tcBorders>
            <w:noWrap/>
            <w:vAlign w:val="bottom"/>
            <w:hideMark/>
          </w:tcPr>
          <w:p w14:paraId="2BF17295"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132100</w:t>
            </w:r>
          </w:p>
        </w:tc>
        <w:tc>
          <w:tcPr>
            <w:tcW w:w="1219" w:type="dxa"/>
            <w:tcBorders>
              <w:top w:val="nil"/>
              <w:left w:val="nil"/>
              <w:bottom w:val="single" w:sz="4" w:space="0" w:color="auto"/>
              <w:right w:val="single" w:sz="4" w:space="0" w:color="auto"/>
            </w:tcBorders>
            <w:noWrap/>
            <w:vAlign w:val="bottom"/>
            <w:hideMark/>
          </w:tcPr>
          <w:p w14:paraId="68C594E5"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117950</w:t>
            </w:r>
          </w:p>
        </w:tc>
        <w:tc>
          <w:tcPr>
            <w:tcW w:w="1026" w:type="dxa"/>
            <w:tcBorders>
              <w:top w:val="nil"/>
              <w:left w:val="nil"/>
              <w:bottom w:val="single" w:sz="4" w:space="0" w:color="auto"/>
              <w:right w:val="single" w:sz="4" w:space="0" w:color="auto"/>
            </w:tcBorders>
            <w:noWrap/>
            <w:vAlign w:val="bottom"/>
            <w:hideMark/>
          </w:tcPr>
          <w:p w14:paraId="7EEDFC10"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-14150</w:t>
            </w:r>
          </w:p>
        </w:tc>
        <w:tc>
          <w:tcPr>
            <w:tcW w:w="1056" w:type="dxa"/>
            <w:tcBorders>
              <w:top w:val="nil"/>
              <w:left w:val="nil"/>
              <w:bottom w:val="single" w:sz="4" w:space="0" w:color="auto"/>
              <w:right w:val="single" w:sz="4" w:space="0" w:color="auto"/>
            </w:tcBorders>
            <w:noWrap/>
            <w:vAlign w:val="bottom"/>
            <w:hideMark/>
          </w:tcPr>
          <w:p w14:paraId="0AEC0114"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-10.71</w:t>
            </w:r>
          </w:p>
        </w:tc>
      </w:tr>
      <w:tr w:rsidR="000B7A2E" w:rsidRPr="000B7A2E" w14:paraId="24490948" w14:textId="77777777" w:rsidTr="00221B9A">
        <w:trPr>
          <w:trHeight w:val="300"/>
        </w:trPr>
        <w:tc>
          <w:tcPr>
            <w:tcW w:w="4346" w:type="dxa"/>
            <w:tcBorders>
              <w:top w:val="nil"/>
              <w:left w:val="single" w:sz="4" w:space="0" w:color="auto"/>
              <w:bottom w:val="single" w:sz="4" w:space="0" w:color="auto"/>
              <w:right w:val="single" w:sz="4" w:space="0" w:color="auto"/>
            </w:tcBorders>
            <w:vAlign w:val="bottom"/>
            <w:hideMark/>
          </w:tcPr>
          <w:p w14:paraId="5507AA09" w14:textId="77777777" w:rsidR="000B7A2E" w:rsidRPr="000B7A2E" w:rsidRDefault="000B7A2E" w:rsidP="000B7A2E">
            <w:pPr>
              <w:spacing w:after="0" w:line="240" w:lineRule="auto"/>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Financial &amp; insurance</w:t>
            </w:r>
          </w:p>
        </w:tc>
        <w:tc>
          <w:tcPr>
            <w:tcW w:w="1461" w:type="dxa"/>
            <w:tcBorders>
              <w:top w:val="nil"/>
              <w:left w:val="nil"/>
              <w:bottom w:val="single" w:sz="4" w:space="0" w:color="auto"/>
              <w:right w:val="single" w:sz="4" w:space="0" w:color="auto"/>
            </w:tcBorders>
            <w:noWrap/>
            <w:vAlign w:val="bottom"/>
            <w:hideMark/>
          </w:tcPr>
          <w:p w14:paraId="22130E70"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81450</w:t>
            </w:r>
          </w:p>
        </w:tc>
        <w:tc>
          <w:tcPr>
            <w:tcW w:w="1219" w:type="dxa"/>
            <w:tcBorders>
              <w:top w:val="nil"/>
              <w:left w:val="nil"/>
              <w:bottom w:val="single" w:sz="4" w:space="0" w:color="auto"/>
              <w:right w:val="single" w:sz="4" w:space="0" w:color="auto"/>
            </w:tcBorders>
            <w:noWrap/>
            <w:vAlign w:val="bottom"/>
            <w:hideMark/>
          </w:tcPr>
          <w:p w14:paraId="501D9922"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70200</w:t>
            </w:r>
          </w:p>
        </w:tc>
        <w:tc>
          <w:tcPr>
            <w:tcW w:w="1026" w:type="dxa"/>
            <w:tcBorders>
              <w:top w:val="nil"/>
              <w:left w:val="nil"/>
              <w:bottom w:val="single" w:sz="4" w:space="0" w:color="auto"/>
              <w:right w:val="single" w:sz="4" w:space="0" w:color="auto"/>
            </w:tcBorders>
            <w:noWrap/>
            <w:vAlign w:val="bottom"/>
            <w:hideMark/>
          </w:tcPr>
          <w:p w14:paraId="1A887AE8" w14:textId="77777777" w:rsidR="000B7A2E" w:rsidRPr="000B7A2E" w:rsidRDefault="000B7A2E" w:rsidP="000B7A2E">
            <w:pPr>
              <w:spacing w:after="0" w:line="240" w:lineRule="auto"/>
              <w:jc w:val="right"/>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-11250</w:t>
            </w:r>
          </w:p>
        </w:tc>
        <w:tc>
          <w:tcPr>
            <w:tcW w:w="1056" w:type="dxa"/>
            <w:tcBorders>
              <w:top w:val="nil"/>
              <w:left w:val="nil"/>
              <w:bottom w:val="single" w:sz="4" w:space="0" w:color="auto"/>
              <w:right w:val="single" w:sz="4" w:space="0" w:color="auto"/>
            </w:tcBorders>
            <w:noWrap/>
            <w:vAlign w:val="bottom"/>
            <w:hideMark/>
          </w:tcPr>
          <w:p w14:paraId="00DFC9B0" w14:textId="77777777" w:rsidR="000B7A2E" w:rsidRPr="000B7A2E" w:rsidRDefault="000B7A2E" w:rsidP="000B7A2E">
            <w:pPr>
              <w:spacing w:after="0" w:line="240" w:lineRule="auto"/>
              <w:jc w:val="center"/>
              <w:rPr>
                <w:rFonts w:ascii="Aptos Narrow" w:eastAsia="Times New Roman" w:hAnsi="Aptos Narrow" w:cs="Times New Roman"/>
                <w:color w:val="000000"/>
                <w:kern w:val="0"/>
                <w:lang w:eastAsia="en-GB"/>
                <w14:ligatures w14:val="none"/>
              </w:rPr>
            </w:pPr>
            <w:r w:rsidRPr="000B7A2E">
              <w:rPr>
                <w:rFonts w:ascii="Aptos Narrow" w:eastAsia="Times New Roman" w:hAnsi="Aptos Narrow" w:cs="Times New Roman"/>
                <w:color w:val="000000"/>
                <w:kern w:val="0"/>
                <w:lang w:eastAsia="en-GB"/>
                <w14:ligatures w14:val="none"/>
              </w:rPr>
              <w:t>-13.81</w:t>
            </w:r>
          </w:p>
        </w:tc>
      </w:tr>
    </w:tbl>
    <w:p w14:paraId="682160BE" w14:textId="77777777" w:rsidR="00C74151" w:rsidRDefault="00C74151" w:rsidP="004B4077"/>
    <w:p w14:paraId="477ECB6D" w14:textId="3557706B" w:rsidR="00845A9C" w:rsidRDefault="00382EB1" w:rsidP="004B4077">
      <w:r>
        <w:t xml:space="preserve">The </w:t>
      </w:r>
      <w:r w:rsidR="00474F57">
        <w:t xml:space="preserve">employment </w:t>
      </w:r>
      <w:r>
        <w:t xml:space="preserve">dataset uses the 18 industries in the UK’s Standard </w:t>
      </w:r>
      <w:r w:rsidR="00CD3051">
        <w:t>I</w:t>
      </w:r>
      <w:r>
        <w:t>ndustrial Classification (SIC</w:t>
      </w:r>
      <w:r w:rsidR="00817CD0">
        <w:t>)</w:t>
      </w:r>
      <w:r w:rsidR="003F679A">
        <w:t>,</w:t>
      </w:r>
      <w:r w:rsidR="00C74151">
        <w:t xml:space="preserve"> </w:t>
      </w:r>
      <w:r w:rsidR="00934894">
        <w:t>ranked above by percentage growth in the period</w:t>
      </w:r>
      <w:r w:rsidR="003F679A">
        <w:t xml:space="preserve"> (Table 3.</w:t>
      </w:r>
      <w:r w:rsidR="00E0185F">
        <w:t>4</w:t>
      </w:r>
      <w:r w:rsidR="003F679A">
        <w:t xml:space="preserve">). </w:t>
      </w:r>
    </w:p>
    <w:p w14:paraId="322ACD7B" w14:textId="57E7B3A8" w:rsidR="004760C9" w:rsidRDefault="004760C9" w:rsidP="004B4077">
      <w:r>
        <w:rPr>
          <w:noProof/>
        </w:rPr>
        <mc:AlternateContent>
          <mc:Choice Requires="wps">
            <w:drawing>
              <wp:anchor distT="45720" distB="45720" distL="114300" distR="114300" simplePos="0" relativeHeight="251665408" behindDoc="0" locked="0" layoutInCell="1" allowOverlap="1" wp14:anchorId="4BC241CC" wp14:editId="2C263273">
                <wp:simplePos x="0" y="0"/>
                <wp:positionH relativeFrom="margin">
                  <wp:posOffset>1757045</wp:posOffset>
                </wp:positionH>
                <wp:positionV relativeFrom="paragraph">
                  <wp:posOffset>297815</wp:posOffset>
                </wp:positionV>
                <wp:extent cx="2787015" cy="285115"/>
                <wp:effectExtent l="0" t="0" r="13335" b="19685"/>
                <wp:wrapSquare wrapText="bothSides"/>
                <wp:docPr id="16594662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015" cy="285115"/>
                        </a:xfrm>
                        <a:prstGeom prst="rect">
                          <a:avLst/>
                        </a:prstGeom>
                        <a:solidFill>
                          <a:srgbClr val="FFFFFF"/>
                        </a:solidFill>
                        <a:ln w="9525">
                          <a:solidFill>
                            <a:srgbClr val="000000"/>
                          </a:solidFill>
                          <a:miter lim="800000"/>
                          <a:headEnd/>
                          <a:tailEnd/>
                        </a:ln>
                      </wps:spPr>
                      <wps:txbx>
                        <w:txbxContent>
                          <w:p w14:paraId="0F17E55A" w14:textId="37CC988E" w:rsidR="004760C9" w:rsidRPr="0081253A" w:rsidRDefault="004760C9">
                            <w:pPr>
                              <w:rPr>
                                <w:b/>
                                <w:bCs/>
                              </w:rPr>
                            </w:pPr>
                            <w:r w:rsidRPr="0081253A">
                              <w:rPr>
                                <w:b/>
                                <w:bCs/>
                              </w:rPr>
                              <w:t xml:space="preserve">Figure </w:t>
                            </w:r>
                            <w:r w:rsidR="00964758">
                              <w:rPr>
                                <w:b/>
                                <w:bCs/>
                              </w:rPr>
                              <w:t>3.5</w:t>
                            </w:r>
                            <w:r w:rsidRPr="0081253A">
                              <w:rPr>
                                <w:b/>
                                <w:bCs/>
                              </w:rPr>
                              <w:t>: Heatmap of Industry Size by Area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C241CC" id="_x0000_t202" coordsize="21600,21600" o:spt="202" path="m,l,21600r21600,l21600,xe">
                <v:stroke joinstyle="miter"/>
                <v:path gradientshapeok="t" o:connecttype="rect"/>
              </v:shapetype>
              <v:shape id="Text Box 2" o:spid="_x0000_s1026" type="#_x0000_t202" style="position:absolute;margin-left:138.35pt;margin-top:23.45pt;width:219.45pt;height:22.4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IyyDgIAAB8EAAAOAAAAZHJzL2Uyb0RvYy54bWysU1+P0zAMf0fiO0R5Z/2jje2qdadjxxDS&#10;cSAd9wHSNF0j0jgk2drx6XHS3m7A8YLIQ2THzs/2z/b6eugUOQrrJOiSZrOUEqE51FLvS/r4dfdm&#10;RYnzTNdMgRYlPQlHrzevX617U4gcWlC1sARBtCt6U9LWe1MkieOt6JibgREajQ3YjnlU7T6pLesR&#10;vVNJnqZvkx5sbSxw4Ry+3o5Guon4TSO4/9w0TniiSoq5+XjbeFfhTjZrVuwtM63kUxrsH7LomNQY&#10;9Ax1yzwjByv/gOokt+Cg8TMOXQJNI7mINWA1WfpbNQ8tMyLWguQ4c6bJ/T9Yfn98MF8s8cM7GLCB&#10;sQhn7oB/c0TDtmV6L26shb4VrMbAWaAs6Y0rpq+Bale4AFL1n6DGJrODhwg0NLYLrGCdBNGxAacz&#10;6WLwhONjvlwt02xBCUdbvlpkKIcQrHj6bazzHwR0JAgltdjUiM6Od86Prk8uIZgDJeudVCoqdl9t&#10;lSVHhgOwi2dC/8VNadKX9GqRL0YC/gqRxvMSRCc9TrKSXUlXZydWBNre6zrOmWdSjTJWp/TEY6Bu&#10;JNEP1YCOgc8K6hMyamGcWNwwFFqwPyjpcVpL6r4fmBWUqI8au3KVzedhvKMyXyxzVOylpbq0MM0R&#10;qqSeklHc+rgSgTANN9i9RkZinzOZcsUpjK2ZNiaM+aUevZ73evMTAAD//wMAUEsDBBQABgAIAAAA&#10;IQBSvWYs4AAAAAkBAAAPAAAAZHJzL2Rvd25yZXYueG1sTI/LTsMwEEX3SPyDNUhsEHVSivMgkwoh&#10;gWAHbQVbN3aTiHgcbDcNf49ZwXJ0j+49U61nM7BJO99bQkgXCTBNjVU9tQi77eN1DswHSUoOljTC&#10;t/awrs/PKlkqe6I3PW1Cy2IJ+VIidCGMJee+6bSRfmFHTTE7WGdkiKdruXLyFMvNwJdJIriRPcWF&#10;To76odPN5+ZoEPLV8/ThX25e3xtxGIpwlU1PXw7x8mK+vwMW9Bz+YPjVj+pQR6e9PZLybEBYZiKL&#10;KMJKFMAikKW3AtgeoUhz4HXF/39Q/wAAAP//AwBQSwECLQAUAAYACAAAACEAtoM4kv4AAADhAQAA&#10;EwAAAAAAAAAAAAAAAAAAAAAAW0NvbnRlbnRfVHlwZXNdLnhtbFBLAQItABQABgAIAAAAIQA4/SH/&#10;1gAAAJQBAAALAAAAAAAAAAAAAAAAAC8BAABfcmVscy8ucmVsc1BLAQItABQABgAIAAAAIQBTaIyy&#10;DgIAAB8EAAAOAAAAAAAAAAAAAAAAAC4CAABkcnMvZTJvRG9jLnhtbFBLAQItABQABgAIAAAAIQBS&#10;vWYs4AAAAAkBAAAPAAAAAAAAAAAAAAAAAGgEAABkcnMvZG93bnJldi54bWxQSwUGAAAAAAQABADz&#10;AAAAdQUAAAAA&#10;">
                <v:textbox>
                  <w:txbxContent>
                    <w:p w14:paraId="0F17E55A" w14:textId="37CC988E" w:rsidR="004760C9" w:rsidRPr="0081253A" w:rsidRDefault="004760C9">
                      <w:pPr>
                        <w:rPr>
                          <w:b/>
                          <w:bCs/>
                        </w:rPr>
                      </w:pPr>
                      <w:r w:rsidRPr="0081253A">
                        <w:rPr>
                          <w:b/>
                          <w:bCs/>
                        </w:rPr>
                        <w:t xml:space="preserve">Figure </w:t>
                      </w:r>
                      <w:r w:rsidR="00964758">
                        <w:rPr>
                          <w:b/>
                          <w:bCs/>
                        </w:rPr>
                        <w:t>3.5</w:t>
                      </w:r>
                      <w:r w:rsidRPr="0081253A">
                        <w:rPr>
                          <w:b/>
                          <w:bCs/>
                        </w:rPr>
                        <w:t>: Heatmap of Industry Size by Area</w:t>
                      </w:r>
                    </w:p>
                  </w:txbxContent>
                </v:textbox>
                <w10:wrap type="square" anchorx="margin"/>
              </v:shape>
            </w:pict>
          </mc:Fallback>
        </mc:AlternateContent>
      </w:r>
      <w:r w:rsidR="00201631">
        <w:t xml:space="preserve"> </w:t>
      </w:r>
    </w:p>
    <w:p w14:paraId="4804AB92" w14:textId="77777777" w:rsidR="00803C2A" w:rsidRDefault="00803C2A" w:rsidP="004B4077"/>
    <w:p w14:paraId="1D5A79F5" w14:textId="77777777" w:rsidR="00B43AD2" w:rsidRDefault="00B43AD2" w:rsidP="004B4077"/>
    <w:p w14:paraId="49835EDD" w14:textId="4E988D73" w:rsidR="00610C44" w:rsidRDefault="000C02FB" w:rsidP="004B4077">
      <w:r>
        <w:rPr>
          <w:noProof/>
        </w:rPr>
        <w:drawing>
          <wp:inline distT="0" distB="0" distL="0" distR="0" wp14:anchorId="005F6433" wp14:editId="6D7C2167">
            <wp:extent cx="6049975" cy="4593042"/>
            <wp:effectExtent l="0" t="0" r="8255" b="0"/>
            <wp:docPr id="4815392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5101" cy="4596934"/>
                    </a:xfrm>
                    <a:prstGeom prst="rect">
                      <a:avLst/>
                    </a:prstGeom>
                    <a:noFill/>
                  </pic:spPr>
                </pic:pic>
              </a:graphicData>
            </a:graphic>
          </wp:inline>
        </w:drawing>
      </w:r>
    </w:p>
    <w:p w14:paraId="7FCD4F47" w14:textId="42A8D097" w:rsidR="00B43AD2" w:rsidRDefault="00B43AD2" w:rsidP="004B4077">
      <w:r>
        <w:t>Figure 7 show</w:t>
      </w:r>
      <w:r w:rsidR="00803C2A">
        <w:t>s the number of employees in each area and industry, relative to the total number of employees in the area</w:t>
      </w:r>
      <w:r w:rsidR="000C02FB" w:rsidRPr="000C02FB">
        <w:t xml:space="preserve">. </w:t>
      </w:r>
      <w:r w:rsidR="0035359F">
        <w:t>The dend</w:t>
      </w:r>
      <w:r w:rsidR="009C0CFE">
        <w:t>r</w:t>
      </w:r>
      <w:r w:rsidR="0035359F">
        <w:t>ogram</w:t>
      </w:r>
      <w:r w:rsidR="009C0CFE">
        <w:t xml:space="preserve"> </w:t>
      </w:r>
      <w:r w:rsidR="0035359F">
        <w:t xml:space="preserve">is instructive as it groups similar areas and industries together. </w:t>
      </w:r>
      <w:r w:rsidR="00803C2A" w:rsidRPr="00803C2A">
        <w:t xml:space="preserve">Areas with large agricultural industries are clustered together, </w:t>
      </w:r>
      <w:r w:rsidR="00803C2A">
        <w:t xml:space="preserve">and the first split in the dendrogram was between agricultural and non-agricultural industries, supporting the idea that urbanicity may explain area growth. </w:t>
      </w:r>
      <w:r w:rsidR="00E74B05">
        <w:t xml:space="preserve">The classification of the areas appears to be correlated with </w:t>
      </w:r>
      <w:r w:rsidR="00E30A6F">
        <w:t xml:space="preserve">area </w:t>
      </w:r>
      <w:r w:rsidR="00C96C8A">
        <w:t>population</w:t>
      </w:r>
      <w:r w:rsidR="00E30A6F">
        <w:t xml:space="preserve">/urbanicity, </w:t>
      </w:r>
      <w:proofErr w:type="gramStart"/>
      <w:r w:rsidR="00E30A6F">
        <w:t>similar to</w:t>
      </w:r>
      <w:proofErr w:type="gramEnd"/>
      <w:r w:rsidR="00E30A6F">
        <w:t xml:space="preserve"> area performance</w:t>
      </w:r>
      <w:r w:rsidR="00E80624">
        <w:t xml:space="preserve">, </w:t>
      </w:r>
      <w:r w:rsidR="00803C2A">
        <w:t xml:space="preserve">again </w:t>
      </w:r>
      <w:r w:rsidR="00E80624">
        <w:t xml:space="preserve">suggesting they may be related. </w:t>
      </w:r>
    </w:p>
    <w:p w14:paraId="133DC28E" w14:textId="20A098E4" w:rsidR="00736BD1" w:rsidRDefault="00736BD1" w:rsidP="004B4077">
      <w:r w:rsidRPr="00736BD1">
        <w:rPr>
          <w:b/>
          <w:bCs/>
        </w:rPr>
        <w:t xml:space="preserve">Principal </w:t>
      </w:r>
      <w:r w:rsidR="00A06D12">
        <w:rPr>
          <w:b/>
          <w:bCs/>
        </w:rPr>
        <w:t>C</w:t>
      </w:r>
      <w:r w:rsidRPr="00736BD1">
        <w:rPr>
          <w:b/>
          <w:bCs/>
        </w:rPr>
        <w:t xml:space="preserve">omponent </w:t>
      </w:r>
      <w:r w:rsidR="00A06D12">
        <w:rPr>
          <w:b/>
          <w:bCs/>
        </w:rPr>
        <w:t>A</w:t>
      </w:r>
      <w:r w:rsidRPr="00736BD1">
        <w:rPr>
          <w:b/>
          <w:bCs/>
        </w:rPr>
        <w:t>nalysis</w:t>
      </w:r>
    </w:p>
    <w:p w14:paraId="6F943F7D" w14:textId="0A38F350" w:rsidR="007D3141" w:rsidRDefault="00B43AD2" w:rsidP="004B4077">
      <w:r>
        <w:t xml:space="preserve">The 18 industry types were included in a </w:t>
      </w:r>
      <w:r w:rsidR="009500BF">
        <w:t xml:space="preserve">principal component analysis (PCA) to produce principal components that captured the key relationships </w:t>
      </w:r>
      <w:r w:rsidR="00C40BCF">
        <w:t>and</w:t>
      </w:r>
      <w:r w:rsidR="009500BF">
        <w:t xml:space="preserve"> variance in the data. </w:t>
      </w:r>
    </w:p>
    <w:p w14:paraId="073050BC" w14:textId="55D53662" w:rsidR="00D65648" w:rsidRDefault="00D65648" w:rsidP="004B4077">
      <w:r>
        <w:rPr>
          <w:noProof/>
        </w:rPr>
        <w:drawing>
          <wp:inline distT="0" distB="0" distL="0" distR="0" wp14:anchorId="08A3CFEC" wp14:editId="43FC8CB2">
            <wp:extent cx="4264998" cy="2289976"/>
            <wp:effectExtent l="0" t="0" r="2540" b="0"/>
            <wp:docPr id="3199386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82925" cy="2299602"/>
                    </a:xfrm>
                    <a:prstGeom prst="rect">
                      <a:avLst/>
                    </a:prstGeom>
                    <a:noFill/>
                  </pic:spPr>
                </pic:pic>
              </a:graphicData>
            </a:graphic>
          </wp:inline>
        </w:drawing>
      </w:r>
    </w:p>
    <w:tbl>
      <w:tblPr>
        <w:tblStyle w:val="TableGrid"/>
        <w:tblW w:w="0" w:type="auto"/>
        <w:tblLook w:val="04A0" w:firstRow="1" w:lastRow="0" w:firstColumn="1" w:lastColumn="0" w:noHBand="0" w:noVBand="1"/>
      </w:tblPr>
      <w:tblGrid>
        <w:gridCol w:w="1474"/>
        <w:gridCol w:w="964"/>
        <w:gridCol w:w="811"/>
        <w:gridCol w:w="811"/>
        <w:gridCol w:w="960"/>
        <w:gridCol w:w="960"/>
      </w:tblGrid>
      <w:tr w:rsidR="00FE1DC0" w:rsidRPr="00FE1DC0" w14:paraId="742FB241" w14:textId="77777777" w:rsidTr="002D2323">
        <w:trPr>
          <w:trHeight w:val="300"/>
        </w:trPr>
        <w:tc>
          <w:tcPr>
            <w:tcW w:w="5980" w:type="dxa"/>
            <w:gridSpan w:val="6"/>
            <w:noWrap/>
            <w:hideMark/>
          </w:tcPr>
          <w:p w14:paraId="3F031454" w14:textId="4CC98BF2" w:rsidR="00FE1DC0" w:rsidRPr="00FE1DC0" w:rsidRDefault="00FE1DC0">
            <w:r w:rsidRPr="00FE1DC0">
              <w:rPr>
                <w:b/>
                <w:bCs/>
              </w:rPr>
              <w:t>Table 3.</w:t>
            </w:r>
            <w:r>
              <w:rPr>
                <w:b/>
                <w:bCs/>
              </w:rPr>
              <w:t>5</w:t>
            </w:r>
            <w:r w:rsidRPr="00FE1DC0">
              <w:rPr>
                <w:b/>
                <w:bCs/>
              </w:rPr>
              <w:t>: % of Variance Explained</w:t>
            </w:r>
            <w:r>
              <w:rPr>
                <w:b/>
                <w:bCs/>
              </w:rPr>
              <w:t xml:space="preserve"> by Principal Components</w:t>
            </w:r>
          </w:p>
        </w:tc>
      </w:tr>
      <w:tr w:rsidR="00FE1DC0" w:rsidRPr="00FE1DC0" w14:paraId="245E13BB" w14:textId="77777777" w:rsidTr="00FE1DC0">
        <w:trPr>
          <w:trHeight w:val="300"/>
        </w:trPr>
        <w:tc>
          <w:tcPr>
            <w:tcW w:w="1474" w:type="dxa"/>
            <w:noWrap/>
            <w:hideMark/>
          </w:tcPr>
          <w:p w14:paraId="64D65C5A" w14:textId="77777777" w:rsidR="00FE1DC0" w:rsidRPr="00FE1DC0" w:rsidRDefault="00FE1DC0">
            <w:r w:rsidRPr="00FE1DC0">
              <w:t>Component</w:t>
            </w:r>
          </w:p>
        </w:tc>
        <w:tc>
          <w:tcPr>
            <w:tcW w:w="964" w:type="dxa"/>
            <w:noWrap/>
            <w:hideMark/>
          </w:tcPr>
          <w:p w14:paraId="0EA1C28A" w14:textId="77777777" w:rsidR="00FE1DC0" w:rsidRPr="00FE1DC0" w:rsidRDefault="00FE1DC0" w:rsidP="00FE1DC0">
            <w:r w:rsidRPr="00FE1DC0">
              <w:t>1</w:t>
            </w:r>
          </w:p>
        </w:tc>
        <w:tc>
          <w:tcPr>
            <w:tcW w:w="811" w:type="dxa"/>
            <w:noWrap/>
            <w:hideMark/>
          </w:tcPr>
          <w:p w14:paraId="6EB0D370" w14:textId="77777777" w:rsidR="00FE1DC0" w:rsidRPr="00FE1DC0" w:rsidRDefault="00FE1DC0" w:rsidP="00FE1DC0">
            <w:r w:rsidRPr="00FE1DC0">
              <w:t>2</w:t>
            </w:r>
          </w:p>
        </w:tc>
        <w:tc>
          <w:tcPr>
            <w:tcW w:w="811" w:type="dxa"/>
            <w:noWrap/>
            <w:hideMark/>
          </w:tcPr>
          <w:p w14:paraId="10AC6F72" w14:textId="77777777" w:rsidR="00FE1DC0" w:rsidRPr="00FE1DC0" w:rsidRDefault="00FE1DC0" w:rsidP="00FE1DC0">
            <w:r w:rsidRPr="00FE1DC0">
              <w:t>3</w:t>
            </w:r>
          </w:p>
        </w:tc>
        <w:tc>
          <w:tcPr>
            <w:tcW w:w="960" w:type="dxa"/>
            <w:noWrap/>
            <w:hideMark/>
          </w:tcPr>
          <w:p w14:paraId="423C105A" w14:textId="77777777" w:rsidR="00FE1DC0" w:rsidRPr="00FE1DC0" w:rsidRDefault="00FE1DC0" w:rsidP="00FE1DC0">
            <w:r w:rsidRPr="00FE1DC0">
              <w:t>4</w:t>
            </w:r>
          </w:p>
        </w:tc>
        <w:tc>
          <w:tcPr>
            <w:tcW w:w="960" w:type="dxa"/>
            <w:noWrap/>
            <w:hideMark/>
          </w:tcPr>
          <w:p w14:paraId="154C1F6B" w14:textId="77777777" w:rsidR="00FE1DC0" w:rsidRPr="00FE1DC0" w:rsidRDefault="00FE1DC0" w:rsidP="00FE1DC0">
            <w:r w:rsidRPr="00FE1DC0">
              <w:t>5</w:t>
            </w:r>
          </w:p>
        </w:tc>
      </w:tr>
      <w:tr w:rsidR="00FE1DC0" w:rsidRPr="00FE1DC0" w14:paraId="059A51CB" w14:textId="77777777" w:rsidTr="00FE1DC0">
        <w:trPr>
          <w:trHeight w:val="300"/>
        </w:trPr>
        <w:tc>
          <w:tcPr>
            <w:tcW w:w="1474" w:type="dxa"/>
            <w:noWrap/>
            <w:hideMark/>
          </w:tcPr>
          <w:p w14:paraId="4827A7D4" w14:textId="77777777" w:rsidR="00FE1DC0" w:rsidRPr="00FE1DC0" w:rsidRDefault="00FE1DC0">
            <w:r w:rsidRPr="00FE1DC0">
              <w:t xml:space="preserve">Variance </w:t>
            </w:r>
          </w:p>
        </w:tc>
        <w:tc>
          <w:tcPr>
            <w:tcW w:w="964" w:type="dxa"/>
            <w:noWrap/>
            <w:hideMark/>
          </w:tcPr>
          <w:p w14:paraId="345E4104" w14:textId="77777777" w:rsidR="00FE1DC0" w:rsidRPr="00FE1DC0" w:rsidRDefault="00FE1DC0" w:rsidP="00FE1DC0">
            <w:r w:rsidRPr="00FE1DC0">
              <w:t>83.84%</w:t>
            </w:r>
          </w:p>
        </w:tc>
        <w:tc>
          <w:tcPr>
            <w:tcW w:w="811" w:type="dxa"/>
            <w:noWrap/>
            <w:hideMark/>
          </w:tcPr>
          <w:p w14:paraId="1EF0F77E" w14:textId="77777777" w:rsidR="00FE1DC0" w:rsidRPr="00FE1DC0" w:rsidRDefault="00FE1DC0" w:rsidP="00FE1DC0">
            <w:r w:rsidRPr="00FE1DC0">
              <w:t>6.13%</w:t>
            </w:r>
          </w:p>
        </w:tc>
        <w:tc>
          <w:tcPr>
            <w:tcW w:w="811" w:type="dxa"/>
            <w:noWrap/>
            <w:hideMark/>
          </w:tcPr>
          <w:p w14:paraId="1D5369BA" w14:textId="77777777" w:rsidR="00FE1DC0" w:rsidRPr="00FE1DC0" w:rsidRDefault="00FE1DC0" w:rsidP="00FE1DC0">
            <w:r w:rsidRPr="00FE1DC0">
              <w:t>3.73%</w:t>
            </w:r>
          </w:p>
        </w:tc>
        <w:tc>
          <w:tcPr>
            <w:tcW w:w="960" w:type="dxa"/>
            <w:noWrap/>
            <w:hideMark/>
          </w:tcPr>
          <w:p w14:paraId="240BCCF4" w14:textId="77777777" w:rsidR="00FE1DC0" w:rsidRPr="00FE1DC0" w:rsidRDefault="00FE1DC0" w:rsidP="00FE1DC0">
            <w:r w:rsidRPr="00FE1DC0">
              <w:t>2.14%</w:t>
            </w:r>
          </w:p>
        </w:tc>
        <w:tc>
          <w:tcPr>
            <w:tcW w:w="960" w:type="dxa"/>
            <w:noWrap/>
            <w:hideMark/>
          </w:tcPr>
          <w:p w14:paraId="73C271F2" w14:textId="77777777" w:rsidR="00FE1DC0" w:rsidRPr="00FE1DC0" w:rsidRDefault="00FE1DC0" w:rsidP="00FE1DC0">
            <w:r w:rsidRPr="00FE1DC0">
              <w:t>2.04%</w:t>
            </w:r>
          </w:p>
        </w:tc>
      </w:tr>
    </w:tbl>
    <w:p w14:paraId="0A70D955" w14:textId="77777777" w:rsidR="00FE1DC0" w:rsidRDefault="00FE1DC0" w:rsidP="004B4077"/>
    <w:p w14:paraId="42E2401F" w14:textId="44295528" w:rsidR="001A393C" w:rsidRDefault="00D015C7" w:rsidP="004B4077">
      <w:r>
        <w:t xml:space="preserve">The scree plot in </w:t>
      </w:r>
      <w:r w:rsidR="003E2AF9">
        <w:t>F</w:t>
      </w:r>
      <w:r>
        <w:t>igure</w:t>
      </w:r>
      <w:r w:rsidR="003E2AF9">
        <w:t xml:space="preserve"> </w:t>
      </w:r>
      <w:r w:rsidR="007D3141">
        <w:t>3.6</w:t>
      </w:r>
      <w:r>
        <w:t xml:space="preserve"> shows </w:t>
      </w:r>
      <w:r w:rsidR="009500BF">
        <w:t>how much variance each principal component explains. T</w:t>
      </w:r>
      <w:r>
        <w:t>he first principal component</w:t>
      </w:r>
      <w:r w:rsidR="0081655C">
        <w:t xml:space="preserve"> is very powerful</w:t>
      </w:r>
      <w:r w:rsidR="00F561EC">
        <w:t xml:space="preserve"> </w:t>
      </w:r>
      <w:r w:rsidR="00E658F0">
        <w:t>and</w:t>
      </w:r>
      <w:r>
        <w:t xml:space="preserve"> </w:t>
      </w:r>
      <w:r w:rsidR="00331B9B">
        <w:t xml:space="preserve">explains 83% of the </w:t>
      </w:r>
      <w:r w:rsidR="0081655C">
        <w:t>variance</w:t>
      </w:r>
      <w:r w:rsidR="00F561EC">
        <w:t xml:space="preserve">. Components </w:t>
      </w:r>
      <w:r w:rsidR="00BB2000">
        <w:t>2-5 explain over 1% of the variance (</w:t>
      </w:r>
      <w:r w:rsidR="003E2AF9">
        <w:t>T</w:t>
      </w:r>
      <w:r w:rsidR="00BB2000">
        <w:t>able</w:t>
      </w:r>
      <w:r w:rsidR="003E2AF9">
        <w:t xml:space="preserve"> 3.</w:t>
      </w:r>
      <w:r w:rsidR="00E0185F">
        <w:t>5</w:t>
      </w:r>
      <w:r w:rsidR="00BB2000">
        <w:t xml:space="preserve">), the rest explain below 1%. </w:t>
      </w:r>
      <w:r w:rsidR="003C1DC1">
        <w:t xml:space="preserve">Given </w:t>
      </w:r>
      <w:r w:rsidR="000359EE">
        <w:t>the first princi</w:t>
      </w:r>
      <w:r w:rsidR="00D34E9E">
        <w:t>pal component (</w:t>
      </w:r>
      <w:r w:rsidR="006236E2">
        <w:t>PC1</w:t>
      </w:r>
      <w:r w:rsidR="00D34E9E">
        <w:t>)</w:t>
      </w:r>
      <w:r w:rsidR="006236E2">
        <w:t xml:space="preserve"> explains most of the variance, it </w:t>
      </w:r>
      <w:r w:rsidR="00B43AD2">
        <w:t>was prioritised for</w:t>
      </w:r>
      <w:r w:rsidR="006236E2">
        <w:t xml:space="preserve"> investigat</w:t>
      </w:r>
      <w:r w:rsidR="00B43AD2">
        <w:t>ion</w:t>
      </w:r>
      <w:r w:rsidR="006236E2">
        <w:t xml:space="preserve">. </w:t>
      </w:r>
    </w:p>
    <w:p w14:paraId="6AB91A84" w14:textId="70ED8219" w:rsidR="00B350AC" w:rsidRDefault="00A03AB4" w:rsidP="004B4077">
      <w:r>
        <w:rPr>
          <w:noProof/>
        </w:rPr>
        <w:drawing>
          <wp:inline distT="0" distB="0" distL="0" distR="0" wp14:anchorId="35E57406" wp14:editId="07B3170E">
            <wp:extent cx="4667416" cy="2506043"/>
            <wp:effectExtent l="0" t="0" r="0" b="8890"/>
            <wp:docPr id="10614833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6715" cy="2511036"/>
                    </a:xfrm>
                    <a:prstGeom prst="rect">
                      <a:avLst/>
                    </a:prstGeom>
                    <a:noFill/>
                  </pic:spPr>
                </pic:pic>
              </a:graphicData>
            </a:graphic>
          </wp:inline>
        </w:drawing>
      </w:r>
    </w:p>
    <w:p w14:paraId="2C779169" w14:textId="664DFB48" w:rsidR="00477C25" w:rsidRDefault="009500BF" w:rsidP="009500BF">
      <w:pPr>
        <w:spacing w:after="0" w:line="300" w:lineRule="atLeast"/>
        <w:rPr>
          <w:rFonts w:eastAsia="Times New Roman" w:cstheme="minorHAnsi"/>
          <w:kern w:val="0"/>
          <w:lang w:eastAsia="en-GB"/>
          <w14:ligatures w14:val="none"/>
        </w:rPr>
      </w:pPr>
      <w:r>
        <w:rPr>
          <w:rFonts w:eastAsia="Times New Roman" w:cstheme="minorHAnsi"/>
          <w:kern w:val="0"/>
          <w:lang w:eastAsia="en-GB"/>
          <w14:ligatures w14:val="none"/>
        </w:rPr>
        <w:t>Figure 3.</w:t>
      </w:r>
      <w:r w:rsidR="00A03AB4">
        <w:rPr>
          <w:rFonts w:eastAsia="Times New Roman" w:cstheme="minorHAnsi"/>
          <w:kern w:val="0"/>
          <w:lang w:eastAsia="en-GB"/>
          <w14:ligatures w14:val="none"/>
        </w:rPr>
        <w:t>7</w:t>
      </w:r>
      <w:r>
        <w:rPr>
          <w:rFonts w:eastAsia="Times New Roman" w:cstheme="minorHAnsi"/>
          <w:kern w:val="0"/>
          <w:lang w:eastAsia="en-GB"/>
          <w14:ligatures w14:val="none"/>
        </w:rPr>
        <w:t xml:space="preserve"> shows a </w:t>
      </w:r>
      <w:r w:rsidR="00414896" w:rsidRPr="009500BF">
        <w:rPr>
          <w:rFonts w:eastAsia="Times New Roman" w:cstheme="minorHAnsi"/>
          <w:kern w:val="0"/>
          <w:lang w:eastAsia="en-GB"/>
          <w14:ligatures w14:val="none"/>
        </w:rPr>
        <w:t xml:space="preserve">positive loading for </w:t>
      </w:r>
      <w:r w:rsidR="00414896" w:rsidRPr="009500BF">
        <w:rPr>
          <w:rFonts w:cstheme="minorHAnsi"/>
        </w:rPr>
        <w:t xml:space="preserve">agriculture, forestry and fishing and </w:t>
      </w:r>
      <w:r w:rsidR="00414896" w:rsidRPr="009500BF">
        <w:rPr>
          <w:rFonts w:eastAsia="Times New Roman" w:cstheme="minorHAnsi"/>
          <w:kern w:val="0"/>
          <w:lang w:eastAsia="en-GB"/>
          <w14:ligatures w14:val="none"/>
        </w:rPr>
        <w:t xml:space="preserve">negative loadings </w:t>
      </w:r>
      <w:r>
        <w:rPr>
          <w:rFonts w:eastAsia="Times New Roman" w:cstheme="minorHAnsi"/>
          <w:kern w:val="0"/>
          <w:lang w:eastAsia="en-GB"/>
          <w14:ligatures w14:val="none"/>
        </w:rPr>
        <w:t>for</w:t>
      </w:r>
      <w:r w:rsidR="00414896" w:rsidRPr="009500BF">
        <w:rPr>
          <w:rFonts w:eastAsia="Times New Roman" w:cstheme="minorHAnsi"/>
          <w:kern w:val="0"/>
          <w:lang w:eastAsia="en-GB"/>
          <w14:ligatures w14:val="none"/>
        </w:rPr>
        <w:t xml:space="preserve"> all other industries, </w:t>
      </w:r>
      <w:r>
        <w:rPr>
          <w:rFonts w:eastAsia="Times New Roman" w:cstheme="minorHAnsi"/>
          <w:kern w:val="0"/>
          <w:lang w:eastAsia="en-GB"/>
          <w14:ligatures w14:val="none"/>
        </w:rPr>
        <w:t>which are more typical of urban settings, again suggest</w:t>
      </w:r>
      <w:r w:rsidR="00040422">
        <w:rPr>
          <w:rFonts w:eastAsia="Times New Roman" w:cstheme="minorHAnsi"/>
          <w:kern w:val="0"/>
          <w:lang w:eastAsia="en-GB"/>
          <w14:ligatures w14:val="none"/>
        </w:rPr>
        <w:t>ing</w:t>
      </w:r>
      <w:r>
        <w:rPr>
          <w:rFonts w:eastAsia="Times New Roman" w:cstheme="minorHAnsi"/>
          <w:kern w:val="0"/>
          <w:lang w:eastAsia="en-GB"/>
          <w14:ligatures w14:val="none"/>
        </w:rPr>
        <w:t xml:space="preserve"> that how rural or urban an area is a key factor in its performance. As a </w:t>
      </w:r>
      <w:r w:rsidR="00C56A50">
        <w:rPr>
          <w:rFonts w:eastAsia="Times New Roman" w:cstheme="minorHAnsi"/>
          <w:kern w:val="0"/>
          <w:lang w:eastAsia="en-GB"/>
          <w14:ligatures w14:val="none"/>
        </w:rPr>
        <w:t>result,</w:t>
      </w:r>
      <w:r>
        <w:rPr>
          <w:rFonts w:eastAsia="Times New Roman" w:cstheme="minorHAnsi"/>
          <w:kern w:val="0"/>
          <w:lang w:eastAsia="en-GB"/>
          <w14:ligatures w14:val="none"/>
        </w:rPr>
        <w:t xml:space="preserve"> the first principal component w</w:t>
      </w:r>
      <w:r w:rsidR="00C56A50">
        <w:rPr>
          <w:rFonts w:eastAsia="Times New Roman" w:cstheme="minorHAnsi"/>
          <w:kern w:val="0"/>
          <w:lang w:eastAsia="en-GB"/>
          <w14:ligatures w14:val="none"/>
        </w:rPr>
        <w:t>as</w:t>
      </w:r>
      <w:r>
        <w:rPr>
          <w:rFonts w:eastAsia="Times New Roman" w:cstheme="minorHAnsi"/>
          <w:kern w:val="0"/>
          <w:lang w:eastAsia="en-GB"/>
          <w14:ligatures w14:val="none"/>
        </w:rPr>
        <w:t xml:space="preserve"> named </w:t>
      </w:r>
      <w:r w:rsidR="007B744F">
        <w:rPr>
          <w:rFonts w:eastAsia="Times New Roman" w:cstheme="minorHAnsi"/>
          <w:kern w:val="0"/>
          <w:lang w:eastAsia="en-GB"/>
          <w14:ligatures w14:val="none"/>
        </w:rPr>
        <w:t>R</w:t>
      </w:r>
      <w:r>
        <w:rPr>
          <w:rFonts w:eastAsia="Times New Roman" w:cstheme="minorHAnsi"/>
          <w:kern w:val="0"/>
          <w:lang w:eastAsia="en-GB"/>
          <w14:ligatures w14:val="none"/>
        </w:rPr>
        <w:t>urality</w:t>
      </w:r>
      <w:r w:rsidR="007B744F">
        <w:rPr>
          <w:rFonts w:eastAsia="Times New Roman" w:cstheme="minorHAnsi"/>
          <w:kern w:val="0"/>
          <w:lang w:eastAsia="en-GB"/>
          <w14:ligatures w14:val="none"/>
        </w:rPr>
        <w:t xml:space="preserve"> (PC1)</w:t>
      </w:r>
      <w:r>
        <w:rPr>
          <w:rFonts w:eastAsia="Times New Roman" w:cstheme="minorHAnsi"/>
          <w:kern w:val="0"/>
          <w:lang w:eastAsia="en-GB"/>
          <w14:ligatures w14:val="none"/>
        </w:rPr>
        <w:t xml:space="preserve">. </w:t>
      </w:r>
    </w:p>
    <w:p w14:paraId="3B651B39" w14:textId="77777777" w:rsidR="009500BF" w:rsidRPr="009500BF" w:rsidRDefault="009500BF" w:rsidP="009500BF">
      <w:pPr>
        <w:spacing w:after="0" w:line="300" w:lineRule="atLeast"/>
        <w:rPr>
          <w:rFonts w:eastAsia="Times New Roman" w:cstheme="minorHAnsi"/>
          <w:kern w:val="0"/>
          <w:lang w:eastAsia="en-GB"/>
          <w14:ligatures w14:val="none"/>
        </w:rPr>
      </w:pPr>
    </w:p>
    <w:tbl>
      <w:tblPr>
        <w:tblW w:w="8075" w:type="dxa"/>
        <w:tblLayout w:type="fixed"/>
        <w:tblLook w:val="04A0" w:firstRow="1" w:lastRow="0" w:firstColumn="1" w:lastColumn="0" w:noHBand="0" w:noVBand="1"/>
      </w:tblPr>
      <w:tblGrid>
        <w:gridCol w:w="1546"/>
        <w:gridCol w:w="1143"/>
        <w:gridCol w:w="1417"/>
        <w:gridCol w:w="1276"/>
        <w:gridCol w:w="1276"/>
        <w:gridCol w:w="1417"/>
      </w:tblGrid>
      <w:tr w:rsidR="009D6173" w:rsidRPr="009D6173" w14:paraId="108BF6A9" w14:textId="77777777" w:rsidTr="00486B22">
        <w:trPr>
          <w:trHeight w:val="300"/>
        </w:trPr>
        <w:tc>
          <w:tcPr>
            <w:tcW w:w="8075" w:type="dxa"/>
            <w:gridSpan w:val="6"/>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66C0E131" w14:textId="031FEE29" w:rsidR="009D6173" w:rsidRPr="009D6173" w:rsidRDefault="009D6173" w:rsidP="009D6173">
            <w:pPr>
              <w:spacing w:after="0" w:line="240" w:lineRule="auto"/>
              <w:jc w:val="center"/>
              <w:rPr>
                <w:rFonts w:ascii="Aptos Narrow" w:eastAsia="Times New Roman" w:hAnsi="Aptos Narrow" w:cs="Times New Roman"/>
                <w:b/>
                <w:bCs/>
                <w:color w:val="000000"/>
                <w:kern w:val="0"/>
                <w:lang w:eastAsia="en-GB"/>
                <w14:ligatures w14:val="none"/>
              </w:rPr>
            </w:pPr>
            <w:r w:rsidRPr="009D6173">
              <w:rPr>
                <w:rFonts w:ascii="Aptos Narrow" w:eastAsia="Times New Roman" w:hAnsi="Aptos Narrow" w:cs="Times New Roman"/>
                <w:b/>
                <w:bCs/>
                <w:color w:val="000000"/>
                <w:kern w:val="0"/>
                <w:lang w:eastAsia="en-GB"/>
                <w14:ligatures w14:val="none"/>
              </w:rPr>
              <w:t>Table</w:t>
            </w:r>
            <w:r w:rsidR="007B744F">
              <w:rPr>
                <w:rFonts w:ascii="Aptos Narrow" w:eastAsia="Times New Roman" w:hAnsi="Aptos Narrow" w:cs="Times New Roman"/>
                <w:b/>
                <w:bCs/>
                <w:color w:val="000000"/>
                <w:kern w:val="0"/>
                <w:lang w:eastAsia="en-GB"/>
                <w14:ligatures w14:val="none"/>
              </w:rPr>
              <w:t xml:space="preserve"> </w:t>
            </w:r>
            <w:r w:rsidR="003E1E72">
              <w:rPr>
                <w:rFonts w:ascii="Aptos Narrow" w:eastAsia="Times New Roman" w:hAnsi="Aptos Narrow" w:cs="Times New Roman"/>
                <w:b/>
                <w:bCs/>
                <w:color w:val="000000"/>
                <w:kern w:val="0"/>
                <w:lang w:eastAsia="en-GB"/>
                <w14:ligatures w14:val="none"/>
              </w:rPr>
              <w:t>3.</w:t>
            </w:r>
            <w:r w:rsidR="00040422">
              <w:rPr>
                <w:rFonts w:ascii="Aptos Narrow" w:eastAsia="Times New Roman" w:hAnsi="Aptos Narrow" w:cs="Times New Roman"/>
                <w:b/>
                <w:bCs/>
                <w:color w:val="000000"/>
                <w:kern w:val="0"/>
                <w:lang w:eastAsia="en-GB"/>
                <w14:ligatures w14:val="none"/>
              </w:rPr>
              <w:t>6</w:t>
            </w:r>
            <w:r w:rsidRPr="009D6173">
              <w:rPr>
                <w:rFonts w:ascii="Aptos Narrow" w:eastAsia="Times New Roman" w:hAnsi="Aptos Narrow" w:cs="Times New Roman"/>
                <w:b/>
                <w:bCs/>
                <w:color w:val="000000"/>
                <w:kern w:val="0"/>
                <w:lang w:eastAsia="en-GB"/>
                <w14:ligatures w14:val="none"/>
              </w:rPr>
              <w:t xml:space="preserve">: </w:t>
            </w:r>
            <w:r w:rsidR="006B378A">
              <w:rPr>
                <w:rFonts w:ascii="Aptos Narrow" w:eastAsia="Times New Roman" w:hAnsi="Aptos Narrow" w:cs="Times New Roman"/>
                <w:b/>
                <w:bCs/>
                <w:color w:val="000000"/>
                <w:kern w:val="0"/>
                <w:lang w:eastAsia="en-GB"/>
                <w14:ligatures w14:val="none"/>
              </w:rPr>
              <w:t>Areas ranked by Rurality (</w:t>
            </w:r>
            <w:r w:rsidRPr="009D6173">
              <w:rPr>
                <w:rFonts w:ascii="Aptos Narrow" w:eastAsia="Times New Roman" w:hAnsi="Aptos Narrow" w:cs="Times New Roman"/>
                <w:b/>
                <w:bCs/>
                <w:color w:val="000000"/>
                <w:kern w:val="0"/>
                <w:lang w:eastAsia="en-GB"/>
                <w14:ligatures w14:val="none"/>
              </w:rPr>
              <w:t>PC1</w:t>
            </w:r>
            <w:r w:rsidR="00040422">
              <w:rPr>
                <w:rFonts w:ascii="Aptos Narrow" w:eastAsia="Times New Roman" w:hAnsi="Aptos Narrow" w:cs="Times New Roman"/>
                <w:b/>
                <w:bCs/>
                <w:color w:val="000000"/>
                <w:kern w:val="0"/>
                <w:lang w:eastAsia="en-GB"/>
                <w14:ligatures w14:val="none"/>
              </w:rPr>
              <w:t>)</w:t>
            </w:r>
            <w:r w:rsidR="006B378A">
              <w:rPr>
                <w:rFonts w:ascii="Aptos Narrow" w:eastAsia="Times New Roman" w:hAnsi="Aptos Narrow" w:cs="Times New Roman"/>
                <w:b/>
                <w:bCs/>
                <w:color w:val="000000"/>
                <w:kern w:val="0"/>
                <w:lang w:eastAsia="en-GB"/>
                <w14:ligatures w14:val="none"/>
              </w:rPr>
              <w:t xml:space="preserve"> </w:t>
            </w:r>
          </w:p>
        </w:tc>
      </w:tr>
      <w:tr w:rsidR="009D6173" w:rsidRPr="009D6173" w14:paraId="5CE8F3D5" w14:textId="77777777" w:rsidTr="00486B22">
        <w:trPr>
          <w:trHeight w:val="615"/>
        </w:trPr>
        <w:tc>
          <w:tcPr>
            <w:tcW w:w="1546" w:type="dxa"/>
            <w:tcBorders>
              <w:top w:val="nil"/>
              <w:left w:val="single" w:sz="4" w:space="0" w:color="auto"/>
              <w:bottom w:val="single" w:sz="4" w:space="0" w:color="auto"/>
              <w:right w:val="single" w:sz="4" w:space="0" w:color="auto"/>
            </w:tcBorders>
            <w:noWrap/>
            <w:vAlign w:val="bottom"/>
            <w:hideMark/>
          </w:tcPr>
          <w:p w14:paraId="64826D69" w14:textId="77777777" w:rsidR="009D6173" w:rsidRPr="009D6173" w:rsidRDefault="009D6173" w:rsidP="009D6173">
            <w:pPr>
              <w:spacing w:after="0" w:line="240" w:lineRule="auto"/>
              <w:rPr>
                <w:rFonts w:ascii="Aptos Narrow" w:eastAsia="Times New Roman" w:hAnsi="Aptos Narrow" w:cs="Times New Roman"/>
                <w:b/>
                <w:bCs/>
                <w:color w:val="000000"/>
                <w:kern w:val="0"/>
                <w:lang w:eastAsia="en-GB"/>
                <w14:ligatures w14:val="none"/>
              </w:rPr>
            </w:pPr>
            <w:r w:rsidRPr="009D6173">
              <w:rPr>
                <w:rFonts w:ascii="Aptos Narrow" w:eastAsia="Times New Roman" w:hAnsi="Aptos Narrow" w:cs="Times New Roman"/>
                <w:b/>
                <w:bCs/>
                <w:color w:val="000000"/>
                <w:kern w:val="0"/>
                <w:lang w:eastAsia="en-GB"/>
                <w14:ligatures w14:val="none"/>
              </w:rPr>
              <w:t>Area</w:t>
            </w:r>
          </w:p>
        </w:tc>
        <w:tc>
          <w:tcPr>
            <w:tcW w:w="1143" w:type="dxa"/>
            <w:tcBorders>
              <w:top w:val="nil"/>
              <w:left w:val="nil"/>
              <w:bottom w:val="single" w:sz="4" w:space="0" w:color="auto"/>
              <w:right w:val="single" w:sz="4" w:space="0" w:color="auto"/>
            </w:tcBorders>
            <w:noWrap/>
            <w:vAlign w:val="bottom"/>
            <w:hideMark/>
          </w:tcPr>
          <w:p w14:paraId="7AAC41F0" w14:textId="302E4415" w:rsidR="009D6173" w:rsidRPr="009D6173" w:rsidRDefault="009500BF" w:rsidP="009D6173">
            <w:pPr>
              <w:spacing w:after="0" w:line="240" w:lineRule="auto"/>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t>Value for Rurality</w:t>
            </w:r>
          </w:p>
        </w:tc>
        <w:tc>
          <w:tcPr>
            <w:tcW w:w="1417" w:type="dxa"/>
            <w:tcBorders>
              <w:top w:val="nil"/>
              <w:left w:val="nil"/>
              <w:bottom w:val="single" w:sz="4" w:space="0" w:color="auto"/>
              <w:right w:val="single" w:sz="4" w:space="0" w:color="auto"/>
            </w:tcBorders>
            <w:vAlign w:val="bottom"/>
            <w:hideMark/>
          </w:tcPr>
          <w:p w14:paraId="3D6A8A80" w14:textId="77777777" w:rsidR="009D6173" w:rsidRPr="009D6173" w:rsidRDefault="009D6173" w:rsidP="009D6173">
            <w:pPr>
              <w:spacing w:after="0" w:line="240" w:lineRule="auto"/>
              <w:rPr>
                <w:rFonts w:ascii="Aptos Narrow" w:eastAsia="Times New Roman" w:hAnsi="Aptos Narrow" w:cs="Times New Roman"/>
                <w:b/>
                <w:bCs/>
                <w:color w:val="000000"/>
                <w:kern w:val="0"/>
                <w:lang w:eastAsia="en-GB"/>
                <w14:ligatures w14:val="none"/>
              </w:rPr>
            </w:pPr>
            <w:r w:rsidRPr="009D6173">
              <w:rPr>
                <w:rFonts w:ascii="Aptos Narrow" w:eastAsia="Times New Roman" w:hAnsi="Aptos Narrow" w:cs="Times New Roman"/>
                <w:b/>
                <w:bCs/>
                <w:color w:val="000000"/>
                <w:kern w:val="0"/>
                <w:lang w:eastAsia="en-GB"/>
                <w14:ligatures w14:val="none"/>
              </w:rPr>
              <w:t>Employment in 2009</w:t>
            </w:r>
          </w:p>
        </w:tc>
        <w:tc>
          <w:tcPr>
            <w:tcW w:w="1276" w:type="dxa"/>
            <w:tcBorders>
              <w:top w:val="nil"/>
              <w:left w:val="nil"/>
              <w:bottom w:val="single" w:sz="4" w:space="0" w:color="auto"/>
              <w:right w:val="single" w:sz="4" w:space="0" w:color="auto"/>
            </w:tcBorders>
            <w:vAlign w:val="bottom"/>
            <w:hideMark/>
          </w:tcPr>
          <w:p w14:paraId="3B502326" w14:textId="77777777" w:rsidR="009D6173" w:rsidRPr="009D6173" w:rsidRDefault="009D6173" w:rsidP="009D6173">
            <w:pPr>
              <w:spacing w:after="0" w:line="240" w:lineRule="auto"/>
              <w:rPr>
                <w:rFonts w:ascii="Aptos Narrow" w:eastAsia="Times New Roman" w:hAnsi="Aptos Narrow" w:cs="Times New Roman"/>
                <w:b/>
                <w:bCs/>
                <w:color w:val="000000"/>
                <w:kern w:val="0"/>
                <w:lang w:eastAsia="en-GB"/>
                <w14:ligatures w14:val="none"/>
              </w:rPr>
            </w:pPr>
            <w:r w:rsidRPr="009D6173">
              <w:rPr>
                <w:rFonts w:ascii="Aptos Narrow" w:eastAsia="Times New Roman" w:hAnsi="Aptos Narrow" w:cs="Times New Roman"/>
                <w:b/>
                <w:bCs/>
                <w:color w:val="000000"/>
                <w:kern w:val="0"/>
                <w:lang w:eastAsia="en-GB"/>
                <w14:ligatures w14:val="none"/>
              </w:rPr>
              <w:t>Enterprises in 2009</w:t>
            </w:r>
          </w:p>
        </w:tc>
        <w:tc>
          <w:tcPr>
            <w:tcW w:w="1276" w:type="dxa"/>
            <w:tcBorders>
              <w:top w:val="nil"/>
              <w:left w:val="nil"/>
              <w:bottom w:val="single" w:sz="4" w:space="0" w:color="auto"/>
              <w:right w:val="single" w:sz="4" w:space="0" w:color="auto"/>
            </w:tcBorders>
            <w:vAlign w:val="bottom"/>
            <w:hideMark/>
          </w:tcPr>
          <w:p w14:paraId="0C6129B2" w14:textId="77777777" w:rsidR="009D6173" w:rsidRPr="009D6173" w:rsidRDefault="009D6173" w:rsidP="009D6173">
            <w:pPr>
              <w:spacing w:after="0" w:line="240" w:lineRule="auto"/>
              <w:rPr>
                <w:rFonts w:ascii="Aptos Narrow" w:eastAsia="Times New Roman" w:hAnsi="Aptos Narrow" w:cs="Times New Roman"/>
                <w:b/>
                <w:bCs/>
                <w:color w:val="000000"/>
                <w:kern w:val="0"/>
                <w:lang w:eastAsia="en-GB"/>
                <w14:ligatures w14:val="none"/>
              </w:rPr>
            </w:pPr>
            <w:r w:rsidRPr="009D6173">
              <w:rPr>
                <w:rFonts w:ascii="Aptos Narrow" w:eastAsia="Times New Roman" w:hAnsi="Aptos Narrow" w:cs="Times New Roman"/>
                <w:b/>
                <w:bCs/>
                <w:color w:val="000000"/>
                <w:kern w:val="0"/>
                <w:lang w:eastAsia="en-GB"/>
                <w14:ligatures w14:val="none"/>
              </w:rPr>
              <w:t>Enterprise % Growth</w:t>
            </w:r>
          </w:p>
        </w:tc>
        <w:tc>
          <w:tcPr>
            <w:tcW w:w="1417" w:type="dxa"/>
            <w:tcBorders>
              <w:top w:val="nil"/>
              <w:left w:val="nil"/>
              <w:bottom w:val="single" w:sz="4" w:space="0" w:color="auto"/>
              <w:right w:val="single" w:sz="4" w:space="0" w:color="auto"/>
            </w:tcBorders>
            <w:vAlign w:val="bottom"/>
            <w:hideMark/>
          </w:tcPr>
          <w:p w14:paraId="068950AF" w14:textId="35C58274" w:rsidR="009D6173" w:rsidRPr="009D6173" w:rsidRDefault="009D6173" w:rsidP="009D6173">
            <w:pPr>
              <w:spacing w:after="0" w:line="240" w:lineRule="auto"/>
              <w:rPr>
                <w:rFonts w:ascii="Aptos Narrow" w:eastAsia="Times New Roman" w:hAnsi="Aptos Narrow" w:cs="Times New Roman"/>
                <w:b/>
                <w:bCs/>
                <w:color w:val="000000"/>
                <w:kern w:val="0"/>
                <w:lang w:eastAsia="en-GB"/>
                <w14:ligatures w14:val="none"/>
              </w:rPr>
            </w:pPr>
            <w:r w:rsidRPr="009D6173">
              <w:rPr>
                <w:rFonts w:ascii="Aptos Narrow" w:eastAsia="Times New Roman" w:hAnsi="Aptos Narrow" w:cs="Times New Roman"/>
                <w:b/>
                <w:bCs/>
                <w:color w:val="000000"/>
                <w:kern w:val="0"/>
                <w:lang w:eastAsia="en-GB"/>
                <w14:ligatures w14:val="none"/>
              </w:rPr>
              <w:t>Employ</w:t>
            </w:r>
            <w:r w:rsidR="00486B22">
              <w:rPr>
                <w:rFonts w:ascii="Aptos Narrow" w:eastAsia="Times New Roman" w:hAnsi="Aptos Narrow" w:cs="Times New Roman"/>
                <w:b/>
                <w:bCs/>
                <w:color w:val="000000"/>
                <w:kern w:val="0"/>
                <w:lang w:eastAsia="en-GB"/>
                <w14:ligatures w14:val="none"/>
              </w:rPr>
              <w:t>ment</w:t>
            </w:r>
            <w:r w:rsidRPr="009D6173">
              <w:rPr>
                <w:rFonts w:ascii="Aptos Narrow" w:eastAsia="Times New Roman" w:hAnsi="Aptos Narrow" w:cs="Times New Roman"/>
                <w:b/>
                <w:bCs/>
                <w:color w:val="000000"/>
                <w:kern w:val="0"/>
                <w:lang w:eastAsia="en-GB"/>
                <w14:ligatures w14:val="none"/>
              </w:rPr>
              <w:t xml:space="preserve"> % Growth</w:t>
            </w:r>
          </w:p>
        </w:tc>
      </w:tr>
      <w:tr w:rsidR="009D6173" w:rsidRPr="009D6173" w14:paraId="775D8BAA"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6FDF1D4D"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proofErr w:type="spellStart"/>
            <w:r w:rsidRPr="009D6173">
              <w:rPr>
                <w:rFonts w:ascii="Aptos Narrow" w:eastAsia="Times New Roman" w:hAnsi="Aptos Narrow" w:cs="Times New Roman"/>
                <w:color w:val="000000"/>
                <w:kern w:val="0"/>
                <w:lang w:eastAsia="en-GB"/>
                <w14:ligatures w14:val="none"/>
              </w:rPr>
              <w:t>Richmondshire</w:t>
            </w:r>
            <w:proofErr w:type="spellEnd"/>
          </w:p>
        </w:tc>
        <w:tc>
          <w:tcPr>
            <w:tcW w:w="1143" w:type="dxa"/>
            <w:tcBorders>
              <w:top w:val="nil"/>
              <w:left w:val="nil"/>
              <w:bottom w:val="single" w:sz="4" w:space="0" w:color="auto"/>
              <w:right w:val="single" w:sz="4" w:space="0" w:color="auto"/>
            </w:tcBorders>
            <w:noWrap/>
            <w:vAlign w:val="bottom"/>
            <w:hideMark/>
          </w:tcPr>
          <w:p w14:paraId="5D73F487"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3.88</w:t>
            </w:r>
          </w:p>
        </w:tc>
        <w:tc>
          <w:tcPr>
            <w:tcW w:w="1417"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4478CC1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15350</w:t>
            </w:r>
          </w:p>
        </w:tc>
        <w:tc>
          <w:tcPr>
            <w:tcW w:w="1276"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693966AA"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2056</w:t>
            </w:r>
          </w:p>
        </w:tc>
        <w:tc>
          <w:tcPr>
            <w:tcW w:w="1276" w:type="dxa"/>
            <w:tcBorders>
              <w:top w:val="single" w:sz="4" w:space="0" w:color="auto"/>
              <w:left w:val="single" w:sz="4" w:space="0" w:color="auto"/>
              <w:bottom w:val="single" w:sz="4" w:space="0" w:color="auto"/>
              <w:right w:val="single" w:sz="4" w:space="0" w:color="auto"/>
            </w:tcBorders>
            <w:shd w:val="clear" w:color="000000" w:fill="F98871"/>
            <w:noWrap/>
            <w:vAlign w:val="bottom"/>
            <w:hideMark/>
          </w:tcPr>
          <w:p w14:paraId="5A247454"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7.49</w:t>
            </w:r>
          </w:p>
        </w:tc>
        <w:tc>
          <w:tcPr>
            <w:tcW w:w="1417" w:type="dxa"/>
            <w:tcBorders>
              <w:top w:val="single" w:sz="4" w:space="0" w:color="auto"/>
              <w:left w:val="single" w:sz="4" w:space="0" w:color="auto"/>
              <w:bottom w:val="single" w:sz="4" w:space="0" w:color="auto"/>
              <w:right w:val="single" w:sz="4" w:space="0" w:color="auto"/>
            </w:tcBorders>
            <w:shd w:val="clear" w:color="000000" w:fill="ECE683"/>
            <w:noWrap/>
            <w:vAlign w:val="bottom"/>
            <w:hideMark/>
          </w:tcPr>
          <w:p w14:paraId="438F9BEC"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9.93</w:t>
            </w:r>
          </w:p>
        </w:tc>
      </w:tr>
      <w:tr w:rsidR="009D6173" w:rsidRPr="009D6173" w14:paraId="44E072F0"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5AC3FE47"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Ryedale</w:t>
            </w:r>
          </w:p>
        </w:tc>
        <w:tc>
          <w:tcPr>
            <w:tcW w:w="1143" w:type="dxa"/>
            <w:tcBorders>
              <w:top w:val="nil"/>
              <w:left w:val="nil"/>
              <w:bottom w:val="single" w:sz="4" w:space="0" w:color="auto"/>
              <w:right w:val="single" w:sz="4" w:space="0" w:color="auto"/>
            </w:tcBorders>
            <w:noWrap/>
            <w:vAlign w:val="bottom"/>
            <w:hideMark/>
          </w:tcPr>
          <w:p w14:paraId="2BFEDE02"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3.57</w:t>
            </w:r>
          </w:p>
        </w:tc>
        <w:tc>
          <w:tcPr>
            <w:tcW w:w="1417" w:type="dxa"/>
            <w:tcBorders>
              <w:top w:val="single" w:sz="4" w:space="0" w:color="auto"/>
              <w:left w:val="single" w:sz="4" w:space="0" w:color="auto"/>
              <w:bottom w:val="single" w:sz="4" w:space="0" w:color="auto"/>
              <w:right w:val="single" w:sz="4" w:space="0" w:color="auto"/>
            </w:tcBorders>
            <w:shd w:val="clear" w:color="000000" w:fill="F8766D"/>
            <w:noWrap/>
            <w:vAlign w:val="bottom"/>
            <w:hideMark/>
          </w:tcPr>
          <w:p w14:paraId="6B97C20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22425</w:t>
            </w:r>
          </w:p>
        </w:tc>
        <w:tc>
          <w:tcPr>
            <w:tcW w:w="1276" w:type="dxa"/>
            <w:tcBorders>
              <w:top w:val="single" w:sz="4" w:space="0" w:color="auto"/>
              <w:left w:val="single" w:sz="4" w:space="0" w:color="auto"/>
              <w:bottom w:val="single" w:sz="4" w:space="0" w:color="auto"/>
              <w:right w:val="single" w:sz="4" w:space="0" w:color="auto"/>
            </w:tcBorders>
            <w:shd w:val="clear" w:color="000000" w:fill="F87B6E"/>
            <w:noWrap/>
            <w:vAlign w:val="bottom"/>
            <w:hideMark/>
          </w:tcPr>
          <w:p w14:paraId="37FA5A95"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2640</w:t>
            </w:r>
          </w:p>
        </w:tc>
        <w:tc>
          <w:tcPr>
            <w:tcW w:w="1276" w:type="dxa"/>
            <w:tcBorders>
              <w:top w:val="single" w:sz="4" w:space="0" w:color="auto"/>
              <w:left w:val="single" w:sz="4" w:space="0" w:color="auto"/>
              <w:bottom w:val="single" w:sz="4" w:space="0" w:color="auto"/>
              <w:right w:val="single" w:sz="4" w:space="0" w:color="auto"/>
            </w:tcBorders>
            <w:shd w:val="clear" w:color="000000" w:fill="F98A71"/>
            <w:noWrap/>
            <w:vAlign w:val="bottom"/>
            <w:hideMark/>
          </w:tcPr>
          <w:p w14:paraId="1A71E537"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7.77</w:t>
            </w:r>
          </w:p>
        </w:tc>
        <w:tc>
          <w:tcPr>
            <w:tcW w:w="1417" w:type="dxa"/>
            <w:tcBorders>
              <w:top w:val="single" w:sz="4" w:space="0" w:color="auto"/>
              <w:left w:val="single" w:sz="4" w:space="0" w:color="auto"/>
              <w:bottom w:val="single" w:sz="4" w:space="0" w:color="auto"/>
              <w:right w:val="single" w:sz="4" w:space="0" w:color="auto"/>
            </w:tcBorders>
            <w:shd w:val="clear" w:color="000000" w:fill="DAE182"/>
            <w:noWrap/>
            <w:vAlign w:val="bottom"/>
            <w:hideMark/>
          </w:tcPr>
          <w:p w14:paraId="1E7335B7"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11.82</w:t>
            </w:r>
          </w:p>
        </w:tc>
      </w:tr>
      <w:tr w:rsidR="009D6173" w:rsidRPr="009D6173" w14:paraId="5B16B16A"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71A649A3"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Craven</w:t>
            </w:r>
          </w:p>
        </w:tc>
        <w:tc>
          <w:tcPr>
            <w:tcW w:w="1143" w:type="dxa"/>
            <w:tcBorders>
              <w:top w:val="nil"/>
              <w:left w:val="nil"/>
              <w:bottom w:val="single" w:sz="4" w:space="0" w:color="auto"/>
              <w:right w:val="single" w:sz="4" w:space="0" w:color="auto"/>
            </w:tcBorders>
            <w:noWrap/>
            <w:vAlign w:val="bottom"/>
            <w:hideMark/>
          </w:tcPr>
          <w:p w14:paraId="1363D40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3.34</w:t>
            </w:r>
          </w:p>
        </w:tc>
        <w:tc>
          <w:tcPr>
            <w:tcW w:w="1417" w:type="dxa"/>
            <w:tcBorders>
              <w:top w:val="single" w:sz="4" w:space="0" w:color="auto"/>
              <w:left w:val="single" w:sz="4" w:space="0" w:color="auto"/>
              <w:bottom w:val="single" w:sz="4" w:space="0" w:color="auto"/>
              <w:right w:val="single" w:sz="4" w:space="0" w:color="auto"/>
            </w:tcBorders>
            <w:shd w:val="clear" w:color="000000" w:fill="F98370"/>
            <w:noWrap/>
            <w:vAlign w:val="bottom"/>
            <w:hideMark/>
          </w:tcPr>
          <w:p w14:paraId="77C8B91F"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29150</w:t>
            </w:r>
          </w:p>
        </w:tc>
        <w:tc>
          <w:tcPr>
            <w:tcW w:w="1276" w:type="dxa"/>
            <w:tcBorders>
              <w:top w:val="single" w:sz="4" w:space="0" w:color="auto"/>
              <w:left w:val="single" w:sz="4" w:space="0" w:color="auto"/>
              <w:bottom w:val="single" w:sz="4" w:space="0" w:color="auto"/>
              <w:right w:val="single" w:sz="4" w:space="0" w:color="auto"/>
            </w:tcBorders>
            <w:shd w:val="clear" w:color="000000" w:fill="F97F6F"/>
            <w:noWrap/>
            <w:vAlign w:val="bottom"/>
            <w:hideMark/>
          </w:tcPr>
          <w:p w14:paraId="6A72D225"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2778</w:t>
            </w:r>
          </w:p>
        </w:tc>
        <w:tc>
          <w:tcPr>
            <w:tcW w:w="1276" w:type="dxa"/>
            <w:tcBorders>
              <w:top w:val="single" w:sz="4" w:space="0" w:color="auto"/>
              <w:left w:val="single" w:sz="4" w:space="0" w:color="auto"/>
              <w:bottom w:val="single" w:sz="4" w:space="0" w:color="auto"/>
              <w:right w:val="single" w:sz="4" w:space="0" w:color="auto"/>
            </w:tcBorders>
            <w:shd w:val="clear" w:color="000000" w:fill="F97D6E"/>
            <w:noWrap/>
            <w:vAlign w:val="bottom"/>
            <w:hideMark/>
          </w:tcPr>
          <w:p w14:paraId="51F4C742"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5.65</w:t>
            </w:r>
          </w:p>
        </w:tc>
        <w:tc>
          <w:tcPr>
            <w:tcW w:w="1417" w:type="dxa"/>
            <w:tcBorders>
              <w:top w:val="single" w:sz="4" w:space="0" w:color="auto"/>
              <w:left w:val="single" w:sz="4" w:space="0" w:color="auto"/>
              <w:bottom w:val="single" w:sz="4" w:space="0" w:color="auto"/>
              <w:right w:val="single" w:sz="4" w:space="0" w:color="auto"/>
            </w:tcBorders>
            <w:shd w:val="clear" w:color="000000" w:fill="FDD37F"/>
            <w:noWrap/>
            <w:vAlign w:val="bottom"/>
            <w:hideMark/>
          </w:tcPr>
          <w:p w14:paraId="368D0572"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6.09</w:t>
            </w:r>
          </w:p>
        </w:tc>
      </w:tr>
      <w:tr w:rsidR="009D6173" w:rsidRPr="009D6173" w14:paraId="538242F6"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10A128E5"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Selby</w:t>
            </w:r>
          </w:p>
        </w:tc>
        <w:tc>
          <w:tcPr>
            <w:tcW w:w="1143" w:type="dxa"/>
            <w:tcBorders>
              <w:top w:val="nil"/>
              <w:left w:val="nil"/>
              <w:bottom w:val="single" w:sz="4" w:space="0" w:color="auto"/>
              <w:right w:val="single" w:sz="4" w:space="0" w:color="auto"/>
            </w:tcBorders>
            <w:noWrap/>
            <w:vAlign w:val="bottom"/>
            <w:hideMark/>
          </w:tcPr>
          <w:p w14:paraId="11AA969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3.12</w:t>
            </w:r>
          </w:p>
        </w:tc>
        <w:tc>
          <w:tcPr>
            <w:tcW w:w="1417" w:type="dxa"/>
            <w:tcBorders>
              <w:top w:val="single" w:sz="4" w:space="0" w:color="auto"/>
              <w:left w:val="single" w:sz="4" w:space="0" w:color="auto"/>
              <w:bottom w:val="single" w:sz="4" w:space="0" w:color="auto"/>
              <w:right w:val="single" w:sz="4" w:space="0" w:color="auto"/>
            </w:tcBorders>
            <w:shd w:val="clear" w:color="000000" w:fill="F98470"/>
            <w:noWrap/>
            <w:vAlign w:val="bottom"/>
            <w:hideMark/>
          </w:tcPr>
          <w:p w14:paraId="585EBCB9"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29825</w:t>
            </w:r>
          </w:p>
        </w:tc>
        <w:tc>
          <w:tcPr>
            <w:tcW w:w="1276" w:type="dxa"/>
            <w:tcBorders>
              <w:top w:val="single" w:sz="4" w:space="0" w:color="auto"/>
              <w:left w:val="single" w:sz="4" w:space="0" w:color="auto"/>
              <w:bottom w:val="single" w:sz="4" w:space="0" w:color="auto"/>
              <w:right w:val="single" w:sz="4" w:space="0" w:color="auto"/>
            </w:tcBorders>
            <w:shd w:val="clear" w:color="000000" w:fill="F98971"/>
            <w:noWrap/>
            <w:vAlign w:val="bottom"/>
            <w:hideMark/>
          </w:tcPr>
          <w:p w14:paraId="457AD7B4"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3097</w:t>
            </w:r>
          </w:p>
        </w:tc>
        <w:tc>
          <w:tcPr>
            <w:tcW w:w="1276"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14B1EDB5"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23.35</w:t>
            </w:r>
          </w:p>
        </w:tc>
        <w:tc>
          <w:tcPr>
            <w:tcW w:w="1417" w:type="dxa"/>
            <w:tcBorders>
              <w:top w:val="single" w:sz="4" w:space="0" w:color="auto"/>
              <w:left w:val="single" w:sz="4" w:space="0" w:color="auto"/>
              <w:bottom w:val="single" w:sz="4" w:space="0" w:color="auto"/>
              <w:right w:val="single" w:sz="4" w:space="0" w:color="auto"/>
            </w:tcBorders>
            <w:shd w:val="clear" w:color="000000" w:fill="7BC57D"/>
            <w:noWrap/>
            <w:vAlign w:val="bottom"/>
            <w:hideMark/>
          </w:tcPr>
          <w:p w14:paraId="08F90004"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21.29</w:t>
            </w:r>
          </w:p>
        </w:tc>
      </w:tr>
      <w:tr w:rsidR="009D6173" w:rsidRPr="009D6173" w14:paraId="7F391827"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474FC955"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Hambleton</w:t>
            </w:r>
          </w:p>
        </w:tc>
        <w:tc>
          <w:tcPr>
            <w:tcW w:w="1143" w:type="dxa"/>
            <w:tcBorders>
              <w:top w:val="nil"/>
              <w:left w:val="nil"/>
              <w:bottom w:val="single" w:sz="4" w:space="0" w:color="auto"/>
              <w:right w:val="single" w:sz="4" w:space="0" w:color="auto"/>
            </w:tcBorders>
            <w:noWrap/>
            <w:vAlign w:val="bottom"/>
            <w:hideMark/>
          </w:tcPr>
          <w:p w14:paraId="5AEBA648"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2.95</w:t>
            </w:r>
          </w:p>
        </w:tc>
        <w:tc>
          <w:tcPr>
            <w:tcW w:w="1417" w:type="dxa"/>
            <w:tcBorders>
              <w:top w:val="single" w:sz="4" w:space="0" w:color="auto"/>
              <w:left w:val="single" w:sz="4" w:space="0" w:color="auto"/>
              <w:bottom w:val="single" w:sz="4" w:space="0" w:color="auto"/>
              <w:right w:val="single" w:sz="4" w:space="0" w:color="auto"/>
            </w:tcBorders>
            <w:shd w:val="clear" w:color="000000" w:fill="FA9473"/>
            <w:noWrap/>
            <w:vAlign w:val="bottom"/>
            <w:hideMark/>
          </w:tcPr>
          <w:p w14:paraId="1D570148"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37900</w:t>
            </w:r>
          </w:p>
        </w:tc>
        <w:tc>
          <w:tcPr>
            <w:tcW w:w="1276" w:type="dxa"/>
            <w:tcBorders>
              <w:top w:val="single" w:sz="4" w:space="0" w:color="auto"/>
              <w:left w:val="single" w:sz="4" w:space="0" w:color="auto"/>
              <w:bottom w:val="single" w:sz="4" w:space="0" w:color="auto"/>
              <w:right w:val="single" w:sz="4" w:space="0" w:color="auto"/>
            </w:tcBorders>
            <w:shd w:val="clear" w:color="000000" w:fill="FBA676"/>
            <w:noWrap/>
            <w:vAlign w:val="bottom"/>
            <w:hideMark/>
          </w:tcPr>
          <w:p w14:paraId="2DD8FAED"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4033</w:t>
            </w:r>
          </w:p>
        </w:tc>
        <w:tc>
          <w:tcPr>
            <w:tcW w:w="1276" w:type="dxa"/>
            <w:tcBorders>
              <w:top w:val="single" w:sz="4" w:space="0" w:color="auto"/>
              <w:left w:val="single" w:sz="4" w:space="0" w:color="auto"/>
              <w:bottom w:val="single" w:sz="4" w:space="0" w:color="auto"/>
              <w:right w:val="single" w:sz="4" w:space="0" w:color="auto"/>
            </w:tcBorders>
            <w:shd w:val="clear" w:color="000000" w:fill="F98670"/>
            <w:noWrap/>
            <w:vAlign w:val="bottom"/>
            <w:hideMark/>
          </w:tcPr>
          <w:p w14:paraId="781F32C8"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7.12</w:t>
            </w:r>
          </w:p>
        </w:tc>
        <w:tc>
          <w:tcPr>
            <w:tcW w:w="1417" w:type="dxa"/>
            <w:tcBorders>
              <w:top w:val="single" w:sz="4" w:space="0" w:color="auto"/>
              <w:left w:val="single" w:sz="4" w:space="0" w:color="auto"/>
              <w:bottom w:val="single" w:sz="4" w:space="0" w:color="auto"/>
              <w:right w:val="single" w:sz="4" w:space="0" w:color="auto"/>
            </w:tcBorders>
            <w:shd w:val="clear" w:color="000000" w:fill="FEE482"/>
            <w:noWrap/>
            <w:vAlign w:val="bottom"/>
            <w:hideMark/>
          </w:tcPr>
          <w:p w14:paraId="5FEC16F1"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7.52</w:t>
            </w:r>
          </w:p>
        </w:tc>
      </w:tr>
      <w:tr w:rsidR="009D6173" w:rsidRPr="009D6173" w14:paraId="308C1CBE"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4C6092FE"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Scarborough</w:t>
            </w:r>
          </w:p>
        </w:tc>
        <w:tc>
          <w:tcPr>
            <w:tcW w:w="1143" w:type="dxa"/>
            <w:tcBorders>
              <w:top w:val="nil"/>
              <w:left w:val="nil"/>
              <w:bottom w:val="single" w:sz="4" w:space="0" w:color="auto"/>
              <w:right w:val="single" w:sz="4" w:space="0" w:color="auto"/>
            </w:tcBorders>
            <w:noWrap/>
            <w:vAlign w:val="bottom"/>
            <w:hideMark/>
          </w:tcPr>
          <w:p w14:paraId="2FF3F9CF"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2.88</w:t>
            </w:r>
          </w:p>
        </w:tc>
        <w:tc>
          <w:tcPr>
            <w:tcW w:w="1417" w:type="dxa"/>
            <w:tcBorders>
              <w:top w:val="single" w:sz="4" w:space="0" w:color="auto"/>
              <w:left w:val="single" w:sz="4" w:space="0" w:color="auto"/>
              <w:bottom w:val="single" w:sz="4" w:space="0" w:color="auto"/>
              <w:right w:val="single" w:sz="4" w:space="0" w:color="auto"/>
            </w:tcBorders>
            <w:shd w:val="clear" w:color="000000" w:fill="FA9B74"/>
            <w:noWrap/>
            <w:vAlign w:val="bottom"/>
            <w:hideMark/>
          </w:tcPr>
          <w:p w14:paraId="3DC34461"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41825</w:t>
            </w:r>
          </w:p>
        </w:tc>
        <w:tc>
          <w:tcPr>
            <w:tcW w:w="1276" w:type="dxa"/>
            <w:tcBorders>
              <w:top w:val="single" w:sz="4" w:space="0" w:color="auto"/>
              <w:left w:val="single" w:sz="4" w:space="0" w:color="auto"/>
              <w:bottom w:val="single" w:sz="4" w:space="0" w:color="auto"/>
              <w:right w:val="single" w:sz="4" w:space="0" w:color="auto"/>
            </w:tcBorders>
            <w:shd w:val="clear" w:color="000000" w:fill="FBA175"/>
            <w:noWrap/>
            <w:vAlign w:val="bottom"/>
            <w:hideMark/>
          </w:tcPr>
          <w:p w14:paraId="07231056"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3873</w:t>
            </w:r>
          </w:p>
        </w:tc>
        <w:tc>
          <w:tcPr>
            <w:tcW w:w="1276"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67367793"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2.38</w:t>
            </w:r>
          </w:p>
        </w:tc>
        <w:tc>
          <w:tcPr>
            <w:tcW w:w="1417" w:type="dxa"/>
            <w:tcBorders>
              <w:top w:val="single" w:sz="4" w:space="0" w:color="auto"/>
              <w:left w:val="single" w:sz="4" w:space="0" w:color="auto"/>
              <w:bottom w:val="single" w:sz="4" w:space="0" w:color="auto"/>
              <w:right w:val="single" w:sz="4" w:space="0" w:color="auto"/>
            </w:tcBorders>
            <w:shd w:val="clear" w:color="000000" w:fill="FEDD81"/>
            <w:noWrap/>
            <w:vAlign w:val="bottom"/>
            <w:hideMark/>
          </w:tcPr>
          <w:p w14:paraId="2F96356B"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6.87</w:t>
            </w:r>
          </w:p>
        </w:tc>
      </w:tr>
      <w:tr w:rsidR="009D6173" w:rsidRPr="009D6173" w14:paraId="50C2737C"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0A377AD2"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NE Lincs</w:t>
            </w:r>
          </w:p>
        </w:tc>
        <w:tc>
          <w:tcPr>
            <w:tcW w:w="1143" w:type="dxa"/>
            <w:tcBorders>
              <w:top w:val="nil"/>
              <w:left w:val="nil"/>
              <w:bottom w:val="single" w:sz="4" w:space="0" w:color="auto"/>
              <w:right w:val="single" w:sz="4" w:space="0" w:color="auto"/>
            </w:tcBorders>
            <w:noWrap/>
            <w:vAlign w:val="bottom"/>
            <w:hideMark/>
          </w:tcPr>
          <w:p w14:paraId="0D6F7CF2"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1.59</w:t>
            </w:r>
          </w:p>
        </w:tc>
        <w:tc>
          <w:tcPr>
            <w:tcW w:w="1417" w:type="dxa"/>
            <w:tcBorders>
              <w:top w:val="single" w:sz="4" w:space="0" w:color="auto"/>
              <w:left w:val="single" w:sz="4" w:space="0" w:color="auto"/>
              <w:bottom w:val="single" w:sz="4" w:space="0" w:color="auto"/>
              <w:right w:val="single" w:sz="4" w:space="0" w:color="auto"/>
            </w:tcBorders>
            <w:shd w:val="clear" w:color="000000" w:fill="FDCF7E"/>
            <w:noWrap/>
            <w:vAlign w:val="bottom"/>
            <w:hideMark/>
          </w:tcPr>
          <w:p w14:paraId="0918FB4D"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68725</w:t>
            </w:r>
          </w:p>
        </w:tc>
        <w:tc>
          <w:tcPr>
            <w:tcW w:w="1276" w:type="dxa"/>
            <w:tcBorders>
              <w:top w:val="single" w:sz="4" w:space="0" w:color="auto"/>
              <w:left w:val="single" w:sz="4" w:space="0" w:color="auto"/>
              <w:bottom w:val="single" w:sz="4" w:space="0" w:color="auto"/>
              <w:right w:val="single" w:sz="4" w:space="0" w:color="auto"/>
            </w:tcBorders>
            <w:shd w:val="clear" w:color="000000" w:fill="FCC27C"/>
            <w:noWrap/>
            <w:vAlign w:val="bottom"/>
            <w:hideMark/>
          </w:tcPr>
          <w:p w14:paraId="1E6D72F8"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4941</w:t>
            </w:r>
          </w:p>
        </w:tc>
        <w:tc>
          <w:tcPr>
            <w:tcW w:w="1276" w:type="dxa"/>
            <w:tcBorders>
              <w:top w:val="single" w:sz="4" w:space="0" w:color="auto"/>
              <w:left w:val="single" w:sz="4" w:space="0" w:color="auto"/>
              <w:bottom w:val="single" w:sz="4" w:space="0" w:color="auto"/>
              <w:right w:val="single" w:sz="4" w:space="0" w:color="auto"/>
            </w:tcBorders>
            <w:shd w:val="clear" w:color="000000" w:fill="F97F6F"/>
            <w:noWrap/>
            <w:vAlign w:val="bottom"/>
            <w:hideMark/>
          </w:tcPr>
          <w:p w14:paraId="67E05E32"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6.05</w:t>
            </w:r>
          </w:p>
        </w:tc>
        <w:tc>
          <w:tcPr>
            <w:tcW w:w="1417"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258A96A8"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-2.87</w:t>
            </w:r>
          </w:p>
        </w:tc>
      </w:tr>
      <w:tr w:rsidR="009D6173" w:rsidRPr="009D6173" w14:paraId="21312E8B"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4ED54EB0"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Barnsley</w:t>
            </w:r>
          </w:p>
        </w:tc>
        <w:tc>
          <w:tcPr>
            <w:tcW w:w="1143" w:type="dxa"/>
            <w:tcBorders>
              <w:top w:val="nil"/>
              <w:left w:val="nil"/>
              <w:bottom w:val="single" w:sz="4" w:space="0" w:color="auto"/>
              <w:right w:val="single" w:sz="4" w:space="0" w:color="auto"/>
            </w:tcBorders>
            <w:noWrap/>
            <w:vAlign w:val="bottom"/>
            <w:hideMark/>
          </w:tcPr>
          <w:p w14:paraId="68388C54"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1.56</w:t>
            </w:r>
          </w:p>
        </w:tc>
        <w:tc>
          <w:tcPr>
            <w:tcW w:w="1417" w:type="dxa"/>
            <w:tcBorders>
              <w:top w:val="single" w:sz="4" w:space="0" w:color="auto"/>
              <w:left w:val="single" w:sz="4" w:space="0" w:color="auto"/>
              <w:bottom w:val="single" w:sz="4" w:space="0" w:color="auto"/>
              <w:right w:val="single" w:sz="4" w:space="0" w:color="auto"/>
            </w:tcBorders>
            <w:shd w:val="clear" w:color="000000" w:fill="FDD680"/>
            <w:noWrap/>
            <w:vAlign w:val="bottom"/>
            <w:hideMark/>
          </w:tcPr>
          <w:p w14:paraId="5C6C5CEA"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72125</w:t>
            </w:r>
          </w:p>
        </w:tc>
        <w:tc>
          <w:tcPr>
            <w:tcW w:w="1276" w:type="dxa"/>
            <w:tcBorders>
              <w:top w:val="single" w:sz="4" w:space="0" w:color="auto"/>
              <w:left w:val="single" w:sz="4" w:space="0" w:color="auto"/>
              <w:bottom w:val="single" w:sz="4" w:space="0" w:color="auto"/>
              <w:right w:val="single" w:sz="4" w:space="0" w:color="auto"/>
            </w:tcBorders>
            <w:shd w:val="clear" w:color="000000" w:fill="FEDC81"/>
            <w:noWrap/>
            <w:vAlign w:val="bottom"/>
            <w:hideMark/>
          </w:tcPr>
          <w:p w14:paraId="44355426"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5778</w:t>
            </w:r>
          </w:p>
        </w:tc>
        <w:tc>
          <w:tcPr>
            <w:tcW w:w="1276" w:type="dxa"/>
            <w:tcBorders>
              <w:top w:val="single" w:sz="4" w:space="0" w:color="auto"/>
              <w:left w:val="single" w:sz="4" w:space="0" w:color="auto"/>
              <w:bottom w:val="single" w:sz="4" w:space="0" w:color="auto"/>
              <w:right w:val="single" w:sz="4" w:space="0" w:color="auto"/>
            </w:tcBorders>
            <w:shd w:val="clear" w:color="000000" w:fill="DCE182"/>
            <w:noWrap/>
            <w:vAlign w:val="bottom"/>
            <w:hideMark/>
          </w:tcPr>
          <w:p w14:paraId="4CEA1929"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30.67</w:t>
            </w:r>
          </w:p>
        </w:tc>
        <w:tc>
          <w:tcPr>
            <w:tcW w:w="1417" w:type="dxa"/>
            <w:tcBorders>
              <w:top w:val="single" w:sz="4" w:space="0" w:color="auto"/>
              <w:left w:val="single" w:sz="4" w:space="0" w:color="auto"/>
              <w:bottom w:val="single" w:sz="4" w:space="0" w:color="auto"/>
              <w:right w:val="single" w:sz="4" w:space="0" w:color="auto"/>
            </w:tcBorders>
            <w:shd w:val="clear" w:color="000000" w:fill="A4D17F"/>
            <w:noWrap/>
            <w:vAlign w:val="bottom"/>
            <w:hideMark/>
          </w:tcPr>
          <w:p w14:paraId="4BD40E3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17.23</w:t>
            </w:r>
          </w:p>
        </w:tc>
      </w:tr>
      <w:tr w:rsidR="009D6173" w:rsidRPr="009D6173" w14:paraId="31D50F5C"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76D33B92"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N Lincs</w:t>
            </w:r>
          </w:p>
        </w:tc>
        <w:tc>
          <w:tcPr>
            <w:tcW w:w="1143" w:type="dxa"/>
            <w:tcBorders>
              <w:top w:val="nil"/>
              <w:left w:val="nil"/>
              <w:bottom w:val="single" w:sz="4" w:space="0" w:color="auto"/>
              <w:right w:val="single" w:sz="4" w:space="0" w:color="auto"/>
            </w:tcBorders>
            <w:noWrap/>
            <w:vAlign w:val="bottom"/>
            <w:hideMark/>
          </w:tcPr>
          <w:p w14:paraId="20A14F45"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1.48</w:t>
            </w:r>
          </w:p>
        </w:tc>
        <w:tc>
          <w:tcPr>
            <w:tcW w:w="1417" w:type="dxa"/>
            <w:tcBorders>
              <w:top w:val="single" w:sz="4" w:space="0" w:color="auto"/>
              <w:left w:val="single" w:sz="4" w:space="0" w:color="auto"/>
              <w:bottom w:val="single" w:sz="4" w:space="0" w:color="auto"/>
              <w:right w:val="single" w:sz="4" w:space="0" w:color="auto"/>
            </w:tcBorders>
            <w:shd w:val="clear" w:color="000000" w:fill="FDD17F"/>
            <w:noWrap/>
            <w:vAlign w:val="bottom"/>
            <w:hideMark/>
          </w:tcPr>
          <w:p w14:paraId="676ACE06"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69750</w:t>
            </w:r>
          </w:p>
        </w:tc>
        <w:tc>
          <w:tcPr>
            <w:tcW w:w="1276" w:type="dxa"/>
            <w:tcBorders>
              <w:top w:val="single" w:sz="4" w:space="0" w:color="auto"/>
              <w:left w:val="single" w:sz="4" w:space="0" w:color="auto"/>
              <w:bottom w:val="single" w:sz="4" w:space="0" w:color="auto"/>
              <w:right w:val="single" w:sz="4" w:space="0" w:color="auto"/>
            </w:tcBorders>
            <w:shd w:val="clear" w:color="000000" w:fill="FDC97D"/>
            <w:noWrap/>
            <w:vAlign w:val="bottom"/>
            <w:hideMark/>
          </w:tcPr>
          <w:p w14:paraId="076EB2B8"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5184</w:t>
            </w:r>
          </w:p>
        </w:tc>
        <w:tc>
          <w:tcPr>
            <w:tcW w:w="1276" w:type="dxa"/>
            <w:tcBorders>
              <w:top w:val="single" w:sz="4" w:space="0" w:color="auto"/>
              <w:left w:val="single" w:sz="4" w:space="0" w:color="auto"/>
              <w:bottom w:val="single" w:sz="4" w:space="0" w:color="auto"/>
              <w:right w:val="single" w:sz="4" w:space="0" w:color="auto"/>
            </w:tcBorders>
            <w:shd w:val="clear" w:color="000000" w:fill="FCB379"/>
            <w:noWrap/>
            <w:vAlign w:val="bottom"/>
            <w:hideMark/>
          </w:tcPr>
          <w:p w14:paraId="3CCAFDF5"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14.39</w:t>
            </w:r>
          </w:p>
        </w:tc>
        <w:tc>
          <w:tcPr>
            <w:tcW w:w="1417" w:type="dxa"/>
            <w:tcBorders>
              <w:top w:val="single" w:sz="4" w:space="0" w:color="auto"/>
              <w:left w:val="single" w:sz="4" w:space="0" w:color="auto"/>
              <w:bottom w:val="single" w:sz="4" w:space="0" w:color="auto"/>
              <w:right w:val="single" w:sz="4" w:space="0" w:color="auto"/>
            </w:tcBorders>
            <w:shd w:val="clear" w:color="000000" w:fill="FDC77D"/>
            <w:noWrap/>
            <w:vAlign w:val="bottom"/>
            <w:hideMark/>
          </w:tcPr>
          <w:p w14:paraId="527D73EC"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5.02</w:t>
            </w:r>
          </w:p>
        </w:tc>
      </w:tr>
      <w:tr w:rsidR="009D6173" w:rsidRPr="009D6173" w14:paraId="6BA0B7AC"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55BB021B"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Harrogate</w:t>
            </w:r>
          </w:p>
        </w:tc>
        <w:tc>
          <w:tcPr>
            <w:tcW w:w="1143" w:type="dxa"/>
            <w:tcBorders>
              <w:top w:val="nil"/>
              <w:left w:val="nil"/>
              <w:bottom w:val="single" w:sz="4" w:space="0" w:color="auto"/>
              <w:right w:val="single" w:sz="4" w:space="0" w:color="auto"/>
            </w:tcBorders>
            <w:noWrap/>
            <w:vAlign w:val="bottom"/>
            <w:hideMark/>
          </w:tcPr>
          <w:p w14:paraId="024C9CCE"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1.27</w:t>
            </w:r>
          </w:p>
        </w:tc>
        <w:tc>
          <w:tcPr>
            <w:tcW w:w="1417" w:type="dxa"/>
            <w:tcBorders>
              <w:top w:val="single" w:sz="4" w:space="0" w:color="auto"/>
              <w:left w:val="single" w:sz="4" w:space="0" w:color="auto"/>
              <w:bottom w:val="single" w:sz="4" w:space="0" w:color="auto"/>
              <w:right w:val="single" w:sz="4" w:space="0" w:color="auto"/>
            </w:tcBorders>
            <w:shd w:val="clear" w:color="000000" w:fill="FDD880"/>
            <w:noWrap/>
            <w:vAlign w:val="bottom"/>
            <w:hideMark/>
          </w:tcPr>
          <w:p w14:paraId="502839E4"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73100</w:t>
            </w:r>
          </w:p>
        </w:tc>
        <w:tc>
          <w:tcPr>
            <w:tcW w:w="1276" w:type="dxa"/>
            <w:tcBorders>
              <w:top w:val="single" w:sz="4" w:space="0" w:color="auto"/>
              <w:left w:val="single" w:sz="4" w:space="0" w:color="auto"/>
              <w:bottom w:val="single" w:sz="4" w:space="0" w:color="auto"/>
              <w:right w:val="single" w:sz="4" w:space="0" w:color="auto"/>
            </w:tcBorders>
            <w:shd w:val="clear" w:color="000000" w:fill="F2E884"/>
            <w:noWrap/>
            <w:vAlign w:val="bottom"/>
            <w:hideMark/>
          </w:tcPr>
          <w:p w14:paraId="3241BC5E"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7707</w:t>
            </w:r>
          </w:p>
        </w:tc>
        <w:tc>
          <w:tcPr>
            <w:tcW w:w="1276" w:type="dxa"/>
            <w:tcBorders>
              <w:top w:val="single" w:sz="4" w:space="0" w:color="auto"/>
              <w:left w:val="single" w:sz="4" w:space="0" w:color="auto"/>
              <w:bottom w:val="single" w:sz="4" w:space="0" w:color="auto"/>
              <w:right w:val="single" w:sz="4" w:space="0" w:color="auto"/>
            </w:tcBorders>
            <w:shd w:val="clear" w:color="000000" w:fill="FCC17B"/>
            <w:noWrap/>
            <w:vAlign w:val="bottom"/>
            <w:hideMark/>
          </w:tcPr>
          <w:p w14:paraId="1EE43924"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16.58</w:t>
            </w:r>
          </w:p>
        </w:tc>
        <w:tc>
          <w:tcPr>
            <w:tcW w:w="1417" w:type="dxa"/>
            <w:tcBorders>
              <w:top w:val="single" w:sz="4" w:space="0" w:color="auto"/>
              <w:left w:val="single" w:sz="4" w:space="0" w:color="auto"/>
              <w:bottom w:val="single" w:sz="4" w:space="0" w:color="auto"/>
              <w:right w:val="single" w:sz="4" w:space="0" w:color="auto"/>
            </w:tcBorders>
            <w:shd w:val="clear" w:color="000000" w:fill="FDCC7E"/>
            <w:noWrap/>
            <w:vAlign w:val="bottom"/>
            <w:hideMark/>
          </w:tcPr>
          <w:p w14:paraId="3470EF7F"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5.47</w:t>
            </w:r>
          </w:p>
        </w:tc>
      </w:tr>
      <w:tr w:rsidR="009D6173" w:rsidRPr="009D6173" w14:paraId="6BF902F5"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0FB327D7"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Calderdale</w:t>
            </w:r>
          </w:p>
        </w:tc>
        <w:tc>
          <w:tcPr>
            <w:tcW w:w="1143" w:type="dxa"/>
            <w:tcBorders>
              <w:top w:val="nil"/>
              <w:left w:val="nil"/>
              <w:bottom w:val="single" w:sz="4" w:space="0" w:color="auto"/>
              <w:right w:val="single" w:sz="4" w:space="0" w:color="auto"/>
            </w:tcBorders>
            <w:noWrap/>
            <w:vAlign w:val="bottom"/>
            <w:hideMark/>
          </w:tcPr>
          <w:p w14:paraId="670C1B6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1.00</w:t>
            </w:r>
          </w:p>
        </w:tc>
        <w:tc>
          <w:tcPr>
            <w:tcW w:w="1417"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56831B86"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82875</w:t>
            </w:r>
          </w:p>
        </w:tc>
        <w:tc>
          <w:tcPr>
            <w:tcW w:w="1276" w:type="dxa"/>
            <w:tcBorders>
              <w:top w:val="single" w:sz="4" w:space="0" w:color="auto"/>
              <w:left w:val="single" w:sz="4" w:space="0" w:color="auto"/>
              <w:bottom w:val="single" w:sz="4" w:space="0" w:color="auto"/>
              <w:right w:val="single" w:sz="4" w:space="0" w:color="auto"/>
            </w:tcBorders>
            <w:shd w:val="clear" w:color="000000" w:fill="F4E884"/>
            <w:noWrap/>
            <w:vAlign w:val="bottom"/>
            <w:hideMark/>
          </w:tcPr>
          <w:p w14:paraId="7EC3C1DC"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7472</w:t>
            </w:r>
          </w:p>
        </w:tc>
        <w:tc>
          <w:tcPr>
            <w:tcW w:w="1276" w:type="dxa"/>
            <w:tcBorders>
              <w:top w:val="single" w:sz="4" w:space="0" w:color="auto"/>
              <w:left w:val="single" w:sz="4" w:space="0" w:color="auto"/>
              <w:bottom w:val="single" w:sz="4" w:space="0" w:color="auto"/>
              <w:right w:val="single" w:sz="4" w:space="0" w:color="auto"/>
            </w:tcBorders>
            <w:shd w:val="clear" w:color="000000" w:fill="FAEA84"/>
            <w:noWrap/>
            <w:vAlign w:val="bottom"/>
            <w:hideMark/>
          </w:tcPr>
          <w:p w14:paraId="36F1217D"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24.53</w:t>
            </w:r>
          </w:p>
        </w:tc>
        <w:tc>
          <w:tcPr>
            <w:tcW w:w="1417"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5B9E88F5"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8.02</w:t>
            </w:r>
          </w:p>
        </w:tc>
      </w:tr>
      <w:tr w:rsidR="009D6173" w:rsidRPr="009D6173" w14:paraId="5A181C8A"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4AF356AE"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Rotherham</w:t>
            </w:r>
          </w:p>
        </w:tc>
        <w:tc>
          <w:tcPr>
            <w:tcW w:w="1143" w:type="dxa"/>
            <w:tcBorders>
              <w:top w:val="nil"/>
              <w:left w:val="nil"/>
              <w:bottom w:val="single" w:sz="4" w:space="0" w:color="auto"/>
              <w:right w:val="single" w:sz="4" w:space="0" w:color="auto"/>
            </w:tcBorders>
            <w:noWrap/>
            <w:vAlign w:val="bottom"/>
            <w:hideMark/>
          </w:tcPr>
          <w:p w14:paraId="74513DC7"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0.45</w:t>
            </w:r>
          </w:p>
        </w:tc>
        <w:tc>
          <w:tcPr>
            <w:tcW w:w="1417" w:type="dxa"/>
            <w:tcBorders>
              <w:top w:val="single" w:sz="4" w:space="0" w:color="auto"/>
              <w:left w:val="single" w:sz="4" w:space="0" w:color="auto"/>
              <w:bottom w:val="single" w:sz="4" w:space="0" w:color="auto"/>
              <w:right w:val="single" w:sz="4" w:space="0" w:color="auto"/>
            </w:tcBorders>
            <w:shd w:val="clear" w:color="000000" w:fill="FAEA84"/>
            <w:noWrap/>
            <w:vAlign w:val="bottom"/>
            <w:hideMark/>
          </w:tcPr>
          <w:p w14:paraId="6BBC031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94675</w:t>
            </w:r>
          </w:p>
        </w:tc>
        <w:tc>
          <w:tcPr>
            <w:tcW w:w="1276" w:type="dxa"/>
            <w:tcBorders>
              <w:top w:val="single" w:sz="4" w:space="0" w:color="auto"/>
              <w:left w:val="single" w:sz="4" w:space="0" w:color="auto"/>
              <w:bottom w:val="single" w:sz="4" w:space="0" w:color="auto"/>
              <w:right w:val="single" w:sz="4" w:space="0" w:color="auto"/>
            </w:tcBorders>
            <w:shd w:val="clear" w:color="000000" w:fill="FEEB84"/>
            <w:noWrap/>
            <w:vAlign w:val="bottom"/>
            <w:hideMark/>
          </w:tcPr>
          <w:p w14:paraId="26CE5BC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6373</w:t>
            </w:r>
          </w:p>
        </w:tc>
        <w:tc>
          <w:tcPr>
            <w:tcW w:w="1276" w:type="dxa"/>
            <w:tcBorders>
              <w:top w:val="single" w:sz="4" w:space="0" w:color="auto"/>
              <w:left w:val="single" w:sz="4" w:space="0" w:color="auto"/>
              <w:bottom w:val="single" w:sz="4" w:space="0" w:color="auto"/>
              <w:right w:val="single" w:sz="4" w:space="0" w:color="auto"/>
            </w:tcBorders>
            <w:shd w:val="clear" w:color="000000" w:fill="D1DE82"/>
            <w:noWrap/>
            <w:vAlign w:val="bottom"/>
            <w:hideMark/>
          </w:tcPr>
          <w:p w14:paraId="55A28D9F"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32.83</w:t>
            </w:r>
          </w:p>
        </w:tc>
        <w:tc>
          <w:tcPr>
            <w:tcW w:w="1417" w:type="dxa"/>
            <w:tcBorders>
              <w:top w:val="single" w:sz="4" w:space="0" w:color="auto"/>
              <w:left w:val="single" w:sz="4" w:space="0" w:color="auto"/>
              <w:bottom w:val="single" w:sz="4" w:space="0" w:color="auto"/>
              <w:right w:val="single" w:sz="4" w:space="0" w:color="auto"/>
            </w:tcBorders>
            <w:shd w:val="clear" w:color="000000" w:fill="F5E884"/>
            <w:noWrap/>
            <w:vAlign w:val="bottom"/>
            <w:hideMark/>
          </w:tcPr>
          <w:p w14:paraId="581FE16E"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9.08</w:t>
            </w:r>
          </w:p>
        </w:tc>
      </w:tr>
      <w:tr w:rsidR="009D6173" w:rsidRPr="009D6173" w14:paraId="052CCB3B"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6A0BC354"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York</w:t>
            </w:r>
          </w:p>
        </w:tc>
        <w:tc>
          <w:tcPr>
            <w:tcW w:w="1143" w:type="dxa"/>
            <w:tcBorders>
              <w:top w:val="nil"/>
              <w:left w:val="nil"/>
              <w:bottom w:val="single" w:sz="4" w:space="0" w:color="auto"/>
              <w:right w:val="single" w:sz="4" w:space="0" w:color="auto"/>
            </w:tcBorders>
            <w:noWrap/>
            <w:vAlign w:val="bottom"/>
            <w:hideMark/>
          </w:tcPr>
          <w:p w14:paraId="60516E9E"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0.09</w:t>
            </w:r>
          </w:p>
        </w:tc>
        <w:tc>
          <w:tcPr>
            <w:tcW w:w="1417" w:type="dxa"/>
            <w:tcBorders>
              <w:top w:val="single" w:sz="4" w:space="0" w:color="auto"/>
              <w:left w:val="single" w:sz="4" w:space="0" w:color="auto"/>
              <w:bottom w:val="single" w:sz="4" w:space="0" w:color="auto"/>
              <w:right w:val="single" w:sz="4" w:space="0" w:color="auto"/>
            </w:tcBorders>
            <w:shd w:val="clear" w:color="000000" w:fill="F5E884"/>
            <w:noWrap/>
            <w:vAlign w:val="bottom"/>
            <w:hideMark/>
          </w:tcPr>
          <w:p w14:paraId="2F0D7BF7"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104575</w:t>
            </w:r>
          </w:p>
        </w:tc>
        <w:tc>
          <w:tcPr>
            <w:tcW w:w="1276"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33598108"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6250</w:t>
            </w:r>
          </w:p>
        </w:tc>
        <w:tc>
          <w:tcPr>
            <w:tcW w:w="1276" w:type="dxa"/>
            <w:tcBorders>
              <w:top w:val="single" w:sz="4" w:space="0" w:color="auto"/>
              <w:left w:val="single" w:sz="4" w:space="0" w:color="auto"/>
              <w:bottom w:val="single" w:sz="4" w:space="0" w:color="auto"/>
              <w:right w:val="single" w:sz="4" w:space="0" w:color="auto"/>
            </w:tcBorders>
            <w:shd w:val="clear" w:color="000000" w:fill="FED980"/>
            <w:noWrap/>
            <w:vAlign w:val="bottom"/>
            <w:hideMark/>
          </w:tcPr>
          <w:p w14:paraId="0BB7E2A1"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20.56</w:t>
            </w:r>
          </w:p>
        </w:tc>
        <w:tc>
          <w:tcPr>
            <w:tcW w:w="1417" w:type="dxa"/>
            <w:tcBorders>
              <w:top w:val="single" w:sz="4" w:space="0" w:color="auto"/>
              <w:left w:val="single" w:sz="4" w:space="0" w:color="auto"/>
              <w:bottom w:val="single" w:sz="4" w:space="0" w:color="auto"/>
              <w:right w:val="single" w:sz="4" w:space="0" w:color="auto"/>
            </w:tcBorders>
            <w:shd w:val="clear" w:color="000000" w:fill="FCC57C"/>
            <w:noWrap/>
            <w:vAlign w:val="bottom"/>
            <w:hideMark/>
          </w:tcPr>
          <w:p w14:paraId="287E0259"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4.88</w:t>
            </w:r>
          </w:p>
        </w:tc>
      </w:tr>
      <w:tr w:rsidR="009D6173" w:rsidRPr="009D6173" w14:paraId="2C98FDC6"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227D4112"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Hull</w:t>
            </w:r>
          </w:p>
        </w:tc>
        <w:tc>
          <w:tcPr>
            <w:tcW w:w="1143" w:type="dxa"/>
            <w:tcBorders>
              <w:top w:val="nil"/>
              <w:left w:val="nil"/>
              <w:bottom w:val="single" w:sz="4" w:space="0" w:color="auto"/>
              <w:right w:val="single" w:sz="4" w:space="0" w:color="auto"/>
            </w:tcBorders>
            <w:noWrap/>
            <w:vAlign w:val="bottom"/>
            <w:hideMark/>
          </w:tcPr>
          <w:p w14:paraId="3A361094"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-0.31</w:t>
            </w:r>
          </w:p>
        </w:tc>
        <w:tc>
          <w:tcPr>
            <w:tcW w:w="1417" w:type="dxa"/>
            <w:tcBorders>
              <w:top w:val="single" w:sz="4" w:space="0" w:color="auto"/>
              <w:left w:val="single" w:sz="4" w:space="0" w:color="auto"/>
              <w:bottom w:val="single" w:sz="4" w:space="0" w:color="auto"/>
              <w:right w:val="single" w:sz="4" w:space="0" w:color="auto"/>
            </w:tcBorders>
            <w:shd w:val="clear" w:color="000000" w:fill="EFE784"/>
            <w:noWrap/>
            <w:vAlign w:val="bottom"/>
            <w:hideMark/>
          </w:tcPr>
          <w:p w14:paraId="4726CAB8"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116255</w:t>
            </w:r>
          </w:p>
        </w:tc>
        <w:tc>
          <w:tcPr>
            <w:tcW w:w="1276" w:type="dxa"/>
            <w:tcBorders>
              <w:top w:val="single" w:sz="4" w:space="0" w:color="auto"/>
              <w:left w:val="single" w:sz="4" w:space="0" w:color="auto"/>
              <w:bottom w:val="single" w:sz="4" w:space="0" w:color="auto"/>
              <w:right w:val="single" w:sz="4" w:space="0" w:color="auto"/>
            </w:tcBorders>
            <w:shd w:val="clear" w:color="000000" w:fill="FEE582"/>
            <w:noWrap/>
            <w:vAlign w:val="bottom"/>
            <w:hideMark/>
          </w:tcPr>
          <w:p w14:paraId="363BBD3A"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6082</w:t>
            </w:r>
          </w:p>
        </w:tc>
        <w:tc>
          <w:tcPr>
            <w:tcW w:w="1276" w:type="dxa"/>
            <w:tcBorders>
              <w:top w:val="single" w:sz="4" w:space="0" w:color="auto"/>
              <w:left w:val="single" w:sz="4" w:space="0" w:color="auto"/>
              <w:bottom w:val="single" w:sz="4" w:space="0" w:color="auto"/>
              <w:right w:val="single" w:sz="4" w:space="0" w:color="auto"/>
            </w:tcBorders>
            <w:shd w:val="clear" w:color="000000" w:fill="EAE583"/>
            <w:noWrap/>
            <w:vAlign w:val="bottom"/>
            <w:hideMark/>
          </w:tcPr>
          <w:p w14:paraId="2CD71F61"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27.67</w:t>
            </w:r>
          </w:p>
        </w:tc>
        <w:tc>
          <w:tcPr>
            <w:tcW w:w="1417" w:type="dxa"/>
            <w:tcBorders>
              <w:top w:val="single" w:sz="4" w:space="0" w:color="auto"/>
              <w:left w:val="single" w:sz="4" w:space="0" w:color="auto"/>
              <w:bottom w:val="single" w:sz="4" w:space="0" w:color="auto"/>
              <w:right w:val="single" w:sz="4" w:space="0" w:color="auto"/>
            </w:tcBorders>
            <w:shd w:val="clear" w:color="000000" w:fill="F7E984"/>
            <w:noWrap/>
            <w:vAlign w:val="bottom"/>
            <w:hideMark/>
          </w:tcPr>
          <w:p w14:paraId="53DBA6C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8.83</w:t>
            </w:r>
          </w:p>
        </w:tc>
      </w:tr>
      <w:tr w:rsidR="009D6173" w:rsidRPr="009D6173" w14:paraId="03872B30"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044C6F99"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ER Yorks</w:t>
            </w:r>
          </w:p>
        </w:tc>
        <w:tc>
          <w:tcPr>
            <w:tcW w:w="1143" w:type="dxa"/>
            <w:tcBorders>
              <w:top w:val="nil"/>
              <w:left w:val="nil"/>
              <w:bottom w:val="single" w:sz="4" w:space="0" w:color="auto"/>
              <w:right w:val="single" w:sz="4" w:space="0" w:color="auto"/>
            </w:tcBorders>
            <w:noWrap/>
            <w:vAlign w:val="bottom"/>
            <w:hideMark/>
          </w:tcPr>
          <w:p w14:paraId="0361EBD2"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-0.36</w:t>
            </w:r>
          </w:p>
        </w:tc>
        <w:tc>
          <w:tcPr>
            <w:tcW w:w="1417" w:type="dxa"/>
            <w:tcBorders>
              <w:top w:val="single" w:sz="4" w:space="0" w:color="auto"/>
              <w:left w:val="single" w:sz="4" w:space="0" w:color="auto"/>
              <w:bottom w:val="single" w:sz="4" w:space="0" w:color="auto"/>
              <w:right w:val="single" w:sz="4" w:space="0" w:color="auto"/>
            </w:tcBorders>
            <w:shd w:val="clear" w:color="000000" w:fill="EDE683"/>
            <w:noWrap/>
            <w:vAlign w:val="bottom"/>
            <w:hideMark/>
          </w:tcPr>
          <w:p w14:paraId="5EA08358"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119150</w:t>
            </w:r>
          </w:p>
        </w:tc>
        <w:tc>
          <w:tcPr>
            <w:tcW w:w="1276" w:type="dxa"/>
            <w:tcBorders>
              <w:top w:val="single" w:sz="4" w:space="0" w:color="auto"/>
              <w:left w:val="single" w:sz="4" w:space="0" w:color="auto"/>
              <w:bottom w:val="single" w:sz="4" w:space="0" w:color="auto"/>
              <w:right w:val="single" w:sz="4" w:space="0" w:color="auto"/>
            </w:tcBorders>
            <w:shd w:val="clear" w:color="000000" w:fill="CBDC81"/>
            <w:noWrap/>
            <w:vAlign w:val="bottom"/>
            <w:hideMark/>
          </w:tcPr>
          <w:p w14:paraId="4EDBBFAD"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12095</w:t>
            </w:r>
          </w:p>
        </w:tc>
        <w:tc>
          <w:tcPr>
            <w:tcW w:w="1276" w:type="dxa"/>
            <w:tcBorders>
              <w:top w:val="single" w:sz="4" w:space="0" w:color="auto"/>
              <w:left w:val="single" w:sz="4" w:space="0" w:color="auto"/>
              <w:bottom w:val="single" w:sz="4" w:space="0" w:color="auto"/>
              <w:right w:val="single" w:sz="4" w:space="0" w:color="auto"/>
            </w:tcBorders>
            <w:shd w:val="clear" w:color="000000" w:fill="FA9C74"/>
            <w:noWrap/>
            <w:vAlign w:val="bottom"/>
            <w:hideMark/>
          </w:tcPr>
          <w:p w14:paraId="5F554196"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10.67</w:t>
            </w:r>
          </w:p>
        </w:tc>
        <w:tc>
          <w:tcPr>
            <w:tcW w:w="1417" w:type="dxa"/>
            <w:tcBorders>
              <w:top w:val="single" w:sz="4" w:space="0" w:color="auto"/>
              <w:left w:val="single" w:sz="4" w:space="0" w:color="auto"/>
              <w:bottom w:val="single" w:sz="4" w:space="0" w:color="auto"/>
              <w:right w:val="single" w:sz="4" w:space="0" w:color="auto"/>
            </w:tcBorders>
            <w:shd w:val="clear" w:color="000000" w:fill="F3E884"/>
            <w:noWrap/>
            <w:vAlign w:val="bottom"/>
            <w:hideMark/>
          </w:tcPr>
          <w:p w14:paraId="64C20D5A"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9.32</w:t>
            </w:r>
          </w:p>
        </w:tc>
      </w:tr>
      <w:tr w:rsidR="009D6173" w:rsidRPr="009D6173" w14:paraId="462C89E1"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73907CB8"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Doncaster</w:t>
            </w:r>
          </w:p>
        </w:tc>
        <w:tc>
          <w:tcPr>
            <w:tcW w:w="1143" w:type="dxa"/>
            <w:tcBorders>
              <w:top w:val="nil"/>
              <w:left w:val="nil"/>
              <w:bottom w:val="single" w:sz="4" w:space="0" w:color="auto"/>
              <w:right w:val="single" w:sz="4" w:space="0" w:color="auto"/>
            </w:tcBorders>
            <w:noWrap/>
            <w:vAlign w:val="bottom"/>
            <w:hideMark/>
          </w:tcPr>
          <w:p w14:paraId="090D8619"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-0.39</w:t>
            </w:r>
          </w:p>
        </w:tc>
        <w:tc>
          <w:tcPr>
            <w:tcW w:w="1417" w:type="dxa"/>
            <w:tcBorders>
              <w:top w:val="single" w:sz="4" w:space="0" w:color="auto"/>
              <w:left w:val="single" w:sz="4" w:space="0" w:color="auto"/>
              <w:bottom w:val="single" w:sz="4" w:space="0" w:color="auto"/>
              <w:right w:val="single" w:sz="4" w:space="0" w:color="auto"/>
            </w:tcBorders>
            <w:shd w:val="clear" w:color="000000" w:fill="F1E784"/>
            <w:noWrap/>
            <w:vAlign w:val="bottom"/>
            <w:hideMark/>
          </w:tcPr>
          <w:p w14:paraId="66DE2C3F"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112350</w:t>
            </w:r>
          </w:p>
        </w:tc>
        <w:tc>
          <w:tcPr>
            <w:tcW w:w="1276" w:type="dxa"/>
            <w:tcBorders>
              <w:top w:val="single" w:sz="4" w:space="0" w:color="auto"/>
              <w:left w:val="single" w:sz="4" w:space="0" w:color="auto"/>
              <w:bottom w:val="single" w:sz="4" w:space="0" w:color="auto"/>
              <w:right w:val="single" w:sz="4" w:space="0" w:color="auto"/>
            </w:tcBorders>
            <w:shd w:val="clear" w:color="000000" w:fill="F5E984"/>
            <w:noWrap/>
            <w:vAlign w:val="bottom"/>
            <w:hideMark/>
          </w:tcPr>
          <w:p w14:paraId="74544B71"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7382</w:t>
            </w:r>
          </w:p>
        </w:tc>
        <w:tc>
          <w:tcPr>
            <w:tcW w:w="1276"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60DF3718"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55.31</w:t>
            </w:r>
          </w:p>
        </w:tc>
        <w:tc>
          <w:tcPr>
            <w:tcW w:w="1417" w:type="dxa"/>
            <w:tcBorders>
              <w:top w:val="single" w:sz="4" w:space="0" w:color="auto"/>
              <w:left w:val="single" w:sz="4" w:space="0" w:color="auto"/>
              <w:bottom w:val="single" w:sz="4" w:space="0" w:color="auto"/>
              <w:right w:val="single" w:sz="4" w:space="0" w:color="auto"/>
            </w:tcBorders>
            <w:shd w:val="clear" w:color="000000" w:fill="95CD7E"/>
            <w:noWrap/>
            <w:vAlign w:val="bottom"/>
            <w:hideMark/>
          </w:tcPr>
          <w:p w14:paraId="6E517619"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18.69</w:t>
            </w:r>
          </w:p>
        </w:tc>
      </w:tr>
      <w:tr w:rsidR="009D6173" w:rsidRPr="009D6173" w14:paraId="44C6A84F"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35B24CB0"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Wakefield</w:t>
            </w:r>
          </w:p>
        </w:tc>
        <w:tc>
          <w:tcPr>
            <w:tcW w:w="1143" w:type="dxa"/>
            <w:tcBorders>
              <w:top w:val="nil"/>
              <w:left w:val="nil"/>
              <w:bottom w:val="single" w:sz="4" w:space="0" w:color="auto"/>
              <w:right w:val="single" w:sz="4" w:space="0" w:color="auto"/>
            </w:tcBorders>
            <w:noWrap/>
            <w:vAlign w:val="bottom"/>
            <w:hideMark/>
          </w:tcPr>
          <w:p w14:paraId="1434CE83"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-1.59</w:t>
            </w:r>
          </w:p>
        </w:tc>
        <w:tc>
          <w:tcPr>
            <w:tcW w:w="1417" w:type="dxa"/>
            <w:tcBorders>
              <w:top w:val="single" w:sz="4" w:space="0" w:color="auto"/>
              <w:left w:val="single" w:sz="4" w:space="0" w:color="auto"/>
              <w:bottom w:val="single" w:sz="4" w:space="0" w:color="auto"/>
              <w:right w:val="single" w:sz="4" w:space="0" w:color="auto"/>
            </w:tcBorders>
            <w:shd w:val="clear" w:color="000000" w:fill="E4E383"/>
            <w:noWrap/>
            <w:vAlign w:val="bottom"/>
            <w:hideMark/>
          </w:tcPr>
          <w:p w14:paraId="48E33182"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138950</w:t>
            </w:r>
          </w:p>
        </w:tc>
        <w:tc>
          <w:tcPr>
            <w:tcW w:w="1276" w:type="dxa"/>
            <w:tcBorders>
              <w:top w:val="single" w:sz="4" w:space="0" w:color="auto"/>
              <w:left w:val="single" w:sz="4" w:space="0" w:color="auto"/>
              <w:bottom w:val="single" w:sz="4" w:space="0" w:color="auto"/>
              <w:right w:val="single" w:sz="4" w:space="0" w:color="auto"/>
            </w:tcBorders>
            <w:shd w:val="clear" w:color="000000" w:fill="EAE583"/>
            <w:noWrap/>
            <w:vAlign w:val="bottom"/>
            <w:hideMark/>
          </w:tcPr>
          <w:p w14:paraId="4EEF31BA"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8675</w:t>
            </w:r>
          </w:p>
        </w:tc>
        <w:tc>
          <w:tcPr>
            <w:tcW w:w="1276" w:type="dxa"/>
            <w:tcBorders>
              <w:top w:val="single" w:sz="4" w:space="0" w:color="auto"/>
              <w:left w:val="single" w:sz="4" w:space="0" w:color="auto"/>
              <w:bottom w:val="single" w:sz="4" w:space="0" w:color="auto"/>
              <w:right w:val="single" w:sz="4" w:space="0" w:color="auto"/>
            </w:tcBorders>
            <w:shd w:val="clear" w:color="000000" w:fill="ECE683"/>
            <w:noWrap/>
            <w:vAlign w:val="bottom"/>
            <w:hideMark/>
          </w:tcPr>
          <w:p w14:paraId="49537CD1"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27.32</w:t>
            </w:r>
          </w:p>
        </w:tc>
        <w:tc>
          <w:tcPr>
            <w:tcW w:w="1417" w:type="dxa"/>
            <w:tcBorders>
              <w:top w:val="single" w:sz="4" w:space="0" w:color="auto"/>
              <w:left w:val="single" w:sz="4" w:space="0" w:color="auto"/>
              <w:bottom w:val="single" w:sz="4" w:space="0" w:color="auto"/>
              <w:right w:val="single" w:sz="4" w:space="0" w:color="auto"/>
            </w:tcBorders>
            <w:shd w:val="clear" w:color="000000" w:fill="AFD480"/>
            <w:noWrap/>
            <w:vAlign w:val="bottom"/>
            <w:hideMark/>
          </w:tcPr>
          <w:p w14:paraId="22E84C5F"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16.08</w:t>
            </w:r>
          </w:p>
        </w:tc>
      </w:tr>
      <w:tr w:rsidR="009D6173" w:rsidRPr="009D6173" w14:paraId="1C121118"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1433C9B3"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Kirklees</w:t>
            </w:r>
          </w:p>
        </w:tc>
        <w:tc>
          <w:tcPr>
            <w:tcW w:w="1143" w:type="dxa"/>
            <w:tcBorders>
              <w:top w:val="nil"/>
              <w:left w:val="nil"/>
              <w:bottom w:val="single" w:sz="4" w:space="0" w:color="auto"/>
              <w:right w:val="single" w:sz="4" w:space="0" w:color="auto"/>
            </w:tcBorders>
            <w:noWrap/>
            <w:vAlign w:val="bottom"/>
            <w:hideMark/>
          </w:tcPr>
          <w:p w14:paraId="21CD9A31"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-1.82</w:t>
            </w:r>
          </w:p>
        </w:tc>
        <w:tc>
          <w:tcPr>
            <w:tcW w:w="1417" w:type="dxa"/>
            <w:tcBorders>
              <w:top w:val="single" w:sz="4" w:space="0" w:color="auto"/>
              <w:left w:val="single" w:sz="4" w:space="0" w:color="auto"/>
              <w:bottom w:val="single" w:sz="4" w:space="0" w:color="auto"/>
              <w:right w:val="single" w:sz="4" w:space="0" w:color="auto"/>
            </w:tcBorders>
            <w:shd w:val="clear" w:color="000000" w:fill="DEE283"/>
            <w:noWrap/>
            <w:vAlign w:val="bottom"/>
            <w:hideMark/>
          </w:tcPr>
          <w:p w14:paraId="67A10C2F"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150900</w:t>
            </w:r>
          </w:p>
        </w:tc>
        <w:tc>
          <w:tcPr>
            <w:tcW w:w="1276" w:type="dxa"/>
            <w:tcBorders>
              <w:top w:val="single" w:sz="4" w:space="0" w:color="auto"/>
              <w:left w:val="single" w:sz="4" w:space="0" w:color="auto"/>
              <w:bottom w:val="single" w:sz="4" w:space="0" w:color="auto"/>
              <w:right w:val="single" w:sz="4" w:space="0" w:color="auto"/>
            </w:tcBorders>
            <w:shd w:val="clear" w:color="000000" w:fill="BDD881"/>
            <w:noWrap/>
            <w:vAlign w:val="bottom"/>
            <w:hideMark/>
          </w:tcPr>
          <w:p w14:paraId="285D64BB"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13661</w:t>
            </w:r>
          </w:p>
        </w:tc>
        <w:tc>
          <w:tcPr>
            <w:tcW w:w="1276" w:type="dxa"/>
            <w:tcBorders>
              <w:top w:val="single" w:sz="4" w:space="0" w:color="auto"/>
              <w:left w:val="single" w:sz="4" w:space="0" w:color="auto"/>
              <w:bottom w:val="single" w:sz="4" w:space="0" w:color="auto"/>
              <w:right w:val="single" w:sz="4" w:space="0" w:color="auto"/>
            </w:tcBorders>
            <w:shd w:val="clear" w:color="000000" w:fill="F8E984"/>
            <w:noWrap/>
            <w:vAlign w:val="bottom"/>
            <w:hideMark/>
          </w:tcPr>
          <w:p w14:paraId="21EE24DD"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24.84</w:t>
            </w:r>
          </w:p>
        </w:tc>
        <w:tc>
          <w:tcPr>
            <w:tcW w:w="1417" w:type="dxa"/>
            <w:tcBorders>
              <w:top w:val="single" w:sz="4" w:space="0" w:color="auto"/>
              <w:left w:val="single" w:sz="4" w:space="0" w:color="auto"/>
              <w:bottom w:val="single" w:sz="4" w:space="0" w:color="auto"/>
              <w:right w:val="single" w:sz="4" w:space="0" w:color="auto"/>
            </w:tcBorders>
            <w:shd w:val="clear" w:color="000000" w:fill="FDCA7D"/>
            <w:noWrap/>
            <w:vAlign w:val="bottom"/>
            <w:hideMark/>
          </w:tcPr>
          <w:p w14:paraId="4808FE56"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5.27</w:t>
            </w:r>
          </w:p>
        </w:tc>
      </w:tr>
      <w:tr w:rsidR="009D6173" w:rsidRPr="009D6173" w14:paraId="759D89F3"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7C26961D"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Bradford</w:t>
            </w:r>
          </w:p>
        </w:tc>
        <w:tc>
          <w:tcPr>
            <w:tcW w:w="1143" w:type="dxa"/>
            <w:tcBorders>
              <w:top w:val="nil"/>
              <w:left w:val="nil"/>
              <w:bottom w:val="single" w:sz="4" w:space="0" w:color="auto"/>
              <w:right w:val="single" w:sz="4" w:space="0" w:color="auto"/>
            </w:tcBorders>
            <w:noWrap/>
            <w:vAlign w:val="bottom"/>
            <w:hideMark/>
          </w:tcPr>
          <w:p w14:paraId="6F59D2EA"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-3.61</w:t>
            </w:r>
          </w:p>
        </w:tc>
        <w:tc>
          <w:tcPr>
            <w:tcW w:w="1417" w:type="dxa"/>
            <w:tcBorders>
              <w:top w:val="single" w:sz="4" w:space="0" w:color="auto"/>
              <w:left w:val="single" w:sz="4" w:space="0" w:color="auto"/>
              <w:bottom w:val="single" w:sz="4" w:space="0" w:color="auto"/>
              <w:right w:val="single" w:sz="4" w:space="0" w:color="auto"/>
            </w:tcBorders>
            <w:shd w:val="clear" w:color="000000" w:fill="C8DB81"/>
            <w:noWrap/>
            <w:vAlign w:val="bottom"/>
            <w:hideMark/>
          </w:tcPr>
          <w:p w14:paraId="63FD48ED"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194550</w:t>
            </w:r>
          </w:p>
        </w:tc>
        <w:tc>
          <w:tcPr>
            <w:tcW w:w="1276" w:type="dxa"/>
            <w:tcBorders>
              <w:top w:val="single" w:sz="4" w:space="0" w:color="auto"/>
              <w:left w:val="single" w:sz="4" w:space="0" w:color="auto"/>
              <w:bottom w:val="single" w:sz="4" w:space="0" w:color="auto"/>
              <w:right w:val="single" w:sz="4" w:space="0" w:color="auto"/>
            </w:tcBorders>
            <w:shd w:val="clear" w:color="000000" w:fill="B6D680"/>
            <w:noWrap/>
            <w:vAlign w:val="bottom"/>
            <w:hideMark/>
          </w:tcPr>
          <w:p w14:paraId="06E397EC"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14393</w:t>
            </w:r>
          </w:p>
        </w:tc>
        <w:tc>
          <w:tcPr>
            <w:tcW w:w="1276" w:type="dxa"/>
            <w:tcBorders>
              <w:top w:val="single" w:sz="4" w:space="0" w:color="auto"/>
              <w:left w:val="single" w:sz="4" w:space="0" w:color="auto"/>
              <w:bottom w:val="single" w:sz="4" w:space="0" w:color="auto"/>
              <w:right w:val="single" w:sz="4" w:space="0" w:color="auto"/>
            </w:tcBorders>
            <w:shd w:val="clear" w:color="000000" w:fill="DDE283"/>
            <w:noWrap/>
            <w:vAlign w:val="bottom"/>
            <w:hideMark/>
          </w:tcPr>
          <w:p w14:paraId="6447FAD2"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30.41</w:t>
            </w:r>
          </w:p>
        </w:tc>
        <w:tc>
          <w:tcPr>
            <w:tcW w:w="1417" w:type="dxa"/>
            <w:tcBorders>
              <w:top w:val="single" w:sz="4" w:space="0" w:color="auto"/>
              <w:left w:val="single" w:sz="4" w:space="0" w:color="auto"/>
              <w:bottom w:val="single" w:sz="4" w:space="0" w:color="auto"/>
              <w:right w:val="single" w:sz="4" w:space="0" w:color="auto"/>
            </w:tcBorders>
            <w:shd w:val="clear" w:color="000000" w:fill="FDD07E"/>
            <w:noWrap/>
            <w:vAlign w:val="bottom"/>
            <w:hideMark/>
          </w:tcPr>
          <w:p w14:paraId="386E2C12"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5.78</w:t>
            </w:r>
          </w:p>
        </w:tc>
      </w:tr>
      <w:tr w:rsidR="009D6173" w:rsidRPr="009D6173" w14:paraId="3568288C"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37C22032"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Sheffield</w:t>
            </w:r>
          </w:p>
        </w:tc>
        <w:tc>
          <w:tcPr>
            <w:tcW w:w="1143" w:type="dxa"/>
            <w:tcBorders>
              <w:top w:val="nil"/>
              <w:left w:val="nil"/>
              <w:bottom w:val="single" w:sz="4" w:space="0" w:color="auto"/>
              <w:right w:val="single" w:sz="4" w:space="0" w:color="auto"/>
            </w:tcBorders>
            <w:noWrap/>
            <w:vAlign w:val="bottom"/>
            <w:hideMark/>
          </w:tcPr>
          <w:p w14:paraId="2D59EDD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-6.03</w:t>
            </w:r>
          </w:p>
        </w:tc>
        <w:tc>
          <w:tcPr>
            <w:tcW w:w="1417" w:type="dxa"/>
            <w:tcBorders>
              <w:top w:val="single" w:sz="4" w:space="0" w:color="auto"/>
              <w:left w:val="single" w:sz="4" w:space="0" w:color="auto"/>
              <w:bottom w:val="single" w:sz="4" w:space="0" w:color="auto"/>
              <w:right w:val="single" w:sz="4" w:space="0" w:color="auto"/>
            </w:tcBorders>
            <w:shd w:val="clear" w:color="000000" w:fill="ADD480"/>
            <w:noWrap/>
            <w:vAlign w:val="bottom"/>
            <w:hideMark/>
          </w:tcPr>
          <w:p w14:paraId="6E05219F"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248000</w:t>
            </w:r>
          </w:p>
        </w:tc>
        <w:tc>
          <w:tcPr>
            <w:tcW w:w="1276" w:type="dxa"/>
            <w:tcBorders>
              <w:top w:val="single" w:sz="4" w:space="0" w:color="auto"/>
              <w:left w:val="single" w:sz="4" w:space="0" w:color="auto"/>
              <w:bottom w:val="single" w:sz="4" w:space="0" w:color="auto"/>
              <w:right w:val="single" w:sz="4" w:space="0" w:color="auto"/>
            </w:tcBorders>
            <w:shd w:val="clear" w:color="000000" w:fill="B1D580"/>
            <w:noWrap/>
            <w:vAlign w:val="bottom"/>
            <w:hideMark/>
          </w:tcPr>
          <w:p w14:paraId="55E7C187"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14943</w:t>
            </w:r>
          </w:p>
        </w:tc>
        <w:tc>
          <w:tcPr>
            <w:tcW w:w="1276" w:type="dxa"/>
            <w:tcBorders>
              <w:top w:val="single" w:sz="4" w:space="0" w:color="auto"/>
              <w:left w:val="single" w:sz="4" w:space="0" w:color="auto"/>
              <w:bottom w:val="single" w:sz="4" w:space="0" w:color="auto"/>
              <w:right w:val="single" w:sz="4" w:space="0" w:color="auto"/>
            </w:tcBorders>
            <w:shd w:val="clear" w:color="000000" w:fill="ECE683"/>
            <w:noWrap/>
            <w:vAlign w:val="bottom"/>
            <w:hideMark/>
          </w:tcPr>
          <w:p w14:paraId="36F8401F"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27.32</w:t>
            </w:r>
          </w:p>
        </w:tc>
        <w:tc>
          <w:tcPr>
            <w:tcW w:w="1417" w:type="dxa"/>
            <w:tcBorders>
              <w:top w:val="single" w:sz="4" w:space="0" w:color="auto"/>
              <w:left w:val="single" w:sz="4" w:space="0" w:color="auto"/>
              <w:bottom w:val="single" w:sz="4" w:space="0" w:color="auto"/>
              <w:right w:val="single" w:sz="4" w:space="0" w:color="auto"/>
            </w:tcBorders>
            <w:shd w:val="clear" w:color="000000" w:fill="FEE082"/>
            <w:noWrap/>
            <w:vAlign w:val="bottom"/>
            <w:hideMark/>
          </w:tcPr>
          <w:p w14:paraId="6CC0A433"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7.16</w:t>
            </w:r>
          </w:p>
        </w:tc>
      </w:tr>
      <w:tr w:rsidR="009D6173" w:rsidRPr="009D6173" w14:paraId="4527E507" w14:textId="77777777" w:rsidTr="00486B22">
        <w:trPr>
          <w:trHeight w:val="300"/>
        </w:trPr>
        <w:tc>
          <w:tcPr>
            <w:tcW w:w="1546" w:type="dxa"/>
            <w:tcBorders>
              <w:top w:val="nil"/>
              <w:left w:val="single" w:sz="4" w:space="0" w:color="auto"/>
              <w:bottom w:val="single" w:sz="4" w:space="0" w:color="auto"/>
              <w:right w:val="single" w:sz="4" w:space="0" w:color="auto"/>
            </w:tcBorders>
            <w:noWrap/>
            <w:vAlign w:val="bottom"/>
            <w:hideMark/>
          </w:tcPr>
          <w:p w14:paraId="77E84B9D" w14:textId="77777777" w:rsidR="009D6173" w:rsidRPr="009D6173" w:rsidRDefault="009D6173" w:rsidP="009D6173">
            <w:pPr>
              <w:spacing w:after="0" w:line="240" w:lineRule="auto"/>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Leeds</w:t>
            </w:r>
          </w:p>
        </w:tc>
        <w:tc>
          <w:tcPr>
            <w:tcW w:w="1143" w:type="dxa"/>
            <w:tcBorders>
              <w:top w:val="nil"/>
              <w:left w:val="nil"/>
              <w:bottom w:val="single" w:sz="4" w:space="0" w:color="auto"/>
              <w:right w:val="single" w:sz="4" w:space="0" w:color="auto"/>
            </w:tcBorders>
            <w:noWrap/>
            <w:vAlign w:val="bottom"/>
            <w:hideMark/>
          </w:tcPr>
          <w:p w14:paraId="25A9AE30"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-13.06</w:t>
            </w:r>
          </w:p>
        </w:tc>
        <w:tc>
          <w:tcPr>
            <w:tcW w:w="1417"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798C2D7E"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396600</w:t>
            </w:r>
          </w:p>
        </w:tc>
        <w:tc>
          <w:tcPr>
            <w:tcW w:w="1276"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11BA349C"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23576</w:t>
            </w:r>
          </w:p>
        </w:tc>
        <w:tc>
          <w:tcPr>
            <w:tcW w:w="1276" w:type="dxa"/>
            <w:tcBorders>
              <w:top w:val="single" w:sz="4" w:space="0" w:color="auto"/>
              <w:left w:val="single" w:sz="4" w:space="0" w:color="auto"/>
              <w:bottom w:val="single" w:sz="4" w:space="0" w:color="auto"/>
              <w:right w:val="single" w:sz="4" w:space="0" w:color="auto"/>
            </w:tcBorders>
            <w:shd w:val="clear" w:color="000000" w:fill="A4D17F"/>
            <w:noWrap/>
            <w:vAlign w:val="bottom"/>
            <w:hideMark/>
          </w:tcPr>
          <w:p w14:paraId="2F8105A3"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42.09</w:t>
            </w:r>
          </w:p>
        </w:tc>
        <w:tc>
          <w:tcPr>
            <w:tcW w:w="1417"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03C20434"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23.66</w:t>
            </w:r>
          </w:p>
        </w:tc>
      </w:tr>
      <w:tr w:rsidR="009D6173" w:rsidRPr="009D6173" w14:paraId="200E77EF" w14:textId="77777777" w:rsidTr="00486B22">
        <w:trPr>
          <w:trHeight w:val="600"/>
        </w:trPr>
        <w:tc>
          <w:tcPr>
            <w:tcW w:w="2689"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268A28D8" w14:textId="67472E9E" w:rsidR="009D6173" w:rsidRPr="009D6173" w:rsidRDefault="009D6173" w:rsidP="009D6173">
            <w:pPr>
              <w:spacing w:after="0" w:line="240" w:lineRule="auto"/>
              <w:jc w:val="center"/>
              <w:rPr>
                <w:rFonts w:ascii="Aptos Narrow" w:eastAsia="Times New Roman" w:hAnsi="Aptos Narrow" w:cs="Times New Roman"/>
                <w:i/>
                <w:iCs/>
                <w:color w:val="000000"/>
                <w:kern w:val="0"/>
                <w:lang w:eastAsia="en-GB"/>
                <w14:ligatures w14:val="none"/>
              </w:rPr>
            </w:pPr>
            <w:r w:rsidRPr="009D6173">
              <w:rPr>
                <w:rFonts w:ascii="Aptos Narrow" w:eastAsia="Times New Roman" w:hAnsi="Aptos Narrow" w:cs="Times New Roman"/>
                <w:i/>
                <w:iCs/>
                <w:color w:val="000000"/>
                <w:kern w:val="0"/>
                <w:lang w:eastAsia="en-GB"/>
                <w14:ligatures w14:val="none"/>
              </w:rPr>
              <w:t xml:space="preserve">Spearman's Correlation with </w:t>
            </w:r>
            <w:r w:rsidR="009D484A">
              <w:rPr>
                <w:rFonts w:ascii="Aptos Narrow" w:eastAsia="Times New Roman" w:hAnsi="Aptos Narrow" w:cs="Times New Roman"/>
                <w:i/>
                <w:iCs/>
                <w:color w:val="000000"/>
                <w:kern w:val="0"/>
                <w:lang w:eastAsia="en-GB"/>
                <w14:ligatures w14:val="none"/>
              </w:rPr>
              <w:t xml:space="preserve">Rurality </w:t>
            </w:r>
            <w:r w:rsidRPr="009D6173">
              <w:rPr>
                <w:rFonts w:ascii="Aptos Narrow" w:eastAsia="Times New Roman" w:hAnsi="Aptos Narrow" w:cs="Times New Roman"/>
                <w:i/>
                <w:iCs/>
                <w:color w:val="000000"/>
                <w:kern w:val="0"/>
                <w:lang w:eastAsia="en-GB"/>
                <w14:ligatures w14:val="none"/>
              </w:rPr>
              <w:t>PC1:</w:t>
            </w:r>
          </w:p>
        </w:tc>
        <w:tc>
          <w:tcPr>
            <w:tcW w:w="1417" w:type="dxa"/>
            <w:tcBorders>
              <w:top w:val="nil"/>
              <w:left w:val="nil"/>
              <w:bottom w:val="single" w:sz="4" w:space="0" w:color="auto"/>
              <w:right w:val="single" w:sz="4" w:space="0" w:color="auto"/>
            </w:tcBorders>
            <w:vAlign w:val="bottom"/>
            <w:hideMark/>
          </w:tcPr>
          <w:p w14:paraId="1D4D9E25" w14:textId="77777777" w:rsidR="009D6173" w:rsidRPr="009D6173" w:rsidRDefault="009D6173" w:rsidP="009D6173">
            <w:pPr>
              <w:spacing w:after="0" w:line="240" w:lineRule="auto"/>
              <w:rPr>
                <w:rFonts w:ascii="Aptos Narrow" w:eastAsia="Times New Roman" w:hAnsi="Aptos Narrow" w:cs="Times New Roman"/>
                <w:b/>
                <w:bCs/>
                <w:color w:val="000000"/>
                <w:kern w:val="0"/>
                <w:lang w:eastAsia="en-GB"/>
                <w14:ligatures w14:val="none"/>
              </w:rPr>
            </w:pPr>
            <w:r w:rsidRPr="009D6173">
              <w:rPr>
                <w:rFonts w:ascii="Aptos Narrow" w:eastAsia="Times New Roman" w:hAnsi="Aptos Narrow" w:cs="Times New Roman"/>
                <w:b/>
                <w:bCs/>
                <w:color w:val="000000"/>
                <w:kern w:val="0"/>
                <w:lang w:eastAsia="en-GB"/>
                <w14:ligatures w14:val="none"/>
              </w:rPr>
              <w:t>Employment in 2009</w:t>
            </w:r>
          </w:p>
        </w:tc>
        <w:tc>
          <w:tcPr>
            <w:tcW w:w="1276" w:type="dxa"/>
            <w:tcBorders>
              <w:top w:val="nil"/>
              <w:left w:val="nil"/>
              <w:bottom w:val="single" w:sz="4" w:space="0" w:color="auto"/>
              <w:right w:val="single" w:sz="4" w:space="0" w:color="auto"/>
            </w:tcBorders>
            <w:vAlign w:val="bottom"/>
            <w:hideMark/>
          </w:tcPr>
          <w:p w14:paraId="45B8A358" w14:textId="77777777" w:rsidR="009D6173" w:rsidRPr="009D6173" w:rsidRDefault="009D6173" w:rsidP="009D6173">
            <w:pPr>
              <w:spacing w:after="0" w:line="240" w:lineRule="auto"/>
              <w:rPr>
                <w:rFonts w:ascii="Aptos Narrow" w:eastAsia="Times New Roman" w:hAnsi="Aptos Narrow" w:cs="Times New Roman"/>
                <w:b/>
                <w:bCs/>
                <w:color w:val="000000"/>
                <w:kern w:val="0"/>
                <w:lang w:eastAsia="en-GB"/>
                <w14:ligatures w14:val="none"/>
              </w:rPr>
            </w:pPr>
            <w:r w:rsidRPr="009D6173">
              <w:rPr>
                <w:rFonts w:ascii="Aptos Narrow" w:eastAsia="Times New Roman" w:hAnsi="Aptos Narrow" w:cs="Times New Roman"/>
                <w:b/>
                <w:bCs/>
                <w:color w:val="000000"/>
                <w:kern w:val="0"/>
                <w:lang w:eastAsia="en-GB"/>
                <w14:ligatures w14:val="none"/>
              </w:rPr>
              <w:t>Enterprises in 2009</w:t>
            </w:r>
          </w:p>
        </w:tc>
        <w:tc>
          <w:tcPr>
            <w:tcW w:w="1276" w:type="dxa"/>
            <w:tcBorders>
              <w:top w:val="nil"/>
              <w:left w:val="nil"/>
              <w:bottom w:val="single" w:sz="4" w:space="0" w:color="auto"/>
              <w:right w:val="single" w:sz="4" w:space="0" w:color="auto"/>
            </w:tcBorders>
            <w:vAlign w:val="bottom"/>
            <w:hideMark/>
          </w:tcPr>
          <w:p w14:paraId="575F3FC2" w14:textId="77777777" w:rsidR="009D6173" w:rsidRPr="009D6173" w:rsidRDefault="009D6173" w:rsidP="009D6173">
            <w:pPr>
              <w:spacing w:after="0" w:line="240" w:lineRule="auto"/>
              <w:rPr>
                <w:rFonts w:ascii="Aptos Narrow" w:eastAsia="Times New Roman" w:hAnsi="Aptos Narrow" w:cs="Times New Roman"/>
                <w:b/>
                <w:bCs/>
                <w:color w:val="000000"/>
                <w:kern w:val="0"/>
                <w:lang w:eastAsia="en-GB"/>
                <w14:ligatures w14:val="none"/>
              </w:rPr>
            </w:pPr>
            <w:r w:rsidRPr="009D6173">
              <w:rPr>
                <w:rFonts w:ascii="Aptos Narrow" w:eastAsia="Times New Roman" w:hAnsi="Aptos Narrow" w:cs="Times New Roman"/>
                <w:b/>
                <w:bCs/>
                <w:color w:val="000000"/>
                <w:kern w:val="0"/>
                <w:lang w:eastAsia="en-GB"/>
                <w14:ligatures w14:val="none"/>
              </w:rPr>
              <w:t>Enterprise % Growth</w:t>
            </w:r>
          </w:p>
        </w:tc>
        <w:tc>
          <w:tcPr>
            <w:tcW w:w="1417" w:type="dxa"/>
            <w:tcBorders>
              <w:top w:val="nil"/>
              <w:left w:val="nil"/>
              <w:bottom w:val="single" w:sz="4" w:space="0" w:color="auto"/>
              <w:right w:val="single" w:sz="4" w:space="0" w:color="auto"/>
            </w:tcBorders>
            <w:vAlign w:val="bottom"/>
            <w:hideMark/>
          </w:tcPr>
          <w:p w14:paraId="7C1DD8AE" w14:textId="77777777" w:rsidR="009D6173" w:rsidRPr="009D6173" w:rsidRDefault="009D6173" w:rsidP="009D6173">
            <w:pPr>
              <w:spacing w:after="0" w:line="240" w:lineRule="auto"/>
              <w:rPr>
                <w:rFonts w:ascii="Aptos Narrow" w:eastAsia="Times New Roman" w:hAnsi="Aptos Narrow" w:cs="Times New Roman"/>
                <w:b/>
                <w:bCs/>
                <w:color w:val="000000"/>
                <w:kern w:val="0"/>
                <w:lang w:eastAsia="en-GB"/>
                <w14:ligatures w14:val="none"/>
              </w:rPr>
            </w:pPr>
            <w:r w:rsidRPr="009D6173">
              <w:rPr>
                <w:rFonts w:ascii="Aptos Narrow" w:eastAsia="Times New Roman" w:hAnsi="Aptos Narrow" w:cs="Times New Roman"/>
                <w:b/>
                <w:bCs/>
                <w:color w:val="000000"/>
                <w:kern w:val="0"/>
                <w:lang w:eastAsia="en-GB"/>
                <w14:ligatures w14:val="none"/>
              </w:rPr>
              <w:t>Employees % Growth</w:t>
            </w:r>
          </w:p>
        </w:tc>
      </w:tr>
      <w:tr w:rsidR="009D6173" w:rsidRPr="009D6173" w14:paraId="4BE9E058" w14:textId="77777777" w:rsidTr="00486B22">
        <w:trPr>
          <w:trHeight w:val="300"/>
        </w:trPr>
        <w:tc>
          <w:tcPr>
            <w:tcW w:w="2689" w:type="dxa"/>
            <w:gridSpan w:val="2"/>
            <w:vMerge/>
            <w:tcBorders>
              <w:top w:val="single" w:sz="4" w:space="0" w:color="auto"/>
              <w:left w:val="single" w:sz="4" w:space="0" w:color="auto"/>
              <w:bottom w:val="single" w:sz="4" w:space="0" w:color="auto"/>
              <w:right w:val="single" w:sz="4" w:space="0" w:color="auto"/>
            </w:tcBorders>
            <w:vAlign w:val="center"/>
            <w:hideMark/>
          </w:tcPr>
          <w:p w14:paraId="661BD4E1" w14:textId="77777777" w:rsidR="009D6173" w:rsidRPr="009D6173" w:rsidRDefault="009D6173" w:rsidP="009D6173">
            <w:pPr>
              <w:spacing w:after="0" w:line="240" w:lineRule="auto"/>
              <w:rPr>
                <w:rFonts w:ascii="Aptos Narrow" w:eastAsia="Times New Roman" w:hAnsi="Aptos Narrow" w:cs="Times New Roman"/>
                <w:i/>
                <w:iCs/>
                <w:color w:val="000000"/>
                <w:kern w:val="0"/>
                <w:lang w:eastAsia="en-GB"/>
                <w14:ligatures w14:val="none"/>
              </w:rPr>
            </w:pPr>
          </w:p>
        </w:tc>
        <w:tc>
          <w:tcPr>
            <w:tcW w:w="1417" w:type="dxa"/>
            <w:tcBorders>
              <w:top w:val="nil"/>
              <w:left w:val="nil"/>
              <w:bottom w:val="single" w:sz="4" w:space="0" w:color="auto"/>
              <w:right w:val="single" w:sz="4" w:space="0" w:color="auto"/>
            </w:tcBorders>
            <w:noWrap/>
            <w:vAlign w:val="bottom"/>
            <w:hideMark/>
          </w:tcPr>
          <w:p w14:paraId="54C29966"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-0.9948052</w:t>
            </w:r>
          </w:p>
        </w:tc>
        <w:tc>
          <w:tcPr>
            <w:tcW w:w="1276" w:type="dxa"/>
            <w:tcBorders>
              <w:top w:val="nil"/>
              <w:left w:val="nil"/>
              <w:bottom w:val="single" w:sz="4" w:space="0" w:color="auto"/>
              <w:right w:val="single" w:sz="4" w:space="0" w:color="auto"/>
            </w:tcBorders>
            <w:noWrap/>
            <w:vAlign w:val="bottom"/>
            <w:hideMark/>
          </w:tcPr>
          <w:p w14:paraId="4883B9D7"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-0.9532468</w:t>
            </w:r>
          </w:p>
        </w:tc>
        <w:tc>
          <w:tcPr>
            <w:tcW w:w="1276" w:type="dxa"/>
            <w:tcBorders>
              <w:top w:val="nil"/>
              <w:left w:val="nil"/>
              <w:bottom w:val="single" w:sz="4" w:space="0" w:color="auto"/>
              <w:right w:val="single" w:sz="4" w:space="0" w:color="auto"/>
            </w:tcBorders>
            <w:noWrap/>
            <w:vAlign w:val="bottom"/>
            <w:hideMark/>
          </w:tcPr>
          <w:p w14:paraId="007D5A81"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-0.7090909</w:t>
            </w:r>
          </w:p>
        </w:tc>
        <w:tc>
          <w:tcPr>
            <w:tcW w:w="1417" w:type="dxa"/>
            <w:tcBorders>
              <w:top w:val="nil"/>
              <w:left w:val="nil"/>
              <w:bottom w:val="single" w:sz="4" w:space="0" w:color="auto"/>
              <w:right w:val="single" w:sz="4" w:space="0" w:color="auto"/>
            </w:tcBorders>
            <w:noWrap/>
            <w:vAlign w:val="bottom"/>
            <w:hideMark/>
          </w:tcPr>
          <w:p w14:paraId="6405C1D4" w14:textId="77777777" w:rsidR="009D6173" w:rsidRPr="009D6173" w:rsidRDefault="009D6173" w:rsidP="009D6173">
            <w:pPr>
              <w:spacing w:after="0" w:line="240" w:lineRule="auto"/>
              <w:jc w:val="right"/>
              <w:rPr>
                <w:rFonts w:ascii="Aptos Narrow" w:eastAsia="Times New Roman" w:hAnsi="Aptos Narrow" w:cs="Times New Roman"/>
                <w:color w:val="000000"/>
                <w:kern w:val="0"/>
                <w:lang w:eastAsia="en-GB"/>
                <w14:ligatures w14:val="none"/>
              </w:rPr>
            </w:pPr>
            <w:r w:rsidRPr="009D6173">
              <w:rPr>
                <w:rFonts w:ascii="Aptos Narrow" w:eastAsia="Times New Roman" w:hAnsi="Aptos Narrow" w:cs="Times New Roman"/>
                <w:color w:val="000000"/>
                <w:kern w:val="0"/>
                <w:lang w:eastAsia="en-GB"/>
                <w14:ligatures w14:val="none"/>
              </w:rPr>
              <w:t>-0.01818182</w:t>
            </w:r>
          </w:p>
        </w:tc>
      </w:tr>
    </w:tbl>
    <w:p w14:paraId="69E64403" w14:textId="0AE9EDCF" w:rsidR="00FD4732" w:rsidRPr="003E1E72" w:rsidRDefault="00040422" w:rsidP="00486B22">
      <w:pPr>
        <w:rPr>
          <w:i/>
          <w:iCs/>
        </w:rPr>
      </w:pPr>
      <w:r>
        <w:rPr>
          <w:i/>
          <w:iCs/>
        </w:rPr>
        <w:t>Conditional formatting: green = higher, red = lower</w:t>
      </w:r>
    </w:p>
    <w:p w14:paraId="24D67434" w14:textId="6522AA4B" w:rsidR="002E3268" w:rsidRDefault="000B5A12" w:rsidP="004B4077">
      <w:r>
        <w:t xml:space="preserve">Table 3.8 </w:t>
      </w:r>
      <w:r w:rsidR="007B744F">
        <w:t>is designed to analyse</w:t>
      </w:r>
      <w:r w:rsidR="00A4755A">
        <w:t xml:space="preserve"> correlations between variables. </w:t>
      </w:r>
      <w:r w:rsidR="009500BF">
        <w:t xml:space="preserve">Rurality </w:t>
      </w:r>
      <w:r w:rsidR="007B744F">
        <w:t xml:space="preserve">(PC1) </w:t>
      </w:r>
      <w:r w:rsidR="009500BF">
        <w:t>has</w:t>
      </w:r>
      <w:r w:rsidR="001D238C">
        <w:t xml:space="preserve"> a strong </w:t>
      </w:r>
      <w:r w:rsidR="00C501D0">
        <w:t>inverse correlat</w:t>
      </w:r>
      <w:r w:rsidR="001D238C">
        <w:t>ion</w:t>
      </w:r>
      <w:r w:rsidR="00C501D0">
        <w:t xml:space="preserve"> with </w:t>
      </w:r>
      <w:r w:rsidR="001D238C">
        <w:t>area size</w:t>
      </w:r>
      <w:r w:rsidR="009500BF">
        <w:t>, as would be expected,</w:t>
      </w:r>
      <w:r w:rsidR="00D65CEA">
        <w:t xml:space="preserve"> and </w:t>
      </w:r>
      <w:r w:rsidR="00790F20">
        <w:t>enterprise growth</w:t>
      </w:r>
      <w:r w:rsidR="00917E45">
        <w:t xml:space="preserve"> (Table 3.</w:t>
      </w:r>
      <w:r w:rsidR="007B744F">
        <w:t>6</w:t>
      </w:r>
      <w:r w:rsidR="00917E45">
        <w:t>)</w:t>
      </w:r>
      <w:r w:rsidR="00790F20">
        <w:t xml:space="preserve">. It appears to be unrelated to Employment growth. </w:t>
      </w:r>
      <w:r w:rsidR="0033274A">
        <w:t xml:space="preserve">This suggests that area size, enterprise growth and </w:t>
      </w:r>
      <w:r w:rsidR="009500BF">
        <w:t>rurality are</w:t>
      </w:r>
      <w:r w:rsidR="0033274A">
        <w:t xml:space="preserve"> related. </w:t>
      </w:r>
    </w:p>
    <w:p w14:paraId="3D80FA84" w14:textId="77777777" w:rsidR="009500BF" w:rsidRDefault="009500BF" w:rsidP="004B4077"/>
    <w:p w14:paraId="352A362F" w14:textId="0B8FB815" w:rsidR="009500BF" w:rsidRDefault="009500BF" w:rsidP="004B4077">
      <w:pPr>
        <w:rPr>
          <w:i/>
          <w:iCs/>
          <w:u w:val="single"/>
        </w:rPr>
      </w:pPr>
      <w:r w:rsidRPr="009500BF">
        <w:rPr>
          <w:i/>
          <w:iCs/>
          <w:u w:val="single"/>
        </w:rPr>
        <w:t xml:space="preserve">RQ3: </w:t>
      </w:r>
      <w:r w:rsidR="00D5663F">
        <w:rPr>
          <w:i/>
          <w:iCs/>
          <w:u w:val="single"/>
        </w:rPr>
        <w:t>W</w:t>
      </w:r>
      <w:r w:rsidRPr="009500BF">
        <w:rPr>
          <w:i/>
          <w:iCs/>
          <w:u w:val="single"/>
        </w:rPr>
        <w:t xml:space="preserve">hat factors explain differences in </w:t>
      </w:r>
      <w:r w:rsidR="00D5663F">
        <w:rPr>
          <w:i/>
          <w:iCs/>
          <w:u w:val="single"/>
        </w:rPr>
        <w:t>area performance</w:t>
      </w:r>
      <w:r w:rsidRPr="009500BF">
        <w:rPr>
          <w:i/>
          <w:iCs/>
          <w:u w:val="single"/>
        </w:rPr>
        <w:t>?</w:t>
      </w:r>
    </w:p>
    <w:p w14:paraId="17A0FAE1" w14:textId="5C3665DE" w:rsidR="006E6086" w:rsidRDefault="00D5663F" w:rsidP="00414D4D">
      <w:r>
        <w:t xml:space="preserve">The factors that may explain area growth identified in RQ1 and RQ2 are population/urbanicity and the principal component rurality, formed of industry data. To represent population the number of employees and enterprises will be used. </w:t>
      </w:r>
    </w:p>
    <w:tbl>
      <w:tblPr>
        <w:tblStyle w:val="TableGrid"/>
        <w:tblW w:w="0" w:type="auto"/>
        <w:tblLook w:val="04A0" w:firstRow="1" w:lastRow="0" w:firstColumn="1" w:lastColumn="0" w:noHBand="0" w:noVBand="1"/>
      </w:tblPr>
      <w:tblGrid>
        <w:gridCol w:w="2263"/>
        <w:gridCol w:w="903"/>
        <w:gridCol w:w="1663"/>
        <w:gridCol w:w="1832"/>
      </w:tblGrid>
      <w:tr w:rsidR="00D5663F" w:rsidRPr="009E10D0" w14:paraId="716210E0" w14:textId="77777777" w:rsidTr="00FA6FB5">
        <w:trPr>
          <w:trHeight w:val="300"/>
        </w:trPr>
        <w:tc>
          <w:tcPr>
            <w:tcW w:w="6467" w:type="dxa"/>
            <w:gridSpan w:val="4"/>
            <w:noWrap/>
            <w:hideMark/>
          </w:tcPr>
          <w:p w14:paraId="0C0D32C9" w14:textId="3B05E681" w:rsidR="00D5663F" w:rsidRPr="00282628" w:rsidRDefault="00D5663F" w:rsidP="00D5663F">
            <w:pPr>
              <w:rPr>
                <w:b/>
                <w:bCs/>
                <w:lang w:val="fr-FR"/>
              </w:rPr>
            </w:pPr>
            <w:r w:rsidRPr="00282628">
              <w:rPr>
                <w:b/>
                <w:bCs/>
                <w:lang w:val="fr-FR"/>
              </w:rPr>
              <w:t>Table 3.</w:t>
            </w:r>
            <w:r w:rsidR="007403A2">
              <w:rPr>
                <w:b/>
                <w:bCs/>
                <w:lang w:val="fr-FR"/>
              </w:rPr>
              <w:t>7</w:t>
            </w:r>
            <w:r w:rsidRPr="00282628">
              <w:rPr>
                <w:b/>
                <w:bCs/>
                <w:lang w:val="fr-FR"/>
              </w:rPr>
              <w:t xml:space="preserve">: Independent Variables </w:t>
            </w:r>
            <w:proofErr w:type="spellStart"/>
            <w:r w:rsidRPr="00282628">
              <w:rPr>
                <w:b/>
                <w:bCs/>
                <w:lang w:val="fr-FR"/>
              </w:rPr>
              <w:t>Correlation</w:t>
            </w:r>
            <w:proofErr w:type="spellEnd"/>
            <w:r w:rsidRPr="00282628">
              <w:rPr>
                <w:b/>
                <w:bCs/>
                <w:lang w:val="fr-FR"/>
              </w:rPr>
              <w:t xml:space="preserve"> Matrix</w:t>
            </w:r>
          </w:p>
        </w:tc>
      </w:tr>
      <w:tr w:rsidR="00D5663F" w:rsidRPr="00D5663F" w14:paraId="1B11B18A" w14:textId="77777777" w:rsidTr="007403A2">
        <w:trPr>
          <w:trHeight w:val="300"/>
        </w:trPr>
        <w:tc>
          <w:tcPr>
            <w:tcW w:w="2263" w:type="dxa"/>
            <w:noWrap/>
            <w:hideMark/>
          </w:tcPr>
          <w:p w14:paraId="5A2E42A1" w14:textId="77777777" w:rsidR="00D5663F" w:rsidRPr="00282628" w:rsidRDefault="00D5663F">
            <w:pPr>
              <w:rPr>
                <w:lang w:val="fr-FR"/>
              </w:rPr>
            </w:pPr>
            <w:r w:rsidRPr="00282628">
              <w:rPr>
                <w:lang w:val="fr-FR"/>
              </w:rPr>
              <w:t> </w:t>
            </w:r>
          </w:p>
        </w:tc>
        <w:tc>
          <w:tcPr>
            <w:tcW w:w="709" w:type="dxa"/>
            <w:noWrap/>
            <w:hideMark/>
          </w:tcPr>
          <w:p w14:paraId="3BBF1200" w14:textId="5EF5CCD1" w:rsidR="00D5663F" w:rsidRPr="00D5663F" w:rsidRDefault="00FA6FB5">
            <w:r>
              <w:t>Rurality (</w:t>
            </w:r>
            <w:r w:rsidR="00D5663F" w:rsidRPr="00D5663F">
              <w:t>PC1</w:t>
            </w:r>
            <w:r>
              <w:t>)</w:t>
            </w:r>
          </w:p>
        </w:tc>
        <w:tc>
          <w:tcPr>
            <w:tcW w:w="1663" w:type="dxa"/>
            <w:noWrap/>
            <w:hideMark/>
          </w:tcPr>
          <w:p w14:paraId="2C2258FA" w14:textId="77777777" w:rsidR="00D5663F" w:rsidRPr="00D5663F" w:rsidRDefault="00D5663F">
            <w:r w:rsidRPr="00D5663F">
              <w:t>Enterprises in 2009</w:t>
            </w:r>
          </w:p>
        </w:tc>
        <w:tc>
          <w:tcPr>
            <w:tcW w:w="1832" w:type="dxa"/>
            <w:noWrap/>
            <w:hideMark/>
          </w:tcPr>
          <w:p w14:paraId="3CBC3388" w14:textId="77777777" w:rsidR="00D5663F" w:rsidRPr="00D5663F" w:rsidRDefault="00D5663F">
            <w:r w:rsidRPr="00D5663F">
              <w:t>Employees in 2009</w:t>
            </w:r>
          </w:p>
        </w:tc>
      </w:tr>
      <w:tr w:rsidR="00D5663F" w:rsidRPr="00D5663F" w14:paraId="6C30C531" w14:textId="77777777" w:rsidTr="007403A2">
        <w:trPr>
          <w:trHeight w:val="300"/>
        </w:trPr>
        <w:tc>
          <w:tcPr>
            <w:tcW w:w="2263" w:type="dxa"/>
            <w:noWrap/>
            <w:hideMark/>
          </w:tcPr>
          <w:p w14:paraId="10D4B967" w14:textId="73CB9700" w:rsidR="00D5663F" w:rsidRPr="00D5663F" w:rsidRDefault="00FA6FB5">
            <w:r>
              <w:t>Rurality (</w:t>
            </w:r>
            <w:r w:rsidR="00D5663F" w:rsidRPr="00D5663F">
              <w:t>PC1</w:t>
            </w:r>
            <w:r>
              <w:t>)</w:t>
            </w:r>
          </w:p>
        </w:tc>
        <w:tc>
          <w:tcPr>
            <w:tcW w:w="709" w:type="dxa"/>
            <w:noWrap/>
            <w:hideMark/>
          </w:tcPr>
          <w:p w14:paraId="4BD955B8" w14:textId="77777777" w:rsidR="00D5663F" w:rsidRPr="00D5663F" w:rsidRDefault="00D5663F">
            <w:r w:rsidRPr="00D5663F">
              <w:t> </w:t>
            </w:r>
          </w:p>
        </w:tc>
        <w:tc>
          <w:tcPr>
            <w:tcW w:w="1663" w:type="dxa"/>
            <w:noWrap/>
            <w:hideMark/>
          </w:tcPr>
          <w:p w14:paraId="6BBA619D" w14:textId="47BCCAC0" w:rsidR="00D5663F" w:rsidRPr="00D5663F" w:rsidRDefault="00D5663F" w:rsidP="00D5663F">
            <w:r w:rsidRPr="00D5663F">
              <w:t>-0.953</w:t>
            </w:r>
          </w:p>
        </w:tc>
        <w:tc>
          <w:tcPr>
            <w:tcW w:w="1832" w:type="dxa"/>
            <w:noWrap/>
            <w:hideMark/>
          </w:tcPr>
          <w:p w14:paraId="683FA1D8" w14:textId="43DF0FFC" w:rsidR="00D5663F" w:rsidRPr="00D5663F" w:rsidRDefault="00D5663F" w:rsidP="00D5663F">
            <w:r w:rsidRPr="00D5663F">
              <w:t>-0.99</w:t>
            </w:r>
            <w:r w:rsidR="00D64F10">
              <w:t>6</w:t>
            </w:r>
          </w:p>
        </w:tc>
      </w:tr>
      <w:tr w:rsidR="00D5663F" w:rsidRPr="00D5663F" w14:paraId="1193DBB7" w14:textId="77777777" w:rsidTr="007403A2">
        <w:trPr>
          <w:trHeight w:val="300"/>
        </w:trPr>
        <w:tc>
          <w:tcPr>
            <w:tcW w:w="2263" w:type="dxa"/>
            <w:noWrap/>
            <w:hideMark/>
          </w:tcPr>
          <w:p w14:paraId="2609CDF5" w14:textId="77777777" w:rsidR="00D5663F" w:rsidRPr="00D5663F" w:rsidRDefault="00D5663F">
            <w:r w:rsidRPr="00D5663F">
              <w:t>Enterprises in 2009</w:t>
            </w:r>
          </w:p>
        </w:tc>
        <w:tc>
          <w:tcPr>
            <w:tcW w:w="709" w:type="dxa"/>
            <w:noWrap/>
            <w:hideMark/>
          </w:tcPr>
          <w:p w14:paraId="612EEBDF" w14:textId="014832F0" w:rsidR="00D5663F" w:rsidRPr="00D5663F" w:rsidRDefault="00D5663F" w:rsidP="00D5663F">
            <w:r w:rsidRPr="00D5663F">
              <w:t>-0.953</w:t>
            </w:r>
          </w:p>
        </w:tc>
        <w:tc>
          <w:tcPr>
            <w:tcW w:w="1663" w:type="dxa"/>
            <w:noWrap/>
            <w:hideMark/>
          </w:tcPr>
          <w:p w14:paraId="601BA8DF" w14:textId="77777777" w:rsidR="00D5663F" w:rsidRPr="00D5663F" w:rsidRDefault="00D5663F">
            <w:r w:rsidRPr="00D5663F">
              <w:t> </w:t>
            </w:r>
          </w:p>
        </w:tc>
        <w:tc>
          <w:tcPr>
            <w:tcW w:w="1832" w:type="dxa"/>
            <w:noWrap/>
            <w:hideMark/>
          </w:tcPr>
          <w:p w14:paraId="202A4B34" w14:textId="02A89CB0" w:rsidR="00D5663F" w:rsidRPr="00D5663F" w:rsidRDefault="00D5663F" w:rsidP="00D5663F">
            <w:r w:rsidRPr="00D5663F">
              <w:t>0.95</w:t>
            </w:r>
            <w:r w:rsidR="00A4755A">
              <w:t>6</w:t>
            </w:r>
          </w:p>
        </w:tc>
      </w:tr>
      <w:tr w:rsidR="00D5663F" w:rsidRPr="00D5663F" w14:paraId="1C6BF9EC" w14:textId="77777777" w:rsidTr="007403A2">
        <w:trPr>
          <w:trHeight w:val="300"/>
        </w:trPr>
        <w:tc>
          <w:tcPr>
            <w:tcW w:w="2263" w:type="dxa"/>
            <w:noWrap/>
            <w:hideMark/>
          </w:tcPr>
          <w:p w14:paraId="7060BC71" w14:textId="77777777" w:rsidR="00D5663F" w:rsidRPr="00D5663F" w:rsidRDefault="00D5663F">
            <w:r w:rsidRPr="00D5663F">
              <w:t>Employees in 2009</w:t>
            </w:r>
          </w:p>
        </w:tc>
        <w:tc>
          <w:tcPr>
            <w:tcW w:w="709" w:type="dxa"/>
            <w:noWrap/>
            <w:hideMark/>
          </w:tcPr>
          <w:p w14:paraId="4A2A2766" w14:textId="27AF46E6" w:rsidR="00D5663F" w:rsidRPr="00D5663F" w:rsidRDefault="00D5663F" w:rsidP="00D5663F">
            <w:r w:rsidRPr="00D5663F">
              <w:t>-0.99</w:t>
            </w:r>
            <w:r w:rsidR="00D64F10">
              <w:t>6</w:t>
            </w:r>
          </w:p>
        </w:tc>
        <w:tc>
          <w:tcPr>
            <w:tcW w:w="1663" w:type="dxa"/>
            <w:noWrap/>
            <w:hideMark/>
          </w:tcPr>
          <w:p w14:paraId="4E3640B5" w14:textId="16E9981F" w:rsidR="00D5663F" w:rsidRPr="00D5663F" w:rsidRDefault="00D5663F" w:rsidP="00D5663F">
            <w:r w:rsidRPr="00D5663F">
              <w:t>0.95</w:t>
            </w:r>
            <w:r w:rsidR="00A4755A">
              <w:t>6</w:t>
            </w:r>
          </w:p>
        </w:tc>
        <w:tc>
          <w:tcPr>
            <w:tcW w:w="1832" w:type="dxa"/>
            <w:noWrap/>
            <w:hideMark/>
          </w:tcPr>
          <w:p w14:paraId="125D32A1" w14:textId="77777777" w:rsidR="00D5663F" w:rsidRPr="00D5663F" w:rsidRDefault="00D5663F">
            <w:r w:rsidRPr="00D5663F">
              <w:t> </w:t>
            </w:r>
          </w:p>
        </w:tc>
      </w:tr>
    </w:tbl>
    <w:p w14:paraId="0C03FCA1" w14:textId="77777777" w:rsidR="00D5663F" w:rsidRDefault="00D5663F" w:rsidP="004B4077"/>
    <w:p w14:paraId="5111AF6C" w14:textId="6A2FE212" w:rsidR="00D5663F" w:rsidRPr="00D5663F" w:rsidRDefault="00D5663F" w:rsidP="004B4077">
      <w:r>
        <w:t>Table 3.</w:t>
      </w:r>
      <w:r w:rsidR="007403A2">
        <w:t>7</w:t>
      </w:r>
      <w:r>
        <w:t xml:space="preserve"> shows that the independent variables are </w:t>
      </w:r>
      <w:r w:rsidR="003B10C3">
        <w:t>strongly correlated, and</w:t>
      </w:r>
      <w:r w:rsidR="00423F6F">
        <w:t xml:space="preserve"> </w:t>
      </w:r>
      <w:r w:rsidR="003B10C3">
        <w:t xml:space="preserve">multiple linear regression </w:t>
      </w:r>
      <w:r w:rsidR="00423F6F">
        <w:t>could not be used at is had</w:t>
      </w:r>
      <w:r w:rsidR="003B10C3">
        <w:t xml:space="preserve"> unstable results. </w:t>
      </w:r>
    </w:p>
    <w:p w14:paraId="296B8A07" w14:textId="0FC1850F" w:rsidR="00AC4DE6" w:rsidRPr="00AC4DE6" w:rsidRDefault="00AC4DE6" w:rsidP="00AC4DE6">
      <w:pPr>
        <w:jc w:val="center"/>
        <w:rPr>
          <w:sz w:val="24"/>
          <w:szCs w:val="24"/>
        </w:rPr>
      </w:pPr>
      <w:r w:rsidRPr="00AC4DE6">
        <w:rPr>
          <w:noProof/>
          <w:sz w:val="24"/>
          <w:szCs w:val="24"/>
        </w:rPr>
        <mc:AlternateContent>
          <mc:Choice Requires="wps">
            <w:drawing>
              <wp:anchor distT="45720" distB="45720" distL="114300" distR="114300" simplePos="0" relativeHeight="251667456" behindDoc="0" locked="0" layoutInCell="1" allowOverlap="1" wp14:anchorId="0E1A5430" wp14:editId="512164A9">
                <wp:simplePos x="0" y="0"/>
                <wp:positionH relativeFrom="margin">
                  <wp:posOffset>1858010</wp:posOffset>
                </wp:positionH>
                <wp:positionV relativeFrom="paragraph">
                  <wp:posOffset>11430</wp:posOffset>
                </wp:positionV>
                <wp:extent cx="2226310" cy="292100"/>
                <wp:effectExtent l="0" t="0" r="21590" b="12700"/>
                <wp:wrapSquare wrapText="bothSides"/>
                <wp:docPr id="12058056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6310" cy="292100"/>
                        </a:xfrm>
                        <a:prstGeom prst="rect">
                          <a:avLst/>
                        </a:prstGeom>
                        <a:solidFill>
                          <a:srgbClr val="FFFFFF"/>
                        </a:solidFill>
                        <a:ln w="9525">
                          <a:solidFill>
                            <a:srgbClr val="000000"/>
                          </a:solidFill>
                          <a:miter lim="800000"/>
                          <a:headEnd/>
                          <a:tailEnd/>
                        </a:ln>
                      </wps:spPr>
                      <wps:txbx>
                        <w:txbxContent>
                          <w:p w14:paraId="3D21458E" w14:textId="4D32A43E" w:rsidR="00AC4DE6" w:rsidRPr="00034C28" w:rsidRDefault="00AC4DE6">
                            <w:pPr>
                              <w:rPr>
                                <w:b/>
                                <w:bCs/>
                                <w:u w:val="single"/>
                              </w:rPr>
                            </w:pPr>
                            <w:r w:rsidRPr="00034C28">
                              <w:rPr>
                                <w:b/>
                                <w:bCs/>
                                <w:u w:val="single"/>
                              </w:rPr>
                              <w:t xml:space="preserve">Figure </w:t>
                            </w:r>
                            <w:r w:rsidR="00724F25" w:rsidRPr="00034C28">
                              <w:rPr>
                                <w:b/>
                                <w:bCs/>
                                <w:u w:val="single"/>
                              </w:rPr>
                              <w:t>3.</w:t>
                            </w:r>
                            <w:r w:rsidR="007403A2" w:rsidRPr="00034C28">
                              <w:rPr>
                                <w:b/>
                                <w:bCs/>
                                <w:u w:val="single"/>
                              </w:rPr>
                              <w:t>8</w:t>
                            </w:r>
                            <w:r w:rsidRPr="00034C28">
                              <w:rPr>
                                <w:b/>
                                <w:bCs/>
                                <w:u w:val="single"/>
                              </w:rPr>
                              <w:t>: Linear Regression</w:t>
                            </w:r>
                            <w:r w:rsidR="00724F25" w:rsidRPr="00034C28">
                              <w:rPr>
                                <w:b/>
                                <w:bCs/>
                                <w:u w:val="single"/>
                              </w:rPr>
                              <w:t xml:space="preserve"> Plots</w:t>
                            </w:r>
                            <w:r w:rsidR="00BF62FA" w:rsidRPr="00034C28">
                              <w:rPr>
                                <w:b/>
                                <w:bCs/>
                                <w:u w:val="singl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1A5430" id="_x0000_s1027" type="#_x0000_t202" style="position:absolute;left:0;text-align:left;margin-left:146.3pt;margin-top:.9pt;width:175.3pt;height:23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9JuEgIAACYEAAAOAAAAZHJzL2Uyb0RvYy54bWysk9uO2yAQhu8r9R0Q940PTbYbK85qm22q&#10;StuDtO0DYIxtVMxQILHTp++Avdlo295U5QIxDPzMfDNsbsZekaOwToIuabZIKRGaQy11W9JvX/ev&#10;rilxnumaKdCipCfh6M325YvNYAqRQweqFpagiHbFYEraeW+KJHG8Ez1zCzBCo7MB2zOPpm2T2rIB&#10;1XuV5Gl6lQxga2OBC+dw925y0m3UbxrB/eemccITVVKMzcfZxrkKc7LdsKK1zHSSz2Gwf4iiZ1Lj&#10;o2epO+YZOVj5m1QvuQUHjV9w6BNoGslFzAGzydJn2Tx0zIiYC8Jx5ozJ/T9Z/un4YL5Y4se3MGIB&#10;YxLO3AP/7oiGXcd0K26thaETrMaHs4AsGYwr5qsBtStcEKmGj1BjkdnBQxQaG9sHKpgnQXUswOkM&#10;XYyecNzM8/zqdYYujr58nWdprErCisfbxjr/XkBPwqKkFosa1dnx3vkQDSsej4THHChZ76VS0bBt&#10;tVOWHBk2wD6OmMCzY0qToaTrVb6aAPxVIo3jTxK99NjJSvYlvT4fYkXA9k7Xsc88k2paY8hKzxwD&#10;ugmiH6uRyHqGHLBWUJ8QrIWpcfGj4aID+5OSAZu2pO7HgVlBifqgsTjrbLkMXR6N5epNjoa99FSX&#10;HqY5SpXUUzItdz7+jMBNwy0WsZGR71Mkc8jYjBH7/HFCt1/a8dTT997+AgAA//8DAFBLAwQUAAYA&#10;CAAAACEA0MZ0Qd4AAAAIAQAADwAAAGRycy9kb3ducmV2LnhtbEyPwU7DMBBE70j8g7VIXBB1SKM0&#10;DXEqhASCWykIrm68TSLidbDdNPw9ywmOqzeafVNtZjuICX3oHSm4WSQgkBpnemoVvL0+XBcgQtRk&#10;9OAIFXxjgE19flbp0rgTveC0i63gEgqlVtDFOJZShqZDq8PCjUjMDs5bHfn0rTRen7jcDjJNklxa&#10;3RN/6PSI9x02n7ujVVBkT9NHeF5u35v8MKzj1Wp6/PJKXV7Md7cgIs7xLwy/+qwONTvt3ZFMEIOC&#10;dJ3mHGXAC5jn2TIFsVeQrQqQdSX/D6h/AAAA//8DAFBLAQItABQABgAIAAAAIQC2gziS/gAAAOEB&#10;AAATAAAAAAAAAAAAAAAAAAAAAABbQ29udGVudF9UeXBlc10ueG1sUEsBAi0AFAAGAAgAAAAhADj9&#10;If/WAAAAlAEAAAsAAAAAAAAAAAAAAAAALwEAAF9yZWxzLy5yZWxzUEsBAi0AFAAGAAgAAAAhAPbD&#10;0m4SAgAAJgQAAA4AAAAAAAAAAAAAAAAALgIAAGRycy9lMm9Eb2MueG1sUEsBAi0AFAAGAAgAAAAh&#10;ANDGdEHeAAAACAEAAA8AAAAAAAAAAAAAAAAAbAQAAGRycy9kb3ducmV2LnhtbFBLBQYAAAAABAAE&#10;APMAAAB3BQAAAAA=&#10;">
                <v:textbox>
                  <w:txbxContent>
                    <w:p w14:paraId="3D21458E" w14:textId="4D32A43E" w:rsidR="00AC4DE6" w:rsidRPr="00034C28" w:rsidRDefault="00AC4DE6">
                      <w:pPr>
                        <w:rPr>
                          <w:b/>
                          <w:bCs/>
                          <w:u w:val="single"/>
                        </w:rPr>
                      </w:pPr>
                      <w:r w:rsidRPr="00034C28">
                        <w:rPr>
                          <w:b/>
                          <w:bCs/>
                          <w:u w:val="single"/>
                        </w:rPr>
                        <w:t xml:space="preserve">Figure </w:t>
                      </w:r>
                      <w:r w:rsidR="00724F25" w:rsidRPr="00034C28">
                        <w:rPr>
                          <w:b/>
                          <w:bCs/>
                          <w:u w:val="single"/>
                        </w:rPr>
                        <w:t>3.</w:t>
                      </w:r>
                      <w:r w:rsidR="007403A2" w:rsidRPr="00034C28">
                        <w:rPr>
                          <w:b/>
                          <w:bCs/>
                          <w:u w:val="single"/>
                        </w:rPr>
                        <w:t>8</w:t>
                      </w:r>
                      <w:r w:rsidRPr="00034C28">
                        <w:rPr>
                          <w:b/>
                          <w:bCs/>
                          <w:u w:val="single"/>
                        </w:rPr>
                        <w:t>: Linear Regression</w:t>
                      </w:r>
                      <w:r w:rsidR="00724F25" w:rsidRPr="00034C28">
                        <w:rPr>
                          <w:b/>
                          <w:bCs/>
                          <w:u w:val="single"/>
                        </w:rPr>
                        <w:t xml:space="preserve"> Plots</w:t>
                      </w:r>
                      <w:r w:rsidR="00BF62FA" w:rsidRPr="00034C28">
                        <w:rPr>
                          <w:b/>
                          <w:bCs/>
                          <w:u w:val="single"/>
                        </w:rPr>
                        <w:t xml:space="preserve"> </w:t>
                      </w:r>
                    </w:p>
                  </w:txbxContent>
                </v:textbox>
                <w10:wrap type="square" anchorx="margin"/>
              </v:shape>
            </w:pict>
          </mc:Fallback>
        </mc:AlternateContent>
      </w:r>
    </w:p>
    <w:p w14:paraId="26277357" w14:textId="2C1637D7" w:rsidR="00370948" w:rsidRDefault="00370948" w:rsidP="00C30104">
      <w:pPr>
        <w:rPr>
          <w:sz w:val="24"/>
          <w:szCs w:val="24"/>
        </w:rPr>
      </w:pPr>
    </w:p>
    <w:p w14:paraId="2DEC1ED3" w14:textId="4F91DA7B" w:rsidR="00527CFB" w:rsidRDefault="00527CFB" w:rsidP="00C30104">
      <w:pPr>
        <w:rPr>
          <w:sz w:val="24"/>
          <w:szCs w:val="24"/>
        </w:rPr>
      </w:pPr>
      <w:r>
        <w:rPr>
          <w:noProof/>
          <w:sz w:val="24"/>
          <w:szCs w:val="24"/>
        </w:rPr>
        <w:drawing>
          <wp:inline distT="0" distB="0" distL="0" distR="0" wp14:anchorId="5E986994" wp14:editId="3177454B">
            <wp:extent cx="4834393" cy="2595697"/>
            <wp:effectExtent l="0" t="0" r="4445" b="0"/>
            <wp:docPr id="19279868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50072" cy="2604115"/>
                    </a:xfrm>
                    <a:prstGeom prst="rect">
                      <a:avLst/>
                    </a:prstGeom>
                    <a:noFill/>
                  </pic:spPr>
                </pic:pic>
              </a:graphicData>
            </a:graphic>
          </wp:inline>
        </w:drawing>
      </w:r>
    </w:p>
    <w:p w14:paraId="042E7030" w14:textId="1FD0F842" w:rsidR="00A5039C" w:rsidRDefault="004217F7" w:rsidP="00C30104">
      <w:pPr>
        <w:rPr>
          <w:noProof/>
          <w:sz w:val="24"/>
          <w:szCs w:val="24"/>
        </w:rPr>
      </w:pPr>
      <w:r>
        <w:rPr>
          <w:noProof/>
          <w:sz w:val="24"/>
          <w:szCs w:val="24"/>
        </w:rPr>
        <w:drawing>
          <wp:inline distT="0" distB="0" distL="0" distR="0" wp14:anchorId="2C6272B5" wp14:editId="33EED6F8">
            <wp:extent cx="4802588" cy="2578620"/>
            <wp:effectExtent l="0" t="0" r="0" b="0"/>
            <wp:docPr id="15314862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16090" cy="2585869"/>
                    </a:xfrm>
                    <a:prstGeom prst="rect">
                      <a:avLst/>
                    </a:prstGeom>
                    <a:noFill/>
                  </pic:spPr>
                </pic:pic>
              </a:graphicData>
            </a:graphic>
          </wp:inline>
        </w:drawing>
      </w:r>
    </w:p>
    <w:p w14:paraId="1711D38D" w14:textId="7265FEB3" w:rsidR="00527CFB" w:rsidRDefault="002021B4" w:rsidP="00C30104">
      <w:pPr>
        <w:rPr>
          <w:noProof/>
          <w:sz w:val="24"/>
          <w:szCs w:val="24"/>
        </w:rPr>
      </w:pPr>
      <w:r>
        <w:rPr>
          <w:noProof/>
          <w:sz w:val="24"/>
          <w:szCs w:val="24"/>
        </w:rPr>
        <w:drawing>
          <wp:inline distT="0" distB="0" distL="0" distR="0" wp14:anchorId="61B6E35F" wp14:editId="64D4F8F3">
            <wp:extent cx="4784981" cy="2584174"/>
            <wp:effectExtent l="0" t="0" r="0" b="6985"/>
            <wp:docPr id="1208503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97035" cy="2590684"/>
                    </a:xfrm>
                    <a:prstGeom prst="rect">
                      <a:avLst/>
                    </a:prstGeom>
                    <a:noFill/>
                  </pic:spPr>
                </pic:pic>
              </a:graphicData>
            </a:graphic>
          </wp:inline>
        </w:drawing>
      </w:r>
    </w:p>
    <w:p w14:paraId="3EB34AA7" w14:textId="680A7AE5" w:rsidR="002021B4" w:rsidRDefault="005D2FB0" w:rsidP="00C30104">
      <w:pPr>
        <w:rPr>
          <w:noProof/>
          <w:sz w:val="24"/>
          <w:szCs w:val="24"/>
        </w:rPr>
      </w:pPr>
      <w:r>
        <w:rPr>
          <w:noProof/>
          <w:sz w:val="24"/>
          <w:szCs w:val="24"/>
        </w:rPr>
        <w:drawing>
          <wp:inline distT="0" distB="0" distL="0" distR="0" wp14:anchorId="5D96559A" wp14:editId="41F6A1F6">
            <wp:extent cx="4976381" cy="2687541"/>
            <wp:effectExtent l="0" t="0" r="0" b="0"/>
            <wp:docPr id="451683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91552" cy="2695734"/>
                    </a:xfrm>
                    <a:prstGeom prst="rect">
                      <a:avLst/>
                    </a:prstGeom>
                    <a:noFill/>
                  </pic:spPr>
                </pic:pic>
              </a:graphicData>
            </a:graphic>
          </wp:inline>
        </w:drawing>
      </w:r>
    </w:p>
    <w:p w14:paraId="7BE73FAA" w14:textId="68FD5BED" w:rsidR="00527CFB" w:rsidRDefault="00B016AA" w:rsidP="00C30104">
      <w:pPr>
        <w:rPr>
          <w:sz w:val="24"/>
          <w:szCs w:val="24"/>
        </w:rPr>
      </w:pPr>
      <w:r>
        <w:rPr>
          <w:noProof/>
          <w:sz w:val="24"/>
          <w:szCs w:val="24"/>
        </w:rPr>
        <w:drawing>
          <wp:inline distT="0" distB="0" distL="0" distR="0" wp14:anchorId="5FD54010" wp14:editId="1CF957EB">
            <wp:extent cx="4991105" cy="2695493"/>
            <wp:effectExtent l="0" t="0" r="0" b="0"/>
            <wp:docPr id="302511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01036" cy="2700856"/>
                    </a:xfrm>
                    <a:prstGeom prst="rect">
                      <a:avLst/>
                    </a:prstGeom>
                    <a:noFill/>
                  </pic:spPr>
                </pic:pic>
              </a:graphicData>
            </a:graphic>
          </wp:inline>
        </w:drawing>
      </w:r>
    </w:p>
    <w:p w14:paraId="5D1D17EC" w14:textId="2670CA94" w:rsidR="005D2FB0" w:rsidRDefault="003F5A10" w:rsidP="00C30104">
      <w:pPr>
        <w:rPr>
          <w:sz w:val="24"/>
          <w:szCs w:val="24"/>
        </w:rPr>
      </w:pPr>
      <w:r>
        <w:rPr>
          <w:noProof/>
          <w:sz w:val="24"/>
          <w:szCs w:val="24"/>
        </w:rPr>
        <w:drawing>
          <wp:inline distT="0" distB="0" distL="0" distR="0" wp14:anchorId="79F8F754" wp14:editId="76E19315">
            <wp:extent cx="4946936" cy="2671638"/>
            <wp:effectExtent l="0" t="0" r="6350" b="0"/>
            <wp:docPr id="16949706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56380" cy="2676738"/>
                    </a:xfrm>
                    <a:prstGeom prst="rect">
                      <a:avLst/>
                    </a:prstGeom>
                    <a:noFill/>
                  </pic:spPr>
                </pic:pic>
              </a:graphicData>
            </a:graphic>
          </wp:inline>
        </w:drawing>
      </w:r>
    </w:p>
    <w:p w14:paraId="77EF0EC9" w14:textId="402BA6CE" w:rsidR="00D976DD" w:rsidRPr="00370948" w:rsidRDefault="00D976DD" w:rsidP="00C30104">
      <w:pPr>
        <w:rPr>
          <w:sz w:val="24"/>
          <w:szCs w:val="24"/>
        </w:rPr>
      </w:pPr>
    </w:p>
    <w:tbl>
      <w:tblPr>
        <w:tblStyle w:val="TableGrid"/>
        <w:tblW w:w="0" w:type="auto"/>
        <w:tblLook w:val="04A0" w:firstRow="1" w:lastRow="0" w:firstColumn="1" w:lastColumn="0" w:noHBand="0" w:noVBand="1"/>
      </w:tblPr>
      <w:tblGrid>
        <w:gridCol w:w="810"/>
        <w:gridCol w:w="1774"/>
        <w:gridCol w:w="2167"/>
        <w:gridCol w:w="718"/>
        <w:gridCol w:w="1032"/>
        <w:gridCol w:w="1314"/>
        <w:gridCol w:w="941"/>
      </w:tblGrid>
      <w:tr w:rsidR="00DF2687" w:rsidRPr="00DF2687" w14:paraId="01A0A6E8" w14:textId="77777777" w:rsidTr="00DF2687">
        <w:trPr>
          <w:trHeight w:val="300"/>
        </w:trPr>
        <w:tc>
          <w:tcPr>
            <w:tcW w:w="8540" w:type="dxa"/>
            <w:gridSpan w:val="7"/>
            <w:noWrap/>
            <w:hideMark/>
          </w:tcPr>
          <w:p w14:paraId="66AC78BC" w14:textId="0892460E" w:rsidR="00DF2687" w:rsidRPr="00DF2687" w:rsidRDefault="00EF1C17" w:rsidP="00DF2687">
            <w:pPr>
              <w:rPr>
                <w:b/>
                <w:bCs/>
              </w:rPr>
            </w:pPr>
            <w:r>
              <w:rPr>
                <w:b/>
                <w:bCs/>
              </w:rPr>
              <w:t>Table 3.8</w:t>
            </w:r>
            <w:r w:rsidR="00DF2687" w:rsidRPr="00DF2687">
              <w:rPr>
                <w:b/>
                <w:bCs/>
              </w:rPr>
              <w:t>: Linear Regression Results (Significance &lt; 0.05)</w:t>
            </w:r>
          </w:p>
        </w:tc>
      </w:tr>
      <w:tr w:rsidR="00DF2687" w:rsidRPr="00DF2687" w14:paraId="3FBD509B" w14:textId="77777777" w:rsidTr="00DF2687">
        <w:trPr>
          <w:trHeight w:val="300"/>
        </w:trPr>
        <w:tc>
          <w:tcPr>
            <w:tcW w:w="705" w:type="dxa"/>
            <w:noWrap/>
            <w:hideMark/>
          </w:tcPr>
          <w:p w14:paraId="0B2FC742" w14:textId="77777777" w:rsidR="00DF2687" w:rsidRPr="00DF2687" w:rsidRDefault="00DF2687">
            <w:pPr>
              <w:rPr>
                <w:b/>
                <w:bCs/>
              </w:rPr>
            </w:pPr>
            <w:r w:rsidRPr="00DF2687">
              <w:rPr>
                <w:b/>
                <w:bCs/>
              </w:rPr>
              <w:t>Model</w:t>
            </w:r>
          </w:p>
        </w:tc>
        <w:tc>
          <w:tcPr>
            <w:tcW w:w="1774" w:type="dxa"/>
            <w:noWrap/>
            <w:hideMark/>
          </w:tcPr>
          <w:p w14:paraId="42FBF290" w14:textId="77777777" w:rsidR="00DF2687" w:rsidRPr="00DF2687" w:rsidRDefault="00DF2687">
            <w:pPr>
              <w:rPr>
                <w:b/>
                <w:bCs/>
              </w:rPr>
            </w:pPr>
            <w:r w:rsidRPr="00DF2687">
              <w:rPr>
                <w:b/>
                <w:bCs/>
              </w:rPr>
              <w:t>Predictor</w:t>
            </w:r>
          </w:p>
        </w:tc>
        <w:tc>
          <w:tcPr>
            <w:tcW w:w="2167" w:type="dxa"/>
            <w:noWrap/>
            <w:hideMark/>
          </w:tcPr>
          <w:p w14:paraId="56955D82" w14:textId="77777777" w:rsidR="00DF2687" w:rsidRPr="00DF2687" w:rsidRDefault="00DF2687">
            <w:pPr>
              <w:rPr>
                <w:b/>
                <w:bCs/>
              </w:rPr>
            </w:pPr>
            <w:r w:rsidRPr="00DF2687">
              <w:rPr>
                <w:b/>
                <w:bCs/>
              </w:rPr>
              <w:t>Target</w:t>
            </w:r>
          </w:p>
        </w:tc>
        <w:tc>
          <w:tcPr>
            <w:tcW w:w="648" w:type="dxa"/>
            <w:noWrap/>
            <w:hideMark/>
          </w:tcPr>
          <w:p w14:paraId="3B3128A2" w14:textId="77777777" w:rsidR="00DF2687" w:rsidRPr="00DF2687" w:rsidRDefault="00DF2687">
            <w:pPr>
              <w:rPr>
                <w:b/>
                <w:bCs/>
              </w:rPr>
            </w:pPr>
            <w:r w:rsidRPr="00DF2687">
              <w:rPr>
                <w:b/>
                <w:bCs/>
              </w:rPr>
              <w:t>F Stat</w:t>
            </w:r>
          </w:p>
        </w:tc>
        <w:tc>
          <w:tcPr>
            <w:tcW w:w="1032" w:type="dxa"/>
            <w:noWrap/>
            <w:hideMark/>
          </w:tcPr>
          <w:p w14:paraId="67F0919C" w14:textId="77777777" w:rsidR="00DF2687" w:rsidRPr="00DF2687" w:rsidRDefault="00DF2687">
            <w:pPr>
              <w:rPr>
                <w:b/>
                <w:bCs/>
              </w:rPr>
            </w:pPr>
            <w:r w:rsidRPr="00DF2687">
              <w:rPr>
                <w:b/>
                <w:bCs/>
              </w:rPr>
              <w:t>P-value</w:t>
            </w:r>
          </w:p>
        </w:tc>
        <w:tc>
          <w:tcPr>
            <w:tcW w:w="1314" w:type="dxa"/>
            <w:noWrap/>
            <w:hideMark/>
          </w:tcPr>
          <w:p w14:paraId="130F07CF" w14:textId="77777777" w:rsidR="00DF2687" w:rsidRPr="00DF2687" w:rsidRDefault="00DF2687">
            <w:pPr>
              <w:rPr>
                <w:b/>
                <w:bCs/>
              </w:rPr>
            </w:pPr>
            <w:r w:rsidRPr="00DF2687">
              <w:rPr>
                <w:b/>
                <w:bCs/>
              </w:rPr>
              <w:t>Significant?</w:t>
            </w:r>
          </w:p>
        </w:tc>
        <w:tc>
          <w:tcPr>
            <w:tcW w:w="900" w:type="dxa"/>
            <w:noWrap/>
            <w:hideMark/>
          </w:tcPr>
          <w:p w14:paraId="42AB4686" w14:textId="79732671" w:rsidR="00DF2687" w:rsidRPr="00A0797A" w:rsidRDefault="00DF2687">
            <w:pPr>
              <w:rPr>
                <w:b/>
                <w:bCs/>
                <w:vertAlign w:val="superscript"/>
              </w:rPr>
            </w:pPr>
            <w:r w:rsidRPr="00DF2687">
              <w:rPr>
                <w:b/>
                <w:bCs/>
              </w:rPr>
              <w:t>R</w:t>
            </w:r>
            <w:r w:rsidR="00A0797A">
              <w:rPr>
                <w:b/>
                <w:bCs/>
                <w:vertAlign w:val="superscript"/>
              </w:rPr>
              <w:t>2</w:t>
            </w:r>
          </w:p>
        </w:tc>
      </w:tr>
      <w:tr w:rsidR="00DF2687" w:rsidRPr="00DF2687" w14:paraId="6DBC7236" w14:textId="77777777" w:rsidTr="00DF2687">
        <w:trPr>
          <w:trHeight w:val="300"/>
        </w:trPr>
        <w:tc>
          <w:tcPr>
            <w:tcW w:w="705" w:type="dxa"/>
            <w:noWrap/>
            <w:hideMark/>
          </w:tcPr>
          <w:p w14:paraId="5CCA208D" w14:textId="77777777" w:rsidR="00DF2687" w:rsidRPr="00DF2687" w:rsidRDefault="00DF2687">
            <w:r w:rsidRPr="00DF2687">
              <w:t>A</w:t>
            </w:r>
          </w:p>
        </w:tc>
        <w:tc>
          <w:tcPr>
            <w:tcW w:w="1774" w:type="dxa"/>
            <w:noWrap/>
            <w:hideMark/>
          </w:tcPr>
          <w:p w14:paraId="514F9DAF" w14:textId="77777777" w:rsidR="00DF2687" w:rsidRPr="00DF2687" w:rsidRDefault="00DF2687">
            <w:r w:rsidRPr="00DF2687">
              <w:t>Enterprises in 09</w:t>
            </w:r>
          </w:p>
        </w:tc>
        <w:tc>
          <w:tcPr>
            <w:tcW w:w="2167" w:type="dxa"/>
            <w:noWrap/>
            <w:hideMark/>
          </w:tcPr>
          <w:p w14:paraId="766121F4" w14:textId="77777777" w:rsidR="00DF2687" w:rsidRPr="00DF2687" w:rsidRDefault="00DF2687">
            <w:r w:rsidRPr="00DF2687">
              <w:t>Enterprise Growth</w:t>
            </w:r>
          </w:p>
        </w:tc>
        <w:tc>
          <w:tcPr>
            <w:tcW w:w="648" w:type="dxa"/>
            <w:noWrap/>
            <w:hideMark/>
          </w:tcPr>
          <w:p w14:paraId="0760969D" w14:textId="77777777" w:rsidR="00DF2687" w:rsidRPr="00DF2687" w:rsidRDefault="00DF2687" w:rsidP="00DF2687">
            <w:r w:rsidRPr="00DF2687">
              <w:t>7.515</w:t>
            </w:r>
          </w:p>
        </w:tc>
        <w:tc>
          <w:tcPr>
            <w:tcW w:w="1032" w:type="dxa"/>
            <w:noWrap/>
            <w:hideMark/>
          </w:tcPr>
          <w:p w14:paraId="1F7EBA03" w14:textId="5EA61527" w:rsidR="00DF2687" w:rsidRPr="00DF2687" w:rsidRDefault="00DF2687" w:rsidP="00DF2687">
            <w:r w:rsidRPr="00DF2687">
              <w:t>0.01</w:t>
            </w:r>
            <w:r w:rsidR="00B76133">
              <w:t>3</w:t>
            </w:r>
          </w:p>
        </w:tc>
        <w:tc>
          <w:tcPr>
            <w:tcW w:w="1314" w:type="dxa"/>
            <w:noWrap/>
            <w:hideMark/>
          </w:tcPr>
          <w:p w14:paraId="5BB2C8AC" w14:textId="77777777" w:rsidR="00DF2687" w:rsidRPr="00DF2687" w:rsidRDefault="00DF2687">
            <w:r w:rsidRPr="00DF2687">
              <w:t>Yes</w:t>
            </w:r>
          </w:p>
        </w:tc>
        <w:tc>
          <w:tcPr>
            <w:tcW w:w="900" w:type="dxa"/>
            <w:noWrap/>
            <w:hideMark/>
          </w:tcPr>
          <w:p w14:paraId="74C9688A" w14:textId="77777777" w:rsidR="00DF2687" w:rsidRPr="00DF2687" w:rsidRDefault="00DF2687" w:rsidP="00DF2687">
            <w:r w:rsidRPr="00DF2687">
              <w:t>0.2834</w:t>
            </w:r>
          </w:p>
        </w:tc>
      </w:tr>
      <w:tr w:rsidR="00DF2687" w:rsidRPr="00DF2687" w14:paraId="0AD564B2" w14:textId="77777777" w:rsidTr="00DF2687">
        <w:trPr>
          <w:trHeight w:val="300"/>
        </w:trPr>
        <w:tc>
          <w:tcPr>
            <w:tcW w:w="705" w:type="dxa"/>
            <w:noWrap/>
            <w:hideMark/>
          </w:tcPr>
          <w:p w14:paraId="71767A06" w14:textId="77777777" w:rsidR="00DF2687" w:rsidRPr="00DF2687" w:rsidRDefault="00DF2687">
            <w:r w:rsidRPr="00DF2687">
              <w:t>B</w:t>
            </w:r>
          </w:p>
        </w:tc>
        <w:tc>
          <w:tcPr>
            <w:tcW w:w="1774" w:type="dxa"/>
            <w:noWrap/>
            <w:hideMark/>
          </w:tcPr>
          <w:p w14:paraId="6934347C" w14:textId="77777777" w:rsidR="00DF2687" w:rsidRPr="00DF2687" w:rsidRDefault="00DF2687">
            <w:r w:rsidRPr="00DF2687">
              <w:t>Employees in 09</w:t>
            </w:r>
          </w:p>
        </w:tc>
        <w:tc>
          <w:tcPr>
            <w:tcW w:w="2167" w:type="dxa"/>
            <w:noWrap/>
            <w:hideMark/>
          </w:tcPr>
          <w:p w14:paraId="12CE6014" w14:textId="77777777" w:rsidR="00DF2687" w:rsidRPr="00DF2687" w:rsidRDefault="00DF2687">
            <w:r w:rsidRPr="00DF2687">
              <w:t>Enterprise Growth</w:t>
            </w:r>
          </w:p>
        </w:tc>
        <w:tc>
          <w:tcPr>
            <w:tcW w:w="648" w:type="dxa"/>
            <w:noWrap/>
            <w:hideMark/>
          </w:tcPr>
          <w:p w14:paraId="12488961" w14:textId="77777777" w:rsidR="00DF2687" w:rsidRPr="00DF2687" w:rsidRDefault="00DF2687" w:rsidP="00DF2687">
            <w:r w:rsidRPr="00DF2687">
              <w:t>10.55</w:t>
            </w:r>
          </w:p>
        </w:tc>
        <w:tc>
          <w:tcPr>
            <w:tcW w:w="1032" w:type="dxa"/>
            <w:noWrap/>
            <w:hideMark/>
          </w:tcPr>
          <w:p w14:paraId="03CB04DD" w14:textId="2486704E" w:rsidR="00DF2687" w:rsidRPr="00DF2687" w:rsidRDefault="00DF2687" w:rsidP="00DF2687">
            <w:r w:rsidRPr="00DF2687">
              <w:t>0.004</w:t>
            </w:r>
          </w:p>
        </w:tc>
        <w:tc>
          <w:tcPr>
            <w:tcW w:w="1314" w:type="dxa"/>
            <w:noWrap/>
            <w:hideMark/>
          </w:tcPr>
          <w:p w14:paraId="1E8655B9" w14:textId="77777777" w:rsidR="00DF2687" w:rsidRPr="00DF2687" w:rsidRDefault="00DF2687">
            <w:r w:rsidRPr="00DF2687">
              <w:t>Yes</w:t>
            </w:r>
          </w:p>
        </w:tc>
        <w:tc>
          <w:tcPr>
            <w:tcW w:w="900" w:type="dxa"/>
            <w:noWrap/>
            <w:hideMark/>
          </w:tcPr>
          <w:p w14:paraId="22935FF8" w14:textId="77777777" w:rsidR="00DF2687" w:rsidRPr="00DF2687" w:rsidRDefault="00DF2687" w:rsidP="00DF2687">
            <w:r w:rsidRPr="00DF2687">
              <w:t>0.357</w:t>
            </w:r>
          </w:p>
        </w:tc>
      </w:tr>
      <w:tr w:rsidR="00DF2687" w:rsidRPr="00DF2687" w14:paraId="4B0FE67E" w14:textId="77777777" w:rsidTr="00DF2687">
        <w:trPr>
          <w:trHeight w:val="300"/>
        </w:trPr>
        <w:tc>
          <w:tcPr>
            <w:tcW w:w="705" w:type="dxa"/>
            <w:noWrap/>
            <w:hideMark/>
          </w:tcPr>
          <w:p w14:paraId="3784AB99" w14:textId="77777777" w:rsidR="00DF2687" w:rsidRPr="00DF2687" w:rsidRDefault="00DF2687">
            <w:r w:rsidRPr="00DF2687">
              <w:t>C</w:t>
            </w:r>
          </w:p>
        </w:tc>
        <w:tc>
          <w:tcPr>
            <w:tcW w:w="1774" w:type="dxa"/>
            <w:noWrap/>
            <w:hideMark/>
          </w:tcPr>
          <w:p w14:paraId="77B7E97D" w14:textId="77777777" w:rsidR="00DF2687" w:rsidRPr="00DF2687" w:rsidRDefault="00DF2687">
            <w:r w:rsidRPr="00DF2687">
              <w:t>Enterprises in 09</w:t>
            </w:r>
          </w:p>
        </w:tc>
        <w:tc>
          <w:tcPr>
            <w:tcW w:w="2167" w:type="dxa"/>
            <w:noWrap/>
            <w:hideMark/>
          </w:tcPr>
          <w:p w14:paraId="6585699A" w14:textId="77777777" w:rsidR="00DF2687" w:rsidRPr="00DF2687" w:rsidRDefault="00DF2687">
            <w:r w:rsidRPr="00DF2687">
              <w:t>Employment Growth</w:t>
            </w:r>
          </w:p>
        </w:tc>
        <w:tc>
          <w:tcPr>
            <w:tcW w:w="648" w:type="dxa"/>
            <w:noWrap/>
            <w:hideMark/>
          </w:tcPr>
          <w:p w14:paraId="4A312943" w14:textId="77777777" w:rsidR="00DF2687" w:rsidRPr="00DF2687" w:rsidRDefault="00DF2687" w:rsidP="00DF2687">
            <w:r w:rsidRPr="00DF2687">
              <w:t>2.047</w:t>
            </w:r>
          </w:p>
        </w:tc>
        <w:tc>
          <w:tcPr>
            <w:tcW w:w="1032" w:type="dxa"/>
            <w:noWrap/>
            <w:hideMark/>
          </w:tcPr>
          <w:p w14:paraId="5B08D3E4" w14:textId="09DAE9ED" w:rsidR="00DF2687" w:rsidRPr="00DF2687" w:rsidRDefault="00DF2687" w:rsidP="00DF2687">
            <w:r w:rsidRPr="00DF2687">
              <w:t>0.16</w:t>
            </w:r>
            <w:r w:rsidR="00B76133">
              <w:t>9</w:t>
            </w:r>
          </w:p>
        </w:tc>
        <w:tc>
          <w:tcPr>
            <w:tcW w:w="1314" w:type="dxa"/>
            <w:noWrap/>
            <w:hideMark/>
          </w:tcPr>
          <w:p w14:paraId="7CB5C8E3" w14:textId="77777777" w:rsidR="00DF2687" w:rsidRPr="00DF2687" w:rsidRDefault="00DF2687">
            <w:r w:rsidRPr="00DF2687">
              <w:t>No</w:t>
            </w:r>
          </w:p>
        </w:tc>
        <w:tc>
          <w:tcPr>
            <w:tcW w:w="900" w:type="dxa"/>
            <w:noWrap/>
            <w:hideMark/>
          </w:tcPr>
          <w:p w14:paraId="64E89E5B" w14:textId="77777777" w:rsidR="00DF2687" w:rsidRPr="00DF2687" w:rsidRDefault="00DF2687" w:rsidP="00DF2687">
            <w:r w:rsidRPr="00DF2687">
              <w:t>0.09724</w:t>
            </w:r>
          </w:p>
        </w:tc>
      </w:tr>
      <w:tr w:rsidR="00DF2687" w:rsidRPr="00DF2687" w14:paraId="57DB9D5E" w14:textId="77777777" w:rsidTr="00DF2687">
        <w:trPr>
          <w:trHeight w:val="300"/>
        </w:trPr>
        <w:tc>
          <w:tcPr>
            <w:tcW w:w="705" w:type="dxa"/>
            <w:noWrap/>
            <w:hideMark/>
          </w:tcPr>
          <w:p w14:paraId="3C0A5D05" w14:textId="77777777" w:rsidR="00DF2687" w:rsidRPr="00DF2687" w:rsidRDefault="00DF2687">
            <w:r w:rsidRPr="00DF2687">
              <w:t>D</w:t>
            </w:r>
          </w:p>
        </w:tc>
        <w:tc>
          <w:tcPr>
            <w:tcW w:w="1774" w:type="dxa"/>
            <w:noWrap/>
            <w:hideMark/>
          </w:tcPr>
          <w:p w14:paraId="749F5C35" w14:textId="77777777" w:rsidR="00DF2687" w:rsidRPr="00DF2687" w:rsidRDefault="00DF2687">
            <w:r w:rsidRPr="00DF2687">
              <w:t>Employees in 09</w:t>
            </w:r>
          </w:p>
        </w:tc>
        <w:tc>
          <w:tcPr>
            <w:tcW w:w="2167" w:type="dxa"/>
            <w:noWrap/>
            <w:hideMark/>
          </w:tcPr>
          <w:p w14:paraId="20A163D4" w14:textId="77777777" w:rsidR="00DF2687" w:rsidRPr="00DF2687" w:rsidRDefault="00DF2687">
            <w:r w:rsidRPr="00DF2687">
              <w:t>Employment Growth</w:t>
            </w:r>
          </w:p>
        </w:tc>
        <w:tc>
          <w:tcPr>
            <w:tcW w:w="648" w:type="dxa"/>
            <w:noWrap/>
            <w:hideMark/>
          </w:tcPr>
          <w:p w14:paraId="6A7F782E" w14:textId="77777777" w:rsidR="00DF2687" w:rsidRPr="00DF2687" w:rsidRDefault="00DF2687" w:rsidP="00DF2687">
            <w:r w:rsidRPr="00DF2687">
              <w:t>1.221</w:t>
            </w:r>
          </w:p>
        </w:tc>
        <w:tc>
          <w:tcPr>
            <w:tcW w:w="1032" w:type="dxa"/>
            <w:noWrap/>
            <w:hideMark/>
          </w:tcPr>
          <w:p w14:paraId="37327772" w14:textId="151E3FD6" w:rsidR="00DF2687" w:rsidRPr="00DF2687" w:rsidRDefault="00DF2687" w:rsidP="00DF2687">
            <w:r w:rsidRPr="00DF2687">
              <w:t>0.28</w:t>
            </w:r>
            <w:r w:rsidR="00B76133">
              <w:t>3</w:t>
            </w:r>
          </w:p>
        </w:tc>
        <w:tc>
          <w:tcPr>
            <w:tcW w:w="1314" w:type="dxa"/>
            <w:noWrap/>
            <w:hideMark/>
          </w:tcPr>
          <w:p w14:paraId="261D181F" w14:textId="77777777" w:rsidR="00DF2687" w:rsidRPr="00DF2687" w:rsidRDefault="00DF2687">
            <w:r w:rsidRPr="00DF2687">
              <w:t>No</w:t>
            </w:r>
          </w:p>
        </w:tc>
        <w:tc>
          <w:tcPr>
            <w:tcW w:w="900" w:type="dxa"/>
            <w:noWrap/>
            <w:hideMark/>
          </w:tcPr>
          <w:p w14:paraId="45333095" w14:textId="77777777" w:rsidR="00DF2687" w:rsidRPr="00DF2687" w:rsidRDefault="00DF2687" w:rsidP="00DF2687">
            <w:r w:rsidRPr="00DF2687">
              <w:t>0.06039</w:t>
            </w:r>
          </w:p>
        </w:tc>
      </w:tr>
      <w:tr w:rsidR="00DF2687" w:rsidRPr="00DF2687" w14:paraId="095002CC" w14:textId="77777777" w:rsidTr="00DF2687">
        <w:trPr>
          <w:trHeight w:val="300"/>
        </w:trPr>
        <w:tc>
          <w:tcPr>
            <w:tcW w:w="705" w:type="dxa"/>
            <w:noWrap/>
            <w:hideMark/>
          </w:tcPr>
          <w:p w14:paraId="1F3105CD" w14:textId="77777777" w:rsidR="00DF2687" w:rsidRPr="00DF2687" w:rsidRDefault="00DF2687">
            <w:r w:rsidRPr="00DF2687">
              <w:t>E</w:t>
            </w:r>
          </w:p>
        </w:tc>
        <w:tc>
          <w:tcPr>
            <w:tcW w:w="1774" w:type="dxa"/>
            <w:noWrap/>
            <w:hideMark/>
          </w:tcPr>
          <w:p w14:paraId="36B85D78" w14:textId="77777777" w:rsidR="00DF2687" w:rsidRPr="00DF2687" w:rsidRDefault="00DF2687">
            <w:r w:rsidRPr="00DF2687">
              <w:t>Rurality</w:t>
            </w:r>
          </w:p>
        </w:tc>
        <w:tc>
          <w:tcPr>
            <w:tcW w:w="2167" w:type="dxa"/>
            <w:noWrap/>
            <w:hideMark/>
          </w:tcPr>
          <w:p w14:paraId="59E68FD2" w14:textId="77777777" w:rsidR="00DF2687" w:rsidRPr="00DF2687" w:rsidRDefault="00DF2687">
            <w:r w:rsidRPr="00DF2687">
              <w:t>Enterprise Growth</w:t>
            </w:r>
          </w:p>
        </w:tc>
        <w:tc>
          <w:tcPr>
            <w:tcW w:w="648" w:type="dxa"/>
            <w:noWrap/>
            <w:hideMark/>
          </w:tcPr>
          <w:p w14:paraId="7D285336" w14:textId="77777777" w:rsidR="00DF2687" w:rsidRPr="00DF2687" w:rsidRDefault="00DF2687" w:rsidP="00DF2687">
            <w:r w:rsidRPr="00DF2687">
              <w:t>10.8</w:t>
            </w:r>
          </w:p>
        </w:tc>
        <w:tc>
          <w:tcPr>
            <w:tcW w:w="1032" w:type="dxa"/>
            <w:noWrap/>
            <w:hideMark/>
          </w:tcPr>
          <w:p w14:paraId="0F0D3C5A" w14:textId="33AACBB1" w:rsidR="00DF2687" w:rsidRPr="00DF2687" w:rsidRDefault="00DF2687" w:rsidP="00DF2687">
            <w:r w:rsidRPr="00DF2687">
              <w:t>0.00</w:t>
            </w:r>
            <w:r w:rsidR="00B76133">
              <w:t>4</w:t>
            </w:r>
          </w:p>
        </w:tc>
        <w:tc>
          <w:tcPr>
            <w:tcW w:w="1314" w:type="dxa"/>
            <w:noWrap/>
            <w:hideMark/>
          </w:tcPr>
          <w:p w14:paraId="09D0F462" w14:textId="77777777" w:rsidR="00DF2687" w:rsidRPr="00DF2687" w:rsidRDefault="00DF2687">
            <w:r w:rsidRPr="00DF2687">
              <w:t>Yes</w:t>
            </w:r>
          </w:p>
        </w:tc>
        <w:tc>
          <w:tcPr>
            <w:tcW w:w="900" w:type="dxa"/>
            <w:noWrap/>
            <w:hideMark/>
          </w:tcPr>
          <w:p w14:paraId="303C031B" w14:textId="77777777" w:rsidR="00DF2687" w:rsidRPr="00DF2687" w:rsidRDefault="00DF2687" w:rsidP="00DF2687">
            <w:r w:rsidRPr="00DF2687">
              <w:t>0.3624</w:t>
            </w:r>
          </w:p>
        </w:tc>
      </w:tr>
      <w:tr w:rsidR="00DF2687" w:rsidRPr="00DF2687" w14:paraId="05B42076" w14:textId="77777777" w:rsidTr="00DF2687">
        <w:trPr>
          <w:trHeight w:val="300"/>
        </w:trPr>
        <w:tc>
          <w:tcPr>
            <w:tcW w:w="705" w:type="dxa"/>
            <w:noWrap/>
            <w:hideMark/>
          </w:tcPr>
          <w:p w14:paraId="5D87F35F" w14:textId="77777777" w:rsidR="00DF2687" w:rsidRPr="00DF2687" w:rsidRDefault="00DF2687">
            <w:r w:rsidRPr="00DF2687">
              <w:t>F</w:t>
            </w:r>
          </w:p>
        </w:tc>
        <w:tc>
          <w:tcPr>
            <w:tcW w:w="1774" w:type="dxa"/>
            <w:noWrap/>
            <w:hideMark/>
          </w:tcPr>
          <w:p w14:paraId="4390643F" w14:textId="77777777" w:rsidR="00DF2687" w:rsidRPr="00DF2687" w:rsidRDefault="00DF2687">
            <w:r w:rsidRPr="00DF2687">
              <w:t>Rurality</w:t>
            </w:r>
          </w:p>
        </w:tc>
        <w:tc>
          <w:tcPr>
            <w:tcW w:w="2167" w:type="dxa"/>
            <w:noWrap/>
            <w:hideMark/>
          </w:tcPr>
          <w:p w14:paraId="15628B79" w14:textId="77777777" w:rsidR="00DF2687" w:rsidRPr="00DF2687" w:rsidRDefault="00DF2687">
            <w:r w:rsidRPr="00DF2687">
              <w:t>Employment Growth</w:t>
            </w:r>
          </w:p>
        </w:tc>
        <w:tc>
          <w:tcPr>
            <w:tcW w:w="648" w:type="dxa"/>
            <w:noWrap/>
            <w:hideMark/>
          </w:tcPr>
          <w:p w14:paraId="008D587C" w14:textId="77777777" w:rsidR="00DF2687" w:rsidRPr="00DF2687" w:rsidRDefault="00DF2687" w:rsidP="00DF2687">
            <w:r w:rsidRPr="00DF2687">
              <w:t>2.335</w:t>
            </w:r>
          </w:p>
        </w:tc>
        <w:tc>
          <w:tcPr>
            <w:tcW w:w="1032" w:type="dxa"/>
            <w:noWrap/>
            <w:hideMark/>
          </w:tcPr>
          <w:p w14:paraId="49883103" w14:textId="6C6A7833" w:rsidR="00DF2687" w:rsidRPr="00DF2687" w:rsidRDefault="00DF2687" w:rsidP="00DF2687">
            <w:r w:rsidRPr="00DF2687">
              <w:t>0.14</w:t>
            </w:r>
            <w:r w:rsidR="00B76133">
              <w:t>3</w:t>
            </w:r>
          </w:p>
        </w:tc>
        <w:tc>
          <w:tcPr>
            <w:tcW w:w="1314" w:type="dxa"/>
            <w:noWrap/>
            <w:hideMark/>
          </w:tcPr>
          <w:p w14:paraId="08CD2120" w14:textId="77777777" w:rsidR="00DF2687" w:rsidRPr="00DF2687" w:rsidRDefault="00DF2687">
            <w:r w:rsidRPr="00DF2687">
              <w:t>No</w:t>
            </w:r>
          </w:p>
        </w:tc>
        <w:tc>
          <w:tcPr>
            <w:tcW w:w="900" w:type="dxa"/>
            <w:noWrap/>
            <w:hideMark/>
          </w:tcPr>
          <w:p w14:paraId="407C902F" w14:textId="77777777" w:rsidR="00DF2687" w:rsidRPr="00DF2687" w:rsidRDefault="00DF2687" w:rsidP="00DF2687">
            <w:r w:rsidRPr="00DF2687">
              <w:t>0.1095</w:t>
            </w:r>
          </w:p>
        </w:tc>
      </w:tr>
    </w:tbl>
    <w:p w14:paraId="55C143B7" w14:textId="77777777" w:rsidR="00FB5AE4" w:rsidRDefault="00FB5AE4" w:rsidP="00C30104"/>
    <w:p w14:paraId="4632DD13" w14:textId="30B79288" w:rsidR="0062663F" w:rsidRDefault="00817FF4" w:rsidP="00C30104">
      <w:r>
        <w:t>Table 3</w:t>
      </w:r>
      <w:r w:rsidR="0033274A">
        <w:t>.</w:t>
      </w:r>
      <w:r w:rsidR="005A79B8">
        <w:t>8</w:t>
      </w:r>
      <w:r>
        <w:t xml:space="preserve"> shows that enterprise growth has a significant relationship with all three </w:t>
      </w:r>
      <w:r w:rsidR="009F11D3">
        <w:t>independent variables</w:t>
      </w:r>
      <w:r w:rsidR="00B66A71">
        <w:t>, with nu</w:t>
      </w:r>
      <w:r w:rsidR="003C4C6A">
        <w:t xml:space="preserve">mber of enterprises </w:t>
      </w:r>
      <w:r w:rsidR="00B66A71">
        <w:t>being</w:t>
      </w:r>
      <w:r w:rsidR="003C4C6A">
        <w:t xml:space="preserve"> the worst predictor of enterprise growth. </w:t>
      </w:r>
      <w:r w:rsidR="006E6086">
        <w:t>Rurality (</w:t>
      </w:r>
      <w:r w:rsidR="0032292E">
        <w:t>PC1</w:t>
      </w:r>
      <w:r w:rsidR="006E6086">
        <w:t>)</w:t>
      </w:r>
      <w:r w:rsidR="0032292E">
        <w:t xml:space="preserve"> has </w:t>
      </w:r>
      <w:r w:rsidR="0002698F">
        <w:t xml:space="preserve">very similar </w:t>
      </w:r>
      <w:r w:rsidR="00522194">
        <w:t>results to</w:t>
      </w:r>
      <w:r w:rsidR="0002698F">
        <w:t xml:space="preserve"> Employees in 2009</w:t>
      </w:r>
      <w:r w:rsidR="00BE482B">
        <w:t xml:space="preserve">, suggesting they may both be representing the same underlying factor. </w:t>
      </w:r>
    </w:p>
    <w:p w14:paraId="22874077" w14:textId="276C100E" w:rsidR="00C30104" w:rsidRDefault="00BD1A5B" w:rsidP="00C30104">
      <w:r>
        <w:t>Employment growth is harder to predict and does not have a significant relationship with any of the independent variables. As seen in figure 3.</w:t>
      </w:r>
      <w:r w:rsidR="00A44763">
        <w:t>4</w:t>
      </w:r>
      <w:r>
        <w:t xml:space="preserve">, employment growth is more </w:t>
      </w:r>
      <w:r w:rsidR="00947BC9">
        <w:t xml:space="preserve">unstable which may make it harder to predict. This suggests that employment and enterprise growth are </w:t>
      </w:r>
      <w:r w:rsidR="00DD51AD">
        <w:t xml:space="preserve">not directly related on an area level. </w:t>
      </w:r>
    </w:p>
    <w:p w14:paraId="199BCF06" w14:textId="16E79A76" w:rsidR="00365D77" w:rsidRDefault="00414D4D" w:rsidP="00414D4D">
      <w:r>
        <w:t xml:space="preserve">Leeds is an outlier for all three independent </w:t>
      </w:r>
      <w:proofErr w:type="gramStart"/>
      <w:r>
        <w:t>variables, and</w:t>
      </w:r>
      <w:proofErr w:type="gramEnd"/>
      <w:r>
        <w:t xml:space="preserve"> may be biasing the results. If it were not included, the line may be much steeper, as this would better explain the main cluster of areas and Doncaster. </w:t>
      </w:r>
      <w:r w:rsidR="007447F4" w:rsidRPr="007447F4">
        <w:t>Doncaster is a</w:t>
      </w:r>
      <w:r w:rsidR="006E6086">
        <w:t>n</w:t>
      </w:r>
      <w:r w:rsidR="007447F4" w:rsidRPr="007447F4">
        <w:t xml:space="preserve"> outlier</w:t>
      </w:r>
      <w:r w:rsidR="00724F25">
        <w:t xml:space="preserve"> for </w:t>
      </w:r>
      <w:r w:rsidR="006E6086">
        <w:t xml:space="preserve">enterprise growth </w:t>
      </w:r>
      <w:r w:rsidR="007447F4" w:rsidRPr="007447F4">
        <w:t xml:space="preserve">(~55%) but </w:t>
      </w:r>
      <w:r w:rsidR="00826370">
        <w:t>the models</w:t>
      </w:r>
      <w:r w:rsidR="007447F4" w:rsidRPr="007447F4">
        <w:t xml:space="preserve"> predict much lower growth (</w:t>
      </w:r>
      <w:r w:rsidR="007447F4">
        <w:t>20-25</w:t>
      </w:r>
      <w:r w:rsidR="007447F4" w:rsidRPr="007447F4">
        <w:t xml:space="preserve">%). </w:t>
      </w:r>
    </w:p>
    <w:p w14:paraId="7F750EE5" w14:textId="4E1D66B3" w:rsidR="00803CAA" w:rsidRPr="00FB5196" w:rsidRDefault="00FB5196" w:rsidP="004B4077">
      <w:pPr>
        <w:rPr>
          <w:b/>
          <w:bCs/>
        </w:rPr>
      </w:pPr>
      <w:r w:rsidRPr="00FB5196">
        <w:rPr>
          <w:b/>
          <w:bCs/>
        </w:rPr>
        <w:t xml:space="preserve">What is the best predictor? </w:t>
      </w:r>
    </w:p>
    <w:p w14:paraId="79CF4FED" w14:textId="53171CFE" w:rsidR="00FB5196" w:rsidRDefault="001E173A" w:rsidP="004B4077">
      <w:r>
        <w:rPr>
          <w:noProof/>
        </w:rPr>
        <w:drawing>
          <wp:inline distT="0" distB="0" distL="0" distR="0" wp14:anchorId="3BC6A119" wp14:editId="788D6B63">
            <wp:extent cx="5491949" cy="4053421"/>
            <wp:effectExtent l="0" t="0" r="0" b="4445"/>
            <wp:docPr id="133649765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00165" cy="4059485"/>
                    </a:xfrm>
                    <a:prstGeom prst="rect">
                      <a:avLst/>
                    </a:prstGeom>
                    <a:noFill/>
                  </pic:spPr>
                </pic:pic>
              </a:graphicData>
            </a:graphic>
          </wp:inline>
        </w:drawing>
      </w:r>
    </w:p>
    <w:p w14:paraId="35F61C88" w14:textId="2525ABB1" w:rsidR="009D2DD4" w:rsidRDefault="00FB5AE4" w:rsidP="00414D4D">
      <w:r>
        <w:t>Figure 3.</w:t>
      </w:r>
      <w:r w:rsidR="001E173A">
        <w:t>9</w:t>
      </w:r>
      <w:r>
        <w:t xml:space="preserve"> shows all three regression lines. All three independent variables were rescaled and rurality inverted.</w:t>
      </w:r>
      <w:r w:rsidR="00414D4D">
        <w:t xml:space="preserve"> </w:t>
      </w:r>
      <w:r w:rsidR="00552F53">
        <w:t>The line</w:t>
      </w:r>
      <w:r w:rsidR="00EE59F2">
        <w:t xml:space="preserve"> predicted by </w:t>
      </w:r>
      <w:r>
        <w:t>n</w:t>
      </w:r>
      <w:r w:rsidR="00EE59F2">
        <w:t xml:space="preserve">umber of </w:t>
      </w:r>
      <w:r>
        <w:t>e</w:t>
      </w:r>
      <w:r w:rsidR="00EE59F2">
        <w:t>nterprises (Blue) diverges a little from the other two</w:t>
      </w:r>
      <w:r w:rsidR="00552F53">
        <w:t xml:space="preserve"> for </w:t>
      </w:r>
      <w:r>
        <w:t>rurality</w:t>
      </w:r>
      <w:r w:rsidR="00552F53">
        <w:t xml:space="preserve"> (</w:t>
      </w:r>
      <w:r w:rsidR="004C6889">
        <w:t>B</w:t>
      </w:r>
      <w:r w:rsidR="00EE59F2">
        <w:t>lack</w:t>
      </w:r>
      <w:r w:rsidR="00552F53">
        <w:t xml:space="preserve">) and </w:t>
      </w:r>
      <w:r>
        <w:t>e</w:t>
      </w:r>
      <w:r w:rsidR="00552F53">
        <w:t xml:space="preserve">mployment </w:t>
      </w:r>
      <w:r w:rsidR="004C6889">
        <w:t>(Red)</w:t>
      </w:r>
      <w:r w:rsidR="00923C8A">
        <w:t xml:space="preserve"> which are very</w:t>
      </w:r>
      <w:r w:rsidR="00EE59F2">
        <w:t xml:space="preserve"> similar</w:t>
      </w:r>
      <w:r w:rsidR="00A56C82">
        <w:t xml:space="preserve">. </w:t>
      </w:r>
    </w:p>
    <w:p w14:paraId="585DB195" w14:textId="1CC28493" w:rsidR="006D3DC5" w:rsidRPr="00D37CFD" w:rsidRDefault="00B63F27" w:rsidP="004B4077">
      <w:pPr>
        <w:rPr>
          <w:b/>
          <w:bCs/>
        </w:rPr>
      </w:pPr>
      <w:r w:rsidRPr="00086165">
        <w:rPr>
          <w:b/>
          <w:bCs/>
        </w:rPr>
        <w:t>Model Reliability</w:t>
      </w:r>
      <w:r w:rsidR="00FB5AE4">
        <w:rPr>
          <w:b/>
          <w:bCs/>
        </w:rPr>
        <w:t xml:space="preserve"> </w:t>
      </w:r>
    </w:p>
    <w:tbl>
      <w:tblPr>
        <w:tblStyle w:val="TableGrid"/>
        <w:tblW w:w="0" w:type="auto"/>
        <w:tblLook w:val="04A0" w:firstRow="1" w:lastRow="0" w:firstColumn="1" w:lastColumn="0" w:noHBand="0" w:noVBand="1"/>
      </w:tblPr>
      <w:tblGrid>
        <w:gridCol w:w="877"/>
        <w:gridCol w:w="2689"/>
        <w:gridCol w:w="971"/>
        <w:gridCol w:w="851"/>
        <w:gridCol w:w="918"/>
        <w:gridCol w:w="718"/>
        <w:gridCol w:w="830"/>
        <w:gridCol w:w="941"/>
        <w:gridCol w:w="941"/>
      </w:tblGrid>
      <w:tr w:rsidR="00C40BCF" w:rsidRPr="005B7018" w14:paraId="0522D58F" w14:textId="77777777" w:rsidTr="00EF4DA5">
        <w:trPr>
          <w:trHeight w:val="300"/>
        </w:trPr>
        <w:tc>
          <w:tcPr>
            <w:tcW w:w="9736" w:type="dxa"/>
            <w:gridSpan w:val="9"/>
          </w:tcPr>
          <w:p w14:paraId="43433A5D" w14:textId="478943E4" w:rsidR="00C40BCF" w:rsidRPr="005B7018" w:rsidRDefault="00C40BCF" w:rsidP="005B7018">
            <w:pPr>
              <w:rPr>
                <w:b/>
                <w:bCs/>
              </w:rPr>
            </w:pPr>
            <w:r w:rsidRPr="005B7018">
              <w:rPr>
                <w:b/>
                <w:bCs/>
              </w:rPr>
              <w:t>Table 3.</w:t>
            </w:r>
            <w:r w:rsidR="00CF6C24">
              <w:rPr>
                <w:b/>
                <w:bCs/>
              </w:rPr>
              <w:t>9</w:t>
            </w:r>
            <w:r w:rsidRPr="005B7018">
              <w:rPr>
                <w:b/>
                <w:bCs/>
              </w:rPr>
              <w:t>: Residuals</w:t>
            </w:r>
            <w:r>
              <w:rPr>
                <w:b/>
                <w:bCs/>
              </w:rPr>
              <w:t xml:space="preserve"> for Significant Regression Results</w:t>
            </w:r>
          </w:p>
        </w:tc>
      </w:tr>
      <w:tr w:rsidR="00C40BCF" w:rsidRPr="005B7018" w14:paraId="0342D770" w14:textId="77777777" w:rsidTr="00C40BCF">
        <w:trPr>
          <w:trHeight w:val="300"/>
        </w:trPr>
        <w:tc>
          <w:tcPr>
            <w:tcW w:w="877" w:type="dxa"/>
            <w:vMerge w:val="restart"/>
          </w:tcPr>
          <w:p w14:paraId="541B3BCC" w14:textId="77777777" w:rsidR="00C40BCF" w:rsidRDefault="00C40BCF" w:rsidP="00C40BCF">
            <w:pPr>
              <w:rPr>
                <w:b/>
                <w:bCs/>
              </w:rPr>
            </w:pPr>
          </w:p>
          <w:p w14:paraId="4471E71E" w14:textId="6DBF0477" w:rsidR="00C40BCF" w:rsidRDefault="00C40BCF" w:rsidP="00C40BCF">
            <w:pPr>
              <w:rPr>
                <w:b/>
                <w:bCs/>
              </w:rPr>
            </w:pPr>
            <w:r>
              <w:rPr>
                <w:b/>
                <w:bCs/>
              </w:rPr>
              <w:t>Model Name</w:t>
            </w:r>
          </w:p>
        </w:tc>
        <w:tc>
          <w:tcPr>
            <w:tcW w:w="2689" w:type="dxa"/>
            <w:vMerge w:val="restart"/>
            <w:noWrap/>
            <w:hideMark/>
          </w:tcPr>
          <w:p w14:paraId="7C081AB9" w14:textId="77777777" w:rsidR="00C34684" w:rsidRDefault="00C34684" w:rsidP="00D37CFD">
            <w:pPr>
              <w:rPr>
                <w:b/>
                <w:bCs/>
              </w:rPr>
            </w:pPr>
          </w:p>
          <w:p w14:paraId="49C0B7E3" w14:textId="77777777" w:rsidR="00C34684" w:rsidRDefault="00C34684" w:rsidP="00D37CFD">
            <w:pPr>
              <w:rPr>
                <w:b/>
                <w:bCs/>
              </w:rPr>
            </w:pPr>
          </w:p>
          <w:p w14:paraId="24678546" w14:textId="5DF6379F" w:rsidR="00C40BCF" w:rsidRPr="005B7018" w:rsidRDefault="00C34684" w:rsidP="00D37CFD">
            <w:pPr>
              <w:rPr>
                <w:b/>
                <w:bCs/>
              </w:rPr>
            </w:pPr>
            <w:r>
              <w:rPr>
                <w:b/>
                <w:bCs/>
              </w:rPr>
              <w:t>Independent Variable</w:t>
            </w:r>
          </w:p>
        </w:tc>
        <w:tc>
          <w:tcPr>
            <w:tcW w:w="4288" w:type="dxa"/>
            <w:gridSpan w:val="5"/>
            <w:noWrap/>
            <w:hideMark/>
          </w:tcPr>
          <w:p w14:paraId="32709C5B" w14:textId="77777777" w:rsidR="00C40BCF" w:rsidRPr="005B7018" w:rsidRDefault="00C40BCF" w:rsidP="005B7018">
            <w:pPr>
              <w:rPr>
                <w:b/>
                <w:bCs/>
              </w:rPr>
            </w:pPr>
            <w:r w:rsidRPr="005B7018">
              <w:rPr>
                <w:b/>
                <w:bCs/>
              </w:rPr>
              <w:t>Distribution</w:t>
            </w:r>
          </w:p>
        </w:tc>
        <w:tc>
          <w:tcPr>
            <w:tcW w:w="1882" w:type="dxa"/>
            <w:gridSpan w:val="2"/>
            <w:noWrap/>
            <w:hideMark/>
          </w:tcPr>
          <w:p w14:paraId="252B254E" w14:textId="77777777" w:rsidR="00C40BCF" w:rsidRPr="005B7018" w:rsidRDefault="00C40BCF" w:rsidP="005B7018">
            <w:pPr>
              <w:rPr>
                <w:b/>
                <w:bCs/>
              </w:rPr>
            </w:pPr>
            <w:r w:rsidRPr="005B7018">
              <w:rPr>
                <w:b/>
                <w:bCs/>
              </w:rPr>
              <w:t>Shapiro-Wilk</w:t>
            </w:r>
          </w:p>
        </w:tc>
      </w:tr>
      <w:tr w:rsidR="00C40BCF" w:rsidRPr="005B7018" w14:paraId="05FB224D" w14:textId="77777777" w:rsidTr="00C40BCF">
        <w:trPr>
          <w:trHeight w:val="300"/>
        </w:trPr>
        <w:tc>
          <w:tcPr>
            <w:tcW w:w="877" w:type="dxa"/>
            <w:vMerge/>
          </w:tcPr>
          <w:p w14:paraId="2F57942A" w14:textId="77777777" w:rsidR="00C40BCF" w:rsidRPr="005B7018" w:rsidRDefault="00C40BCF">
            <w:pPr>
              <w:rPr>
                <w:b/>
                <w:bCs/>
              </w:rPr>
            </w:pPr>
          </w:p>
        </w:tc>
        <w:tc>
          <w:tcPr>
            <w:tcW w:w="2689" w:type="dxa"/>
            <w:vMerge/>
            <w:hideMark/>
          </w:tcPr>
          <w:p w14:paraId="364F9CB5" w14:textId="60BC3559" w:rsidR="00C40BCF" w:rsidRPr="005B7018" w:rsidRDefault="00C40BCF">
            <w:pPr>
              <w:rPr>
                <w:b/>
                <w:bCs/>
              </w:rPr>
            </w:pPr>
          </w:p>
        </w:tc>
        <w:tc>
          <w:tcPr>
            <w:tcW w:w="971" w:type="dxa"/>
            <w:noWrap/>
            <w:hideMark/>
          </w:tcPr>
          <w:p w14:paraId="273BAE5D" w14:textId="77777777" w:rsidR="00C40BCF" w:rsidRPr="005B7018" w:rsidRDefault="00C40BCF">
            <w:pPr>
              <w:rPr>
                <w:b/>
                <w:bCs/>
              </w:rPr>
            </w:pPr>
            <w:r w:rsidRPr="005B7018">
              <w:rPr>
                <w:b/>
                <w:bCs/>
              </w:rPr>
              <w:t>Min</w:t>
            </w:r>
          </w:p>
        </w:tc>
        <w:tc>
          <w:tcPr>
            <w:tcW w:w="851" w:type="dxa"/>
            <w:noWrap/>
            <w:hideMark/>
          </w:tcPr>
          <w:p w14:paraId="379CF1C3" w14:textId="77777777" w:rsidR="00C40BCF" w:rsidRPr="005B7018" w:rsidRDefault="00C40BCF">
            <w:pPr>
              <w:rPr>
                <w:b/>
                <w:bCs/>
              </w:rPr>
            </w:pPr>
            <w:r w:rsidRPr="005B7018">
              <w:rPr>
                <w:b/>
                <w:bCs/>
              </w:rPr>
              <w:t>1Q</w:t>
            </w:r>
          </w:p>
        </w:tc>
        <w:tc>
          <w:tcPr>
            <w:tcW w:w="918" w:type="dxa"/>
            <w:noWrap/>
            <w:hideMark/>
          </w:tcPr>
          <w:p w14:paraId="1AF3A6BA" w14:textId="77777777" w:rsidR="00C40BCF" w:rsidRPr="005B7018" w:rsidRDefault="00C40BCF">
            <w:pPr>
              <w:rPr>
                <w:b/>
                <w:bCs/>
              </w:rPr>
            </w:pPr>
            <w:r w:rsidRPr="005B7018">
              <w:rPr>
                <w:b/>
                <w:bCs/>
              </w:rPr>
              <w:t>Median</w:t>
            </w:r>
          </w:p>
        </w:tc>
        <w:tc>
          <w:tcPr>
            <w:tcW w:w="718" w:type="dxa"/>
            <w:noWrap/>
            <w:hideMark/>
          </w:tcPr>
          <w:p w14:paraId="104FDBBB" w14:textId="77777777" w:rsidR="00C40BCF" w:rsidRPr="005B7018" w:rsidRDefault="00C40BCF">
            <w:pPr>
              <w:rPr>
                <w:b/>
                <w:bCs/>
              </w:rPr>
            </w:pPr>
            <w:r w:rsidRPr="005B7018">
              <w:rPr>
                <w:b/>
                <w:bCs/>
              </w:rPr>
              <w:t>3Q</w:t>
            </w:r>
          </w:p>
        </w:tc>
        <w:tc>
          <w:tcPr>
            <w:tcW w:w="830" w:type="dxa"/>
            <w:noWrap/>
            <w:hideMark/>
          </w:tcPr>
          <w:p w14:paraId="62AD4436" w14:textId="77777777" w:rsidR="00C40BCF" w:rsidRPr="005B7018" w:rsidRDefault="00C40BCF">
            <w:pPr>
              <w:rPr>
                <w:b/>
                <w:bCs/>
              </w:rPr>
            </w:pPr>
            <w:r w:rsidRPr="005B7018">
              <w:rPr>
                <w:b/>
                <w:bCs/>
              </w:rPr>
              <w:t>Max</w:t>
            </w:r>
          </w:p>
        </w:tc>
        <w:tc>
          <w:tcPr>
            <w:tcW w:w="941" w:type="dxa"/>
            <w:noWrap/>
            <w:hideMark/>
          </w:tcPr>
          <w:p w14:paraId="2C1EBD0F" w14:textId="77777777" w:rsidR="00C40BCF" w:rsidRPr="005B7018" w:rsidRDefault="00C40BCF">
            <w:pPr>
              <w:rPr>
                <w:b/>
                <w:bCs/>
              </w:rPr>
            </w:pPr>
            <w:r w:rsidRPr="005B7018">
              <w:rPr>
                <w:b/>
                <w:bCs/>
              </w:rPr>
              <w:t>W-Value</w:t>
            </w:r>
          </w:p>
        </w:tc>
        <w:tc>
          <w:tcPr>
            <w:tcW w:w="941" w:type="dxa"/>
            <w:noWrap/>
            <w:hideMark/>
          </w:tcPr>
          <w:p w14:paraId="3247C270" w14:textId="77777777" w:rsidR="00C40BCF" w:rsidRPr="005B7018" w:rsidRDefault="00C40BCF">
            <w:pPr>
              <w:rPr>
                <w:b/>
                <w:bCs/>
              </w:rPr>
            </w:pPr>
            <w:r w:rsidRPr="005B7018">
              <w:rPr>
                <w:b/>
                <w:bCs/>
              </w:rPr>
              <w:t>p-value</w:t>
            </w:r>
          </w:p>
        </w:tc>
      </w:tr>
      <w:tr w:rsidR="00C40BCF" w:rsidRPr="005B7018" w14:paraId="235808DA" w14:textId="77777777" w:rsidTr="00C40BCF">
        <w:trPr>
          <w:trHeight w:val="300"/>
        </w:trPr>
        <w:tc>
          <w:tcPr>
            <w:tcW w:w="877" w:type="dxa"/>
          </w:tcPr>
          <w:p w14:paraId="06510F5D" w14:textId="33D1D09C" w:rsidR="00C40BCF" w:rsidRPr="005B7018" w:rsidRDefault="00C40BCF">
            <w:r>
              <w:t>A</w:t>
            </w:r>
          </w:p>
        </w:tc>
        <w:tc>
          <w:tcPr>
            <w:tcW w:w="2689" w:type="dxa"/>
            <w:noWrap/>
            <w:hideMark/>
          </w:tcPr>
          <w:p w14:paraId="0E5F8EC3" w14:textId="4DDBDA43" w:rsidR="00C40BCF" w:rsidRPr="005B7018" w:rsidRDefault="00C40BCF">
            <w:r w:rsidRPr="005B7018">
              <w:t>Num</w:t>
            </w:r>
            <w:r>
              <w:t>ber</w:t>
            </w:r>
            <w:r w:rsidRPr="005B7018">
              <w:t xml:space="preserve"> of Enterprises 2009</w:t>
            </w:r>
          </w:p>
        </w:tc>
        <w:tc>
          <w:tcPr>
            <w:tcW w:w="971" w:type="dxa"/>
            <w:noWrap/>
            <w:hideMark/>
          </w:tcPr>
          <w:p w14:paraId="02F47774" w14:textId="77777777" w:rsidR="00C40BCF" w:rsidRPr="005B7018" w:rsidRDefault="00C40BCF" w:rsidP="005B7018">
            <w:r w:rsidRPr="005B7018">
              <w:t>-16.394</w:t>
            </w:r>
          </w:p>
        </w:tc>
        <w:tc>
          <w:tcPr>
            <w:tcW w:w="851" w:type="dxa"/>
            <w:noWrap/>
            <w:hideMark/>
          </w:tcPr>
          <w:p w14:paraId="779761D9" w14:textId="77777777" w:rsidR="00C40BCF" w:rsidRPr="005B7018" w:rsidRDefault="00C40BCF" w:rsidP="005B7018">
            <w:r w:rsidRPr="005B7018">
              <w:t>-6.488</w:t>
            </w:r>
          </w:p>
        </w:tc>
        <w:tc>
          <w:tcPr>
            <w:tcW w:w="918" w:type="dxa"/>
            <w:noWrap/>
            <w:hideMark/>
          </w:tcPr>
          <w:p w14:paraId="0591B155" w14:textId="77777777" w:rsidR="00C40BCF" w:rsidRPr="005B7018" w:rsidRDefault="00C40BCF" w:rsidP="005B7018">
            <w:r w:rsidRPr="005B7018">
              <w:t>-3.308</w:t>
            </w:r>
          </w:p>
        </w:tc>
        <w:tc>
          <w:tcPr>
            <w:tcW w:w="718" w:type="dxa"/>
            <w:noWrap/>
            <w:hideMark/>
          </w:tcPr>
          <w:p w14:paraId="414CB8DC" w14:textId="77777777" w:rsidR="00C40BCF" w:rsidRPr="005B7018" w:rsidRDefault="00C40BCF" w:rsidP="005B7018">
            <w:r w:rsidRPr="005B7018">
              <w:t>4.893</w:t>
            </w:r>
          </w:p>
        </w:tc>
        <w:tc>
          <w:tcPr>
            <w:tcW w:w="830" w:type="dxa"/>
            <w:noWrap/>
            <w:hideMark/>
          </w:tcPr>
          <w:p w14:paraId="375CA57E" w14:textId="77777777" w:rsidR="00C40BCF" w:rsidRPr="005B7018" w:rsidRDefault="00C40BCF" w:rsidP="005B7018">
            <w:r w:rsidRPr="005B7018">
              <w:t>34.634</w:t>
            </w:r>
          </w:p>
        </w:tc>
        <w:tc>
          <w:tcPr>
            <w:tcW w:w="941" w:type="dxa"/>
            <w:noWrap/>
            <w:hideMark/>
          </w:tcPr>
          <w:p w14:paraId="784596E1" w14:textId="77777777" w:rsidR="00C40BCF" w:rsidRPr="005B7018" w:rsidRDefault="00C40BCF" w:rsidP="005B7018">
            <w:r w:rsidRPr="005B7018">
              <w:t>0.90894</w:t>
            </w:r>
          </w:p>
        </w:tc>
        <w:tc>
          <w:tcPr>
            <w:tcW w:w="941" w:type="dxa"/>
            <w:noWrap/>
            <w:hideMark/>
          </w:tcPr>
          <w:p w14:paraId="20BA3A37" w14:textId="77777777" w:rsidR="00C40BCF" w:rsidRPr="005B7018" w:rsidRDefault="00C40BCF" w:rsidP="005B7018">
            <w:r w:rsidRPr="005B7018">
              <w:t>0.05234</w:t>
            </w:r>
          </w:p>
        </w:tc>
      </w:tr>
      <w:tr w:rsidR="00C40BCF" w:rsidRPr="005B7018" w14:paraId="12BDFF1D" w14:textId="77777777" w:rsidTr="00C40BCF">
        <w:trPr>
          <w:trHeight w:val="300"/>
        </w:trPr>
        <w:tc>
          <w:tcPr>
            <w:tcW w:w="877" w:type="dxa"/>
          </w:tcPr>
          <w:p w14:paraId="682948F0" w14:textId="133CBFCD" w:rsidR="00C40BCF" w:rsidRPr="005B7018" w:rsidRDefault="00C40BCF">
            <w:r>
              <w:t>B</w:t>
            </w:r>
          </w:p>
        </w:tc>
        <w:tc>
          <w:tcPr>
            <w:tcW w:w="2689" w:type="dxa"/>
            <w:noWrap/>
            <w:hideMark/>
          </w:tcPr>
          <w:p w14:paraId="035867DE" w14:textId="6EC72026" w:rsidR="00C40BCF" w:rsidRPr="005B7018" w:rsidRDefault="00C40BCF">
            <w:r w:rsidRPr="005B7018">
              <w:t>Num</w:t>
            </w:r>
            <w:r>
              <w:t>ber</w:t>
            </w:r>
            <w:r w:rsidRPr="005B7018">
              <w:t xml:space="preserve"> of Employees 2009</w:t>
            </w:r>
          </w:p>
        </w:tc>
        <w:tc>
          <w:tcPr>
            <w:tcW w:w="971" w:type="dxa"/>
            <w:noWrap/>
            <w:hideMark/>
          </w:tcPr>
          <w:p w14:paraId="71956CDD" w14:textId="77777777" w:rsidR="00C40BCF" w:rsidRPr="005B7018" w:rsidRDefault="00C40BCF" w:rsidP="005B7018">
            <w:r w:rsidRPr="005B7018">
              <w:t>-13.019</w:t>
            </w:r>
          </w:p>
        </w:tc>
        <w:tc>
          <w:tcPr>
            <w:tcW w:w="851" w:type="dxa"/>
            <w:noWrap/>
            <w:hideMark/>
          </w:tcPr>
          <w:p w14:paraId="0C7E437D" w14:textId="77777777" w:rsidR="00C40BCF" w:rsidRPr="005B7018" w:rsidRDefault="00C40BCF" w:rsidP="005B7018">
            <w:r w:rsidRPr="005B7018">
              <w:t>-6.793</w:t>
            </w:r>
          </w:p>
        </w:tc>
        <w:tc>
          <w:tcPr>
            <w:tcW w:w="918" w:type="dxa"/>
            <w:noWrap/>
            <w:hideMark/>
          </w:tcPr>
          <w:p w14:paraId="62EFC6C9" w14:textId="77777777" w:rsidR="00C40BCF" w:rsidRPr="005B7018" w:rsidRDefault="00C40BCF" w:rsidP="005B7018">
            <w:r w:rsidRPr="005B7018">
              <w:t>-1.651</w:t>
            </w:r>
          </w:p>
        </w:tc>
        <w:tc>
          <w:tcPr>
            <w:tcW w:w="718" w:type="dxa"/>
            <w:noWrap/>
            <w:hideMark/>
          </w:tcPr>
          <w:p w14:paraId="23A9E596" w14:textId="77777777" w:rsidR="00C40BCF" w:rsidRPr="005B7018" w:rsidRDefault="00C40BCF" w:rsidP="005B7018">
            <w:r w:rsidRPr="005B7018">
              <w:t>5.411</w:t>
            </w:r>
          </w:p>
        </w:tc>
        <w:tc>
          <w:tcPr>
            <w:tcW w:w="830" w:type="dxa"/>
            <w:noWrap/>
            <w:hideMark/>
          </w:tcPr>
          <w:p w14:paraId="47D979CB" w14:textId="77777777" w:rsidR="00C40BCF" w:rsidRPr="005B7018" w:rsidRDefault="00C40BCF" w:rsidP="005B7018">
            <w:r w:rsidRPr="005B7018">
              <w:t>33.514</w:t>
            </w:r>
          </w:p>
        </w:tc>
        <w:tc>
          <w:tcPr>
            <w:tcW w:w="941" w:type="dxa"/>
            <w:noWrap/>
            <w:hideMark/>
          </w:tcPr>
          <w:p w14:paraId="7D223377" w14:textId="77777777" w:rsidR="00C40BCF" w:rsidRPr="005B7018" w:rsidRDefault="00C40BCF" w:rsidP="005B7018">
            <w:r w:rsidRPr="005B7018">
              <w:t>0.87954</w:t>
            </w:r>
          </w:p>
        </w:tc>
        <w:tc>
          <w:tcPr>
            <w:tcW w:w="941" w:type="dxa"/>
            <w:noWrap/>
            <w:hideMark/>
          </w:tcPr>
          <w:p w14:paraId="241D4A74" w14:textId="77777777" w:rsidR="00C40BCF" w:rsidRPr="005B7018" w:rsidRDefault="00C40BCF" w:rsidP="005B7018">
            <w:r w:rsidRPr="005B7018">
              <w:t>0.01432</w:t>
            </w:r>
          </w:p>
        </w:tc>
      </w:tr>
      <w:tr w:rsidR="00C40BCF" w:rsidRPr="005B7018" w14:paraId="18553634" w14:textId="77777777" w:rsidTr="00C40BCF">
        <w:trPr>
          <w:trHeight w:val="300"/>
        </w:trPr>
        <w:tc>
          <w:tcPr>
            <w:tcW w:w="877" w:type="dxa"/>
          </w:tcPr>
          <w:p w14:paraId="3A0D1D6A" w14:textId="1C96C7C2" w:rsidR="00C40BCF" w:rsidRDefault="00C40BCF">
            <w:r>
              <w:t>C</w:t>
            </w:r>
          </w:p>
        </w:tc>
        <w:tc>
          <w:tcPr>
            <w:tcW w:w="2689" w:type="dxa"/>
            <w:noWrap/>
            <w:hideMark/>
          </w:tcPr>
          <w:p w14:paraId="1DF0AD24" w14:textId="12E01833" w:rsidR="00C40BCF" w:rsidRPr="005B7018" w:rsidRDefault="00C40BCF">
            <w:r>
              <w:t>Rurality</w:t>
            </w:r>
          </w:p>
        </w:tc>
        <w:tc>
          <w:tcPr>
            <w:tcW w:w="971" w:type="dxa"/>
            <w:noWrap/>
            <w:hideMark/>
          </w:tcPr>
          <w:p w14:paraId="352EFAFF" w14:textId="77777777" w:rsidR="00C40BCF" w:rsidRPr="005B7018" w:rsidRDefault="00C40BCF" w:rsidP="005B7018">
            <w:r w:rsidRPr="005B7018">
              <w:t>-12.811</w:t>
            </w:r>
          </w:p>
        </w:tc>
        <w:tc>
          <w:tcPr>
            <w:tcW w:w="851" w:type="dxa"/>
            <w:noWrap/>
            <w:hideMark/>
          </w:tcPr>
          <w:p w14:paraId="665FD5F6" w14:textId="77777777" w:rsidR="00C40BCF" w:rsidRPr="005B7018" w:rsidRDefault="00C40BCF" w:rsidP="005B7018">
            <w:r w:rsidRPr="005B7018">
              <w:t>-6.448</w:t>
            </w:r>
          </w:p>
        </w:tc>
        <w:tc>
          <w:tcPr>
            <w:tcW w:w="918" w:type="dxa"/>
            <w:noWrap/>
            <w:hideMark/>
          </w:tcPr>
          <w:p w14:paraId="05A02998" w14:textId="77777777" w:rsidR="00C40BCF" w:rsidRPr="005B7018" w:rsidRDefault="00C40BCF" w:rsidP="005B7018">
            <w:r w:rsidRPr="005B7018">
              <w:t>-1.96</w:t>
            </w:r>
          </w:p>
        </w:tc>
        <w:tc>
          <w:tcPr>
            <w:tcW w:w="718" w:type="dxa"/>
            <w:noWrap/>
            <w:hideMark/>
          </w:tcPr>
          <w:p w14:paraId="6C685CEB" w14:textId="77777777" w:rsidR="00C40BCF" w:rsidRPr="005B7018" w:rsidRDefault="00C40BCF" w:rsidP="005B7018">
            <w:r w:rsidRPr="005B7018">
              <w:t>5.432</w:t>
            </w:r>
          </w:p>
        </w:tc>
        <w:tc>
          <w:tcPr>
            <w:tcW w:w="830" w:type="dxa"/>
            <w:noWrap/>
            <w:hideMark/>
          </w:tcPr>
          <w:p w14:paraId="7AC1A61E" w14:textId="77777777" w:rsidR="00C40BCF" w:rsidRPr="005B7018" w:rsidRDefault="00C40BCF" w:rsidP="005B7018">
            <w:r w:rsidRPr="005B7018">
              <w:t>33.3</w:t>
            </w:r>
          </w:p>
        </w:tc>
        <w:tc>
          <w:tcPr>
            <w:tcW w:w="941" w:type="dxa"/>
            <w:noWrap/>
            <w:hideMark/>
          </w:tcPr>
          <w:p w14:paraId="720ECBC0" w14:textId="77777777" w:rsidR="00C40BCF" w:rsidRPr="005B7018" w:rsidRDefault="00C40BCF" w:rsidP="005B7018">
            <w:r w:rsidRPr="005B7018">
              <w:t>0.87887</w:t>
            </w:r>
          </w:p>
        </w:tc>
        <w:tc>
          <w:tcPr>
            <w:tcW w:w="941" w:type="dxa"/>
            <w:noWrap/>
            <w:hideMark/>
          </w:tcPr>
          <w:p w14:paraId="3CAB7285" w14:textId="77777777" w:rsidR="00C40BCF" w:rsidRPr="005B7018" w:rsidRDefault="00C40BCF" w:rsidP="005B7018">
            <w:r w:rsidRPr="005B7018">
              <w:t>0.01392</w:t>
            </w:r>
          </w:p>
        </w:tc>
      </w:tr>
    </w:tbl>
    <w:p w14:paraId="7140B6AF" w14:textId="77777777" w:rsidR="008F2C52" w:rsidRDefault="008F2C52" w:rsidP="00FB5AE4"/>
    <w:p w14:paraId="3CD1C7EB" w14:textId="5F1BE05D" w:rsidR="008619ED" w:rsidRDefault="008F2C52" w:rsidP="003F7B17">
      <w:pPr>
        <w:jc w:val="center"/>
      </w:pPr>
      <w:r>
        <w:rPr>
          <w:noProof/>
        </w:rPr>
        <mc:AlternateContent>
          <mc:Choice Requires="wps">
            <w:drawing>
              <wp:anchor distT="45720" distB="45720" distL="114300" distR="114300" simplePos="0" relativeHeight="251671552" behindDoc="0" locked="0" layoutInCell="1" allowOverlap="1" wp14:anchorId="788FE4F6" wp14:editId="08BCA398">
                <wp:simplePos x="0" y="0"/>
                <wp:positionH relativeFrom="margin">
                  <wp:align>center</wp:align>
                </wp:positionH>
                <wp:positionV relativeFrom="paragraph">
                  <wp:posOffset>178</wp:posOffset>
                </wp:positionV>
                <wp:extent cx="3781425" cy="270510"/>
                <wp:effectExtent l="0" t="0" r="28575" b="15240"/>
                <wp:wrapSquare wrapText="bothSides"/>
                <wp:docPr id="9190845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1425" cy="270662"/>
                        </a:xfrm>
                        <a:prstGeom prst="rect">
                          <a:avLst/>
                        </a:prstGeom>
                        <a:solidFill>
                          <a:srgbClr val="FFFFFF"/>
                        </a:solidFill>
                        <a:ln w="9525">
                          <a:solidFill>
                            <a:srgbClr val="000000"/>
                          </a:solidFill>
                          <a:miter lim="800000"/>
                          <a:headEnd/>
                          <a:tailEnd/>
                        </a:ln>
                      </wps:spPr>
                      <wps:txbx>
                        <w:txbxContent>
                          <w:p w14:paraId="63115A4B" w14:textId="5BEB33A7" w:rsidR="003F7B17" w:rsidRPr="008F2C52" w:rsidRDefault="003F7B17" w:rsidP="008F2C52">
                            <w:pPr>
                              <w:jc w:val="center"/>
                              <w:rPr>
                                <w:b/>
                                <w:bCs/>
                                <w:u w:val="single"/>
                              </w:rPr>
                            </w:pPr>
                            <w:r w:rsidRPr="008F2C52">
                              <w:rPr>
                                <w:b/>
                                <w:bCs/>
                                <w:u w:val="single"/>
                              </w:rPr>
                              <w:t xml:space="preserve">Figure </w:t>
                            </w:r>
                            <w:r w:rsidR="008F2C52">
                              <w:rPr>
                                <w:b/>
                                <w:bCs/>
                                <w:u w:val="single"/>
                              </w:rPr>
                              <w:t>3.</w:t>
                            </w:r>
                            <w:r w:rsidR="00CF6C24">
                              <w:rPr>
                                <w:b/>
                                <w:bCs/>
                                <w:u w:val="single"/>
                              </w:rPr>
                              <w:t>10</w:t>
                            </w:r>
                            <w:r w:rsidRPr="008F2C52">
                              <w:rPr>
                                <w:b/>
                                <w:bCs/>
                                <w:u w:val="single"/>
                              </w:rPr>
                              <w:t>: Histograms showing distrib</w:t>
                            </w:r>
                            <w:r w:rsidR="008F2C52" w:rsidRPr="008F2C52">
                              <w:rPr>
                                <w:b/>
                                <w:bCs/>
                                <w:u w:val="single"/>
                              </w:rPr>
                              <w:t>ution of residuals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8FE4F6" id="_x0000_s1028" type="#_x0000_t202" style="position:absolute;left:0;text-align:left;margin-left:0;margin-top:0;width:297.75pt;height:21.3pt;z-index:2516715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VZyEwIAACYEAAAOAAAAZHJzL2Uyb0RvYy54bWysU9tu2zAMfR+wfxD0vtjxkjQ14hRdugwD&#10;ugvQ7QNkWY6FSaImKbGzry+luGl2wR6G6UEgReqQPCRXN4NW5CCcl2AqOp3klAjDoZFmV9GvX7av&#10;lpT4wEzDFBhR0aPw9Gb98sWqt6UooAPVCEcQxPiytxXtQrBllnneCc38BKwwaGzBaRZQdbuscaxH&#10;dK2yIs8XWQ+usQ648B5f705Guk74bSt4+NS2XgSiKoq5hXS7dNfxztYrVu4cs53kYxrsH7LQTBoM&#10;eoa6Y4GRvZO/QWnJHXhow4SDzqBtJRepBqxmmv9SzUPHrEi1IDnenmny/w+Wfzw82M+OhOENDNjA&#10;VIS398C/eWJg0zGzE7fOQd8J1mDgaaQs660vx6+Ral/6CFL3H6DBJrN9gAQ0tE5HVrBOgujYgOOZ&#10;dDEEwvHx9dVyOivmlHC0FVf5YlGkEKx8+m2dD+8EaBKFijpsakJnh3sfYjasfHKJwTwo2WylUklx&#10;u3qjHDkwHIBtOiP6T27KkL6i13PM4+8QeTp/gtAy4CQrqSu6PDuxMtL21jRpzgKT6iRjysqMPEbq&#10;TiSGoR6IbJCGGCDSWkNzRGIdnAYXFw2FDtwPSnoc2or673vmBCXqvcHmXE9nszjlSZnNrwpU3KWl&#10;vrQwwxGqooGSk7gJaTMiAwZusYmtTPw+ZzKmjMOYaB8XJ077pZ68ntd7/QgAAP//AwBQSwMEFAAG&#10;AAgAAAAhAJ5pkrTcAAAABAEAAA8AAABkcnMvZG93bnJldi54bWxMj8FOwzAQRO9I/IO1SFwQdShN&#10;aEM2FUICwQ0Kgqsbb5MIex1sNw1/j+ECl5VGM5p5W60na8RIPvSOES5mGQjixumeW4TXl7vzJYgQ&#10;FWtlHBPCFwVY18dHlSq1O/AzjZvYilTCoVQIXYxDKWVoOrIqzNxAnLyd81bFJH0rtVeHVG6NnGdZ&#10;Ia3qOS10aqDbjpqPzd4iLBcP43t4vHx6a4qdWcWzq/H+0yOenkw31yAiTfEvDD/4CR3qxLR1e9ZB&#10;GIT0SPy9yctXeQ5ii7CYFyDrSv6Hr78BAAD//wMAUEsBAi0AFAAGAAgAAAAhALaDOJL+AAAA4QEA&#10;ABMAAAAAAAAAAAAAAAAAAAAAAFtDb250ZW50X1R5cGVzXS54bWxQSwECLQAUAAYACAAAACEAOP0h&#10;/9YAAACUAQAACwAAAAAAAAAAAAAAAAAvAQAAX3JlbHMvLnJlbHNQSwECLQAUAAYACAAAACEATJ1W&#10;chMCAAAmBAAADgAAAAAAAAAAAAAAAAAuAgAAZHJzL2Uyb0RvYy54bWxQSwECLQAUAAYACAAAACEA&#10;nmmStNwAAAAEAQAADwAAAAAAAAAAAAAAAABtBAAAZHJzL2Rvd25yZXYueG1sUEsFBgAAAAAEAAQA&#10;8wAAAHYFAAAAAA==&#10;">
                <v:textbox>
                  <w:txbxContent>
                    <w:p w14:paraId="63115A4B" w14:textId="5BEB33A7" w:rsidR="003F7B17" w:rsidRPr="008F2C52" w:rsidRDefault="003F7B17" w:rsidP="008F2C52">
                      <w:pPr>
                        <w:jc w:val="center"/>
                        <w:rPr>
                          <w:b/>
                          <w:bCs/>
                          <w:u w:val="single"/>
                        </w:rPr>
                      </w:pPr>
                      <w:r w:rsidRPr="008F2C52">
                        <w:rPr>
                          <w:b/>
                          <w:bCs/>
                          <w:u w:val="single"/>
                        </w:rPr>
                        <w:t xml:space="preserve">Figure </w:t>
                      </w:r>
                      <w:r w:rsidR="008F2C52">
                        <w:rPr>
                          <w:b/>
                          <w:bCs/>
                          <w:u w:val="single"/>
                        </w:rPr>
                        <w:t>3.</w:t>
                      </w:r>
                      <w:r w:rsidR="00CF6C24">
                        <w:rPr>
                          <w:b/>
                          <w:bCs/>
                          <w:u w:val="single"/>
                        </w:rPr>
                        <w:t>10</w:t>
                      </w:r>
                      <w:r w:rsidRPr="008F2C52">
                        <w:rPr>
                          <w:b/>
                          <w:bCs/>
                          <w:u w:val="single"/>
                        </w:rPr>
                        <w:t>: Histograms showing distrib</w:t>
                      </w:r>
                      <w:r w:rsidR="008F2C52" w:rsidRPr="008F2C52">
                        <w:rPr>
                          <w:b/>
                          <w:bCs/>
                          <w:u w:val="single"/>
                        </w:rPr>
                        <w:t>ution of residuals</w:t>
                      </w:r>
                    </w:p>
                  </w:txbxContent>
                </v:textbox>
                <w10:wrap type="square" anchorx="margin"/>
              </v:shape>
            </w:pict>
          </mc:Fallback>
        </mc:AlternateContent>
      </w:r>
      <w:r>
        <w:rPr>
          <w:noProof/>
        </w:rPr>
        <mc:AlternateContent>
          <mc:Choice Requires="wps">
            <w:drawing>
              <wp:anchor distT="45720" distB="45720" distL="114300" distR="114300" simplePos="0" relativeHeight="251669504" behindDoc="0" locked="0" layoutInCell="1" allowOverlap="1" wp14:anchorId="05351067" wp14:editId="43A265B6">
                <wp:simplePos x="0" y="0"/>
                <wp:positionH relativeFrom="margin">
                  <wp:posOffset>3118790</wp:posOffset>
                </wp:positionH>
                <wp:positionV relativeFrom="paragraph">
                  <wp:posOffset>1762963</wp:posOffset>
                </wp:positionV>
                <wp:extent cx="3123565" cy="1590040"/>
                <wp:effectExtent l="0" t="0" r="19685" b="10160"/>
                <wp:wrapSquare wrapText="bothSides"/>
                <wp:docPr id="18323180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3565" cy="1590040"/>
                        </a:xfrm>
                        <a:prstGeom prst="rect">
                          <a:avLst/>
                        </a:prstGeom>
                        <a:solidFill>
                          <a:srgbClr val="FFFFFF"/>
                        </a:solidFill>
                        <a:ln w="9525">
                          <a:solidFill>
                            <a:srgbClr val="000000"/>
                          </a:solidFill>
                          <a:miter lim="800000"/>
                          <a:headEnd/>
                          <a:tailEnd/>
                        </a:ln>
                      </wps:spPr>
                      <wps:txbx>
                        <w:txbxContent>
                          <w:p w14:paraId="6911EB3C" w14:textId="2E51AA87" w:rsidR="00F00F41" w:rsidRDefault="008C5C70" w:rsidP="00F00F41">
                            <w:r w:rsidRPr="008C5C70">
                              <w:rPr>
                                <w:noProof/>
                              </w:rPr>
                              <w:drawing>
                                <wp:inline distT="0" distB="0" distL="0" distR="0" wp14:anchorId="0E07CAE6" wp14:editId="5BFF8277">
                                  <wp:extent cx="2758440" cy="1489710"/>
                                  <wp:effectExtent l="0" t="0" r="3810" b="0"/>
                                  <wp:docPr id="167599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92869" name=""/>
                                          <pic:cNvPicPr/>
                                        </pic:nvPicPr>
                                        <pic:blipFill>
                                          <a:blip r:embed="rId21"/>
                                          <a:stretch>
                                            <a:fillRect/>
                                          </a:stretch>
                                        </pic:blipFill>
                                        <pic:spPr>
                                          <a:xfrm>
                                            <a:off x="0" y="0"/>
                                            <a:ext cx="2758440" cy="148971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351067" id="_x0000_s1029" type="#_x0000_t202" style="position:absolute;left:0;text-align:left;margin-left:245.55pt;margin-top:138.8pt;width:245.95pt;height:125.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iQFgIAACcEAAAOAAAAZHJzL2Uyb0RvYy54bWysk99v2yAQx98n7X9AvC+207hrrDhVly7T&#10;pO6H1O0PwIBjNMwxILG7v74HTtOo216m8YA4Dr7cfe5YXY+9JgfpvAJT02KWUyINB6HMrqbfv23f&#10;XFHiAzOCaTCypg/S0+v161erwVZyDh1oIR1BEeOrwda0C8FWWeZ5J3vmZ2ClQWcLrmcBTbfLhGMD&#10;qvc6m+f5ZTaAE9YBl97j7u3kpOuk37aShy9t62UguqYYW0izS3MT52y9YtXOMdspfgyD/UMUPVMG&#10;Hz1J3bLAyN6p36R6xR14aMOMQ59B2youUw6YTZG/yOa+Y1amXBCOtydM/v/J8s+He/vVkTC+gxEL&#10;mJLw9g74D08MbDpmdvLGORg6yQQ+XERk2WB9dbwaUfvKR5Fm+AQCi8z2AZLQ2Lo+UsE8CapjAR5O&#10;0OUYCMfNi2J+UV6WlHD0FeUyzxepLBmrnq5b58MHCT2Ji5o6rGqSZ4c7H2I4rHo6El/zoJXYKq2T&#10;4XbNRjtyYNgB2zRSBi+OaUOGmi7LeTkR+KtEnsafJHoVsJW16mt6dTrEqsjtvRGp0QJTelpjyNoc&#10;QUZ2E8UwNiNRAqHEByLXBsQDknUwdS7+NFx04H5RMmDX1tT/3DMnKdEfDVZnWSyQHgnJWJRv52i4&#10;c09z7mGGo1RNAyXTchPS14jcDNxgFVuV+D5HcgwZuzFhP/6c2O7ndjr1/L/XjwAAAP//AwBQSwME&#10;FAAGAAgAAAAhAJSlQ0XiAAAACwEAAA8AAABkcnMvZG93bnJldi54bWxMj8tOwzAQRfdI/IM1SGxQ&#10;6yQteRGnQkgguoMWwdZN3CTCHgfbTcPfM6xgOZqje8+tNrPRbFLODxYFxMsImMLGtgN2At72j4sc&#10;mA8SW6ktKgHfysOmvryoZNnaM76qaRc6RiHoSymgD2EsOfdNr4z0SzsqpN/ROiMDna7jrZNnCjea&#10;J1GUciMHpIZejuqhV83n7mQE5Ovn6cNvVy/vTXrURbjJpqcvJ8T11Xx/ByyoOfzB8KtP6lCT08Ge&#10;sPVMC1gXcUyogCTLUmBEFPmK1h0E3CZ5BLyu+P8N9Q8AAAD//wMAUEsBAi0AFAAGAAgAAAAhALaD&#10;OJL+AAAA4QEAABMAAAAAAAAAAAAAAAAAAAAAAFtDb250ZW50X1R5cGVzXS54bWxQSwECLQAUAAYA&#10;CAAAACEAOP0h/9YAAACUAQAACwAAAAAAAAAAAAAAAAAvAQAAX3JlbHMvLnJlbHNQSwECLQAUAAYA&#10;CAAAACEAQXWYkBYCAAAnBAAADgAAAAAAAAAAAAAAAAAuAgAAZHJzL2Uyb0RvYy54bWxQSwECLQAU&#10;AAYACAAAACEAlKVDReIAAAALAQAADwAAAAAAAAAAAAAAAABwBAAAZHJzL2Rvd25yZXYueG1sUEsF&#10;BgAAAAAEAAQA8wAAAH8FAAAAAA==&#10;">
                <v:textbox>
                  <w:txbxContent>
                    <w:p w14:paraId="6911EB3C" w14:textId="2E51AA87" w:rsidR="00F00F41" w:rsidRDefault="008C5C70" w:rsidP="00F00F41">
                      <w:r w:rsidRPr="008C5C70">
                        <w:rPr>
                          <w:noProof/>
                        </w:rPr>
                        <w:drawing>
                          <wp:inline distT="0" distB="0" distL="0" distR="0" wp14:anchorId="0E07CAE6" wp14:editId="5BFF8277">
                            <wp:extent cx="2758440" cy="1489710"/>
                            <wp:effectExtent l="0" t="0" r="3810" b="0"/>
                            <wp:docPr id="167599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92869" name=""/>
                                    <pic:cNvPicPr/>
                                  </pic:nvPicPr>
                                  <pic:blipFill>
                                    <a:blip r:embed="rId21"/>
                                    <a:stretch>
                                      <a:fillRect/>
                                    </a:stretch>
                                  </pic:blipFill>
                                  <pic:spPr>
                                    <a:xfrm>
                                      <a:off x="0" y="0"/>
                                      <a:ext cx="2758440" cy="1489710"/>
                                    </a:xfrm>
                                    <a:prstGeom prst="rect">
                                      <a:avLst/>
                                    </a:prstGeom>
                                  </pic:spPr>
                                </pic:pic>
                              </a:graphicData>
                            </a:graphic>
                          </wp:inline>
                        </w:drawing>
                      </w:r>
                    </w:p>
                  </w:txbxContent>
                </v:textbox>
                <w10:wrap type="square" anchorx="margin"/>
              </v:shape>
            </w:pict>
          </mc:Fallback>
        </mc:AlternateContent>
      </w:r>
      <w:r w:rsidR="00EB173C">
        <w:rPr>
          <w:noProof/>
        </w:rPr>
        <mc:AlternateContent>
          <mc:Choice Requires="wps">
            <w:drawing>
              <wp:anchor distT="45720" distB="45720" distL="114300" distR="114300" simplePos="0" relativeHeight="251659264" behindDoc="0" locked="0" layoutInCell="1" allowOverlap="1" wp14:anchorId="41EC2136" wp14:editId="12C78312">
                <wp:simplePos x="0" y="0"/>
                <wp:positionH relativeFrom="column">
                  <wp:posOffset>3035300</wp:posOffset>
                </wp:positionH>
                <wp:positionV relativeFrom="paragraph">
                  <wp:posOffset>221615</wp:posOffset>
                </wp:positionV>
                <wp:extent cx="3204210" cy="1542415"/>
                <wp:effectExtent l="0" t="0" r="15240"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4210" cy="1542415"/>
                        </a:xfrm>
                        <a:prstGeom prst="rect">
                          <a:avLst/>
                        </a:prstGeom>
                        <a:solidFill>
                          <a:srgbClr val="FFFFFF"/>
                        </a:solidFill>
                        <a:ln w="9525">
                          <a:solidFill>
                            <a:srgbClr val="000000"/>
                          </a:solidFill>
                          <a:miter lim="800000"/>
                          <a:headEnd/>
                          <a:tailEnd/>
                        </a:ln>
                      </wps:spPr>
                      <wps:txbx>
                        <w:txbxContent>
                          <w:p w14:paraId="17365F5C" w14:textId="5D633247" w:rsidR="00EB173C" w:rsidRDefault="00332D2E">
                            <w:r w:rsidRPr="00332D2E">
                              <w:rPr>
                                <w:noProof/>
                              </w:rPr>
                              <w:drawing>
                                <wp:inline distT="0" distB="0" distL="0" distR="0" wp14:anchorId="418CC84D" wp14:editId="50ED0B23">
                                  <wp:extent cx="2670175" cy="1442085"/>
                                  <wp:effectExtent l="0" t="0" r="0" b="5715"/>
                                  <wp:docPr id="193755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57036" name=""/>
                                          <pic:cNvPicPr/>
                                        </pic:nvPicPr>
                                        <pic:blipFill>
                                          <a:blip r:embed="rId22"/>
                                          <a:stretch>
                                            <a:fillRect/>
                                          </a:stretch>
                                        </pic:blipFill>
                                        <pic:spPr>
                                          <a:xfrm>
                                            <a:off x="0" y="0"/>
                                            <a:ext cx="2670175" cy="144208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EC2136" id="_x0000_s1030" type="#_x0000_t202" style="position:absolute;left:0;text-align:left;margin-left:239pt;margin-top:17.45pt;width:252.3pt;height:121.4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99+FQIAACcEAAAOAAAAZHJzL2Uyb0RvYy54bWysU9tu2zAMfR+wfxD0vvgyZ2uNOEWXLsOA&#10;7gJ0/QBZlmNhsqhJSuzs60vJbppt3cswPQikSB2Sh+TqauwVOQjrJOiKZouUEqE5NFLvKnr/bfvq&#10;ghLnmW6YAi0qehSOXq1fvlgNphQ5dKAaYQmCaFcOpqKd96ZMEsc70TO3ACM0GluwPfOo2l3SWDYg&#10;eq+SPE3fJAPYxljgwjl8vZmMdB3x21Zw/6VtnfBEVRRz8/G28a7DnaxXrNxZZjrJ5zTYP2TRM6kx&#10;6AnqhnlG9lb+AdVLbsFB6xcc+gTaVnIRa8BqsvS3au46ZkSsBclx5kST+3+w/PPhzny1xI/vYMQG&#10;xiKcuQX+3RENm47pnbi2FoZOsAYDZ4GyZDCunL8Gql3pAkg9fIIGm8z2HiLQ2No+sIJ1EkTHBhxP&#10;pIvRE46Pr/O0yDM0cbRlyyIvsmWMwcrH78Y6/0FAT4JQUYtdjfDscOt8SIeVjy4hmgMlm61UKip2&#10;V2+UJQeGE7CNZ0b/xU1pMlT0cpkvJwb+CpHG8xxELz2OspJ9RS9OTqwMvL3XTRw0z6SaZExZ6ZnI&#10;wN3Eoh/rkcimokUIEHitoTkisxamycVNQ6ED+5OSAae2ou7HnllBifqosTuXWVGEMY9KsXybo2LP&#10;LfW5hWmOUBX1lEzixsfVCLxpuMYutjLy+5TJnDJOY6R93pww7ud69Hra7/UDAAAA//8DAFBLAwQU&#10;AAYACAAAACEAG35RCeAAAAAKAQAADwAAAGRycy9kb3ducmV2LnhtbEyPQU+EMBSE7yb+h+aZeDFu&#10;kSVQkMfGmGj0tq5Gr136Foi0xbbL4r+3nvQ4mcnMN/Vm0SObyfnBGoSbVQKMTGvVYDqEt9eHawHM&#10;B2mUHK0hhG/ysGnOz2pZKXsyLzTvQsdiifGVROhDmCrOfduTln5lJzLRO1inZYjSdVw5eYrleuRp&#10;kuRcy8HEhV5OdN9T+7k7agSRPc0f/nm9fW/zw1iGq2J+/HKIlxfL3S2wQEv4C8MvfkSHJjLt7dEo&#10;z0aErBDxS0BYZyWwGChFmgPbI6RFIYA3Nf9/ofkBAAD//wMAUEsBAi0AFAAGAAgAAAAhALaDOJL+&#10;AAAA4QEAABMAAAAAAAAAAAAAAAAAAAAAAFtDb250ZW50X1R5cGVzXS54bWxQSwECLQAUAAYACAAA&#10;ACEAOP0h/9YAAACUAQAACwAAAAAAAAAAAAAAAAAvAQAAX3JlbHMvLnJlbHNQSwECLQAUAAYACAAA&#10;ACEA9XfffhUCAAAnBAAADgAAAAAAAAAAAAAAAAAuAgAAZHJzL2Uyb0RvYy54bWxQSwECLQAUAAYA&#10;CAAAACEAG35RCeAAAAAKAQAADwAAAAAAAAAAAAAAAABvBAAAZHJzL2Rvd25yZXYueG1sUEsFBgAA&#10;AAAEAAQA8wAAAHwFAAAAAA==&#10;">
                <v:textbox>
                  <w:txbxContent>
                    <w:p w14:paraId="17365F5C" w14:textId="5D633247" w:rsidR="00EB173C" w:rsidRDefault="00332D2E">
                      <w:r w:rsidRPr="00332D2E">
                        <w:rPr>
                          <w:noProof/>
                        </w:rPr>
                        <w:drawing>
                          <wp:inline distT="0" distB="0" distL="0" distR="0" wp14:anchorId="418CC84D" wp14:editId="50ED0B23">
                            <wp:extent cx="2670175" cy="1442085"/>
                            <wp:effectExtent l="0" t="0" r="0" b="5715"/>
                            <wp:docPr id="193755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57036" name=""/>
                                    <pic:cNvPicPr/>
                                  </pic:nvPicPr>
                                  <pic:blipFill>
                                    <a:blip r:embed="rId22"/>
                                    <a:stretch>
                                      <a:fillRect/>
                                    </a:stretch>
                                  </pic:blipFill>
                                  <pic:spPr>
                                    <a:xfrm>
                                      <a:off x="0" y="0"/>
                                      <a:ext cx="2670175" cy="1442085"/>
                                    </a:xfrm>
                                    <a:prstGeom prst="rect">
                                      <a:avLst/>
                                    </a:prstGeom>
                                  </pic:spPr>
                                </pic:pic>
                              </a:graphicData>
                            </a:graphic>
                          </wp:inline>
                        </w:drawing>
                      </w:r>
                    </w:p>
                  </w:txbxContent>
                </v:textbox>
                <w10:wrap type="square"/>
              </v:shape>
            </w:pict>
          </mc:Fallback>
        </mc:AlternateContent>
      </w:r>
      <w:r w:rsidR="00EB173C">
        <w:rPr>
          <w:noProof/>
        </w:rPr>
        <mc:AlternateContent>
          <mc:Choice Requires="wps">
            <w:drawing>
              <wp:anchor distT="45720" distB="45720" distL="114300" distR="114300" simplePos="0" relativeHeight="251661312" behindDoc="0" locked="0" layoutInCell="1" allowOverlap="1" wp14:anchorId="7E46F5A9" wp14:editId="672656A0">
                <wp:simplePos x="0" y="0"/>
                <wp:positionH relativeFrom="column">
                  <wp:posOffset>-121285</wp:posOffset>
                </wp:positionH>
                <wp:positionV relativeFrom="paragraph">
                  <wp:posOffset>221615</wp:posOffset>
                </wp:positionV>
                <wp:extent cx="3235960" cy="1542415"/>
                <wp:effectExtent l="0" t="0" r="21590" b="19685"/>
                <wp:wrapSquare wrapText="bothSides"/>
                <wp:docPr id="271138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5960" cy="1542415"/>
                        </a:xfrm>
                        <a:prstGeom prst="rect">
                          <a:avLst/>
                        </a:prstGeom>
                        <a:solidFill>
                          <a:srgbClr val="FFFFFF"/>
                        </a:solidFill>
                        <a:ln w="9525">
                          <a:solidFill>
                            <a:srgbClr val="000000"/>
                          </a:solidFill>
                          <a:miter lim="800000"/>
                          <a:headEnd/>
                          <a:tailEnd/>
                        </a:ln>
                      </wps:spPr>
                      <wps:txbx>
                        <w:txbxContent>
                          <w:p w14:paraId="6C303193" w14:textId="7BB2A686" w:rsidR="00EB173C" w:rsidRDefault="00332D2E">
                            <w:r w:rsidRPr="00332D2E">
                              <w:rPr>
                                <w:noProof/>
                              </w:rPr>
                              <w:drawing>
                                <wp:inline distT="0" distB="0" distL="0" distR="0" wp14:anchorId="0FAB5852" wp14:editId="57B7F487">
                                  <wp:extent cx="2782957" cy="1502995"/>
                                  <wp:effectExtent l="0" t="0" r="0" b="2540"/>
                                  <wp:docPr id="237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846" name=""/>
                                          <pic:cNvPicPr/>
                                        </pic:nvPicPr>
                                        <pic:blipFill>
                                          <a:blip r:embed="rId23"/>
                                          <a:stretch>
                                            <a:fillRect/>
                                          </a:stretch>
                                        </pic:blipFill>
                                        <pic:spPr>
                                          <a:xfrm>
                                            <a:off x="0" y="0"/>
                                            <a:ext cx="2800812" cy="151263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46F5A9" id="_x0000_s1031" type="#_x0000_t202" style="position:absolute;left:0;text-align:left;margin-left:-9.55pt;margin-top:17.45pt;width:254.8pt;height:121.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O9WFQIAACcEAAAOAAAAZHJzL2Uyb0RvYy54bWysk99v2yAQx98n7X9AvC+O3bhrrDhVly7T&#10;pO6H1O4PwBjHaJhjQGJnf30P7KZZt71M4wFxHHy5+9yxuh46RQ7COgm6pOlsTonQHGqpdyX99rB9&#10;c0WJ80zXTIEWJT0KR6/Xr1+telOIDFpQtbAERbQrelPS1ntTJInjreiYm4ERGp0N2I55NO0uqS3r&#10;Ub1TSTafXyY92NpY4MI53L0dnXQd9ZtGcP+laZzwRJUUY/NxtnGuwpysV6zYWWZayacw2D9E0TGp&#10;8dGT1C3zjOyt/E2qk9yCg8bPOHQJNI3kIuaA2aTzF9nct8yImAvCceaEyf0/Wf75cG++WuKHdzBg&#10;AWMSztwB/+6Ihk3L9E7cWAt9K1iND6cBWdIbV0xXA2pXuCBS9Z+gxiKzvYcoNDS2C1QwT4LqWIDj&#10;CboYPOG4eZFd5MtLdHH0pfkiW6R5fIMVT9eNdf6DgI6ERUktVjXKs8Od8yEcVjwdCa85ULLeSqWi&#10;YXfVRllyYNgB2zgm9V+OKU36ki7zLB8J/FViHsefJDrpsZWV7Ep6dTrEisDtva5jo3km1bjGkJWe&#10;QAZ2I0U/VAORdUkjgcC1gvqIZC2MnYs/DRct2J+U9Ni1JXU/9swKStRHjdVZpotFaPNoLPK3GRr2&#10;3FOde5jmKFVST8m43Pj4NQI3DTdYxUZGvs+RTCFjN0bs088J7X5ux1PP/3v9CAAA//8DAFBLAwQU&#10;AAYACAAAACEAnuYspeEAAAAKAQAADwAAAGRycy9kb3ducmV2LnhtbEyPy07DMBBF90j8gzVIbFDr&#10;pA3Ng0wqhASCHRQEWzd2kwh7HGw3DX+PWcFydI/uPVNvZ6PZpJwfLCGkywSYotbKgTqEt9f7RQHM&#10;B0FSaEsK4Vt52DbnZ7WopD3Ri5p2oWOxhHwlEPoQxopz3/bKCL+0o6KYHawzIsTTdVw6cYrlRvNV&#10;kmy4EQPFhV6M6q5X7efuaBCK7HH68E/r5/d2c9BluMqnhy+HeHkx394AC2oOfzD86kd1aKLT3h5J&#10;eqYRFmmZRhRhnZXAIpCVyTWwPcIqzwvgTc3/v9D8AAAA//8DAFBLAQItABQABgAIAAAAIQC2gziS&#10;/gAAAOEBAAATAAAAAAAAAAAAAAAAAAAAAABbQ29udGVudF9UeXBlc10ueG1sUEsBAi0AFAAGAAgA&#10;AAAhADj9If/WAAAAlAEAAAsAAAAAAAAAAAAAAAAALwEAAF9yZWxzLy5yZWxzUEsBAi0AFAAGAAgA&#10;AAAhAMeQ71YVAgAAJwQAAA4AAAAAAAAAAAAAAAAALgIAAGRycy9lMm9Eb2MueG1sUEsBAi0AFAAG&#10;AAgAAAAhAJ7mLKXhAAAACgEAAA8AAAAAAAAAAAAAAAAAbwQAAGRycy9kb3ducmV2LnhtbFBLBQYA&#10;AAAABAAEAPMAAAB9BQAAAAA=&#10;">
                <v:textbox>
                  <w:txbxContent>
                    <w:p w14:paraId="6C303193" w14:textId="7BB2A686" w:rsidR="00EB173C" w:rsidRDefault="00332D2E">
                      <w:r w:rsidRPr="00332D2E">
                        <w:rPr>
                          <w:noProof/>
                        </w:rPr>
                        <w:drawing>
                          <wp:inline distT="0" distB="0" distL="0" distR="0" wp14:anchorId="0FAB5852" wp14:editId="57B7F487">
                            <wp:extent cx="2782957" cy="1502995"/>
                            <wp:effectExtent l="0" t="0" r="0" b="2540"/>
                            <wp:docPr id="237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846" name=""/>
                                    <pic:cNvPicPr/>
                                  </pic:nvPicPr>
                                  <pic:blipFill>
                                    <a:blip r:embed="rId23"/>
                                    <a:stretch>
                                      <a:fillRect/>
                                    </a:stretch>
                                  </pic:blipFill>
                                  <pic:spPr>
                                    <a:xfrm>
                                      <a:off x="0" y="0"/>
                                      <a:ext cx="2800812" cy="1512638"/>
                                    </a:xfrm>
                                    <a:prstGeom prst="rect">
                                      <a:avLst/>
                                    </a:prstGeom>
                                  </pic:spPr>
                                </pic:pic>
                              </a:graphicData>
                            </a:graphic>
                          </wp:inline>
                        </w:drawing>
                      </w:r>
                    </w:p>
                  </w:txbxContent>
                </v:textbox>
                <w10:wrap type="square"/>
              </v:shape>
            </w:pict>
          </mc:Fallback>
        </mc:AlternateContent>
      </w:r>
    </w:p>
    <w:p w14:paraId="513F1BF1" w14:textId="3A2F415A" w:rsidR="00D37CFD" w:rsidRDefault="006D3DC5" w:rsidP="004B4077">
      <w:r>
        <w:t>The residuals of all three models</w:t>
      </w:r>
      <w:r w:rsidR="00CF0FC2">
        <w:t xml:space="preserve"> appear to</w:t>
      </w:r>
      <w:r>
        <w:t xml:space="preserve"> </w:t>
      </w:r>
      <w:r w:rsidR="006E6086">
        <w:t xml:space="preserve">have </w:t>
      </w:r>
      <w:r w:rsidR="009C3BA0">
        <w:t xml:space="preserve">right skewed distributions </w:t>
      </w:r>
      <w:r w:rsidR="00DA41B8">
        <w:t>(</w:t>
      </w:r>
      <w:r w:rsidR="008F2C52">
        <w:t>F</w:t>
      </w:r>
      <w:r w:rsidR="00DA41B8">
        <w:t>igure 3.</w:t>
      </w:r>
      <w:r w:rsidR="008F2C52">
        <w:t>12</w:t>
      </w:r>
      <w:r w:rsidR="00DA41B8">
        <w:t xml:space="preserve">). </w:t>
      </w:r>
      <w:r w:rsidR="00C00189">
        <w:t>Normality testing (</w:t>
      </w:r>
      <w:r w:rsidR="00D37CFD">
        <w:t>T</w:t>
      </w:r>
      <w:r w:rsidR="00C00189">
        <w:t xml:space="preserve">able 3.10) </w:t>
      </w:r>
      <w:r w:rsidR="00740162">
        <w:t>indicate</w:t>
      </w:r>
      <w:r w:rsidR="00B02E87">
        <w:t>s</w:t>
      </w:r>
      <w:r w:rsidR="00740162">
        <w:t xml:space="preserve"> that</w:t>
      </w:r>
      <w:r w:rsidR="00C40BCF">
        <w:t xml:space="preserve"> the residuals for</w:t>
      </w:r>
      <w:r w:rsidR="00740162">
        <w:t xml:space="preserve"> </w:t>
      </w:r>
      <w:r w:rsidR="00246879">
        <w:t xml:space="preserve">model </w:t>
      </w:r>
      <w:r w:rsidR="00C40BCF">
        <w:t>A are</w:t>
      </w:r>
      <w:r w:rsidR="00246879">
        <w:t xml:space="preserve"> </w:t>
      </w:r>
      <w:r w:rsidR="00C00189">
        <w:t>normally distributed b</w:t>
      </w:r>
      <w:r w:rsidR="00D37CFD">
        <w:t>ut</w:t>
      </w:r>
      <w:r w:rsidR="00C00189">
        <w:t xml:space="preserve"> ha</w:t>
      </w:r>
      <w:r w:rsidR="00C40BCF">
        <w:t>ve</w:t>
      </w:r>
      <w:r w:rsidR="00C00189">
        <w:t xml:space="preserve"> a</w:t>
      </w:r>
      <w:r w:rsidR="00276D1F">
        <w:t xml:space="preserve"> low</w:t>
      </w:r>
      <w:r w:rsidR="00C00189">
        <w:t xml:space="preserve"> W-value</w:t>
      </w:r>
      <w:r w:rsidR="00246879">
        <w:t xml:space="preserve">, and models 2 and 3 are not normally distributed. </w:t>
      </w:r>
      <w:r w:rsidR="00E32224">
        <w:t xml:space="preserve">This </w:t>
      </w:r>
      <w:r w:rsidR="00A40426">
        <w:t>is a</w:t>
      </w:r>
      <w:r w:rsidR="00E32224">
        <w:t xml:space="preserve"> minor violation of the assumptions</w:t>
      </w:r>
      <w:r w:rsidR="00B02E87">
        <w:t xml:space="preserve"> of a linear regression</w:t>
      </w:r>
      <w:r w:rsidR="00E32224">
        <w:t xml:space="preserve"> </w:t>
      </w:r>
      <w:r w:rsidR="0034290D" w:rsidRPr="0034290D">
        <w:t>(Barker &amp; Shaw, 2015</w:t>
      </w:r>
      <w:r w:rsidR="00B02E87">
        <w:t xml:space="preserve">). </w:t>
      </w:r>
      <w:r w:rsidR="00A40426">
        <w:t xml:space="preserve"> </w:t>
      </w:r>
    </w:p>
    <w:p w14:paraId="4791D5EC" w14:textId="536812F4" w:rsidR="00D37CFD" w:rsidRDefault="002E37E9" w:rsidP="004B4077">
      <w:r>
        <w:t xml:space="preserve">This suggests that the models are </w:t>
      </w:r>
      <w:r w:rsidR="00041E6D">
        <w:t>over</w:t>
      </w:r>
      <w:r>
        <w:t xml:space="preserve">predicting more often but by smaller amounts. </w:t>
      </w:r>
    </w:p>
    <w:p w14:paraId="13B5FBF3" w14:textId="494DBE7D" w:rsidR="002E37E9" w:rsidRDefault="006F303B" w:rsidP="004B4077">
      <w:r>
        <w:rPr>
          <w:noProof/>
        </w:rPr>
        <mc:AlternateContent>
          <mc:Choice Requires="wps">
            <w:drawing>
              <wp:anchor distT="45720" distB="45720" distL="114300" distR="114300" simplePos="0" relativeHeight="251679744" behindDoc="0" locked="0" layoutInCell="1" allowOverlap="1" wp14:anchorId="0451EDE7" wp14:editId="74322A27">
                <wp:simplePos x="0" y="0"/>
                <wp:positionH relativeFrom="margin">
                  <wp:posOffset>3067050</wp:posOffset>
                </wp:positionH>
                <wp:positionV relativeFrom="paragraph">
                  <wp:posOffset>372110</wp:posOffset>
                </wp:positionV>
                <wp:extent cx="3089910" cy="1661795"/>
                <wp:effectExtent l="0" t="0" r="15240" b="14605"/>
                <wp:wrapSquare wrapText="bothSides"/>
                <wp:docPr id="14578821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9910" cy="1661795"/>
                        </a:xfrm>
                        <a:prstGeom prst="rect">
                          <a:avLst/>
                        </a:prstGeom>
                        <a:solidFill>
                          <a:srgbClr val="FFFFFF"/>
                        </a:solidFill>
                        <a:ln w="9525">
                          <a:solidFill>
                            <a:srgbClr val="000000"/>
                          </a:solidFill>
                          <a:miter lim="800000"/>
                          <a:headEnd/>
                          <a:tailEnd/>
                        </a:ln>
                      </wps:spPr>
                      <wps:txbx>
                        <w:txbxContent>
                          <w:p w14:paraId="573A26B9" w14:textId="19062EB2" w:rsidR="00FF67F7" w:rsidRDefault="006F303B">
                            <w:r w:rsidRPr="006F303B">
                              <w:rPr>
                                <w:noProof/>
                              </w:rPr>
                              <w:drawing>
                                <wp:inline distT="0" distB="0" distL="0" distR="0" wp14:anchorId="1D3A2EDE" wp14:editId="78367255">
                                  <wp:extent cx="2859956" cy="1544859"/>
                                  <wp:effectExtent l="0" t="0" r="0" b="0"/>
                                  <wp:docPr id="145398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89642" name=""/>
                                          <pic:cNvPicPr/>
                                        </pic:nvPicPr>
                                        <pic:blipFill>
                                          <a:blip r:embed="rId24"/>
                                          <a:stretch>
                                            <a:fillRect/>
                                          </a:stretch>
                                        </pic:blipFill>
                                        <pic:spPr>
                                          <a:xfrm>
                                            <a:off x="0" y="0"/>
                                            <a:ext cx="2890216" cy="156120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51EDE7" id="_x0000_s1032" type="#_x0000_t202" style="position:absolute;margin-left:241.5pt;margin-top:29.3pt;width:243.3pt;height:130.85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KtEFgIAACcEAAAOAAAAZHJzL2Uyb0RvYy54bWysU81u2zAMvg/YOwi6L7azJE2MOEWXLsOA&#10;7gdo9wCyLMfCZFGTlNjZ05eS3TTrtsswHQRSpD6SH8n1dd8qchTWSdAFzSYpJUJzqKTeF/Tbw+7N&#10;khLnma6YAi0KehKOXm9ev1p3JhdTaEBVwhIE0S7vTEEb702eJI43omVuAkZoNNZgW+ZRtfuksqxD&#10;9FYl0zRdJB3Yyljgwjl8vR2MdBPx61pw/6WunfBEFRRz8/G28S7DnWzWLN9bZhrJxzTYP2TRMqkx&#10;6BnqlnlGDlb+BtVKbsFB7Scc2gTqWnIRa8BqsvRFNfcNMyLWguQ4c6bJ/T9Y/vl4b75a4vt30GMD&#10;YxHO3AH/7oiGbcP0XtxYC10jWIWBs0BZ0hmXj18D1S53AaTsPkGFTWYHDxGor20bWME6CaJjA05n&#10;0kXvCcfHt+lytcrQxNGWLRbZ1WoeY7D86buxzn8Q0JIgFNRiVyM8O945H9Jh+ZNLiOZAyWonlYqK&#10;3ZdbZcmR4QTs4hnRf3FTmnQFXc2n84GBv0Kk8fwJopUeR1nJtqDLsxPLA2/vdRUHzTOpBhlTVnok&#10;MnA3sOj7sieyKugiBAi8llCdkFkLw+TipqHQgP1JSYdTW1D348CsoER91NidVTabhTGPymx+NUXF&#10;XlrKSwvTHKEK6ikZxK2PqxF403CDXaxl5Pc5kzFlnMZI+7g5Ydwv9ej1vN+bRwAAAP//AwBQSwME&#10;FAAGAAgAAAAhAAq7y+rhAAAACgEAAA8AAABkcnMvZG93bnJldi54bWxMj8FOwzAQRO9I/IO1SFwQ&#10;dWhKSEI2FUIC0RsUBFc33iYRsR1sNw1/z3KC26xmNPumWs9mEBP50DuLcLVIQJBtnO5ti/D2+nCZ&#10;gwhRWa0GZwnhmwKs69OTSpXaHe0LTdvYCi6xoVQIXYxjKWVoOjIqLNxIlr2980ZFPn0rtVdHLjeD&#10;XCZJJo3qLX/o1Ej3HTWf24NByFdP00fYpM/vTbYfinhxMz1+ecTzs/nuFkSkOf6F4Ref0aFmpp07&#10;WB3EgLDKU94SEa7zDAQHiqxgsUNIl0kKsq7k/wn1DwAAAP//AwBQSwECLQAUAAYACAAAACEAtoM4&#10;kv4AAADhAQAAEwAAAAAAAAAAAAAAAAAAAAAAW0NvbnRlbnRfVHlwZXNdLnhtbFBLAQItABQABgAI&#10;AAAAIQA4/SH/1gAAAJQBAAALAAAAAAAAAAAAAAAAAC8BAABfcmVscy8ucmVsc1BLAQItABQABgAI&#10;AAAAIQBgbKtEFgIAACcEAAAOAAAAAAAAAAAAAAAAAC4CAABkcnMvZTJvRG9jLnhtbFBLAQItABQA&#10;BgAIAAAAIQAKu8vq4QAAAAoBAAAPAAAAAAAAAAAAAAAAAHAEAABkcnMvZG93bnJldi54bWxQSwUG&#10;AAAAAAQABADzAAAAfgUAAAAA&#10;">
                <v:textbox>
                  <w:txbxContent>
                    <w:p w14:paraId="573A26B9" w14:textId="19062EB2" w:rsidR="00FF67F7" w:rsidRDefault="006F303B">
                      <w:r w:rsidRPr="006F303B">
                        <w:rPr>
                          <w:noProof/>
                        </w:rPr>
                        <w:drawing>
                          <wp:inline distT="0" distB="0" distL="0" distR="0" wp14:anchorId="1D3A2EDE" wp14:editId="78367255">
                            <wp:extent cx="2859956" cy="1544859"/>
                            <wp:effectExtent l="0" t="0" r="0" b="0"/>
                            <wp:docPr id="145398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89642" name=""/>
                                    <pic:cNvPicPr/>
                                  </pic:nvPicPr>
                                  <pic:blipFill>
                                    <a:blip r:embed="rId24"/>
                                    <a:stretch>
                                      <a:fillRect/>
                                    </a:stretch>
                                  </pic:blipFill>
                                  <pic:spPr>
                                    <a:xfrm>
                                      <a:off x="0" y="0"/>
                                      <a:ext cx="2890216" cy="1561205"/>
                                    </a:xfrm>
                                    <a:prstGeom prst="rect">
                                      <a:avLst/>
                                    </a:prstGeom>
                                  </pic:spPr>
                                </pic:pic>
                              </a:graphicData>
                            </a:graphic>
                          </wp:inline>
                        </w:drawing>
                      </w:r>
                    </w:p>
                  </w:txbxContent>
                </v:textbox>
                <w10:wrap type="square" anchorx="margin"/>
              </v:shape>
            </w:pict>
          </mc:Fallback>
        </mc:AlternateContent>
      </w:r>
      <w:r>
        <w:rPr>
          <w:noProof/>
        </w:rPr>
        <mc:AlternateContent>
          <mc:Choice Requires="wps">
            <w:drawing>
              <wp:anchor distT="45720" distB="45720" distL="114300" distR="114300" simplePos="0" relativeHeight="251677696" behindDoc="0" locked="0" layoutInCell="1" allowOverlap="1" wp14:anchorId="3E97A120" wp14:editId="3B737EDF">
                <wp:simplePos x="0" y="0"/>
                <wp:positionH relativeFrom="margin">
                  <wp:align>left</wp:align>
                </wp:positionH>
                <wp:positionV relativeFrom="paragraph">
                  <wp:posOffset>372110</wp:posOffset>
                </wp:positionV>
                <wp:extent cx="3068955" cy="1661795"/>
                <wp:effectExtent l="0" t="0" r="17145" b="14605"/>
                <wp:wrapSquare wrapText="bothSides"/>
                <wp:docPr id="21467910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9204" cy="1661823"/>
                        </a:xfrm>
                        <a:prstGeom prst="rect">
                          <a:avLst/>
                        </a:prstGeom>
                        <a:solidFill>
                          <a:srgbClr val="FFFFFF"/>
                        </a:solidFill>
                        <a:ln w="9525">
                          <a:solidFill>
                            <a:srgbClr val="000000"/>
                          </a:solidFill>
                          <a:miter lim="800000"/>
                          <a:headEnd/>
                          <a:tailEnd/>
                        </a:ln>
                      </wps:spPr>
                      <wps:txbx>
                        <w:txbxContent>
                          <w:p w14:paraId="2C6F163A" w14:textId="5C11118B" w:rsidR="00FF67F7" w:rsidRDefault="00FF67F7">
                            <w:r>
                              <w:rPr>
                                <w:noProof/>
                              </w:rPr>
                              <w:drawing>
                                <wp:inline distT="0" distB="0" distL="0" distR="0" wp14:anchorId="15DADCC3" wp14:editId="0AE1F851">
                                  <wp:extent cx="2915850" cy="1574358"/>
                                  <wp:effectExtent l="0" t="0" r="0" b="6985"/>
                                  <wp:docPr id="2008920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38583" cy="1586632"/>
                                          </a:xfrm>
                                          <a:prstGeom prst="rect">
                                            <a:avLst/>
                                          </a:prstGeom>
                                          <a:noFill/>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97A120" id="_x0000_s1033" type="#_x0000_t202" style="position:absolute;margin-left:0;margin-top:29.3pt;width:241.65pt;height:130.85pt;z-index:2516776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MS3FgIAACcEAAAOAAAAZHJzL2Uyb0RvYy54bWysU9tu2zAMfR+wfxD0vvjSJE2MOEWXLsOA&#10;7gJ0+wBZlmNhsqhJSuzu60fJbprdXobpQSBF6pA8JDc3Q6fISVgnQZc0m6WUCM2hlvpQ0i+f969W&#10;lDjPdM0UaFHSR+Hozfbli01vCpFDC6oWliCIdkVvStp6b4okcbwVHXMzMEKjsQHbMY+qPSS1ZT2i&#10;dyrJ03SZ9GBrY4EL5/D1bjTSbcRvGsH9x6ZxwhNVUszNx9vGuwp3st2w4mCZaSWf0mD/kEXHpMag&#10;Z6g75hk5WvkbVCe5BQeNn3HoEmgayUWsAavJ0l+qeWiZEbEWJMeZM03u/8HyD6cH88kSP7yGARsY&#10;i3DmHvhXRzTsWqYP4tZa6FvBagycBcqS3rhi+hqodoULIFX/HmpsMjt6iEBDY7vACtZJEB0b8Hgm&#10;XQyecHy8SpfrPJ1TwtGWLZfZKr+KMVjx9N1Y598K6EgQSmqxqxGene6dD+mw4sklRHOgZL2XSkXF&#10;HqqdsuTEcAL28UzoP7kpTfqSrhf5YmTgrxBpPH+C6KTHUVayK+nq7MSKwNsbXcdB80yqUcaUlZ6I&#10;DNyNLPqhGoisS3odAgReK6gfkVkL4+TipqHQgv1OSY9TW1L37cisoES909iddTafhzGPynxxnaNi&#10;Ly3VpYVpjlAl9ZSM4s7H1Qi8abjFLjYy8vucyZQyTmOkfdqcMO6XevR63u/tDwAAAP//AwBQSwME&#10;FAAGAAgAAAAhAK1UEC3dAAAABwEAAA8AAABkcnMvZG93bnJldi54bWxMj8FOwzAQRO9I/IO1SFwQ&#10;dahLCCGbCiGB4AYFwdVNtkmEvQ62m4a/x5zgOJrRzJtqPVsjJvJhcIxwschAEDeuHbhDeHu9Py9A&#10;hKi51cYxIXxTgHV9fFTpsnUHfqFpEzuRSjiUGqGPcSylDE1PVoeFG4mTt3Pe6pik72Tr9SGVWyOX&#10;WZZLqwdOC70e6a6n5nOztwjF6nH6CE/q+b3Jd+Y6nl1ND18e8fRkvr0BEWmOf2H4xU/oUCemrdtz&#10;G4RBSEciwmWRg0juqlAKxBZBLTMFsq7kf/76BwAA//8DAFBLAQItABQABgAIAAAAIQC2gziS/gAA&#10;AOEBAAATAAAAAAAAAAAAAAAAAAAAAABbQ29udGVudF9UeXBlc10ueG1sUEsBAi0AFAAGAAgAAAAh&#10;ADj9If/WAAAAlAEAAAsAAAAAAAAAAAAAAAAALwEAAF9yZWxzLy5yZWxzUEsBAi0AFAAGAAgAAAAh&#10;AIQIxLcWAgAAJwQAAA4AAAAAAAAAAAAAAAAALgIAAGRycy9lMm9Eb2MueG1sUEsBAi0AFAAGAAgA&#10;AAAhAK1UEC3dAAAABwEAAA8AAAAAAAAAAAAAAAAAcAQAAGRycy9kb3ducmV2LnhtbFBLBQYAAAAA&#10;BAAEAPMAAAB6BQAAAAA=&#10;">
                <v:textbox>
                  <w:txbxContent>
                    <w:p w14:paraId="2C6F163A" w14:textId="5C11118B" w:rsidR="00FF67F7" w:rsidRDefault="00FF67F7">
                      <w:r>
                        <w:rPr>
                          <w:noProof/>
                        </w:rPr>
                        <w:drawing>
                          <wp:inline distT="0" distB="0" distL="0" distR="0" wp14:anchorId="15DADCC3" wp14:editId="0AE1F851">
                            <wp:extent cx="2915850" cy="1574358"/>
                            <wp:effectExtent l="0" t="0" r="0" b="6985"/>
                            <wp:docPr id="2008920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38583" cy="1586632"/>
                                    </a:xfrm>
                                    <a:prstGeom prst="rect">
                                      <a:avLst/>
                                    </a:prstGeom>
                                    <a:noFill/>
                                  </pic:spPr>
                                </pic:pic>
                              </a:graphicData>
                            </a:graphic>
                          </wp:inline>
                        </w:drawing>
                      </w:r>
                    </w:p>
                  </w:txbxContent>
                </v:textbox>
                <w10:wrap type="square" anchorx="margin"/>
              </v:shape>
            </w:pict>
          </mc:Fallback>
        </mc:AlternateContent>
      </w:r>
      <w:r w:rsidR="002E37E9">
        <w:rPr>
          <w:noProof/>
        </w:rPr>
        <mc:AlternateContent>
          <mc:Choice Requires="wps">
            <w:drawing>
              <wp:anchor distT="45720" distB="45720" distL="114300" distR="114300" simplePos="0" relativeHeight="251673600" behindDoc="0" locked="0" layoutInCell="1" allowOverlap="1" wp14:anchorId="0FD9D36F" wp14:editId="1F0BDAB9">
                <wp:simplePos x="0" y="0"/>
                <wp:positionH relativeFrom="margin">
                  <wp:posOffset>1405200</wp:posOffset>
                </wp:positionH>
                <wp:positionV relativeFrom="paragraph">
                  <wp:posOffset>10795</wp:posOffset>
                </wp:positionV>
                <wp:extent cx="3058795" cy="285750"/>
                <wp:effectExtent l="0" t="0" r="27305" b="19050"/>
                <wp:wrapSquare wrapText="bothSides"/>
                <wp:docPr id="3114657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8795" cy="285750"/>
                        </a:xfrm>
                        <a:prstGeom prst="rect">
                          <a:avLst/>
                        </a:prstGeom>
                        <a:solidFill>
                          <a:srgbClr val="FFFFFF"/>
                        </a:solidFill>
                        <a:ln w="9525">
                          <a:solidFill>
                            <a:srgbClr val="000000"/>
                          </a:solidFill>
                          <a:miter lim="800000"/>
                          <a:headEnd/>
                          <a:tailEnd/>
                        </a:ln>
                      </wps:spPr>
                      <wps:txbx>
                        <w:txbxContent>
                          <w:p w14:paraId="09162BEA" w14:textId="7865AA80" w:rsidR="002E37E9" w:rsidRPr="00041E6D" w:rsidRDefault="002E37E9">
                            <w:pPr>
                              <w:rPr>
                                <w:b/>
                                <w:bCs/>
                              </w:rPr>
                            </w:pPr>
                            <w:r w:rsidRPr="00041E6D">
                              <w:rPr>
                                <w:b/>
                                <w:bCs/>
                              </w:rPr>
                              <w:t>Figure 3.1</w:t>
                            </w:r>
                            <w:r w:rsidR="00CF6C24">
                              <w:rPr>
                                <w:b/>
                                <w:bCs/>
                              </w:rPr>
                              <w:t>1</w:t>
                            </w:r>
                            <w:r w:rsidRPr="00041E6D">
                              <w:rPr>
                                <w:b/>
                                <w:bCs/>
                              </w:rPr>
                              <w:t xml:space="preserve">: </w:t>
                            </w:r>
                            <w:r w:rsidR="00041E6D">
                              <w:rPr>
                                <w:b/>
                                <w:bCs/>
                              </w:rPr>
                              <w:t>model residuals and predicted values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D9D36F" id="_x0000_s1034" type="#_x0000_t202" style="position:absolute;margin-left:110.65pt;margin-top:.85pt;width:240.85pt;height:22.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y3AFAIAACYEAAAOAAAAZHJzL2Uyb0RvYy54bWysU1+P0zAMf0fiO0R5Z+3GyrZq3enYMYR0&#10;/JEOPkCapGtEGockWzs+PU66200HvCDyENmx87P9s72+GTpNjtJ5Baai00lOiTQchDL7in77unu1&#10;pMQHZgTTYGRFT9LTm83LF+velnIGLWghHUEQ48veVrQNwZZZ5nkrO+YnYKVBYwOuYwFVt8+EYz2i&#10;dzqb5fmbrAcnrAMuvcfXu9FINwm/aSQPn5vGy0B0RTG3kG6X7jre2WbNyr1jtlX8nAb7hyw6pgwG&#10;vUDdscDIwanfoDrFHXhowoRDl0HTKC5TDVjNNH9WzUPLrEy1IDneXmjy/w+Wfzo+2C+OhOEtDNjA&#10;VIS398C/e2Jg2zKzl7fOQd9KJjDwNFKW9daX56+Ral/6CFL3H0Fgk9khQAIaGtdFVrBOgujYgNOF&#10;dDkEwvHxdV4sF6uCEo622bJYFKkrGSsff1vnw3sJHYlCRR02NaGz470PMRtWPrrEYB60EjuldVLc&#10;vt5qR44MB2CXTirgmZs2pK/oqpgVIwF/hcjT+RNEpwJOslZdRZcXJ1ZG2t4ZkeYsMKVHGVPW5sxj&#10;pG4kMQz1QJRAgBgg0lqDOCGxDsbBxUVDoQX3k5Ieh7ai/seBOUmJ/mCwOavpfB6nPCnzYjFDxV1b&#10;6msLMxyhKhooGcVtSJsReTNwi01sVOL3KZNzyjiMifbz4sRpv9aT19N6b34BAAD//wMAUEsDBBQA&#10;BgAIAAAAIQCGAvIg3gAAAAgBAAAPAAAAZHJzL2Rvd25yZXYueG1sTI/BTsMwEETvSPyDtUhcEHWa&#10;VEkJcSqEBIJbKQiubrxNIuJ1sN00/D3LCY6rN5p9U21mO4gJfegdKVguEhBIjTM9tQreXh+u1yBC&#10;1GT04AgVfGOATX1+VunSuBO94LSLreASCqVW0MU4llKGpkOrw8KNSMwOzlsd+fStNF6fuNwOMk2S&#10;XFrdE3/o9Ij3HTafu6NVsF49TR/hOdu+N/lhuIlXxfT45ZW6vJjvbkFEnONfGH71WR1qdtq7I5kg&#10;BgVpusw4yqAAwbxIMt62V7DKC5B1Jf8PqH8AAAD//wMAUEsBAi0AFAAGAAgAAAAhALaDOJL+AAAA&#10;4QEAABMAAAAAAAAAAAAAAAAAAAAAAFtDb250ZW50X1R5cGVzXS54bWxQSwECLQAUAAYACAAAACEA&#10;OP0h/9YAAACUAQAACwAAAAAAAAAAAAAAAAAvAQAAX3JlbHMvLnJlbHNQSwECLQAUAAYACAAAACEA&#10;gxMtwBQCAAAmBAAADgAAAAAAAAAAAAAAAAAuAgAAZHJzL2Uyb0RvYy54bWxQSwECLQAUAAYACAAA&#10;ACEAhgLyIN4AAAAIAQAADwAAAAAAAAAAAAAAAABuBAAAZHJzL2Rvd25yZXYueG1sUEsFBgAAAAAE&#10;AAQA8wAAAHkFAAAAAA==&#10;">
                <v:textbox>
                  <w:txbxContent>
                    <w:p w14:paraId="09162BEA" w14:textId="7865AA80" w:rsidR="002E37E9" w:rsidRPr="00041E6D" w:rsidRDefault="002E37E9">
                      <w:pPr>
                        <w:rPr>
                          <w:b/>
                          <w:bCs/>
                        </w:rPr>
                      </w:pPr>
                      <w:r w:rsidRPr="00041E6D">
                        <w:rPr>
                          <w:b/>
                          <w:bCs/>
                        </w:rPr>
                        <w:t>Figure 3.1</w:t>
                      </w:r>
                      <w:r w:rsidR="00CF6C24">
                        <w:rPr>
                          <w:b/>
                          <w:bCs/>
                        </w:rPr>
                        <w:t>1</w:t>
                      </w:r>
                      <w:r w:rsidRPr="00041E6D">
                        <w:rPr>
                          <w:b/>
                          <w:bCs/>
                        </w:rPr>
                        <w:t xml:space="preserve">: </w:t>
                      </w:r>
                      <w:r w:rsidR="00041E6D">
                        <w:rPr>
                          <w:b/>
                          <w:bCs/>
                        </w:rPr>
                        <w:t>model residuals and predicted values</w:t>
                      </w:r>
                    </w:p>
                  </w:txbxContent>
                </v:textbox>
                <w10:wrap type="square" anchorx="margin"/>
              </v:shape>
            </w:pict>
          </mc:Fallback>
        </mc:AlternateContent>
      </w:r>
    </w:p>
    <w:p w14:paraId="30E372FA" w14:textId="6B79EF5E" w:rsidR="00BD6540" w:rsidRDefault="002E37E9" w:rsidP="004B4077">
      <w:r>
        <w:t xml:space="preserve">                                                                                         </w:t>
      </w:r>
      <w:r w:rsidR="00FF67F7">
        <w:rPr>
          <w:noProof/>
        </w:rPr>
        <mc:AlternateContent>
          <mc:Choice Requires="wps">
            <w:drawing>
              <wp:anchor distT="45720" distB="45720" distL="114300" distR="114300" simplePos="0" relativeHeight="251675648" behindDoc="0" locked="0" layoutInCell="1" allowOverlap="1" wp14:anchorId="660D5AA3" wp14:editId="4F7B5A80">
                <wp:simplePos x="0" y="0"/>
                <wp:positionH relativeFrom="column">
                  <wp:posOffset>3257550</wp:posOffset>
                </wp:positionH>
                <wp:positionV relativeFrom="paragraph">
                  <wp:posOffset>8255</wp:posOffset>
                </wp:positionV>
                <wp:extent cx="3175635" cy="1946275"/>
                <wp:effectExtent l="0" t="0" r="24765" b="15875"/>
                <wp:wrapSquare wrapText="bothSides"/>
                <wp:docPr id="3424582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5635" cy="1946275"/>
                        </a:xfrm>
                        <a:prstGeom prst="rect">
                          <a:avLst/>
                        </a:prstGeom>
                        <a:solidFill>
                          <a:srgbClr val="FFFFFF"/>
                        </a:solidFill>
                        <a:ln w="9525">
                          <a:solidFill>
                            <a:srgbClr val="000000"/>
                          </a:solidFill>
                          <a:miter lim="800000"/>
                          <a:headEnd/>
                          <a:tailEnd/>
                        </a:ln>
                      </wps:spPr>
                      <wps:txbx>
                        <w:txbxContent>
                          <w:p w14:paraId="53C40C6D" w14:textId="6A730BA0" w:rsidR="00FF67F7" w:rsidRDefault="00FF67F7">
                            <w:r>
                              <w:rPr>
                                <w:noProof/>
                              </w:rPr>
                              <w:drawing>
                                <wp:inline distT="0" distB="0" distL="0" distR="0" wp14:anchorId="5A91E313" wp14:editId="052AFB2C">
                                  <wp:extent cx="3136163" cy="1693628"/>
                                  <wp:effectExtent l="0" t="0" r="7620" b="1905"/>
                                  <wp:docPr id="21139817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48409" cy="1700241"/>
                                          </a:xfrm>
                                          <a:prstGeom prst="rect">
                                            <a:avLst/>
                                          </a:prstGeom>
                                          <a:noFill/>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0D5AA3" id="_x0000_s1035" type="#_x0000_t202" style="position:absolute;margin-left:256.5pt;margin-top:.65pt;width:250.05pt;height:153.2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0FsFgIAACcEAAAOAAAAZHJzL2Uyb0RvYy54bWysU81u2zAMvg/YOwi6L47TOGmMOEWXLsOA&#10;7gdo9wCyLMfCZFGTlNjZ04+S3TTbusswHQRSpD6SH8n1Td8qchTWSdAFTSdTSoTmUEm9L+jXx92b&#10;a0qcZ7piCrQo6Ek4erN5/WrdmVzMoAFVCUsQRLu8MwVtvDd5kjjeiJa5CRih0ViDbZlH1e6TyrIO&#10;0VuVzKbTRdKBrYwFLpzD17vBSDcRv64F95/r2glPVEExNx9vG+8y3MlmzfK9ZaaRfEyD/UMWLZMa&#10;g56h7phn5GDlH1Ct5BYc1H7CoU2griUXsQasJp3+Vs1Dw4yItSA5zpxpcv8Pln86Ppgvlvj+LfTY&#10;wFiEM/fAvzmiYdswvRe31kLXCFZh4DRQlnTG5ePXQLXLXQApu49QYZPZwUME6mvbBlawToLo2IDT&#10;mXTRe8Lx8SpdZourjBKOtnQ1X8yWWYzB8qfvxjr/XkBLglBQi12N8Ox473xIh+VPLiGaAyWrnVQq&#10;KnZfbpUlR4YTsItnRP/FTWnSFXSVzbKBgb9CTON5CaKVHkdZybag12cnlgfe3ukqDppnUg0ypqz0&#10;SGTgbmDR92VPZIWJhACB1xKqEzJrYZhc3DQUGrA/KOlwagvqvh+YFZSoDxq7s0rn8zDmUZlnyxkq&#10;9tJSXlqY5ghVUE/JIG59XI3Am4Zb7GItI7/PmYwp4zRG2sfNCeN+qUev5/3e/AQAAP//AwBQSwME&#10;FAAGAAgAAAAhAJLx8zLfAAAACgEAAA8AAABkcnMvZG93bnJldi54bWxMj8FOwzAQRO9I/IO1SFxQ&#10;awdDG0KcCiGB6A1aBFc33iYR8TrYbhr+HvcEx9VbzbwpV5Pt2Yg+dI4UZHMBDKl2pqNGwfv2aZYD&#10;C1GT0b0jVPCDAVbV+VmpC+OO9IbjJjYshVAotII2xqHgPNQtWh3mbkBKbO+81TGdvuHG62MKtz2/&#10;FmLBre4oNbR6wMcW66/NwSrIb17Gz7CWrx/1Yt/fxavl+Pztlbq8mB7ugUWc4t8znPSTOlTJaecO&#10;ZALrFdxmMm2JCUhgJy4ymQHbKZBimQOvSv5/QvULAAD//wMAUEsBAi0AFAAGAAgAAAAhALaDOJL+&#10;AAAA4QEAABMAAAAAAAAAAAAAAAAAAAAAAFtDb250ZW50X1R5cGVzXS54bWxQSwECLQAUAAYACAAA&#10;ACEAOP0h/9YAAACUAQAACwAAAAAAAAAAAAAAAAAvAQAAX3JlbHMvLnJlbHNQSwECLQAUAAYACAAA&#10;ACEAghtBbBYCAAAnBAAADgAAAAAAAAAAAAAAAAAuAgAAZHJzL2Uyb0RvYy54bWxQSwECLQAUAAYA&#10;CAAAACEAkvHzMt8AAAAKAQAADwAAAAAAAAAAAAAAAABwBAAAZHJzL2Rvd25yZXYueG1sUEsFBgAA&#10;AAAEAAQA8wAAAHwFAAAAAA==&#10;">
                <v:textbox>
                  <w:txbxContent>
                    <w:p w14:paraId="53C40C6D" w14:textId="6A730BA0" w:rsidR="00FF67F7" w:rsidRDefault="00FF67F7">
                      <w:r>
                        <w:rPr>
                          <w:noProof/>
                        </w:rPr>
                        <w:drawing>
                          <wp:inline distT="0" distB="0" distL="0" distR="0" wp14:anchorId="5A91E313" wp14:editId="052AFB2C">
                            <wp:extent cx="3136163" cy="1693628"/>
                            <wp:effectExtent l="0" t="0" r="7620" b="1905"/>
                            <wp:docPr id="21139817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48409" cy="1700241"/>
                                    </a:xfrm>
                                    <a:prstGeom prst="rect">
                                      <a:avLst/>
                                    </a:prstGeom>
                                    <a:noFill/>
                                  </pic:spPr>
                                </pic:pic>
                              </a:graphicData>
                            </a:graphic>
                          </wp:inline>
                        </w:drawing>
                      </w:r>
                    </w:p>
                  </w:txbxContent>
                </v:textbox>
                <w10:wrap type="square"/>
              </v:shape>
            </w:pict>
          </mc:Fallback>
        </mc:AlternateContent>
      </w:r>
      <w:r w:rsidR="00BD6540">
        <w:t>Figure 3.1</w:t>
      </w:r>
      <w:r w:rsidR="00276D1F">
        <w:t>1</w:t>
      </w:r>
      <w:r w:rsidR="00BD6540">
        <w:t xml:space="preserve"> shows that the error term is inconsistent and possibly related to the independent variable, which would violate the assumptions of a linear regression </w:t>
      </w:r>
      <w:r w:rsidR="00BD6540" w:rsidRPr="00BD6540">
        <w:t>(Schroeder et al., 2017)</w:t>
      </w:r>
      <w:r w:rsidR="00BD6540">
        <w:t xml:space="preserve">. </w:t>
      </w:r>
    </w:p>
    <w:p w14:paraId="05CB67CF" w14:textId="1E0D2249" w:rsidR="00041E6D" w:rsidRDefault="00041E6D" w:rsidP="004B4077">
      <w:r>
        <w:t>All three models are more likely to overpredict for low values (below approximately 17.5</w:t>
      </w:r>
      <w:proofErr w:type="gramStart"/>
      <w:r>
        <w:t>), and</w:t>
      </w:r>
      <w:proofErr w:type="gramEnd"/>
      <w:r>
        <w:t xml:space="preserve"> underpredict for values between approximately 17.5-25. </w:t>
      </w:r>
      <w:r w:rsidR="007C4594">
        <w:t>Doncaster</w:t>
      </w:r>
      <w:r w:rsidR="00C40BCF">
        <w:t xml:space="preserve"> </w:t>
      </w:r>
      <w:r w:rsidR="007C4594">
        <w:t>(n</w:t>
      </w:r>
      <w:r>
        <w:t>umber 5 in all plots</w:t>
      </w:r>
      <w:r w:rsidR="007C4594">
        <w:t>)</w:t>
      </w:r>
      <w:r>
        <w:t xml:space="preserve"> accentuates this trend. Residuals for high predicted values (approximately 25+) tend to </w:t>
      </w:r>
      <w:r w:rsidR="00E43F63">
        <w:t xml:space="preserve">be </w:t>
      </w:r>
      <w:r>
        <w:t>small</w:t>
      </w:r>
      <w:r w:rsidR="00E43F63">
        <w:t xml:space="preserve">, suggesting the model </w:t>
      </w:r>
      <w:r w:rsidR="007C4594">
        <w:t>may have been</w:t>
      </w:r>
      <w:r w:rsidR="00E43F63">
        <w:t xml:space="preserve"> strongly influenced by these</w:t>
      </w:r>
      <w:r w:rsidR="007C4594">
        <w:t xml:space="preserve">. </w:t>
      </w:r>
    </w:p>
    <w:p w14:paraId="0A589902" w14:textId="47F9D85F" w:rsidR="008619ED" w:rsidRPr="00D01797" w:rsidRDefault="00D01797" w:rsidP="004B4077">
      <w:pPr>
        <w:rPr>
          <w:b/>
          <w:bCs/>
          <w:sz w:val="24"/>
          <w:szCs w:val="24"/>
          <w:u w:val="single"/>
        </w:rPr>
      </w:pPr>
      <w:r w:rsidRPr="00D01797">
        <w:rPr>
          <w:b/>
          <w:bCs/>
          <w:sz w:val="24"/>
          <w:szCs w:val="24"/>
          <w:u w:val="single"/>
        </w:rPr>
        <w:t xml:space="preserve">3.2 </w:t>
      </w:r>
      <w:r w:rsidR="00843722" w:rsidRPr="00D01797">
        <w:rPr>
          <w:b/>
          <w:bCs/>
          <w:sz w:val="24"/>
          <w:szCs w:val="24"/>
          <w:u w:val="single"/>
        </w:rPr>
        <w:t>Disc</w:t>
      </w:r>
      <w:r w:rsidR="00BC6131" w:rsidRPr="00D01797">
        <w:rPr>
          <w:b/>
          <w:bCs/>
          <w:sz w:val="24"/>
          <w:szCs w:val="24"/>
          <w:u w:val="single"/>
        </w:rPr>
        <w:t>u</w:t>
      </w:r>
      <w:r w:rsidR="00843722" w:rsidRPr="00D01797">
        <w:rPr>
          <w:b/>
          <w:bCs/>
          <w:sz w:val="24"/>
          <w:szCs w:val="24"/>
          <w:u w:val="single"/>
        </w:rPr>
        <w:t>ssion</w:t>
      </w:r>
    </w:p>
    <w:p w14:paraId="666DDDCA" w14:textId="77777777" w:rsidR="00414D4D" w:rsidRDefault="00A25BA3" w:rsidP="004B4077">
      <w:r>
        <w:t>There were clear differences in area enterprise and employment growth (RQ1). The two were correlated, and enterprise growth was generally highe</w:t>
      </w:r>
      <w:r w:rsidR="00414D4D">
        <w:t>r in more urban and populous</w:t>
      </w:r>
      <w:r w:rsidR="00C56A50">
        <w:t xml:space="preserve"> areas</w:t>
      </w:r>
      <w:r>
        <w:t xml:space="preserve">. </w:t>
      </w:r>
      <w:r w:rsidR="004F33C1">
        <w:t xml:space="preserve">Most of the variance in area industry sizes (RQ2) is explained by how much agriculture, forestry and fishing the area has. From this the principal component ‘rurality’ was taken. </w:t>
      </w:r>
    </w:p>
    <w:p w14:paraId="48B842E2" w14:textId="7FFDA17E" w:rsidR="00182E64" w:rsidRDefault="004F33C1" w:rsidP="004B4077">
      <w:r>
        <w:t>Explaining differences in area growth (RQ3) is more difficult. It was possible to predict enterprise growth</w:t>
      </w:r>
      <w:r w:rsidR="00414D4D">
        <w:t xml:space="preserve"> </w:t>
      </w:r>
      <w:r>
        <w:t>using the number of employees</w:t>
      </w:r>
      <w:r w:rsidR="00C56A50">
        <w:t xml:space="preserve">, </w:t>
      </w:r>
      <w:r w:rsidR="00414D4D">
        <w:t xml:space="preserve">number of </w:t>
      </w:r>
      <w:r w:rsidR="00C56A50">
        <w:t>e</w:t>
      </w:r>
      <w:r>
        <w:t>nterprises and rurality</w:t>
      </w:r>
      <w:r w:rsidR="00414D4D">
        <w:t xml:space="preserve"> (PC1)</w:t>
      </w:r>
      <w:r>
        <w:t>. E</w:t>
      </w:r>
      <w:r w:rsidR="007E0814">
        <w:t>mployment growth</w:t>
      </w:r>
      <w:r w:rsidR="00414D4D">
        <w:t xml:space="preserve"> could not be </w:t>
      </w:r>
      <w:proofErr w:type="gramStart"/>
      <w:r w:rsidR="00414D4D">
        <w:t>predicted, and</w:t>
      </w:r>
      <w:proofErr w:type="gramEnd"/>
      <w:r w:rsidR="007E0814">
        <w:t xml:space="preserve"> appears to be more variable and unstable. </w:t>
      </w:r>
      <w:r w:rsidR="00416E35">
        <w:t xml:space="preserve">Given that the results using number of employees and rurality (PC1) are so similar, this suggests they may be representing the same factor. </w:t>
      </w:r>
    </w:p>
    <w:p w14:paraId="330EE341" w14:textId="2E9D3DA8" w:rsidR="000E00F8" w:rsidRDefault="004F33C1" w:rsidP="00416E35">
      <w:r>
        <w:t>The models of area growth had issues with</w:t>
      </w:r>
      <w:r w:rsidR="00414D4D">
        <w:t xml:space="preserve"> outliers, </w:t>
      </w:r>
      <w:r>
        <w:t xml:space="preserve">error terms and </w:t>
      </w:r>
      <w:r w:rsidR="00414D4D">
        <w:t xml:space="preserve">systematic </w:t>
      </w:r>
      <w:r>
        <w:t>overpredict</w:t>
      </w:r>
      <w:r w:rsidR="00414D4D">
        <w:t>ion</w:t>
      </w:r>
      <w:r>
        <w:t xml:space="preserve"> and underpredict</w:t>
      </w:r>
      <w:r w:rsidR="00414D4D">
        <w:t>ion</w:t>
      </w:r>
      <w:r>
        <w:t xml:space="preserve">. </w:t>
      </w:r>
      <w:r w:rsidR="00416E35">
        <w:t xml:space="preserve"> This means </w:t>
      </w:r>
      <w:r w:rsidR="00E43F63" w:rsidRPr="00E43F63">
        <w:t>the regressions may be inaccurate in their estimate of the slope</w:t>
      </w:r>
      <w:r w:rsidR="00416E35">
        <w:t xml:space="preserve">, possibly due to </w:t>
      </w:r>
      <w:r w:rsidR="00DD7512">
        <w:t>outliers, or</w:t>
      </w:r>
      <w:r w:rsidR="00E43F63" w:rsidRPr="00E43F63">
        <w:t xml:space="preserve"> factors not </w:t>
      </w:r>
      <w:r w:rsidR="00B4423E">
        <w:t xml:space="preserve">included </w:t>
      </w:r>
      <w:r w:rsidR="00E43F63" w:rsidRPr="00E43F63">
        <w:t>in the model</w:t>
      </w:r>
      <w:r w:rsidR="00DD7512">
        <w:t>.</w:t>
      </w:r>
      <w:r w:rsidR="00B14919">
        <w:t xml:space="preserve"> </w:t>
      </w:r>
      <w:r w:rsidR="00416E35" w:rsidRPr="00416E35">
        <w:t>There does appear to be a relationship between the three independent variables and enterprise growth,</w:t>
      </w:r>
      <w:r w:rsidR="00416E35">
        <w:t xml:space="preserve"> suggesting that</w:t>
      </w:r>
      <w:r w:rsidR="00DD7512">
        <w:t xml:space="preserve"> </w:t>
      </w:r>
      <w:r w:rsidR="00416E35">
        <w:t xml:space="preserve">larger towns and cities tend to have greater enterprise performance. </w:t>
      </w:r>
      <w:r w:rsidR="00FB3FAB">
        <w:t>This</w:t>
      </w:r>
      <w:r w:rsidR="00231B49">
        <w:t xml:space="preserve"> appears to have resulted in the urban/rural split observed in</w:t>
      </w:r>
      <w:r w:rsidR="00B4423E">
        <w:t xml:space="preserve"> the</w:t>
      </w:r>
      <w:r w:rsidR="00231B49">
        <w:t xml:space="preserve"> descriptive analyses</w:t>
      </w:r>
      <w:r w:rsidR="000E00F8">
        <w:t xml:space="preserve">. </w:t>
      </w:r>
      <w:r w:rsidR="00842A41">
        <w:t xml:space="preserve">Grouping urban and rural areas may be useful for policymaking as a result. </w:t>
      </w:r>
    </w:p>
    <w:p w14:paraId="0729877B" w14:textId="480C6360" w:rsidR="00AA35AA" w:rsidRDefault="00644137" w:rsidP="00AD3E4E">
      <w:r>
        <w:t>That larger</w:t>
      </w:r>
      <w:r w:rsidR="00416E35">
        <w:t xml:space="preserve"> urban </w:t>
      </w:r>
      <w:r>
        <w:t>areas grow more</w:t>
      </w:r>
      <w:r w:rsidR="00416E35">
        <w:t xml:space="preserve"> is not surprising, given the </w:t>
      </w:r>
      <w:r>
        <w:t>benefit</w:t>
      </w:r>
      <w:r w:rsidR="00416E35">
        <w:t>s</w:t>
      </w:r>
      <w:r>
        <w:t xml:space="preserve"> </w:t>
      </w:r>
      <w:r w:rsidR="00416E35">
        <w:t>of</w:t>
      </w:r>
      <w:r>
        <w:t xml:space="preserve"> agglomeration</w:t>
      </w:r>
      <w:r w:rsidR="007052A4">
        <w:t xml:space="preserve"> </w:t>
      </w:r>
      <w:r w:rsidR="007052A4" w:rsidRPr="007052A4">
        <w:t>(</w:t>
      </w:r>
      <w:proofErr w:type="spellStart"/>
      <w:r w:rsidR="007052A4" w:rsidRPr="007052A4">
        <w:t>Bracalente</w:t>
      </w:r>
      <w:proofErr w:type="spellEnd"/>
      <w:r w:rsidR="007052A4" w:rsidRPr="007052A4">
        <w:t xml:space="preserve"> et al., 2008)</w:t>
      </w:r>
      <w:r w:rsidR="007052A4">
        <w:t>. This is important</w:t>
      </w:r>
      <w:r w:rsidR="00195C20">
        <w:t xml:space="preserve">, given the large urban and industrial areas in </w:t>
      </w:r>
      <w:r w:rsidR="007052A4">
        <w:t>Yorkshire and the Humber</w:t>
      </w:r>
      <w:r w:rsidR="00166915">
        <w:t xml:space="preserve">. </w:t>
      </w:r>
      <w:r w:rsidR="00182E64">
        <w:t xml:space="preserve">Such agglomeration </w:t>
      </w:r>
      <w:r w:rsidR="00416E35">
        <w:t xml:space="preserve">may </w:t>
      </w:r>
      <w:r w:rsidR="00182E64">
        <w:t xml:space="preserve">be able to be used to further benefit these areas, but </w:t>
      </w:r>
      <w:r w:rsidR="00CC7628">
        <w:t xml:space="preserve">the addressing the more poorly performing rural areas is more difficult. However, it is necessary </w:t>
      </w:r>
      <w:r w:rsidR="00B65EC2">
        <w:t xml:space="preserve">if </w:t>
      </w:r>
      <w:r w:rsidR="00CC7628">
        <w:t>growth is to be achieved across the region</w:t>
      </w:r>
      <w:r w:rsidR="00166915">
        <w:t xml:space="preserve"> </w:t>
      </w:r>
      <w:r w:rsidR="00B65EC2" w:rsidRPr="00B65EC2">
        <w:t>(Yorkshire Universities &amp; Yorkshire Leaders Board, 2021)</w:t>
      </w:r>
      <w:r w:rsidR="00B65EC2">
        <w:t xml:space="preserve">. That urban areas grew more may be reflective of greater unused capacity </w:t>
      </w:r>
      <w:r w:rsidR="00EC01AB">
        <w:t xml:space="preserve">and potential, </w:t>
      </w:r>
      <w:r w:rsidR="00B4423E">
        <w:t>which</w:t>
      </w:r>
      <w:r w:rsidR="00EC01AB">
        <w:t xml:space="preserve"> can result from regional imbalances </w:t>
      </w:r>
      <w:r w:rsidR="00EC01AB" w:rsidRPr="00EC01AB">
        <w:t>(Fai &amp; Tomlinson, 2023).</w:t>
      </w:r>
    </w:p>
    <w:p w14:paraId="4E3EABBA" w14:textId="7BCC00FE" w:rsidR="004738BB" w:rsidRPr="0051780B" w:rsidRDefault="00655587" w:rsidP="00655587">
      <w:pPr>
        <w:jc w:val="center"/>
        <w:rPr>
          <w:sz w:val="32"/>
          <w:szCs w:val="32"/>
          <w:u w:val="single"/>
        </w:rPr>
      </w:pPr>
      <w:r w:rsidRPr="0051780B">
        <w:rPr>
          <w:sz w:val="32"/>
          <w:szCs w:val="32"/>
          <w:u w:val="single"/>
        </w:rPr>
        <w:t xml:space="preserve">R Code and </w:t>
      </w:r>
      <w:proofErr w:type="spellStart"/>
      <w:r w:rsidRPr="0051780B">
        <w:rPr>
          <w:sz w:val="32"/>
          <w:szCs w:val="32"/>
          <w:u w:val="single"/>
        </w:rPr>
        <w:t>Github</w:t>
      </w:r>
      <w:proofErr w:type="spellEnd"/>
    </w:p>
    <w:p w14:paraId="520115C3" w14:textId="3C37092A" w:rsidR="00655587" w:rsidRDefault="003A15E8" w:rsidP="00AD3E4E">
      <w:r>
        <w:t xml:space="preserve">Link to my </w:t>
      </w:r>
      <w:proofErr w:type="spellStart"/>
      <w:r>
        <w:t>Github</w:t>
      </w:r>
      <w:proofErr w:type="spellEnd"/>
      <w:r>
        <w:t xml:space="preserve"> profile: </w:t>
      </w:r>
      <w:hyperlink r:id="rId27" w:history="1">
        <w:r w:rsidRPr="00BC4B24">
          <w:rPr>
            <w:rStyle w:val="Hyperlink"/>
          </w:rPr>
          <w:t>https://github.com/LeonRichardsonDS</w:t>
        </w:r>
      </w:hyperlink>
    </w:p>
    <w:p w14:paraId="16C99638" w14:textId="7C06F3AC" w:rsidR="0040577B" w:rsidRDefault="0040577B" w:rsidP="00AD3E4E">
      <w:r>
        <w:t xml:space="preserve">My profile page </w:t>
      </w:r>
      <w:r w:rsidR="000A24A2">
        <w:t xml:space="preserve">says I am a data science student and my research interests. </w:t>
      </w:r>
    </w:p>
    <w:p w14:paraId="7C72B8CF" w14:textId="516B86B2" w:rsidR="003A15E8" w:rsidRDefault="003A15E8" w:rsidP="00AD3E4E">
      <w:r>
        <w:t xml:space="preserve">Link to </w:t>
      </w:r>
      <w:r w:rsidR="00486484">
        <w:t xml:space="preserve">repository for this project: </w:t>
      </w:r>
      <w:hyperlink r:id="rId28" w:history="1">
        <w:r w:rsidR="00486484" w:rsidRPr="00BC4B24">
          <w:rPr>
            <w:rStyle w:val="Hyperlink"/>
          </w:rPr>
          <w:t>https://github.com/LeonRichardsonDS/IJC437-Project</w:t>
        </w:r>
      </w:hyperlink>
    </w:p>
    <w:p w14:paraId="684299DF" w14:textId="5C35D91C" w:rsidR="00486484" w:rsidRDefault="00486484" w:rsidP="00AD3E4E">
      <w:r>
        <w:t xml:space="preserve">The project and its findings are explained </w:t>
      </w:r>
      <w:r w:rsidR="00B66FE5">
        <w:t xml:space="preserve">in the README file, displayed on the repository homepage. </w:t>
      </w:r>
    </w:p>
    <w:p w14:paraId="0A90B314" w14:textId="5DA1ADCE" w:rsidR="00B66FE5" w:rsidRDefault="00B66FE5" w:rsidP="00AD3E4E">
      <w:r>
        <w:t>Another README file explain</w:t>
      </w:r>
      <w:r w:rsidR="00195C20">
        <w:t>s</w:t>
      </w:r>
      <w:r>
        <w:t xml:space="preserve"> how to run the code.</w:t>
      </w:r>
    </w:p>
    <w:p w14:paraId="1A1FE7CB" w14:textId="054A2374" w:rsidR="00B66FE5" w:rsidRDefault="00B66FE5" w:rsidP="00AD3E4E">
      <w:r>
        <w:t>The two datasets were uploaded as excel files.</w:t>
      </w:r>
    </w:p>
    <w:p w14:paraId="6BB58125" w14:textId="07C6A563" w:rsidR="00B66FE5" w:rsidRPr="00AD3E4E" w:rsidRDefault="00B66FE5" w:rsidP="00AD3E4E">
      <w:r>
        <w:t>The</w:t>
      </w:r>
      <w:r w:rsidR="000A389E">
        <w:t xml:space="preserve"> four</w:t>
      </w:r>
      <w:r>
        <w:t xml:space="preserve"> R files </w:t>
      </w:r>
      <w:r w:rsidR="00195C20">
        <w:t>are also available</w:t>
      </w:r>
      <w:r>
        <w:t xml:space="preserve">. </w:t>
      </w:r>
    </w:p>
    <w:p w14:paraId="00E02497" w14:textId="55EA4DEA" w:rsidR="001622BB" w:rsidRPr="0051780B" w:rsidRDefault="003F342E" w:rsidP="003F342E">
      <w:pPr>
        <w:jc w:val="center"/>
        <w:rPr>
          <w:sz w:val="36"/>
          <w:szCs w:val="36"/>
          <w:u w:val="single"/>
        </w:rPr>
      </w:pPr>
      <w:r w:rsidRPr="0051780B">
        <w:rPr>
          <w:sz w:val="36"/>
          <w:szCs w:val="36"/>
          <w:u w:val="single"/>
        </w:rPr>
        <w:t>Conclusions</w:t>
      </w:r>
    </w:p>
    <w:p w14:paraId="068EE2AC" w14:textId="06CE44AF" w:rsidR="0058629E" w:rsidRDefault="00AB0E83" w:rsidP="00636C8E">
      <w:r>
        <w:t xml:space="preserve">This study aimed to </w:t>
      </w:r>
      <w:r w:rsidRPr="00607239">
        <w:t>explain</w:t>
      </w:r>
      <w:r>
        <w:t xml:space="preserve"> intra-regional differences in economic performance by modelling the growth of 21 areas in Yorkshire and the Humber</w:t>
      </w:r>
      <w:r w:rsidR="0058629E">
        <w:t xml:space="preserve">. Descriptive statistics were used to assess the differences in area enterprise and employment performance, which varied widely across the region, and were moderately correlated. Using principal component analysis, it was found that most of the variance in area industry sizes could be explained by the amount of agriculture and industries associated with urban settings within an area. </w:t>
      </w:r>
      <w:r w:rsidR="00A46130">
        <w:t>Potential</w:t>
      </w:r>
      <w:r w:rsidR="001932F2">
        <w:t xml:space="preserve"> issues with outliers aside, u</w:t>
      </w:r>
      <w:r w:rsidR="0058629E">
        <w:t>sing linear regressions</w:t>
      </w:r>
      <w:r w:rsidR="00CF6EF4">
        <w:t xml:space="preserve"> suggested</w:t>
      </w:r>
      <w:r w:rsidR="0058629E">
        <w:t xml:space="preserve"> enterprise performance </w:t>
      </w:r>
      <w:r w:rsidR="007E06F7">
        <w:t>could be</w:t>
      </w:r>
      <w:r w:rsidR="0058629E" w:rsidRPr="0058629E">
        <w:t xml:space="preserve"> predicted by the number of employees</w:t>
      </w:r>
      <w:r w:rsidR="0058629E">
        <w:t>, number of</w:t>
      </w:r>
      <w:r w:rsidR="0058629E" w:rsidRPr="0058629E">
        <w:t xml:space="preserve"> enterprises, and by rurality</w:t>
      </w:r>
      <w:r w:rsidR="0058629E">
        <w:t xml:space="preserve"> of industries. Employment performance was more </w:t>
      </w:r>
      <w:r w:rsidR="00A46130">
        <w:t>variable and</w:t>
      </w:r>
      <w:r w:rsidR="0058629E">
        <w:t xml:space="preserve"> could not be predicted. </w:t>
      </w:r>
    </w:p>
    <w:p w14:paraId="5A4505BA" w14:textId="1A2E6C5F" w:rsidR="003F342E" w:rsidRPr="006637F1" w:rsidRDefault="003F342E" w:rsidP="00636C8E">
      <w:pPr>
        <w:rPr>
          <w:b/>
          <w:bCs/>
          <w:sz w:val="24"/>
          <w:szCs w:val="24"/>
          <w:u w:val="single"/>
        </w:rPr>
      </w:pPr>
      <w:r w:rsidRPr="006637F1">
        <w:rPr>
          <w:b/>
          <w:bCs/>
          <w:sz w:val="24"/>
          <w:szCs w:val="24"/>
          <w:u w:val="single"/>
        </w:rPr>
        <w:t xml:space="preserve">5.1 </w:t>
      </w:r>
      <w:r w:rsidR="006637F1" w:rsidRPr="006637F1">
        <w:rPr>
          <w:b/>
          <w:bCs/>
          <w:sz w:val="24"/>
          <w:szCs w:val="24"/>
          <w:u w:val="single"/>
        </w:rPr>
        <w:t>R</w:t>
      </w:r>
      <w:r w:rsidRPr="006637F1">
        <w:rPr>
          <w:b/>
          <w:bCs/>
          <w:sz w:val="24"/>
          <w:szCs w:val="24"/>
          <w:u w:val="single"/>
        </w:rPr>
        <w:t>eflections</w:t>
      </w:r>
    </w:p>
    <w:p w14:paraId="618EFB46" w14:textId="0DDA347E" w:rsidR="003F342E" w:rsidRPr="00166120" w:rsidRDefault="006637F1" w:rsidP="00636C8E">
      <w:pPr>
        <w:rPr>
          <w:b/>
          <w:bCs/>
        </w:rPr>
      </w:pPr>
      <w:r w:rsidRPr="00166120">
        <w:rPr>
          <w:b/>
          <w:bCs/>
        </w:rPr>
        <w:t>5.1.1 Key findings</w:t>
      </w:r>
    </w:p>
    <w:p w14:paraId="209B7175" w14:textId="34B63E08" w:rsidR="00356038" w:rsidRDefault="00416F18" w:rsidP="00636C8E">
      <w:r>
        <w:t xml:space="preserve">Enterprise and employment growth varied across the </w:t>
      </w:r>
      <w:r w:rsidR="00A46130">
        <w:t>region and</w:t>
      </w:r>
      <w:r>
        <w:t xml:space="preserve"> are </w:t>
      </w:r>
      <w:r w:rsidR="00607239">
        <w:t xml:space="preserve">moderately </w:t>
      </w:r>
      <w:r>
        <w:t xml:space="preserve">correlated. </w:t>
      </w:r>
    </w:p>
    <w:p w14:paraId="1A0432DB" w14:textId="289CD4FA" w:rsidR="007E06F7" w:rsidRDefault="007E06F7" w:rsidP="00636C8E">
      <w:r>
        <w:t>Variation in area industries mostly relates to the amount of agriculture and industries associated with urban settings.</w:t>
      </w:r>
    </w:p>
    <w:p w14:paraId="5E7EAAF3" w14:textId="6B7FB1E9" w:rsidR="0027339E" w:rsidRDefault="00416F18" w:rsidP="00636C8E">
      <w:r>
        <w:t>Enterprise growth appear</w:t>
      </w:r>
      <w:r w:rsidR="00E15361">
        <w:t>s</w:t>
      </w:r>
      <w:r>
        <w:t xml:space="preserve"> to be related to how populous and urban an area is. </w:t>
      </w:r>
    </w:p>
    <w:p w14:paraId="6C9D8450" w14:textId="03AB96F8" w:rsidR="006637F1" w:rsidRPr="00166120" w:rsidRDefault="006637F1" w:rsidP="00636C8E">
      <w:pPr>
        <w:rPr>
          <w:b/>
          <w:bCs/>
        </w:rPr>
      </w:pPr>
      <w:r w:rsidRPr="00166120">
        <w:rPr>
          <w:b/>
          <w:bCs/>
        </w:rPr>
        <w:t>5.1.2 Limitations, Assumptions and Weaknesses</w:t>
      </w:r>
    </w:p>
    <w:p w14:paraId="025908A3" w14:textId="1F327583" w:rsidR="00356038" w:rsidRDefault="00416F18" w:rsidP="007532CE">
      <w:pPr>
        <w:pStyle w:val="ListParagraph"/>
        <w:numPr>
          <w:ilvl w:val="0"/>
          <w:numId w:val="3"/>
        </w:numPr>
      </w:pPr>
      <w:r>
        <w:t>The study did not have access to other economic (productivity,</w:t>
      </w:r>
      <w:r w:rsidR="00264AAF">
        <w:t xml:space="preserve"> business investment</w:t>
      </w:r>
      <w:r>
        <w:t xml:space="preserve">) and area statistics that may explain </w:t>
      </w:r>
      <w:r w:rsidR="00B26E46">
        <w:t>underlying factors in enterprise and employment performance.</w:t>
      </w:r>
      <w:r w:rsidR="007417A5">
        <w:t xml:space="preserve"> </w:t>
      </w:r>
      <w:r w:rsidR="00264AAF">
        <w:t xml:space="preserve">This is akin to studying the outputs (numbers of </w:t>
      </w:r>
      <w:r w:rsidR="00E73389">
        <w:t>enterprises</w:t>
      </w:r>
      <w:r w:rsidR="00264AAF">
        <w:t xml:space="preserve"> and employees) without studying the inputs. </w:t>
      </w:r>
    </w:p>
    <w:p w14:paraId="20E201A8" w14:textId="75655711" w:rsidR="00B26E46" w:rsidRDefault="00B26E46" w:rsidP="00C56A50">
      <w:pPr>
        <w:pStyle w:val="ListParagraph"/>
        <w:numPr>
          <w:ilvl w:val="0"/>
          <w:numId w:val="3"/>
        </w:numPr>
      </w:pPr>
      <w:r>
        <w:t>Number of employees and enterprises may be imperfect proxies</w:t>
      </w:r>
      <w:r w:rsidR="003F4F70">
        <w:t xml:space="preserve"> for area population</w:t>
      </w:r>
      <w:r>
        <w:t>.</w:t>
      </w:r>
    </w:p>
    <w:p w14:paraId="3593258E" w14:textId="49355B77" w:rsidR="008E3AC2" w:rsidRDefault="008E3AC2" w:rsidP="007532CE">
      <w:pPr>
        <w:pStyle w:val="ListParagraph"/>
        <w:numPr>
          <w:ilvl w:val="0"/>
          <w:numId w:val="3"/>
        </w:numPr>
      </w:pPr>
      <w:r>
        <w:t>Data was not available from before 2009 or after 2022, meaning that the full effect of the financial crisis and Covid-19 could not be studied.</w:t>
      </w:r>
    </w:p>
    <w:p w14:paraId="2164934E" w14:textId="6686CD30" w:rsidR="003F4F70" w:rsidRDefault="003F4F70" w:rsidP="007532CE">
      <w:pPr>
        <w:pStyle w:val="ListParagraph"/>
        <w:numPr>
          <w:ilvl w:val="0"/>
          <w:numId w:val="3"/>
        </w:numPr>
      </w:pPr>
      <w:r>
        <w:t xml:space="preserve">The were two major outliers, and it was not possible for the models to explain both. The inclusion of Leeds may have biased the model results. </w:t>
      </w:r>
    </w:p>
    <w:p w14:paraId="19059DF8" w14:textId="605CC2C2" w:rsidR="00356038" w:rsidRPr="00166120" w:rsidRDefault="00356038" w:rsidP="00636C8E">
      <w:pPr>
        <w:rPr>
          <w:b/>
          <w:bCs/>
        </w:rPr>
      </w:pPr>
      <w:r w:rsidRPr="00166120">
        <w:rPr>
          <w:b/>
          <w:bCs/>
        </w:rPr>
        <w:t>5.1.3 Future Work</w:t>
      </w:r>
    </w:p>
    <w:p w14:paraId="49E1B5CE" w14:textId="72326C9B" w:rsidR="008E3AC2" w:rsidRDefault="008E3AC2" w:rsidP="00E87F85">
      <w:pPr>
        <w:pStyle w:val="ListParagraph"/>
        <w:numPr>
          <w:ilvl w:val="0"/>
          <w:numId w:val="5"/>
        </w:numPr>
      </w:pPr>
      <w:r>
        <w:t xml:space="preserve">A more comprehensive study using a wider range of economic statistics </w:t>
      </w:r>
      <w:r w:rsidR="00E15361">
        <w:t>would be more reliable and useful.</w:t>
      </w:r>
    </w:p>
    <w:p w14:paraId="4F35718A" w14:textId="13D89CB4" w:rsidR="00E15361" w:rsidRDefault="00E15361" w:rsidP="00E87F85">
      <w:pPr>
        <w:pStyle w:val="ListParagraph"/>
        <w:numPr>
          <w:ilvl w:val="0"/>
          <w:numId w:val="5"/>
        </w:numPr>
      </w:pPr>
      <w:r>
        <w:t xml:space="preserve">Comparisons with other regions would enable factors that affect regional performance to be better understood. </w:t>
      </w:r>
    </w:p>
    <w:p w14:paraId="63A4644A" w14:textId="1783782D" w:rsidR="003F4F70" w:rsidRDefault="003F4F70" w:rsidP="00E87F85">
      <w:pPr>
        <w:pStyle w:val="ListParagraph"/>
        <w:numPr>
          <w:ilvl w:val="0"/>
          <w:numId w:val="5"/>
        </w:numPr>
      </w:pPr>
      <w:r>
        <w:t>Understand why Doncaster showed exceptional enterprise growth.</w:t>
      </w:r>
    </w:p>
    <w:p w14:paraId="188333E5" w14:textId="6E154369" w:rsidR="00356038" w:rsidRDefault="00525450" w:rsidP="00E87F85">
      <w:pPr>
        <w:pStyle w:val="ListParagraph"/>
        <w:numPr>
          <w:ilvl w:val="0"/>
          <w:numId w:val="5"/>
        </w:numPr>
      </w:pPr>
      <w:r>
        <w:t>O</w:t>
      </w:r>
      <w:r w:rsidR="008E3AC2">
        <w:t xml:space="preserve">ther business demography statistics </w:t>
      </w:r>
      <w:r w:rsidR="00166120" w:rsidRPr="00166120">
        <w:t xml:space="preserve">such as </w:t>
      </w:r>
      <w:r w:rsidR="006B402F">
        <w:t>enterprise births and deaths, and</w:t>
      </w:r>
      <w:r w:rsidR="00166120" w:rsidRPr="00166120">
        <w:t xml:space="preserve"> high growth enterprises</w:t>
      </w:r>
      <w:r>
        <w:t xml:space="preserve"> could be used</w:t>
      </w:r>
      <w:r w:rsidR="00166120" w:rsidRPr="00166120">
        <w:t xml:space="preserve">. </w:t>
      </w:r>
    </w:p>
    <w:p w14:paraId="22F7DD32" w14:textId="104FE281" w:rsidR="00356038" w:rsidRPr="00356038" w:rsidRDefault="00356038" w:rsidP="00636C8E">
      <w:pPr>
        <w:rPr>
          <w:b/>
          <w:bCs/>
          <w:sz w:val="24"/>
          <w:szCs w:val="24"/>
          <w:u w:val="single"/>
        </w:rPr>
      </w:pPr>
      <w:r w:rsidRPr="00356038">
        <w:rPr>
          <w:b/>
          <w:bCs/>
          <w:sz w:val="24"/>
          <w:szCs w:val="24"/>
          <w:u w:val="single"/>
        </w:rPr>
        <w:t>5.2 Engagement</w:t>
      </w:r>
    </w:p>
    <w:p w14:paraId="2A2B12FF" w14:textId="0DCD70E5" w:rsidR="00C81593" w:rsidRDefault="00C81593" w:rsidP="00636C8E">
      <w:r>
        <w:t xml:space="preserve">There was lots of useful and interesting advice from speakers in industry. The following stood out:  </w:t>
      </w:r>
    </w:p>
    <w:p w14:paraId="0B61ECAC" w14:textId="0E56BA09" w:rsidR="00C81593" w:rsidRDefault="00A46130" w:rsidP="00C81593">
      <w:pPr>
        <w:pStyle w:val="ListParagraph"/>
        <w:numPr>
          <w:ilvl w:val="0"/>
          <w:numId w:val="2"/>
        </w:numPr>
      </w:pPr>
      <w:r>
        <w:t>T</w:t>
      </w:r>
      <w:r w:rsidR="00D66E45">
        <w:t>he importance of communication skills and being able to understand the context of a problem</w:t>
      </w:r>
      <w:r w:rsidR="006B402F">
        <w:t xml:space="preserve"> and its solution</w:t>
      </w:r>
      <w:r>
        <w:t>.</w:t>
      </w:r>
      <w:r w:rsidR="00393393">
        <w:t xml:space="preserve"> </w:t>
      </w:r>
    </w:p>
    <w:p w14:paraId="7C42FB6B" w14:textId="5819348F" w:rsidR="00C81593" w:rsidRDefault="00A46130" w:rsidP="00C81593">
      <w:pPr>
        <w:pStyle w:val="ListParagraph"/>
        <w:numPr>
          <w:ilvl w:val="0"/>
          <w:numId w:val="2"/>
        </w:numPr>
      </w:pPr>
      <w:r>
        <w:t>D</w:t>
      </w:r>
      <w:r w:rsidR="00393393">
        <w:t xml:space="preserve">eveloping a range of technical </w:t>
      </w:r>
      <w:proofErr w:type="gramStart"/>
      <w:r w:rsidR="00393393">
        <w:t>skills, and</w:t>
      </w:r>
      <w:proofErr w:type="gramEnd"/>
      <w:r w:rsidR="00393393">
        <w:t xml:space="preserve"> </w:t>
      </w:r>
      <w:r w:rsidR="00C73B58">
        <w:t>being up to date with developments in technology</w:t>
      </w:r>
      <w:r>
        <w:t xml:space="preserve"> and</w:t>
      </w:r>
      <w:r w:rsidR="00C73B58">
        <w:t xml:space="preserve"> AI. </w:t>
      </w:r>
    </w:p>
    <w:p w14:paraId="57195638" w14:textId="7D17D16A" w:rsidR="003F342E" w:rsidRDefault="006B402F" w:rsidP="00C81593">
      <w:pPr>
        <w:pStyle w:val="ListParagraph"/>
        <w:numPr>
          <w:ilvl w:val="0"/>
          <w:numId w:val="2"/>
        </w:numPr>
      </w:pPr>
      <w:r>
        <w:t xml:space="preserve">Developing software engineering skills to be </w:t>
      </w:r>
      <w:r w:rsidR="0077089D">
        <w:t xml:space="preserve">able to build, launch and </w:t>
      </w:r>
      <w:r w:rsidR="00487771">
        <w:t xml:space="preserve">implement </w:t>
      </w:r>
      <w:r w:rsidR="00C81593">
        <w:t xml:space="preserve">data science </w:t>
      </w:r>
      <w:r w:rsidR="00487771">
        <w:t>tool</w:t>
      </w:r>
      <w:r>
        <w:t>s.</w:t>
      </w:r>
    </w:p>
    <w:p w14:paraId="5BCAC791" w14:textId="4552E34F" w:rsidR="00FA2112" w:rsidRDefault="006B402F" w:rsidP="00C81593">
      <w:pPr>
        <w:pStyle w:val="ListParagraph"/>
        <w:numPr>
          <w:ilvl w:val="0"/>
          <w:numId w:val="2"/>
        </w:numPr>
      </w:pPr>
      <w:r>
        <w:t>D</w:t>
      </w:r>
      <w:r w:rsidR="009B14A1">
        <w:t xml:space="preserve">ata visualisation </w:t>
      </w:r>
      <w:r w:rsidR="00A46130">
        <w:t>for communication,</w:t>
      </w:r>
      <w:r w:rsidR="005B23E3">
        <w:t xml:space="preserve"> understanding complex datasets (Network Rail) and monitoring </w:t>
      </w:r>
      <w:r w:rsidR="00A179D9">
        <w:t xml:space="preserve">the use of </w:t>
      </w:r>
      <w:r w:rsidR="00211C74">
        <w:t xml:space="preserve">CNC machines </w:t>
      </w:r>
      <w:r w:rsidR="000854D9">
        <w:t xml:space="preserve">for businesses. </w:t>
      </w:r>
    </w:p>
    <w:p w14:paraId="2BE28A4F" w14:textId="28AE792C" w:rsidR="007F6692" w:rsidRDefault="007F6692" w:rsidP="00C81593">
      <w:pPr>
        <w:pStyle w:val="ListParagraph"/>
        <w:numPr>
          <w:ilvl w:val="0"/>
          <w:numId w:val="2"/>
        </w:numPr>
      </w:pPr>
      <w:r>
        <w:t xml:space="preserve">Data science solutions can be simple if well applied in the right area. </w:t>
      </w:r>
    </w:p>
    <w:p w14:paraId="32EE2226" w14:textId="4D0BB866" w:rsidR="00487771" w:rsidRDefault="00A46130" w:rsidP="00C81593">
      <w:pPr>
        <w:pStyle w:val="ListParagraph"/>
        <w:numPr>
          <w:ilvl w:val="0"/>
          <w:numId w:val="2"/>
        </w:numPr>
      </w:pPr>
      <w:r>
        <w:t>A</w:t>
      </w:r>
      <w:r w:rsidR="006E2A02">
        <w:t xml:space="preserve">lumni have </w:t>
      </w:r>
      <w:r w:rsidR="00476F19">
        <w:t>been</w:t>
      </w:r>
      <w:r w:rsidR="006E2A02">
        <w:t xml:space="preserve"> successful in the workplace</w:t>
      </w:r>
      <w:r w:rsidR="00D652D7">
        <w:t xml:space="preserve">, and </w:t>
      </w:r>
      <w:r>
        <w:t>found the</w:t>
      </w:r>
      <w:r w:rsidR="00D652D7">
        <w:t xml:space="preserve"> skills</w:t>
      </w:r>
      <w:r w:rsidR="00AC0207">
        <w:t xml:space="preserve"> taught on this course</w:t>
      </w:r>
      <w:r>
        <w:t>,</w:t>
      </w:r>
      <w:r w:rsidR="00D652D7">
        <w:t xml:space="preserve"> both technical and non-technical</w:t>
      </w:r>
      <w:r>
        <w:t xml:space="preserve">, </w:t>
      </w:r>
      <w:r w:rsidR="00476F19">
        <w:t xml:space="preserve">to be </w:t>
      </w:r>
      <w:r w:rsidR="00D652D7">
        <w:t>val</w:t>
      </w:r>
      <w:r>
        <w:t>uable</w:t>
      </w:r>
      <w:r w:rsidR="00D652D7">
        <w:t xml:space="preserve"> and useful.  </w:t>
      </w:r>
    </w:p>
    <w:p w14:paraId="1846BD6E" w14:textId="4F11341A" w:rsidR="006B402F" w:rsidRDefault="00476F19" w:rsidP="00C81593">
      <w:pPr>
        <w:pStyle w:val="ListParagraph"/>
        <w:numPr>
          <w:ilvl w:val="0"/>
          <w:numId w:val="2"/>
        </w:numPr>
      </w:pPr>
      <w:r>
        <w:t>S</w:t>
      </w:r>
      <w:r w:rsidR="006B402F">
        <w:t>ocial factors are becoming increasingly important in data science.</w:t>
      </w:r>
    </w:p>
    <w:p w14:paraId="6988C9DA" w14:textId="154BF394" w:rsidR="005C7E1E" w:rsidRDefault="005C7E1E" w:rsidP="00C81593">
      <w:pPr>
        <w:pStyle w:val="ListParagraph"/>
        <w:numPr>
          <w:ilvl w:val="0"/>
          <w:numId w:val="2"/>
        </w:numPr>
      </w:pPr>
      <w:r>
        <w:t>Clive Humby spoke about the balance between personal freedom</w:t>
      </w:r>
      <w:r w:rsidR="003C4708">
        <w:t xml:space="preserve"> and privacy, and collecting data in the </w:t>
      </w:r>
      <w:r w:rsidR="00A14D44">
        <w:t xml:space="preserve">public interest, an important social consideration. </w:t>
      </w:r>
    </w:p>
    <w:p w14:paraId="2D8308FB" w14:textId="77777777" w:rsidR="005C7E1E" w:rsidRDefault="005C7E1E" w:rsidP="005C7E1E">
      <w:pPr>
        <w:pStyle w:val="ListParagraph"/>
      </w:pPr>
    </w:p>
    <w:p w14:paraId="1495180F" w14:textId="0F141B95" w:rsidR="00A01DEF" w:rsidRPr="005C7E1E" w:rsidRDefault="00A01DEF" w:rsidP="00A01DEF">
      <w:pPr>
        <w:pStyle w:val="ListParagraph"/>
        <w:jc w:val="center"/>
        <w:rPr>
          <w:sz w:val="36"/>
          <w:szCs w:val="36"/>
          <w:u w:val="single"/>
        </w:rPr>
      </w:pPr>
      <w:r w:rsidRPr="005C7E1E">
        <w:rPr>
          <w:sz w:val="36"/>
          <w:szCs w:val="36"/>
          <w:u w:val="single"/>
        </w:rPr>
        <w:t>References</w:t>
      </w:r>
    </w:p>
    <w:p w14:paraId="48F0FCFA" w14:textId="77777777" w:rsidR="00D30925" w:rsidRDefault="00D30925" w:rsidP="00862688">
      <w:pPr>
        <w:pStyle w:val="ListParagraph"/>
      </w:pPr>
    </w:p>
    <w:p w14:paraId="005B5FF4" w14:textId="44CAB8A0" w:rsidR="002C4F3E" w:rsidRDefault="002C4F3E" w:rsidP="002C4F3E">
      <w:pPr>
        <w:pStyle w:val="ListParagraph"/>
      </w:pPr>
      <w:r w:rsidRPr="002C4F3E">
        <w:t xml:space="preserve">Barker, L. E., &amp; Shaw, K. M. (2015). Best (but oft-forgotten) practices: checking assumptions concerning regression residuals. </w:t>
      </w:r>
      <w:r w:rsidRPr="002C4F3E">
        <w:rPr>
          <w:i/>
          <w:iCs/>
        </w:rPr>
        <w:t>American Journal of Clinical Nutrition</w:t>
      </w:r>
      <w:r w:rsidRPr="002C4F3E">
        <w:t xml:space="preserve">, </w:t>
      </w:r>
      <w:r w:rsidRPr="002C4F3E">
        <w:rPr>
          <w:i/>
          <w:iCs/>
        </w:rPr>
        <w:t>102</w:t>
      </w:r>
      <w:r w:rsidRPr="002C4F3E">
        <w:t xml:space="preserve">(3), 533–539. </w:t>
      </w:r>
      <w:hyperlink r:id="rId29" w:history="1">
        <w:r w:rsidRPr="002C4F3E">
          <w:rPr>
            <w:rStyle w:val="Hyperlink"/>
          </w:rPr>
          <w:t>https://doi.org/10.3945/ajcn.115.113498</w:t>
        </w:r>
      </w:hyperlink>
    </w:p>
    <w:p w14:paraId="3D1CD97E" w14:textId="77777777" w:rsidR="002C4F3E" w:rsidRPr="002C4F3E" w:rsidRDefault="002C4F3E" w:rsidP="002C4F3E">
      <w:pPr>
        <w:pStyle w:val="ListParagraph"/>
      </w:pPr>
    </w:p>
    <w:p w14:paraId="4C7CBFA0" w14:textId="3E6B76A2" w:rsidR="002C4F3E" w:rsidRDefault="002C4F3E" w:rsidP="002C4F3E">
      <w:pPr>
        <w:pStyle w:val="ListParagraph"/>
      </w:pPr>
      <w:proofErr w:type="spellStart"/>
      <w:r w:rsidRPr="002C4F3E">
        <w:t>Bracalente</w:t>
      </w:r>
      <w:proofErr w:type="spellEnd"/>
      <w:r w:rsidRPr="002C4F3E">
        <w:t xml:space="preserve">, B., Perugini, C., &amp; Pompei, F. (2008). What Sorts of Agglomerations Really Matter to </w:t>
      </w:r>
      <w:proofErr w:type="gramStart"/>
      <w:r w:rsidRPr="002C4F3E">
        <w:t>Productivity?:</w:t>
      </w:r>
      <w:proofErr w:type="gramEnd"/>
      <w:r w:rsidRPr="002C4F3E">
        <w:t xml:space="preserve"> A Regional Analysis of Europe’s Manufacturing Sector. </w:t>
      </w:r>
      <w:r w:rsidRPr="002C4F3E">
        <w:rPr>
          <w:i/>
          <w:iCs/>
        </w:rPr>
        <w:t>Review of Regional Studies</w:t>
      </w:r>
      <w:r w:rsidRPr="002C4F3E">
        <w:t xml:space="preserve">, </w:t>
      </w:r>
      <w:r w:rsidRPr="002C4F3E">
        <w:rPr>
          <w:i/>
          <w:iCs/>
        </w:rPr>
        <w:t>38</w:t>
      </w:r>
      <w:r w:rsidRPr="002C4F3E">
        <w:t xml:space="preserve">(2). </w:t>
      </w:r>
      <w:hyperlink r:id="rId30" w:history="1">
        <w:r w:rsidRPr="002C4F3E">
          <w:rPr>
            <w:rStyle w:val="Hyperlink"/>
          </w:rPr>
          <w:t>https://doi.org/10.52324/001c.8261</w:t>
        </w:r>
      </w:hyperlink>
    </w:p>
    <w:p w14:paraId="3AA7B1FF" w14:textId="77777777" w:rsidR="002C4F3E" w:rsidRPr="002C4F3E" w:rsidRDefault="002C4F3E" w:rsidP="002C4F3E">
      <w:pPr>
        <w:pStyle w:val="ListParagraph"/>
      </w:pPr>
    </w:p>
    <w:p w14:paraId="68D02881" w14:textId="0A661C33" w:rsidR="002C4F3E" w:rsidRDefault="002C4F3E" w:rsidP="002C4F3E">
      <w:pPr>
        <w:pStyle w:val="ListParagraph"/>
      </w:pPr>
      <w:r w:rsidRPr="002C4F3E">
        <w:t xml:space="preserve">Clery, D., &amp; Gough, C. (2022). Cluster Mapping Report: The Humber industrial cluster. In </w:t>
      </w:r>
      <w:r w:rsidRPr="002C4F3E">
        <w:rPr>
          <w:i/>
          <w:iCs/>
        </w:rPr>
        <w:t>UK Industrial Decarbonisation Research and Innovation Centre (IDRIC) Project Report</w:t>
      </w:r>
      <w:r w:rsidRPr="002C4F3E">
        <w:t xml:space="preserve">. </w:t>
      </w:r>
      <w:hyperlink r:id="rId31" w:history="1">
        <w:r w:rsidRPr="002C4F3E">
          <w:rPr>
            <w:rStyle w:val="Hyperlink"/>
          </w:rPr>
          <w:t>https://idric.org/</w:t>
        </w:r>
      </w:hyperlink>
    </w:p>
    <w:p w14:paraId="6A18B95F" w14:textId="77777777" w:rsidR="002C4F3E" w:rsidRPr="002C4F3E" w:rsidRDefault="002C4F3E" w:rsidP="002C4F3E">
      <w:pPr>
        <w:pStyle w:val="ListParagraph"/>
      </w:pPr>
    </w:p>
    <w:p w14:paraId="14AEBAC0" w14:textId="2F7D698A" w:rsidR="002C4F3E" w:rsidRDefault="002C4F3E" w:rsidP="002C4F3E">
      <w:pPr>
        <w:pStyle w:val="ListParagraph"/>
      </w:pPr>
      <w:r w:rsidRPr="002C4F3E">
        <w:t xml:space="preserve">Dunteman, G. (1989). </w:t>
      </w:r>
      <w:r w:rsidRPr="002C4F3E">
        <w:rPr>
          <w:i/>
          <w:iCs/>
        </w:rPr>
        <w:t>Principal Components Analysis</w:t>
      </w:r>
      <w:r w:rsidRPr="002C4F3E">
        <w:t xml:space="preserve"> [eBook]. SAGE Publications, Inc. </w:t>
      </w:r>
      <w:hyperlink r:id="rId32" w:history="1">
        <w:r w:rsidRPr="002C4F3E">
          <w:rPr>
            <w:rStyle w:val="Hyperlink"/>
          </w:rPr>
          <w:t>https://doi.org/10.4135/9781412985475</w:t>
        </w:r>
      </w:hyperlink>
    </w:p>
    <w:p w14:paraId="3CF100C6" w14:textId="77777777" w:rsidR="002C4F3E" w:rsidRPr="002C4F3E" w:rsidRDefault="002C4F3E" w:rsidP="002C4F3E">
      <w:pPr>
        <w:pStyle w:val="ListParagraph"/>
      </w:pPr>
    </w:p>
    <w:p w14:paraId="0E3F2215" w14:textId="45C1BD68" w:rsidR="002C4F3E" w:rsidRDefault="002C4F3E" w:rsidP="002C4F3E">
      <w:pPr>
        <w:pStyle w:val="ListParagraph"/>
      </w:pPr>
      <w:r w:rsidRPr="002C4F3E">
        <w:t xml:space="preserve">Emmerson, C., Johnson, P., &amp; Ridpath, N. (2024). </w:t>
      </w:r>
      <w:r w:rsidRPr="002C4F3E">
        <w:rPr>
          <w:i/>
          <w:iCs/>
        </w:rPr>
        <w:t>The Conservatives and the Economy, 2010–24</w:t>
      </w:r>
      <w:r w:rsidRPr="002C4F3E">
        <w:t xml:space="preserve">. Institute for Fiscal Studies. </w:t>
      </w:r>
      <w:hyperlink r:id="rId33" w:history="1">
        <w:r w:rsidRPr="002C4F3E">
          <w:rPr>
            <w:rStyle w:val="Hyperlink"/>
          </w:rPr>
          <w:t>https://ifs.org.uk/sites/default/files/2024-06/WP202424-The-Conservatives-and-the-Economy-2010%E2%80%9324.pdf</w:t>
        </w:r>
      </w:hyperlink>
    </w:p>
    <w:p w14:paraId="3ECDB031" w14:textId="77777777" w:rsidR="002C4F3E" w:rsidRPr="002C4F3E" w:rsidRDefault="002C4F3E" w:rsidP="002C4F3E">
      <w:pPr>
        <w:pStyle w:val="ListParagraph"/>
      </w:pPr>
    </w:p>
    <w:p w14:paraId="270B3A4D" w14:textId="591F24EA" w:rsidR="002C4F3E" w:rsidRDefault="002C4F3E" w:rsidP="002C4F3E">
      <w:pPr>
        <w:pStyle w:val="ListParagraph"/>
      </w:pPr>
      <w:proofErr w:type="spellStart"/>
      <w:r w:rsidRPr="002C4F3E">
        <w:t>eurostat</w:t>
      </w:r>
      <w:proofErr w:type="spellEnd"/>
      <w:r w:rsidRPr="002C4F3E">
        <w:t xml:space="preserve">. (n.d.). </w:t>
      </w:r>
      <w:r w:rsidRPr="002C4F3E">
        <w:rPr>
          <w:i/>
          <w:iCs/>
        </w:rPr>
        <w:t>Information on data - Business demography - Eurostat</w:t>
      </w:r>
      <w:r w:rsidRPr="002C4F3E">
        <w:t xml:space="preserve">. Eurostat. Retrieved January 16, 2026, from </w:t>
      </w:r>
      <w:hyperlink r:id="rId34" w:history="1">
        <w:r w:rsidRPr="002C4F3E">
          <w:rPr>
            <w:rStyle w:val="Hyperlink"/>
          </w:rPr>
          <w:t>https://ec.europa.eu/eurostat/web/business-demography/information-data</w:t>
        </w:r>
      </w:hyperlink>
    </w:p>
    <w:p w14:paraId="195E7929" w14:textId="77777777" w:rsidR="002C4F3E" w:rsidRPr="002C4F3E" w:rsidRDefault="002C4F3E" w:rsidP="002C4F3E">
      <w:pPr>
        <w:pStyle w:val="ListParagraph"/>
      </w:pPr>
    </w:p>
    <w:p w14:paraId="74C85810" w14:textId="2C842076" w:rsidR="002C4F3E" w:rsidRDefault="002C4F3E" w:rsidP="002C4F3E">
      <w:pPr>
        <w:pStyle w:val="ListParagraph"/>
      </w:pPr>
      <w:proofErr w:type="spellStart"/>
      <w:r w:rsidRPr="002C4F3E">
        <w:t>eurostat</w:t>
      </w:r>
      <w:proofErr w:type="spellEnd"/>
      <w:r w:rsidRPr="002C4F3E">
        <w:t xml:space="preserve">. (2025, October). </w:t>
      </w:r>
      <w:r w:rsidRPr="002C4F3E">
        <w:rPr>
          <w:i/>
          <w:iCs/>
        </w:rPr>
        <w:t>Statistics Explained: Business Demography Statistics</w:t>
      </w:r>
      <w:r w:rsidRPr="002C4F3E">
        <w:t xml:space="preserve">. Eurostat. Retrieved January 16, 2026, from </w:t>
      </w:r>
      <w:hyperlink r:id="rId35" w:history="1">
        <w:r w:rsidRPr="002C4F3E">
          <w:rPr>
            <w:rStyle w:val="Hyperlink"/>
          </w:rPr>
          <w:t>https://ec.europa.eu/eurostat/statistics-explained/index.php?title=Business_demography_statistics</w:t>
        </w:r>
      </w:hyperlink>
    </w:p>
    <w:p w14:paraId="28FEB539" w14:textId="77777777" w:rsidR="002C4F3E" w:rsidRPr="002C4F3E" w:rsidRDefault="002C4F3E" w:rsidP="002C4F3E">
      <w:pPr>
        <w:pStyle w:val="ListParagraph"/>
      </w:pPr>
    </w:p>
    <w:p w14:paraId="44E75194" w14:textId="3B7B0EA3" w:rsidR="002C4F3E" w:rsidRDefault="002C4F3E" w:rsidP="002C4F3E">
      <w:pPr>
        <w:pStyle w:val="ListParagraph"/>
      </w:pPr>
      <w:r w:rsidRPr="002C4F3E">
        <w:t xml:space="preserve">Fai, F. M., &amp; Tomlinson, P. R. (2023). Levelling up or down? Addressing regional inequalities in the UK. </w:t>
      </w:r>
      <w:r w:rsidRPr="002C4F3E">
        <w:rPr>
          <w:i/>
          <w:iCs/>
        </w:rPr>
        <w:t>Contemporary Social Science</w:t>
      </w:r>
      <w:r w:rsidRPr="002C4F3E">
        <w:t xml:space="preserve">, </w:t>
      </w:r>
      <w:r w:rsidRPr="002C4F3E">
        <w:rPr>
          <w:i/>
          <w:iCs/>
        </w:rPr>
        <w:t>18</w:t>
      </w:r>
      <w:r w:rsidRPr="002C4F3E">
        <w:t xml:space="preserve">(3–4), 285–297. </w:t>
      </w:r>
      <w:hyperlink r:id="rId36" w:history="1">
        <w:r w:rsidRPr="002C4F3E">
          <w:rPr>
            <w:rStyle w:val="Hyperlink"/>
          </w:rPr>
          <w:t>https://doi.org/10.1080/21582041.2023.2282161</w:t>
        </w:r>
      </w:hyperlink>
    </w:p>
    <w:p w14:paraId="784C96D7" w14:textId="77777777" w:rsidR="002C4F3E" w:rsidRPr="002C4F3E" w:rsidRDefault="002C4F3E" w:rsidP="002C4F3E">
      <w:pPr>
        <w:pStyle w:val="ListParagraph"/>
      </w:pPr>
    </w:p>
    <w:p w14:paraId="793166AA" w14:textId="027986FB" w:rsidR="002C4F3E" w:rsidRDefault="002C4F3E" w:rsidP="002C4F3E">
      <w:pPr>
        <w:pStyle w:val="ListParagraph"/>
      </w:pPr>
      <w:r w:rsidRPr="002C4F3E">
        <w:t xml:space="preserve">Fingleton, B., Gardiner, B., Martin, R., &amp; Barbieri, L. (2022). The impact of </w:t>
      </w:r>
      <w:proofErr w:type="spellStart"/>
      <w:r w:rsidRPr="002C4F3E">
        <w:t>brexit</w:t>
      </w:r>
      <w:proofErr w:type="spellEnd"/>
      <w:r w:rsidRPr="002C4F3E">
        <w:t xml:space="preserve"> on regional productivity in the UK. </w:t>
      </w:r>
      <w:r w:rsidRPr="002C4F3E">
        <w:rPr>
          <w:i/>
          <w:iCs/>
        </w:rPr>
        <w:t>ZFW – Advances in Economic Geography</w:t>
      </w:r>
      <w:r w:rsidRPr="002C4F3E">
        <w:t xml:space="preserve">, </w:t>
      </w:r>
      <w:r w:rsidRPr="002C4F3E">
        <w:rPr>
          <w:i/>
          <w:iCs/>
        </w:rPr>
        <w:t>67</w:t>
      </w:r>
      <w:r w:rsidRPr="002C4F3E">
        <w:t xml:space="preserve">(2–3), 142–160. </w:t>
      </w:r>
      <w:hyperlink r:id="rId37" w:history="1">
        <w:r w:rsidRPr="002C4F3E">
          <w:rPr>
            <w:rStyle w:val="Hyperlink"/>
          </w:rPr>
          <w:t>https://doi.org/10.1515/zfw-2021-0061</w:t>
        </w:r>
      </w:hyperlink>
    </w:p>
    <w:p w14:paraId="485ED9AA" w14:textId="77777777" w:rsidR="002C4F3E" w:rsidRPr="002C4F3E" w:rsidRDefault="002C4F3E" w:rsidP="002C4F3E">
      <w:pPr>
        <w:pStyle w:val="ListParagraph"/>
      </w:pPr>
    </w:p>
    <w:p w14:paraId="773C8808" w14:textId="7F4A66E4" w:rsidR="002C4F3E" w:rsidRDefault="002C4F3E" w:rsidP="002C4F3E">
      <w:pPr>
        <w:pStyle w:val="ListParagraph"/>
      </w:pPr>
      <w:r w:rsidRPr="002C4F3E">
        <w:t xml:space="preserve">Harvey, D. T., &amp; Hanson, B. A. (2024). </w:t>
      </w:r>
      <w:r w:rsidRPr="002C4F3E">
        <w:rPr>
          <w:i/>
          <w:iCs/>
        </w:rPr>
        <w:t>A Comparison of Functions for PCA</w:t>
      </w:r>
      <w:r w:rsidRPr="002C4F3E">
        <w:t xml:space="preserve">. CRAN - r-project. Retrieved January 16, 2026, from </w:t>
      </w:r>
      <w:hyperlink r:id="rId38" w:history="1">
        <w:r w:rsidRPr="002C4F3E">
          <w:rPr>
            <w:rStyle w:val="Hyperlink"/>
          </w:rPr>
          <w:t>https://cran.r-project.org/web/packages/LearnPCA/vignettes/Vig_07_Functions_PCA.pdf</w:t>
        </w:r>
      </w:hyperlink>
    </w:p>
    <w:p w14:paraId="1FDCE1B5" w14:textId="77777777" w:rsidR="002C4F3E" w:rsidRPr="002C4F3E" w:rsidRDefault="002C4F3E" w:rsidP="002C4F3E">
      <w:pPr>
        <w:pStyle w:val="ListParagraph"/>
      </w:pPr>
    </w:p>
    <w:p w14:paraId="683B99E8" w14:textId="47594749" w:rsidR="002C4F3E" w:rsidRDefault="002C4F3E" w:rsidP="002C4F3E">
      <w:pPr>
        <w:pStyle w:val="ListParagraph"/>
      </w:pPr>
      <w:r w:rsidRPr="002C4F3E">
        <w:t xml:space="preserve">Kim, J. H. (2019). Multicollinearity and misleading statistical results. </w:t>
      </w:r>
      <w:r w:rsidRPr="002C4F3E">
        <w:rPr>
          <w:i/>
          <w:iCs/>
        </w:rPr>
        <w:t xml:space="preserve">Korean Journal of </w:t>
      </w:r>
      <w:proofErr w:type="spellStart"/>
      <w:r w:rsidRPr="002C4F3E">
        <w:rPr>
          <w:i/>
          <w:iCs/>
        </w:rPr>
        <w:t>Anesthesiology</w:t>
      </w:r>
      <w:proofErr w:type="spellEnd"/>
      <w:r w:rsidRPr="002C4F3E">
        <w:t xml:space="preserve">, </w:t>
      </w:r>
      <w:r w:rsidRPr="002C4F3E">
        <w:rPr>
          <w:i/>
          <w:iCs/>
        </w:rPr>
        <w:t>72</w:t>
      </w:r>
      <w:r w:rsidRPr="002C4F3E">
        <w:t xml:space="preserve">(6), 558–569. </w:t>
      </w:r>
      <w:hyperlink r:id="rId39" w:history="1">
        <w:r w:rsidRPr="002C4F3E">
          <w:rPr>
            <w:rStyle w:val="Hyperlink"/>
          </w:rPr>
          <w:t>https://doi.org/10.4097/kja.19087</w:t>
        </w:r>
      </w:hyperlink>
    </w:p>
    <w:p w14:paraId="6726F321" w14:textId="77777777" w:rsidR="002C4F3E" w:rsidRPr="002C4F3E" w:rsidRDefault="002C4F3E" w:rsidP="002C4F3E">
      <w:pPr>
        <w:pStyle w:val="ListParagraph"/>
      </w:pPr>
    </w:p>
    <w:p w14:paraId="518C54FD" w14:textId="007E9A8D" w:rsidR="002C4F3E" w:rsidRDefault="002C4F3E" w:rsidP="002C4F3E">
      <w:pPr>
        <w:pStyle w:val="ListParagraph"/>
      </w:pPr>
      <w:proofErr w:type="spellStart"/>
      <w:r w:rsidRPr="002C4F3E">
        <w:t>nomis</w:t>
      </w:r>
      <w:proofErr w:type="spellEnd"/>
      <w:r w:rsidRPr="002C4F3E">
        <w:t xml:space="preserve">. (2024). </w:t>
      </w:r>
      <w:r w:rsidRPr="002C4F3E">
        <w:rPr>
          <w:i/>
          <w:iCs/>
        </w:rPr>
        <w:t>Business Register and Employment Survey/Annual Business Inquiry</w:t>
      </w:r>
      <w:r w:rsidRPr="002C4F3E">
        <w:t xml:space="preserve">. Nomis - Official Census and Labour Market Statistics. Retrieved November 1, 2025, from </w:t>
      </w:r>
      <w:hyperlink r:id="rId40" w:history="1">
        <w:r w:rsidRPr="002C4F3E">
          <w:rPr>
            <w:rStyle w:val="Hyperlink"/>
          </w:rPr>
          <w:t>https://www.nomisweb.co.uk/sources/bres</w:t>
        </w:r>
      </w:hyperlink>
    </w:p>
    <w:p w14:paraId="25DC790C" w14:textId="77777777" w:rsidR="002C4F3E" w:rsidRPr="002C4F3E" w:rsidRDefault="002C4F3E" w:rsidP="002C4F3E">
      <w:pPr>
        <w:pStyle w:val="ListParagraph"/>
      </w:pPr>
    </w:p>
    <w:p w14:paraId="0FA5437B" w14:textId="77777777" w:rsidR="002C4F3E" w:rsidRDefault="002C4F3E" w:rsidP="002C4F3E">
      <w:pPr>
        <w:pStyle w:val="ListParagraph"/>
      </w:pPr>
      <w:r w:rsidRPr="002C4F3E">
        <w:t xml:space="preserve">Office for National Statistics. (2016). </w:t>
      </w:r>
      <w:r w:rsidRPr="002C4F3E">
        <w:rPr>
          <w:i/>
          <w:iCs/>
        </w:rPr>
        <w:t>Business Demography 2014</w:t>
      </w:r>
      <w:r w:rsidRPr="002C4F3E">
        <w:t xml:space="preserve"> [Dataset].</w:t>
      </w:r>
    </w:p>
    <w:p w14:paraId="0E6CF490" w14:textId="77777777" w:rsidR="002C4F3E" w:rsidRPr="002C4F3E" w:rsidRDefault="002C4F3E" w:rsidP="002C4F3E">
      <w:pPr>
        <w:pStyle w:val="ListParagraph"/>
      </w:pPr>
    </w:p>
    <w:p w14:paraId="521A89CB" w14:textId="760D4162" w:rsidR="002C4F3E" w:rsidRDefault="002C4F3E" w:rsidP="002C4F3E">
      <w:pPr>
        <w:pStyle w:val="ListParagraph"/>
      </w:pPr>
      <w:r w:rsidRPr="002C4F3E">
        <w:t xml:space="preserve">Office for National Statistics. (2017, December 20). </w:t>
      </w:r>
      <w:r w:rsidRPr="002C4F3E">
        <w:rPr>
          <w:i/>
          <w:iCs/>
        </w:rPr>
        <w:t xml:space="preserve">The effect of Grimsby VAT Office registrations on one year business survival rates in </w:t>
      </w:r>
      <w:proofErr w:type="gramStart"/>
      <w:r w:rsidRPr="002C4F3E">
        <w:rPr>
          <w:i/>
          <w:iCs/>
        </w:rPr>
        <w:t>North East</w:t>
      </w:r>
      <w:proofErr w:type="gramEnd"/>
      <w:r w:rsidRPr="002C4F3E">
        <w:rPr>
          <w:i/>
          <w:iCs/>
        </w:rPr>
        <w:t xml:space="preserve"> Lincolnshire and Yorkshire and the Humber</w:t>
      </w:r>
      <w:r w:rsidRPr="002C4F3E">
        <w:t xml:space="preserve">. Retrieved January 16, 2026, from </w:t>
      </w:r>
      <w:hyperlink r:id="rId41" w:history="1">
        <w:r w:rsidRPr="002C4F3E">
          <w:rPr>
            <w:rStyle w:val="Hyperlink"/>
          </w:rPr>
          <w:t>https://www.ons.gov.uk/businessindustryandtrade/changestobusiness/businessbirthsdeathsandsurvivalrates/adhocs/007888theeffectofgrimsbyvatofficeregistrationsononeyearbusinesssurvivalratesinnortheastlincolnshireandyorkshireandthehumber</w:t>
        </w:r>
      </w:hyperlink>
    </w:p>
    <w:p w14:paraId="5CE9B547" w14:textId="77777777" w:rsidR="002C4F3E" w:rsidRPr="002C4F3E" w:rsidRDefault="002C4F3E" w:rsidP="002C4F3E">
      <w:pPr>
        <w:pStyle w:val="ListParagraph"/>
      </w:pPr>
    </w:p>
    <w:p w14:paraId="5F250EDB" w14:textId="77777777" w:rsidR="002C4F3E" w:rsidRDefault="002C4F3E" w:rsidP="002C4F3E">
      <w:pPr>
        <w:pStyle w:val="ListParagraph"/>
      </w:pPr>
      <w:r w:rsidRPr="002C4F3E">
        <w:t xml:space="preserve">Office for National Statistics. (2020). </w:t>
      </w:r>
      <w:r w:rsidRPr="002C4F3E">
        <w:rPr>
          <w:i/>
          <w:iCs/>
        </w:rPr>
        <w:t>Business Demography 2019</w:t>
      </w:r>
      <w:r w:rsidRPr="002C4F3E">
        <w:t xml:space="preserve"> (Corrected) [Dataset].</w:t>
      </w:r>
    </w:p>
    <w:p w14:paraId="1C034DFB" w14:textId="77777777" w:rsidR="002C4F3E" w:rsidRPr="002C4F3E" w:rsidRDefault="002C4F3E" w:rsidP="002C4F3E">
      <w:pPr>
        <w:pStyle w:val="ListParagraph"/>
      </w:pPr>
    </w:p>
    <w:p w14:paraId="2BB7C6CB" w14:textId="77777777" w:rsidR="002C4F3E" w:rsidRDefault="002C4F3E" w:rsidP="002C4F3E">
      <w:pPr>
        <w:pStyle w:val="ListParagraph"/>
      </w:pPr>
      <w:r w:rsidRPr="002C4F3E">
        <w:t xml:space="preserve">Office for National Statistics. (2024). </w:t>
      </w:r>
      <w:r w:rsidRPr="002C4F3E">
        <w:rPr>
          <w:i/>
          <w:iCs/>
        </w:rPr>
        <w:t>Business Demography 2023</w:t>
      </w:r>
      <w:r w:rsidRPr="002C4F3E">
        <w:t xml:space="preserve"> [Dataset].</w:t>
      </w:r>
    </w:p>
    <w:p w14:paraId="5744987A" w14:textId="77777777" w:rsidR="002C4F3E" w:rsidRPr="002C4F3E" w:rsidRDefault="002C4F3E" w:rsidP="002C4F3E">
      <w:pPr>
        <w:pStyle w:val="ListParagraph"/>
      </w:pPr>
    </w:p>
    <w:p w14:paraId="44522E6A" w14:textId="5C4275E6" w:rsidR="002C4F3E" w:rsidRDefault="002C4F3E" w:rsidP="002C4F3E">
      <w:pPr>
        <w:pStyle w:val="ListParagraph"/>
      </w:pPr>
      <w:r w:rsidRPr="002C4F3E">
        <w:t xml:space="preserve">Office for National Statistics. (2025a, November 20). </w:t>
      </w:r>
      <w:r w:rsidRPr="002C4F3E">
        <w:rPr>
          <w:i/>
          <w:iCs/>
        </w:rPr>
        <w:t>Business demography QMI</w:t>
      </w:r>
      <w:r w:rsidRPr="002C4F3E">
        <w:t xml:space="preserve">. Retrieved January 16, 2026, from </w:t>
      </w:r>
      <w:hyperlink r:id="rId42" w:history="1">
        <w:r w:rsidRPr="002C4F3E">
          <w:rPr>
            <w:rStyle w:val="Hyperlink"/>
          </w:rPr>
          <w:t>https://www.ons.gov.uk/businessindustryandtrade/business/activitysizeandlocation/methodologies/businessdemographyqmi</w:t>
        </w:r>
      </w:hyperlink>
    </w:p>
    <w:p w14:paraId="27AF4F7B" w14:textId="77777777" w:rsidR="002C4F3E" w:rsidRPr="002C4F3E" w:rsidRDefault="002C4F3E" w:rsidP="002C4F3E">
      <w:pPr>
        <w:pStyle w:val="ListParagraph"/>
      </w:pPr>
    </w:p>
    <w:p w14:paraId="1FCB7C17" w14:textId="54045542" w:rsidR="002C4F3E" w:rsidRDefault="002C4F3E" w:rsidP="002C4F3E">
      <w:pPr>
        <w:pStyle w:val="ListParagraph"/>
      </w:pPr>
      <w:r w:rsidRPr="002C4F3E">
        <w:t xml:space="preserve">Office for National Statistics. (2025b, November 20). </w:t>
      </w:r>
      <w:r w:rsidRPr="002C4F3E">
        <w:rPr>
          <w:i/>
          <w:iCs/>
        </w:rPr>
        <w:t>Business demography, UK</w:t>
      </w:r>
      <w:r w:rsidRPr="002C4F3E">
        <w:t xml:space="preserve">. Retrieved November 1, 2025, from </w:t>
      </w:r>
      <w:hyperlink r:id="rId43" w:history="1">
        <w:r w:rsidRPr="002C4F3E">
          <w:rPr>
            <w:rStyle w:val="Hyperlink"/>
          </w:rPr>
          <w:t>https://www.ons.gov.uk/businessindustryandtrade/business/activitysizeandlocation/datasets/businessdemographyreferencetable</w:t>
        </w:r>
      </w:hyperlink>
    </w:p>
    <w:p w14:paraId="5CF9F64C" w14:textId="77777777" w:rsidR="002C4F3E" w:rsidRPr="002C4F3E" w:rsidRDefault="002C4F3E" w:rsidP="002C4F3E">
      <w:pPr>
        <w:pStyle w:val="ListParagraph"/>
      </w:pPr>
    </w:p>
    <w:p w14:paraId="5C644131" w14:textId="0C204DC0" w:rsidR="002C4F3E" w:rsidRDefault="002C4F3E" w:rsidP="002C4F3E">
      <w:pPr>
        <w:pStyle w:val="ListParagraph"/>
      </w:pPr>
      <w:r w:rsidRPr="002C4F3E">
        <w:t xml:space="preserve">Schroeder, L. D., Sjoquist, D. L., &amp; Stephan, P. E. (2017). </w:t>
      </w:r>
      <w:r w:rsidRPr="002C4F3E">
        <w:rPr>
          <w:i/>
          <w:iCs/>
        </w:rPr>
        <w:t>Understanding Regression Analysis: An Introductory Guide</w:t>
      </w:r>
      <w:r w:rsidRPr="002C4F3E">
        <w:t xml:space="preserve">. SAGE Publications, Inc. </w:t>
      </w:r>
      <w:hyperlink r:id="rId44" w:history="1">
        <w:r w:rsidRPr="002C4F3E">
          <w:rPr>
            <w:rStyle w:val="Hyperlink"/>
          </w:rPr>
          <w:t>https://doi.org/10.4135/9781506361628</w:t>
        </w:r>
      </w:hyperlink>
    </w:p>
    <w:p w14:paraId="051C78E3" w14:textId="77777777" w:rsidR="002C4F3E" w:rsidRPr="002C4F3E" w:rsidRDefault="002C4F3E" w:rsidP="002C4F3E">
      <w:pPr>
        <w:pStyle w:val="ListParagraph"/>
      </w:pPr>
    </w:p>
    <w:p w14:paraId="0D25CF8B" w14:textId="655E2DE4" w:rsidR="002C4F3E" w:rsidRDefault="002C4F3E" w:rsidP="002C4F3E">
      <w:pPr>
        <w:pStyle w:val="ListParagraph"/>
      </w:pPr>
      <w:r w:rsidRPr="002C4F3E">
        <w:t xml:space="preserve">Schumacker, R. E. (2015). </w:t>
      </w:r>
      <w:r w:rsidRPr="002C4F3E">
        <w:rPr>
          <w:i/>
          <w:iCs/>
        </w:rPr>
        <w:t>Learning Statistics Using R</w:t>
      </w:r>
      <w:r w:rsidRPr="002C4F3E">
        <w:t xml:space="preserve">. SAGE Publications, Inc. </w:t>
      </w:r>
      <w:hyperlink r:id="rId45" w:history="1">
        <w:r w:rsidRPr="002C4F3E">
          <w:rPr>
            <w:rStyle w:val="Hyperlink"/>
          </w:rPr>
          <w:t>https://doi.org/10.4135/9781506300160</w:t>
        </w:r>
      </w:hyperlink>
    </w:p>
    <w:p w14:paraId="72878AFD" w14:textId="77777777" w:rsidR="002C4F3E" w:rsidRPr="002C4F3E" w:rsidRDefault="002C4F3E" w:rsidP="002C4F3E">
      <w:pPr>
        <w:pStyle w:val="ListParagraph"/>
      </w:pPr>
    </w:p>
    <w:p w14:paraId="7E97B9B2" w14:textId="7C0BE63C" w:rsidR="002C4F3E" w:rsidRDefault="002C4F3E" w:rsidP="002C4F3E">
      <w:pPr>
        <w:pStyle w:val="ListParagraph"/>
      </w:pPr>
      <w:proofErr w:type="spellStart"/>
      <w:r w:rsidRPr="002C4F3E">
        <w:t>Sensier</w:t>
      </w:r>
      <w:proofErr w:type="spellEnd"/>
      <w:r w:rsidRPr="002C4F3E">
        <w:t xml:space="preserve">, M., &amp; Devine, F. (2020). UNDERSTANDING REGIONAL ECONOMIC PERFORMANCE AND RESILIENCE IN THE UK: TRENDS SINCE THE GLOBAL FINANCIAL CRISIS. </w:t>
      </w:r>
      <w:r w:rsidRPr="002C4F3E">
        <w:rPr>
          <w:i/>
          <w:iCs/>
        </w:rPr>
        <w:t>National Institute Economic Review</w:t>
      </w:r>
      <w:r w:rsidRPr="002C4F3E">
        <w:t xml:space="preserve">, </w:t>
      </w:r>
      <w:r w:rsidRPr="002C4F3E">
        <w:rPr>
          <w:i/>
          <w:iCs/>
        </w:rPr>
        <w:t>253</w:t>
      </w:r>
      <w:r w:rsidRPr="002C4F3E">
        <w:t xml:space="preserve">, R18–R28. </w:t>
      </w:r>
      <w:hyperlink r:id="rId46" w:history="1">
        <w:r w:rsidRPr="002C4F3E">
          <w:rPr>
            <w:rStyle w:val="Hyperlink"/>
          </w:rPr>
          <w:t>https://doi.org/10.1017/nie.2020.27</w:t>
        </w:r>
      </w:hyperlink>
    </w:p>
    <w:p w14:paraId="2BED6424" w14:textId="77777777" w:rsidR="002C4F3E" w:rsidRPr="002C4F3E" w:rsidRDefault="002C4F3E" w:rsidP="002C4F3E">
      <w:pPr>
        <w:pStyle w:val="ListParagraph"/>
      </w:pPr>
    </w:p>
    <w:p w14:paraId="1DBBD654" w14:textId="44068C62" w:rsidR="002C4F3E" w:rsidRDefault="002C4F3E" w:rsidP="002C4F3E">
      <w:pPr>
        <w:pStyle w:val="ListParagraph"/>
      </w:pPr>
      <w:r w:rsidRPr="002C4F3E">
        <w:t xml:space="preserve">Siddiqui, K. (2025). Neoliberalism and the Performance of the UK Economy: A Critical Review. </w:t>
      </w:r>
      <w:r w:rsidRPr="002C4F3E">
        <w:rPr>
          <w:i/>
          <w:iCs/>
        </w:rPr>
        <w:t>World Review of Political Economy</w:t>
      </w:r>
      <w:r w:rsidRPr="002C4F3E">
        <w:t xml:space="preserve">, </w:t>
      </w:r>
      <w:r w:rsidRPr="002C4F3E">
        <w:rPr>
          <w:i/>
          <w:iCs/>
        </w:rPr>
        <w:t>16</w:t>
      </w:r>
      <w:r w:rsidRPr="002C4F3E">
        <w:t xml:space="preserve">(2). </w:t>
      </w:r>
      <w:hyperlink r:id="rId47" w:history="1">
        <w:r w:rsidRPr="002C4F3E">
          <w:rPr>
            <w:rStyle w:val="Hyperlink"/>
          </w:rPr>
          <w:t>https://doi.org/10.13169/worlrevipoliecon.16.2.0003</w:t>
        </w:r>
      </w:hyperlink>
    </w:p>
    <w:p w14:paraId="0126BEC1" w14:textId="77777777" w:rsidR="002C4F3E" w:rsidRPr="002C4F3E" w:rsidRDefault="002C4F3E" w:rsidP="002C4F3E">
      <w:pPr>
        <w:pStyle w:val="ListParagraph"/>
      </w:pPr>
    </w:p>
    <w:p w14:paraId="4A1A2750" w14:textId="28482497" w:rsidR="002C4F3E" w:rsidRDefault="002C4F3E" w:rsidP="002C4F3E">
      <w:pPr>
        <w:pStyle w:val="ListParagraph"/>
      </w:pPr>
      <w:r w:rsidRPr="002C4F3E">
        <w:t xml:space="preserve">Yorkshire Universities &amp; Yorkshire Leaders Board. (2021). Levelling Up in Yorkshire and the Humber: A Position Statement by Yorkshire Universities and Yorkshire &amp; Humber Councils. In </w:t>
      </w:r>
      <w:r w:rsidRPr="002C4F3E">
        <w:rPr>
          <w:i/>
          <w:iCs/>
        </w:rPr>
        <w:t>Yorkshire Universities</w:t>
      </w:r>
      <w:r w:rsidRPr="002C4F3E">
        <w:t xml:space="preserve">. </w:t>
      </w:r>
      <w:hyperlink r:id="rId48" w:history="1">
        <w:r w:rsidRPr="002C4F3E">
          <w:rPr>
            <w:rStyle w:val="Hyperlink"/>
          </w:rPr>
          <w:t>https://yorkshireuniversities.ac.uk/2022/02/02/levelling-up-in-a-position-statement-by-yu-and-yh-councils/</w:t>
        </w:r>
      </w:hyperlink>
    </w:p>
    <w:p w14:paraId="31D42652" w14:textId="77777777" w:rsidR="002C4F3E" w:rsidRPr="002C4F3E" w:rsidRDefault="002C4F3E" w:rsidP="002C4F3E">
      <w:pPr>
        <w:pStyle w:val="ListParagraph"/>
      </w:pPr>
    </w:p>
    <w:p w14:paraId="35CB6A43" w14:textId="77777777" w:rsidR="00862688" w:rsidRPr="00862688" w:rsidRDefault="00862688" w:rsidP="00862688">
      <w:pPr>
        <w:pStyle w:val="ListParagraph"/>
      </w:pPr>
    </w:p>
    <w:p w14:paraId="70BA7568" w14:textId="1ACA19C7" w:rsidR="00A01DEF" w:rsidRDefault="005C7E1E" w:rsidP="005C7E1E">
      <w:pPr>
        <w:pStyle w:val="ListParagraph"/>
        <w:jc w:val="center"/>
        <w:rPr>
          <w:sz w:val="36"/>
          <w:szCs w:val="36"/>
          <w:u w:val="single"/>
        </w:rPr>
      </w:pPr>
      <w:r w:rsidRPr="005C7E1E">
        <w:rPr>
          <w:sz w:val="36"/>
          <w:szCs w:val="36"/>
          <w:u w:val="single"/>
        </w:rPr>
        <w:t>Appendix A:</w:t>
      </w:r>
    </w:p>
    <w:p w14:paraId="0C1F4919" w14:textId="31E5DAB2" w:rsidR="00EB65EA" w:rsidRPr="00EB65EA" w:rsidRDefault="00EB65EA" w:rsidP="00AC0CC7">
      <w:pPr>
        <w:pStyle w:val="ListParagraph"/>
      </w:pPr>
      <w:r>
        <w:t xml:space="preserve">Each R file relies on the previous, they must be run in the order below. </w:t>
      </w:r>
    </w:p>
    <w:p w14:paraId="2ABECD13" w14:textId="2779F100" w:rsidR="00FB3AB1" w:rsidRPr="00EB65EA" w:rsidRDefault="00EB65EA" w:rsidP="00AC0CC7">
      <w:pPr>
        <w:pStyle w:val="ListParagraph"/>
        <w:rPr>
          <w:b/>
          <w:bCs/>
        </w:rPr>
      </w:pPr>
      <w:r w:rsidRPr="00EB65EA">
        <w:rPr>
          <w:b/>
          <w:bCs/>
        </w:rPr>
        <w:t>Code for importing and processing data</w:t>
      </w:r>
    </w:p>
    <w:p w14:paraId="443662C8" w14:textId="77777777" w:rsidR="00225F57" w:rsidRDefault="00225F57" w:rsidP="00225F57">
      <w:pPr>
        <w:pStyle w:val="ListParagraph"/>
      </w:pPr>
      <w:r>
        <w:t>library(</w:t>
      </w:r>
      <w:proofErr w:type="spellStart"/>
      <w:r>
        <w:t>tidyverse</w:t>
      </w:r>
      <w:proofErr w:type="spellEnd"/>
      <w:r>
        <w:t>)</w:t>
      </w:r>
    </w:p>
    <w:p w14:paraId="75787CFA" w14:textId="77777777" w:rsidR="00225F57" w:rsidRDefault="00225F57" w:rsidP="00225F57">
      <w:pPr>
        <w:pStyle w:val="ListParagraph"/>
      </w:pPr>
      <w:r>
        <w:t>library(</w:t>
      </w:r>
      <w:proofErr w:type="spellStart"/>
      <w:r>
        <w:t>readxl</w:t>
      </w:r>
      <w:proofErr w:type="spellEnd"/>
      <w:r>
        <w:t>)</w:t>
      </w:r>
    </w:p>
    <w:p w14:paraId="2A5F795C" w14:textId="77777777" w:rsidR="00225F57" w:rsidRDefault="00225F57" w:rsidP="00225F57">
      <w:pPr>
        <w:pStyle w:val="ListParagraph"/>
      </w:pPr>
    </w:p>
    <w:p w14:paraId="2BBF7FB0" w14:textId="77777777" w:rsidR="00225F57" w:rsidRDefault="00225F57" w:rsidP="00225F57">
      <w:pPr>
        <w:pStyle w:val="ListParagraph"/>
      </w:pPr>
      <w:r>
        <w:t>### Code for processing data</w:t>
      </w:r>
    </w:p>
    <w:p w14:paraId="6C923E6E" w14:textId="77777777" w:rsidR="00225F57" w:rsidRDefault="00225F57" w:rsidP="00225F57">
      <w:pPr>
        <w:pStyle w:val="ListParagraph"/>
      </w:pPr>
    </w:p>
    <w:p w14:paraId="4171E458" w14:textId="77777777" w:rsidR="00225F57" w:rsidRDefault="00225F57" w:rsidP="00225F57">
      <w:pPr>
        <w:pStyle w:val="ListParagraph"/>
      </w:pPr>
      <w:r>
        <w:t>## Process Employment Data</w:t>
      </w:r>
    </w:p>
    <w:p w14:paraId="4951CA7A" w14:textId="77777777" w:rsidR="00225F57" w:rsidRDefault="00225F57" w:rsidP="00225F57">
      <w:pPr>
        <w:pStyle w:val="ListParagraph"/>
      </w:pPr>
      <w:r>
        <w:t># Yorkshire employment dataset (pre-processed)</w:t>
      </w:r>
    </w:p>
    <w:p w14:paraId="61D1813C" w14:textId="77777777" w:rsidR="00225F57" w:rsidRDefault="00225F57" w:rsidP="00225F57">
      <w:pPr>
        <w:pStyle w:val="ListParagraph"/>
      </w:pPr>
      <w:proofErr w:type="spellStart"/>
      <w:r>
        <w:t>Yorkshire_Employment_R</w:t>
      </w:r>
      <w:proofErr w:type="spellEnd"/>
      <w:r>
        <w:t xml:space="preserve"> &lt;- </w:t>
      </w:r>
      <w:proofErr w:type="spellStart"/>
      <w:r>
        <w:t>read_excel</w:t>
      </w:r>
      <w:proofErr w:type="spellEnd"/>
      <w:r>
        <w:t xml:space="preserve">("MSc/Intro to Data Science/Yorkshire Employment </w:t>
      </w:r>
      <w:proofErr w:type="gramStart"/>
      <w:r>
        <w:t>For</w:t>
      </w:r>
      <w:proofErr w:type="gramEnd"/>
      <w:r>
        <w:t xml:space="preserve"> R.xlsx")</w:t>
      </w:r>
    </w:p>
    <w:p w14:paraId="3D57CF9C" w14:textId="77777777" w:rsidR="00225F57" w:rsidRDefault="00225F57" w:rsidP="00225F57">
      <w:pPr>
        <w:pStyle w:val="ListParagraph"/>
      </w:pPr>
    </w:p>
    <w:p w14:paraId="6CC47454" w14:textId="77777777" w:rsidR="00225F57" w:rsidRDefault="00225F57" w:rsidP="00225F57">
      <w:pPr>
        <w:pStyle w:val="ListParagraph"/>
      </w:pPr>
      <w:r>
        <w:t># Create long form of Employment Data</w:t>
      </w:r>
    </w:p>
    <w:p w14:paraId="47AFA07E" w14:textId="77777777" w:rsidR="00225F57" w:rsidRDefault="00225F57" w:rsidP="00225F57">
      <w:pPr>
        <w:pStyle w:val="ListParagraph"/>
      </w:pPr>
      <w:proofErr w:type="spellStart"/>
      <w:r>
        <w:t>emp_long</w:t>
      </w:r>
      <w:proofErr w:type="spellEnd"/>
      <w:r>
        <w:t xml:space="preserve"> &lt;- </w:t>
      </w:r>
      <w:proofErr w:type="spellStart"/>
      <w:r>
        <w:t>Yorkshire_Employment_R</w:t>
      </w:r>
      <w:proofErr w:type="spellEnd"/>
      <w:r>
        <w:t xml:space="preserve"> %&gt;%</w:t>
      </w:r>
    </w:p>
    <w:p w14:paraId="37ACE3DB" w14:textId="77777777" w:rsidR="00225F57" w:rsidRDefault="00225F57" w:rsidP="00225F57">
      <w:pPr>
        <w:pStyle w:val="ListParagraph"/>
      </w:pPr>
      <w:r>
        <w:t xml:space="preserve">  </w:t>
      </w:r>
      <w:proofErr w:type="spellStart"/>
      <w:r>
        <w:t>pivot_longer</w:t>
      </w:r>
      <w:proofErr w:type="spellEnd"/>
      <w:r>
        <w:t>(</w:t>
      </w:r>
    </w:p>
    <w:p w14:paraId="7EAE197A" w14:textId="77777777" w:rsidR="00225F57" w:rsidRDefault="00225F57" w:rsidP="00225F57">
      <w:pPr>
        <w:pStyle w:val="ListParagraph"/>
      </w:pPr>
      <w:r>
        <w:t xml:space="preserve">    cols = 3:ncol(</w:t>
      </w:r>
      <w:proofErr w:type="spellStart"/>
      <w:r>
        <w:t>Yorkshire_Employment_R</w:t>
      </w:r>
      <w:proofErr w:type="spellEnd"/>
      <w:r>
        <w:t>), # assumes first 2 columns are Year, Area</w:t>
      </w:r>
    </w:p>
    <w:p w14:paraId="7814641D" w14:textId="77777777" w:rsidR="00225F57" w:rsidRDefault="00225F57" w:rsidP="00225F57">
      <w:pPr>
        <w:pStyle w:val="ListParagraph"/>
      </w:pPr>
      <w:r>
        <w:t xml:space="preserve">    </w:t>
      </w:r>
      <w:proofErr w:type="spellStart"/>
      <w:r>
        <w:t>names_to</w:t>
      </w:r>
      <w:proofErr w:type="spellEnd"/>
      <w:r>
        <w:t xml:space="preserve"> = "Industry",</w:t>
      </w:r>
    </w:p>
    <w:p w14:paraId="4151A40C" w14:textId="77777777" w:rsidR="00225F57" w:rsidRDefault="00225F57" w:rsidP="00225F57">
      <w:pPr>
        <w:pStyle w:val="ListParagraph"/>
      </w:pPr>
      <w:r>
        <w:t xml:space="preserve">    </w:t>
      </w:r>
      <w:proofErr w:type="spellStart"/>
      <w:r>
        <w:t>values_to</w:t>
      </w:r>
      <w:proofErr w:type="spellEnd"/>
      <w:r>
        <w:t xml:space="preserve"> = "Employees")</w:t>
      </w:r>
    </w:p>
    <w:p w14:paraId="740F2F68" w14:textId="77777777" w:rsidR="00225F57" w:rsidRDefault="00225F57" w:rsidP="00225F57">
      <w:pPr>
        <w:pStyle w:val="ListParagraph"/>
      </w:pPr>
    </w:p>
    <w:p w14:paraId="059A9AD3" w14:textId="77777777" w:rsidR="00225F57" w:rsidRDefault="00225F57" w:rsidP="00225F57">
      <w:pPr>
        <w:pStyle w:val="ListParagraph"/>
      </w:pPr>
      <w:r>
        <w:t># Convert employee values to numeric</w:t>
      </w:r>
    </w:p>
    <w:p w14:paraId="173255D0" w14:textId="77777777" w:rsidR="00225F57" w:rsidRDefault="00225F57" w:rsidP="00225F57">
      <w:pPr>
        <w:pStyle w:val="ListParagraph"/>
      </w:pPr>
      <w:proofErr w:type="spellStart"/>
      <w:r>
        <w:t>emp_long</w:t>
      </w:r>
      <w:proofErr w:type="spellEnd"/>
      <w:r>
        <w:t xml:space="preserve"> &lt;- </w:t>
      </w:r>
      <w:proofErr w:type="spellStart"/>
      <w:r>
        <w:t>emp_long</w:t>
      </w:r>
      <w:proofErr w:type="spellEnd"/>
      <w:r>
        <w:t xml:space="preserve"> %&gt;%</w:t>
      </w:r>
    </w:p>
    <w:p w14:paraId="0112D925" w14:textId="77777777" w:rsidR="00225F57" w:rsidRDefault="00225F57" w:rsidP="00225F57">
      <w:pPr>
        <w:pStyle w:val="ListParagraph"/>
      </w:pPr>
      <w:r>
        <w:t xml:space="preserve">  mutate(Employees = </w:t>
      </w:r>
      <w:proofErr w:type="spellStart"/>
      <w:r>
        <w:t>as.numeric</w:t>
      </w:r>
      <w:proofErr w:type="spellEnd"/>
      <w:r>
        <w:t>(Employees))</w:t>
      </w:r>
    </w:p>
    <w:p w14:paraId="4B2105FB" w14:textId="77777777" w:rsidR="00225F57" w:rsidRDefault="00225F57" w:rsidP="00225F57">
      <w:pPr>
        <w:pStyle w:val="ListParagraph"/>
      </w:pPr>
    </w:p>
    <w:p w14:paraId="4CEF4819" w14:textId="77777777" w:rsidR="00225F57" w:rsidRDefault="00225F57" w:rsidP="00225F57">
      <w:pPr>
        <w:pStyle w:val="ListParagraph"/>
      </w:pPr>
      <w:r>
        <w:t xml:space="preserve"># New dataset without industry data so it can be combined with business </w:t>
      </w:r>
    </w:p>
    <w:p w14:paraId="12ADCB30" w14:textId="77777777" w:rsidR="00225F57" w:rsidRDefault="00225F57" w:rsidP="00225F57">
      <w:pPr>
        <w:pStyle w:val="ListParagraph"/>
      </w:pPr>
      <w:r>
        <w:t># demography data</w:t>
      </w:r>
    </w:p>
    <w:p w14:paraId="3058BDB1" w14:textId="77777777" w:rsidR="00225F57" w:rsidRDefault="00225F57" w:rsidP="00225F57">
      <w:pPr>
        <w:pStyle w:val="ListParagraph"/>
      </w:pPr>
      <w:r>
        <w:t xml:space="preserve">emp &lt;- </w:t>
      </w:r>
      <w:proofErr w:type="spellStart"/>
      <w:r>
        <w:t>emp_long</w:t>
      </w:r>
      <w:proofErr w:type="spellEnd"/>
      <w:r>
        <w:t xml:space="preserve"> %&gt;%</w:t>
      </w:r>
    </w:p>
    <w:p w14:paraId="5771ED31" w14:textId="77777777" w:rsidR="00225F57" w:rsidRDefault="00225F57" w:rsidP="00225F57">
      <w:pPr>
        <w:pStyle w:val="ListParagraph"/>
      </w:pPr>
      <w:r>
        <w:t xml:space="preserve">  filter(Industry == 'Area Total')</w:t>
      </w:r>
    </w:p>
    <w:p w14:paraId="48A54BFD" w14:textId="77777777" w:rsidR="00225F57" w:rsidRDefault="00225F57" w:rsidP="00225F57">
      <w:pPr>
        <w:pStyle w:val="ListParagraph"/>
      </w:pPr>
    </w:p>
    <w:p w14:paraId="086104ED" w14:textId="77777777" w:rsidR="00225F57" w:rsidRDefault="00225F57" w:rsidP="00225F57">
      <w:pPr>
        <w:pStyle w:val="ListParagraph"/>
      </w:pPr>
      <w:r>
        <w:t>### Process Business Demography Data</w:t>
      </w:r>
    </w:p>
    <w:p w14:paraId="0D06ADAD" w14:textId="77777777" w:rsidR="00225F57" w:rsidRDefault="00225F57" w:rsidP="00225F57">
      <w:pPr>
        <w:pStyle w:val="ListParagraph"/>
      </w:pPr>
      <w:proofErr w:type="spellStart"/>
      <w:r>
        <w:t>BD_Data_For_R</w:t>
      </w:r>
      <w:proofErr w:type="spellEnd"/>
      <w:r>
        <w:t xml:space="preserve"> &lt;- </w:t>
      </w:r>
      <w:proofErr w:type="spellStart"/>
      <w:r>
        <w:t>read_excel</w:t>
      </w:r>
      <w:proofErr w:type="spellEnd"/>
      <w:r>
        <w:t xml:space="preserve">("MSc/Intro to Data Science/BD Data </w:t>
      </w:r>
      <w:proofErr w:type="gramStart"/>
      <w:r>
        <w:t>For</w:t>
      </w:r>
      <w:proofErr w:type="gramEnd"/>
      <w:r>
        <w:t xml:space="preserve"> R.xlsx")</w:t>
      </w:r>
    </w:p>
    <w:p w14:paraId="54417474" w14:textId="77777777" w:rsidR="00225F57" w:rsidRDefault="00225F57" w:rsidP="00225F57">
      <w:pPr>
        <w:pStyle w:val="ListParagraph"/>
      </w:pPr>
    </w:p>
    <w:p w14:paraId="6E1D5F3A" w14:textId="77777777" w:rsidR="00225F57" w:rsidRDefault="00225F57" w:rsidP="00225F57">
      <w:pPr>
        <w:pStyle w:val="ListParagraph"/>
      </w:pPr>
      <w:r>
        <w:t># Create long form of business demography data</w:t>
      </w:r>
    </w:p>
    <w:p w14:paraId="77DB3325" w14:textId="77777777" w:rsidR="00225F57" w:rsidRDefault="00225F57" w:rsidP="00225F57">
      <w:pPr>
        <w:pStyle w:val="ListParagraph"/>
      </w:pPr>
      <w:proofErr w:type="spellStart"/>
      <w:r>
        <w:t>bd_long</w:t>
      </w:r>
      <w:proofErr w:type="spellEnd"/>
      <w:r>
        <w:t xml:space="preserve"> &lt;- </w:t>
      </w:r>
      <w:proofErr w:type="spellStart"/>
      <w:r>
        <w:t>BD_Data_For_R</w:t>
      </w:r>
      <w:proofErr w:type="spellEnd"/>
      <w:r>
        <w:t xml:space="preserve"> %&gt;%</w:t>
      </w:r>
    </w:p>
    <w:p w14:paraId="2F46150B" w14:textId="77777777" w:rsidR="00225F57" w:rsidRDefault="00225F57" w:rsidP="00225F57">
      <w:pPr>
        <w:pStyle w:val="ListParagraph"/>
      </w:pPr>
      <w:r>
        <w:t xml:space="preserve">  </w:t>
      </w:r>
      <w:proofErr w:type="spellStart"/>
      <w:r>
        <w:t>pivot_longer</w:t>
      </w:r>
      <w:proofErr w:type="spellEnd"/>
      <w:r>
        <w:t>(</w:t>
      </w:r>
    </w:p>
    <w:p w14:paraId="2EA2118D" w14:textId="77777777" w:rsidR="00225F57" w:rsidRDefault="00225F57" w:rsidP="00225F57">
      <w:pPr>
        <w:pStyle w:val="ListParagraph"/>
      </w:pPr>
      <w:r>
        <w:t xml:space="preserve">    cols = 3:ncol(</w:t>
      </w:r>
      <w:proofErr w:type="spellStart"/>
      <w:r>
        <w:t>BD_Data_For_R</w:t>
      </w:r>
      <w:proofErr w:type="spellEnd"/>
      <w:r>
        <w:t>), # assumes first 2 columns are Year, Area</w:t>
      </w:r>
    </w:p>
    <w:p w14:paraId="1A881DCD" w14:textId="77777777" w:rsidR="00225F57" w:rsidRDefault="00225F57" w:rsidP="00225F57">
      <w:pPr>
        <w:pStyle w:val="ListParagraph"/>
      </w:pPr>
      <w:r>
        <w:t xml:space="preserve">    </w:t>
      </w:r>
      <w:proofErr w:type="spellStart"/>
      <w:r>
        <w:t>names_to</w:t>
      </w:r>
      <w:proofErr w:type="spellEnd"/>
      <w:r>
        <w:t xml:space="preserve"> = "Year",</w:t>
      </w:r>
    </w:p>
    <w:p w14:paraId="72EBF133" w14:textId="77777777" w:rsidR="00225F57" w:rsidRDefault="00225F57" w:rsidP="00225F57">
      <w:pPr>
        <w:pStyle w:val="ListParagraph"/>
      </w:pPr>
      <w:r>
        <w:t xml:space="preserve">    </w:t>
      </w:r>
      <w:proofErr w:type="spellStart"/>
      <w:r>
        <w:t>values_to</w:t>
      </w:r>
      <w:proofErr w:type="spellEnd"/>
      <w:r>
        <w:t xml:space="preserve"> = "Values")</w:t>
      </w:r>
    </w:p>
    <w:p w14:paraId="6091266A" w14:textId="77777777" w:rsidR="00225F57" w:rsidRDefault="00225F57" w:rsidP="00225F57">
      <w:pPr>
        <w:pStyle w:val="ListParagraph"/>
      </w:pPr>
    </w:p>
    <w:p w14:paraId="3B7B9822" w14:textId="77777777" w:rsidR="00225F57" w:rsidRDefault="00225F57" w:rsidP="00225F57">
      <w:pPr>
        <w:pStyle w:val="ListParagraph"/>
      </w:pPr>
      <w:r>
        <w:t xml:space="preserve"># Convert values to numeric and round </w:t>
      </w:r>
    </w:p>
    <w:p w14:paraId="0F883236" w14:textId="77777777" w:rsidR="00225F57" w:rsidRDefault="00225F57" w:rsidP="00225F57">
      <w:pPr>
        <w:pStyle w:val="ListParagraph"/>
      </w:pPr>
      <w:proofErr w:type="spellStart"/>
      <w:r>
        <w:t>bd_long</w:t>
      </w:r>
      <w:proofErr w:type="spellEnd"/>
      <w:r>
        <w:t xml:space="preserve"> &lt;- </w:t>
      </w:r>
      <w:proofErr w:type="spellStart"/>
      <w:r>
        <w:t>bd_long</w:t>
      </w:r>
      <w:proofErr w:type="spellEnd"/>
      <w:r>
        <w:t xml:space="preserve"> %&gt;%</w:t>
      </w:r>
    </w:p>
    <w:p w14:paraId="76FAFDA2" w14:textId="77777777" w:rsidR="00225F57" w:rsidRDefault="00225F57" w:rsidP="00225F57">
      <w:pPr>
        <w:pStyle w:val="ListParagraph"/>
      </w:pPr>
      <w:r>
        <w:t xml:space="preserve">  mutate(Values = </w:t>
      </w:r>
      <w:proofErr w:type="spellStart"/>
      <w:r>
        <w:t>as.numeric</w:t>
      </w:r>
      <w:proofErr w:type="spellEnd"/>
      <w:r>
        <w:t>(Values)) %&gt;%</w:t>
      </w:r>
    </w:p>
    <w:p w14:paraId="15E11CA6" w14:textId="77777777" w:rsidR="00225F57" w:rsidRDefault="00225F57" w:rsidP="00225F57">
      <w:pPr>
        <w:pStyle w:val="ListParagraph"/>
      </w:pPr>
      <w:r>
        <w:t xml:space="preserve">  mutate(Values = round(Values, digits = 0))</w:t>
      </w:r>
    </w:p>
    <w:p w14:paraId="7814DC40" w14:textId="77777777" w:rsidR="00225F57" w:rsidRDefault="00225F57" w:rsidP="00225F57">
      <w:pPr>
        <w:pStyle w:val="ListParagraph"/>
      </w:pPr>
    </w:p>
    <w:p w14:paraId="53527C2F" w14:textId="77777777" w:rsidR="00225F57" w:rsidRDefault="00225F57" w:rsidP="00225F57">
      <w:pPr>
        <w:pStyle w:val="ListParagraph"/>
      </w:pPr>
      <w:r>
        <w:t># Create shorter dataset with births, deaths, active as columns</w:t>
      </w:r>
    </w:p>
    <w:p w14:paraId="1E72F782" w14:textId="77777777" w:rsidR="00225F57" w:rsidRDefault="00225F57" w:rsidP="00225F57">
      <w:pPr>
        <w:pStyle w:val="ListParagraph"/>
      </w:pPr>
      <w:r>
        <w:t xml:space="preserve">bd &lt;- </w:t>
      </w:r>
      <w:proofErr w:type="spellStart"/>
      <w:r>
        <w:t>bd_long</w:t>
      </w:r>
      <w:proofErr w:type="spellEnd"/>
      <w:r>
        <w:t xml:space="preserve"> %&gt;%</w:t>
      </w:r>
    </w:p>
    <w:p w14:paraId="3B8E074D" w14:textId="77777777" w:rsidR="00225F57" w:rsidRDefault="00225F57" w:rsidP="00225F57">
      <w:pPr>
        <w:pStyle w:val="ListParagraph"/>
      </w:pPr>
      <w:r>
        <w:t xml:space="preserve">  </w:t>
      </w:r>
      <w:proofErr w:type="spellStart"/>
      <w:r>
        <w:t>pivot_wider</w:t>
      </w:r>
      <w:proofErr w:type="spellEnd"/>
      <w:r>
        <w:t>(</w:t>
      </w:r>
      <w:proofErr w:type="spellStart"/>
      <w:r>
        <w:t>names_from</w:t>
      </w:r>
      <w:proofErr w:type="spellEnd"/>
      <w:r>
        <w:t xml:space="preserve">  = Category,</w:t>
      </w:r>
    </w:p>
    <w:p w14:paraId="52BADCFA" w14:textId="77777777" w:rsidR="00225F57" w:rsidRDefault="00225F57" w:rsidP="00225F57">
      <w:pPr>
        <w:pStyle w:val="ListParagraph"/>
      </w:pPr>
      <w:r>
        <w:t xml:space="preserve">              </w:t>
      </w:r>
      <w:proofErr w:type="spellStart"/>
      <w:r>
        <w:t>values_from</w:t>
      </w:r>
      <w:proofErr w:type="spellEnd"/>
      <w:r>
        <w:t xml:space="preserve"> = Values,</w:t>
      </w:r>
    </w:p>
    <w:p w14:paraId="65BC5203" w14:textId="77777777" w:rsidR="00225F57" w:rsidRDefault="00225F57" w:rsidP="00225F57">
      <w:pPr>
        <w:pStyle w:val="ListParagraph"/>
      </w:pPr>
      <w:r>
        <w:t xml:space="preserve">              </w:t>
      </w:r>
      <w:proofErr w:type="spellStart"/>
      <w:r>
        <w:t>names_sep</w:t>
      </w:r>
      <w:proofErr w:type="spellEnd"/>
      <w:r>
        <w:t xml:space="preserve"> = "-")</w:t>
      </w:r>
    </w:p>
    <w:p w14:paraId="04A32C36" w14:textId="77777777" w:rsidR="00225F57" w:rsidRDefault="00225F57" w:rsidP="00225F57">
      <w:pPr>
        <w:pStyle w:val="ListParagraph"/>
      </w:pPr>
    </w:p>
    <w:p w14:paraId="02E3D569" w14:textId="77777777" w:rsidR="00225F57" w:rsidRDefault="00225F57" w:rsidP="00225F57">
      <w:pPr>
        <w:pStyle w:val="ListParagraph"/>
      </w:pPr>
      <w:r>
        <w:t># Add new columns (Net births/deaths, Births and deaths as % of active)</w:t>
      </w:r>
    </w:p>
    <w:p w14:paraId="797EBCB0" w14:textId="77777777" w:rsidR="00225F57" w:rsidRDefault="00225F57" w:rsidP="00225F57">
      <w:pPr>
        <w:pStyle w:val="ListParagraph"/>
      </w:pPr>
      <w:r>
        <w:t>bd &lt;- bd %&gt;%</w:t>
      </w:r>
    </w:p>
    <w:p w14:paraId="0E1997D7" w14:textId="77777777" w:rsidR="00225F57" w:rsidRDefault="00225F57" w:rsidP="00225F57">
      <w:pPr>
        <w:pStyle w:val="ListParagraph"/>
      </w:pPr>
      <w:r>
        <w:t xml:space="preserve">  mutate(Net = Births - Deaths) %&gt;%</w:t>
      </w:r>
    </w:p>
    <w:p w14:paraId="06E2CCE1" w14:textId="77777777" w:rsidR="00225F57" w:rsidRDefault="00225F57" w:rsidP="00225F57">
      <w:pPr>
        <w:pStyle w:val="ListParagraph"/>
      </w:pPr>
      <w:r>
        <w:t xml:space="preserve">  mutate(</w:t>
      </w:r>
      <w:proofErr w:type="spellStart"/>
      <w:r>
        <w:t>Net_pct</w:t>
      </w:r>
      <w:proofErr w:type="spellEnd"/>
      <w:r>
        <w:t xml:space="preserve"> = (Births - Deaths) / Active * 100) %&gt;%</w:t>
      </w:r>
    </w:p>
    <w:p w14:paraId="45DA88F0" w14:textId="77777777" w:rsidR="00225F57" w:rsidRDefault="00225F57" w:rsidP="00225F57">
      <w:pPr>
        <w:pStyle w:val="ListParagraph"/>
      </w:pPr>
      <w:r>
        <w:t xml:space="preserve">  mutate(</w:t>
      </w:r>
      <w:proofErr w:type="spellStart"/>
      <w:r>
        <w:t>Births_pct</w:t>
      </w:r>
      <w:proofErr w:type="spellEnd"/>
      <w:r>
        <w:t xml:space="preserve"> = Births / Active * 100) %&gt;%</w:t>
      </w:r>
    </w:p>
    <w:p w14:paraId="6BC437AD" w14:textId="77777777" w:rsidR="00225F57" w:rsidRDefault="00225F57" w:rsidP="00225F57">
      <w:pPr>
        <w:pStyle w:val="ListParagraph"/>
      </w:pPr>
      <w:r>
        <w:t xml:space="preserve">  mutate(</w:t>
      </w:r>
      <w:proofErr w:type="spellStart"/>
      <w:r>
        <w:t>Deaths_pct</w:t>
      </w:r>
      <w:proofErr w:type="spellEnd"/>
      <w:r>
        <w:t xml:space="preserve"> = Deaths / Active * 100)</w:t>
      </w:r>
    </w:p>
    <w:p w14:paraId="6198D58A" w14:textId="77777777" w:rsidR="00225F57" w:rsidRDefault="00225F57" w:rsidP="00225F57">
      <w:pPr>
        <w:pStyle w:val="ListParagraph"/>
      </w:pPr>
    </w:p>
    <w:p w14:paraId="3F450C57" w14:textId="77777777" w:rsidR="00225F57" w:rsidRDefault="00225F57" w:rsidP="00225F57">
      <w:pPr>
        <w:pStyle w:val="ListParagraph"/>
      </w:pPr>
      <w:r>
        <w:t xml:space="preserve">### Combine employment and demography to create areas </w:t>
      </w:r>
      <w:proofErr w:type="spellStart"/>
      <w:r>
        <w:t>df</w:t>
      </w:r>
      <w:proofErr w:type="spellEnd"/>
    </w:p>
    <w:p w14:paraId="56F72D16" w14:textId="77777777" w:rsidR="00225F57" w:rsidRDefault="00225F57" w:rsidP="00225F57">
      <w:pPr>
        <w:pStyle w:val="ListParagraph"/>
      </w:pPr>
      <w:r>
        <w:t># Order datasets so they can be joined</w:t>
      </w:r>
    </w:p>
    <w:p w14:paraId="638989C5" w14:textId="77777777" w:rsidR="00225F57" w:rsidRDefault="00225F57" w:rsidP="00225F57">
      <w:pPr>
        <w:pStyle w:val="ListParagraph"/>
      </w:pPr>
      <w:r>
        <w:t>bd &lt;- bd %&gt;%</w:t>
      </w:r>
    </w:p>
    <w:p w14:paraId="2E77302C" w14:textId="77777777" w:rsidR="00225F57" w:rsidRDefault="00225F57" w:rsidP="00225F57">
      <w:pPr>
        <w:pStyle w:val="ListParagraph"/>
      </w:pPr>
      <w:r>
        <w:t xml:space="preserve">  arrange(Year, Area)</w:t>
      </w:r>
    </w:p>
    <w:p w14:paraId="2D7FC726" w14:textId="77777777" w:rsidR="00225F57" w:rsidRDefault="00225F57" w:rsidP="00225F57">
      <w:pPr>
        <w:pStyle w:val="ListParagraph"/>
      </w:pPr>
      <w:r>
        <w:t>emp &lt;- emp %&gt;%</w:t>
      </w:r>
    </w:p>
    <w:p w14:paraId="1A07DB5E" w14:textId="77777777" w:rsidR="00225F57" w:rsidRDefault="00225F57" w:rsidP="00225F57">
      <w:pPr>
        <w:pStyle w:val="ListParagraph"/>
      </w:pPr>
      <w:r>
        <w:t xml:space="preserve">  arrange(Year, Area)</w:t>
      </w:r>
    </w:p>
    <w:p w14:paraId="3A776177" w14:textId="77777777" w:rsidR="00225F57" w:rsidRDefault="00225F57" w:rsidP="00225F57">
      <w:pPr>
        <w:pStyle w:val="ListParagraph"/>
      </w:pPr>
    </w:p>
    <w:p w14:paraId="10E2F48A" w14:textId="77777777" w:rsidR="00225F57" w:rsidRDefault="00225F57" w:rsidP="00225F57">
      <w:pPr>
        <w:pStyle w:val="ListParagraph"/>
      </w:pPr>
    </w:p>
    <w:p w14:paraId="6DCC1198" w14:textId="77777777" w:rsidR="00225F57" w:rsidRDefault="00225F57" w:rsidP="00225F57">
      <w:pPr>
        <w:pStyle w:val="ListParagraph"/>
      </w:pPr>
      <w:r>
        <w:t>"</w:t>
      </w:r>
    </w:p>
    <w:p w14:paraId="48CBEEA7" w14:textId="77777777" w:rsidR="00225F57" w:rsidRDefault="00225F57" w:rsidP="00225F57">
      <w:pPr>
        <w:pStyle w:val="ListParagraph"/>
      </w:pPr>
      <w:r>
        <w:t xml:space="preserve">Database 1 is called areas </w:t>
      </w:r>
    </w:p>
    <w:p w14:paraId="528F4F03" w14:textId="77777777" w:rsidR="00225F57" w:rsidRDefault="00225F57" w:rsidP="00225F57">
      <w:pPr>
        <w:pStyle w:val="ListParagraph"/>
      </w:pPr>
      <w:r>
        <w:t>"</w:t>
      </w:r>
    </w:p>
    <w:p w14:paraId="5ED717D4" w14:textId="77777777" w:rsidR="00225F57" w:rsidRDefault="00225F57" w:rsidP="00225F57">
      <w:pPr>
        <w:pStyle w:val="ListParagraph"/>
      </w:pPr>
      <w:r>
        <w:t># Join datasets</w:t>
      </w:r>
    </w:p>
    <w:p w14:paraId="7CBA15E0" w14:textId="77777777" w:rsidR="00225F57" w:rsidRDefault="00225F57" w:rsidP="00225F57">
      <w:pPr>
        <w:pStyle w:val="ListParagraph"/>
      </w:pPr>
      <w:r>
        <w:t xml:space="preserve">areas &lt;- </w:t>
      </w:r>
      <w:proofErr w:type="spellStart"/>
      <w:r>
        <w:t>cbind</w:t>
      </w:r>
      <w:proofErr w:type="spellEnd"/>
      <w:r>
        <w:t xml:space="preserve">(emp, bd) </w:t>
      </w:r>
    </w:p>
    <w:p w14:paraId="09E627DE" w14:textId="77777777" w:rsidR="00225F57" w:rsidRDefault="00225F57" w:rsidP="00225F57">
      <w:pPr>
        <w:pStyle w:val="ListParagraph"/>
      </w:pPr>
    </w:p>
    <w:p w14:paraId="5D941BEE" w14:textId="77777777" w:rsidR="00225F57" w:rsidRDefault="00225F57" w:rsidP="00225F57">
      <w:pPr>
        <w:pStyle w:val="ListParagraph"/>
      </w:pPr>
      <w:r>
        <w:t># Remove Columns - select wouldn't work for duplicates</w:t>
      </w:r>
    </w:p>
    <w:p w14:paraId="160060B7" w14:textId="77777777" w:rsidR="00225F57" w:rsidRDefault="00225F57" w:rsidP="00225F57">
      <w:pPr>
        <w:pStyle w:val="ListParagraph"/>
      </w:pPr>
      <w:r>
        <w:t>areas &lt;- subset(areas, select = -c(Industry))</w:t>
      </w:r>
    </w:p>
    <w:p w14:paraId="278B0B7F" w14:textId="77777777" w:rsidR="00225F57" w:rsidRDefault="00225F57" w:rsidP="00225F57">
      <w:pPr>
        <w:pStyle w:val="ListParagraph"/>
      </w:pPr>
      <w:r>
        <w:t>areas &lt;- subset(areas, select = -c(Year.1))</w:t>
      </w:r>
    </w:p>
    <w:p w14:paraId="1C44D7C3" w14:textId="77777777" w:rsidR="00225F57" w:rsidRDefault="00225F57" w:rsidP="00225F57">
      <w:pPr>
        <w:pStyle w:val="ListParagraph"/>
      </w:pPr>
      <w:r>
        <w:t>areas &lt;- subset(areas, select = -c(Area.1))</w:t>
      </w:r>
    </w:p>
    <w:p w14:paraId="18161867" w14:textId="77777777" w:rsidR="00225F57" w:rsidRDefault="00225F57" w:rsidP="00225F57">
      <w:pPr>
        <w:pStyle w:val="ListParagraph"/>
      </w:pPr>
    </w:p>
    <w:p w14:paraId="22B2E29D" w14:textId="77777777" w:rsidR="00225F57" w:rsidRDefault="00225F57" w:rsidP="00225F57">
      <w:pPr>
        <w:pStyle w:val="ListParagraph"/>
      </w:pPr>
      <w:r>
        <w:t xml:space="preserve"># Get baseline (2009) enterprise and </w:t>
      </w:r>
      <w:proofErr w:type="gramStart"/>
      <w:r>
        <w:t>employees</w:t>
      </w:r>
      <w:proofErr w:type="gramEnd"/>
      <w:r>
        <w:t xml:space="preserve"> values for each area</w:t>
      </w:r>
    </w:p>
    <w:p w14:paraId="43AC678B" w14:textId="77777777" w:rsidR="00225F57" w:rsidRDefault="00225F57" w:rsidP="00225F57">
      <w:pPr>
        <w:pStyle w:val="ListParagraph"/>
      </w:pPr>
      <w:r>
        <w:t>baseline &lt;- areas %&gt;%</w:t>
      </w:r>
    </w:p>
    <w:p w14:paraId="480D166A" w14:textId="77777777" w:rsidR="00225F57" w:rsidRDefault="00225F57" w:rsidP="00225F57">
      <w:pPr>
        <w:pStyle w:val="ListParagraph"/>
      </w:pPr>
      <w:r>
        <w:t xml:space="preserve">  filter(Year == 2009) %&gt;%</w:t>
      </w:r>
    </w:p>
    <w:p w14:paraId="3921AEF5" w14:textId="77777777" w:rsidR="00225F57" w:rsidRDefault="00225F57" w:rsidP="00225F57">
      <w:pPr>
        <w:pStyle w:val="ListParagraph"/>
      </w:pPr>
      <w:r>
        <w:t xml:space="preserve">  select(Area, </w:t>
      </w:r>
      <w:proofErr w:type="spellStart"/>
      <w:r>
        <w:t>baseline_active</w:t>
      </w:r>
      <w:proofErr w:type="spellEnd"/>
      <w:r>
        <w:t xml:space="preserve"> = Active, </w:t>
      </w:r>
      <w:proofErr w:type="spellStart"/>
      <w:r>
        <w:t>baseline_employees</w:t>
      </w:r>
      <w:proofErr w:type="spellEnd"/>
      <w:r>
        <w:t xml:space="preserve"> = Employees) </w:t>
      </w:r>
    </w:p>
    <w:p w14:paraId="5C41CDA9" w14:textId="77777777" w:rsidR="00225F57" w:rsidRDefault="00225F57" w:rsidP="00225F57">
      <w:pPr>
        <w:pStyle w:val="ListParagraph"/>
      </w:pPr>
    </w:p>
    <w:p w14:paraId="637BB25F" w14:textId="77777777" w:rsidR="00225F57" w:rsidRDefault="00225F57" w:rsidP="00225F57">
      <w:pPr>
        <w:pStyle w:val="ListParagraph"/>
      </w:pPr>
      <w:r>
        <w:t># Add baseline values so percentage can be calculated</w:t>
      </w:r>
    </w:p>
    <w:p w14:paraId="1B76C885" w14:textId="77777777" w:rsidR="00225F57" w:rsidRDefault="00225F57" w:rsidP="00225F57">
      <w:pPr>
        <w:pStyle w:val="ListParagraph"/>
      </w:pPr>
      <w:r>
        <w:t>areas &lt;- areas %&gt;%</w:t>
      </w:r>
    </w:p>
    <w:p w14:paraId="36F76046" w14:textId="77777777" w:rsidR="00225F57" w:rsidRDefault="00225F57" w:rsidP="00225F57">
      <w:pPr>
        <w:pStyle w:val="ListParagraph"/>
      </w:pPr>
      <w:r>
        <w:t xml:space="preserve">  </w:t>
      </w:r>
      <w:proofErr w:type="spellStart"/>
      <w:r>
        <w:t>left_join</w:t>
      </w:r>
      <w:proofErr w:type="spellEnd"/>
      <w:r>
        <w:t>(baseline, by = "Area") %&gt;%</w:t>
      </w:r>
    </w:p>
    <w:p w14:paraId="4B351B9F" w14:textId="77777777" w:rsidR="00225F57" w:rsidRDefault="00225F57" w:rsidP="00225F57">
      <w:pPr>
        <w:pStyle w:val="ListParagraph"/>
      </w:pPr>
      <w:r>
        <w:t xml:space="preserve">  mutate(</w:t>
      </w:r>
      <w:proofErr w:type="spellStart"/>
      <w:r>
        <w:t>Active_pct_change</w:t>
      </w:r>
      <w:proofErr w:type="spellEnd"/>
      <w:r>
        <w:t xml:space="preserve"> = (Active - </w:t>
      </w:r>
      <w:proofErr w:type="spellStart"/>
      <w:r>
        <w:t>baseline_active</w:t>
      </w:r>
      <w:proofErr w:type="spellEnd"/>
      <w:r>
        <w:t xml:space="preserve">) / </w:t>
      </w:r>
      <w:proofErr w:type="spellStart"/>
      <w:r>
        <w:t>baseline_active</w:t>
      </w:r>
      <w:proofErr w:type="spellEnd"/>
      <w:r>
        <w:t xml:space="preserve"> * 100, </w:t>
      </w:r>
    </w:p>
    <w:p w14:paraId="4F717375" w14:textId="77777777" w:rsidR="00225F57" w:rsidRDefault="00225F57" w:rsidP="00225F57">
      <w:pPr>
        <w:pStyle w:val="ListParagraph"/>
      </w:pPr>
      <w:r>
        <w:t xml:space="preserve">         </w:t>
      </w:r>
      <w:proofErr w:type="spellStart"/>
      <w:r>
        <w:t>Employees_pct_change</w:t>
      </w:r>
      <w:proofErr w:type="spellEnd"/>
      <w:r>
        <w:t xml:space="preserve"> = (Employees - </w:t>
      </w:r>
      <w:proofErr w:type="spellStart"/>
      <w:r>
        <w:t>baseline_employees</w:t>
      </w:r>
      <w:proofErr w:type="spellEnd"/>
      <w:r>
        <w:t xml:space="preserve">) / </w:t>
      </w:r>
      <w:proofErr w:type="spellStart"/>
      <w:r>
        <w:t>baseline_employees</w:t>
      </w:r>
      <w:proofErr w:type="spellEnd"/>
      <w:r>
        <w:t xml:space="preserve"> * 100)</w:t>
      </w:r>
    </w:p>
    <w:p w14:paraId="4E674165" w14:textId="77777777" w:rsidR="00225F57" w:rsidRDefault="00225F57" w:rsidP="00225F57">
      <w:pPr>
        <w:pStyle w:val="ListParagraph"/>
      </w:pPr>
    </w:p>
    <w:p w14:paraId="6A449D20" w14:textId="77777777" w:rsidR="00225F57" w:rsidRDefault="00225F57" w:rsidP="00225F57">
      <w:pPr>
        <w:pStyle w:val="ListParagraph"/>
      </w:pPr>
      <w:r>
        <w:t># Remove baseline columns</w:t>
      </w:r>
    </w:p>
    <w:p w14:paraId="654CC1DE" w14:textId="77777777" w:rsidR="00225F57" w:rsidRDefault="00225F57" w:rsidP="00225F57">
      <w:pPr>
        <w:pStyle w:val="ListParagraph"/>
      </w:pPr>
      <w:r>
        <w:t>areas &lt;- subset(areas, select = -c(</w:t>
      </w:r>
      <w:proofErr w:type="spellStart"/>
      <w:r>
        <w:t>baseline_active</w:t>
      </w:r>
      <w:proofErr w:type="spellEnd"/>
      <w:r>
        <w:t xml:space="preserve">, </w:t>
      </w:r>
      <w:proofErr w:type="spellStart"/>
      <w:r>
        <w:t>baseline_employees</w:t>
      </w:r>
      <w:proofErr w:type="spellEnd"/>
      <w:r>
        <w:t>))</w:t>
      </w:r>
    </w:p>
    <w:p w14:paraId="4CB65B68" w14:textId="77777777" w:rsidR="00225F57" w:rsidRDefault="00225F57" w:rsidP="00225F57">
      <w:pPr>
        <w:pStyle w:val="ListParagraph"/>
      </w:pPr>
    </w:p>
    <w:p w14:paraId="0ADD84FE" w14:textId="77777777" w:rsidR="00225F57" w:rsidRDefault="00225F57" w:rsidP="00225F57">
      <w:pPr>
        <w:pStyle w:val="ListParagraph"/>
      </w:pPr>
      <w:r>
        <w:t xml:space="preserve"># Add County </w:t>
      </w:r>
      <w:proofErr w:type="gramStart"/>
      <w:r>
        <w:t>column based</w:t>
      </w:r>
      <w:proofErr w:type="gramEnd"/>
      <w:r>
        <w:t xml:space="preserve"> County Classification</w:t>
      </w:r>
    </w:p>
    <w:p w14:paraId="6F43C070" w14:textId="77777777" w:rsidR="00225F57" w:rsidRDefault="00225F57" w:rsidP="00225F57">
      <w:pPr>
        <w:pStyle w:val="ListParagraph"/>
      </w:pPr>
      <w:r>
        <w:t>areas &lt;- areas %&gt;%</w:t>
      </w:r>
    </w:p>
    <w:p w14:paraId="153A836C" w14:textId="77777777" w:rsidR="00225F57" w:rsidRDefault="00225F57" w:rsidP="00225F57">
      <w:pPr>
        <w:pStyle w:val="ListParagraph"/>
      </w:pPr>
      <w:r>
        <w:t xml:space="preserve">  mutate(County = </w:t>
      </w:r>
      <w:proofErr w:type="spellStart"/>
      <w:r>
        <w:t>case_when</w:t>
      </w:r>
      <w:proofErr w:type="spellEnd"/>
      <w:r>
        <w:t>(</w:t>
      </w:r>
    </w:p>
    <w:p w14:paraId="00D08E18" w14:textId="77777777" w:rsidR="00225F57" w:rsidRDefault="00225F57" w:rsidP="00225F57">
      <w:pPr>
        <w:pStyle w:val="ListParagraph"/>
      </w:pPr>
      <w:r>
        <w:t xml:space="preserve">    Area %in% c('Yorks and Humber') ~ 'Region',</w:t>
      </w:r>
    </w:p>
    <w:p w14:paraId="5BE7E99C" w14:textId="77777777" w:rsidR="00225F57" w:rsidRDefault="00225F57" w:rsidP="00225F57">
      <w:pPr>
        <w:pStyle w:val="ListParagraph"/>
      </w:pPr>
      <w:r>
        <w:t xml:space="preserve">    Area %in% c('North Yorks County', 'South Yorks Met', 'West Yorks Met') ~ 'County Total',</w:t>
      </w:r>
    </w:p>
    <w:p w14:paraId="6AF9FD08" w14:textId="77777777" w:rsidR="00225F57" w:rsidRDefault="00225F57" w:rsidP="00225F57">
      <w:pPr>
        <w:pStyle w:val="ListParagraph"/>
      </w:pPr>
      <w:r>
        <w:t xml:space="preserve">    Area %in% c('Craven', 'Hambleton', 'Harrogate', '</w:t>
      </w:r>
      <w:proofErr w:type="spellStart"/>
      <w:r>
        <w:t>Richmondshire</w:t>
      </w:r>
      <w:proofErr w:type="spellEnd"/>
      <w:r>
        <w:t>', 'Ryedale', '</w:t>
      </w:r>
      <w:proofErr w:type="spellStart"/>
      <w:r>
        <w:t>Scarborough','Selby</w:t>
      </w:r>
      <w:proofErr w:type="spellEnd"/>
      <w:r>
        <w:t>') ~ 'North Yorks County',</w:t>
      </w:r>
    </w:p>
    <w:p w14:paraId="136D0EC6" w14:textId="77777777" w:rsidR="00225F57" w:rsidRDefault="00225F57" w:rsidP="00225F57">
      <w:pPr>
        <w:pStyle w:val="ListParagraph"/>
      </w:pPr>
      <w:r>
        <w:t xml:space="preserve">    Area %in% c('Barnsley', 'Doncaster', 'Rotherham', 'Sheffield') ~ 'South Yorks Met County',</w:t>
      </w:r>
    </w:p>
    <w:p w14:paraId="59DC86F0" w14:textId="77777777" w:rsidR="00225F57" w:rsidRDefault="00225F57" w:rsidP="00225F57">
      <w:pPr>
        <w:pStyle w:val="ListParagraph"/>
      </w:pPr>
      <w:r>
        <w:t xml:space="preserve">    Area %in% c('Bradford', 'Calderdale', 'Kirklees', 'Leeds', 'Wakefield') ~ 'West Yorks Met County',</w:t>
      </w:r>
    </w:p>
    <w:p w14:paraId="7C318A30" w14:textId="77777777" w:rsidR="00225F57" w:rsidRDefault="00225F57" w:rsidP="00225F57">
      <w:pPr>
        <w:pStyle w:val="ListParagraph"/>
      </w:pPr>
      <w:r>
        <w:t xml:space="preserve">    Area %in% c('ER Yorks', 'Hull', 'NE Lincs', 'N Lincs', 'York') ~ 'No County'))</w:t>
      </w:r>
    </w:p>
    <w:p w14:paraId="138F4DF3" w14:textId="77777777" w:rsidR="00225F57" w:rsidRDefault="00225F57" w:rsidP="00225F57">
      <w:pPr>
        <w:pStyle w:val="ListParagraph"/>
      </w:pPr>
    </w:p>
    <w:p w14:paraId="7BAE1626" w14:textId="77777777" w:rsidR="00225F57" w:rsidRDefault="00225F57" w:rsidP="00225F57">
      <w:pPr>
        <w:pStyle w:val="ListParagraph"/>
      </w:pPr>
      <w:r>
        <w:t># Add Geographical Grouping Column</w:t>
      </w:r>
    </w:p>
    <w:p w14:paraId="6094BCD1" w14:textId="77777777" w:rsidR="00225F57" w:rsidRDefault="00225F57" w:rsidP="00225F57">
      <w:pPr>
        <w:pStyle w:val="ListParagraph"/>
      </w:pPr>
      <w:r>
        <w:t>areas &lt;- areas %&gt;%</w:t>
      </w:r>
    </w:p>
    <w:p w14:paraId="451C986F" w14:textId="77777777" w:rsidR="00225F57" w:rsidRDefault="00225F57" w:rsidP="00225F57">
      <w:pPr>
        <w:pStyle w:val="ListParagraph"/>
      </w:pPr>
      <w:r>
        <w:t xml:space="preserve">  mutate(</w:t>
      </w:r>
      <w:proofErr w:type="spellStart"/>
      <w:r>
        <w:t>Geo_Grouping</w:t>
      </w:r>
      <w:proofErr w:type="spellEnd"/>
      <w:r>
        <w:t xml:space="preserve"> = </w:t>
      </w:r>
      <w:proofErr w:type="spellStart"/>
      <w:r>
        <w:t>case_when</w:t>
      </w:r>
      <w:proofErr w:type="spellEnd"/>
      <w:r>
        <w:t>(</w:t>
      </w:r>
    </w:p>
    <w:p w14:paraId="7510B37C" w14:textId="77777777" w:rsidR="00225F57" w:rsidRDefault="00225F57" w:rsidP="00225F57">
      <w:pPr>
        <w:pStyle w:val="ListParagraph"/>
      </w:pPr>
      <w:r>
        <w:t xml:space="preserve">    Area %in% c('Craven', 'Hambleton', 'Harrogate', '</w:t>
      </w:r>
      <w:proofErr w:type="spellStart"/>
      <w:r>
        <w:t>Richmondshire</w:t>
      </w:r>
      <w:proofErr w:type="spellEnd"/>
      <w:r>
        <w:t>', 'Ryedale', 'Scarborough', 'Selby', 'York') ~ 'North Yorks County and York',</w:t>
      </w:r>
    </w:p>
    <w:p w14:paraId="1CC2A219" w14:textId="77777777" w:rsidR="00225F57" w:rsidRDefault="00225F57" w:rsidP="00225F57">
      <w:pPr>
        <w:pStyle w:val="ListParagraph"/>
      </w:pPr>
      <w:r>
        <w:t xml:space="preserve">    Area %in% c('Barnsley', 'Doncaster', 'Rotherham', 'Sheffield') ~ 'South Yorks Met County',</w:t>
      </w:r>
    </w:p>
    <w:p w14:paraId="71D14AE8" w14:textId="77777777" w:rsidR="00225F57" w:rsidRDefault="00225F57" w:rsidP="00225F57">
      <w:pPr>
        <w:pStyle w:val="ListParagraph"/>
      </w:pPr>
      <w:r>
        <w:t xml:space="preserve">    Area %in% c('Bradford', 'Calderdale', 'Kirklees', 'Leeds', 'Wakefield') ~ 'West Yorks Met County',</w:t>
      </w:r>
    </w:p>
    <w:p w14:paraId="05339E78" w14:textId="77777777" w:rsidR="00225F57" w:rsidRDefault="00225F57" w:rsidP="00225F57">
      <w:pPr>
        <w:pStyle w:val="ListParagraph"/>
      </w:pPr>
      <w:r>
        <w:t xml:space="preserve">    Area %in% c('ER Yorks', 'Hull', 'NE Lincs', 'N Lincs') ~ 'East Yorks and Humber',</w:t>
      </w:r>
    </w:p>
    <w:p w14:paraId="2853228F" w14:textId="77777777" w:rsidR="00225F57" w:rsidRDefault="00225F57" w:rsidP="00225F57">
      <w:pPr>
        <w:pStyle w:val="ListParagraph"/>
      </w:pPr>
      <w:r>
        <w:t xml:space="preserve">    Area %in% c('North Yorks County', 'South Yorks Met', 'West Yorks Met') ~ 'County Total',</w:t>
      </w:r>
    </w:p>
    <w:p w14:paraId="18618DEF" w14:textId="77777777" w:rsidR="00225F57" w:rsidRDefault="00225F57" w:rsidP="00225F57">
      <w:pPr>
        <w:pStyle w:val="ListParagraph"/>
      </w:pPr>
      <w:r>
        <w:t xml:space="preserve">    Area %in% c('Yorks and Humber') ~ 'Region'))</w:t>
      </w:r>
    </w:p>
    <w:p w14:paraId="718ED653" w14:textId="77777777" w:rsidR="00225F57" w:rsidRDefault="00225F57" w:rsidP="00225F57">
      <w:pPr>
        <w:pStyle w:val="ListParagraph"/>
      </w:pPr>
    </w:p>
    <w:p w14:paraId="0FC11974" w14:textId="77777777" w:rsidR="00225F57" w:rsidRDefault="00225F57" w:rsidP="00225F57">
      <w:pPr>
        <w:pStyle w:val="ListParagraph"/>
      </w:pPr>
    </w:p>
    <w:p w14:paraId="7DFA2ECF" w14:textId="77777777" w:rsidR="00225F57" w:rsidRDefault="00225F57" w:rsidP="00225F57">
      <w:pPr>
        <w:pStyle w:val="ListParagraph"/>
      </w:pPr>
      <w:r>
        <w:t xml:space="preserve">### Create area Summary </w:t>
      </w:r>
      <w:proofErr w:type="spellStart"/>
      <w:r>
        <w:t>df</w:t>
      </w:r>
      <w:proofErr w:type="spellEnd"/>
      <w:r>
        <w:t>, with summary statistics for all areas</w:t>
      </w:r>
    </w:p>
    <w:p w14:paraId="01E2B9D5" w14:textId="77777777" w:rsidR="00225F57" w:rsidRDefault="00225F57" w:rsidP="00225F57">
      <w:pPr>
        <w:pStyle w:val="ListParagraph"/>
      </w:pPr>
      <w:r>
        <w:t xml:space="preserve"># Add employees per enterprise to main </w:t>
      </w:r>
      <w:proofErr w:type="spellStart"/>
      <w:r>
        <w:t>df</w:t>
      </w:r>
      <w:proofErr w:type="spellEnd"/>
      <w:r>
        <w:t xml:space="preserve"> so it can be summarised</w:t>
      </w:r>
    </w:p>
    <w:p w14:paraId="71FFD2F4" w14:textId="77777777" w:rsidR="00225F57" w:rsidRDefault="00225F57" w:rsidP="00225F57">
      <w:pPr>
        <w:pStyle w:val="ListParagraph"/>
      </w:pPr>
      <w:r>
        <w:t xml:space="preserve">areas &lt;- areas %&gt;%  </w:t>
      </w:r>
    </w:p>
    <w:p w14:paraId="7E4CCBC8" w14:textId="77777777" w:rsidR="00225F57" w:rsidRDefault="00225F57" w:rsidP="00225F57">
      <w:pPr>
        <w:pStyle w:val="ListParagraph"/>
      </w:pPr>
      <w:r>
        <w:t xml:space="preserve">  mutate(</w:t>
      </w:r>
      <w:proofErr w:type="spellStart"/>
      <w:r>
        <w:t>emps_per_ent</w:t>
      </w:r>
      <w:proofErr w:type="spellEnd"/>
      <w:r>
        <w:t xml:space="preserve"> = Employees/Active)</w:t>
      </w:r>
    </w:p>
    <w:p w14:paraId="6332B336" w14:textId="77777777" w:rsidR="00225F57" w:rsidRDefault="00225F57" w:rsidP="00225F57">
      <w:pPr>
        <w:pStyle w:val="ListParagraph"/>
      </w:pPr>
    </w:p>
    <w:p w14:paraId="2B120CB0" w14:textId="77777777" w:rsidR="00225F57" w:rsidRDefault="00225F57" w:rsidP="00225F57">
      <w:pPr>
        <w:pStyle w:val="ListParagraph"/>
      </w:pPr>
      <w:r>
        <w:t xml:space="preserve"># Build summary </w:t>
      </w:r>
      <w:proofErr w:type="spellStart"/>
      <w:r>
        <w:t>df</w:t>
      </w:r>
      <w:proofErr w:type="spellEnd"/>
    </w:p>
    <w:p w14:paraId="6E7D8F41" w14:textId="77777777" w:rsidR="00225F57" w:rsidRDefault="00225F57" w:rsidP="00225F57">
      <w:pPr>
        <w:pStyle w:val="ListParagraph"/>
      </w:pPr>
      <w:proofErr w:type="spellStart"/>
      <w:r>
        <w:t>areas_summary</w:t>
      </w:r>
      <w:proofErr w:type="spellEnd"/>
      <w:r>
        <w:t xml:space="preserve"> &lt;- areas %&gt;%</w:t>
      </w:r>
    </w:p>
    <w:p w14:paraId="61EDB037" w14:textId="77777777" w:rsidR="00225F57" w:rsidRDefault="00225F57" w:rsidP="00225F57">
      <w:pPr>
        <w:pStyle w:val="ListParagraph"/>
      </w:pPr>
      <w:r>
        <w:t xml:space="preserve">  </w:t>
      </w:r>
      <w:proofErr w:type="spellStart"/>
      <w:r>
        <w:t>group_by</w:t>
      </w:r>
      <w:proofErr w:type="spellEnd"/>
      <w:r>
        <w:t>(Area) %&gt;%</w:t>
      </w:r>
    </w:p>
    <w:p w14:paraId="768E14B4" w14:textId="77777777" w:rsidR="00225F57" w:rsidRDefault="00225F57" w:rsidP="00225F57">
      <w:pPr>
        <w:pStyle w:val="ListParagraph"/>
      </w:pPr>
      <w:r>
        <w:t xml:space="preserve">  summarise(</w:t>
      </w:r>
    </w:p>
    <w:p w14:paraId="43BD3EB8" w14:textId="77777777" w:rsidR="00225F57" w:rsidRDefault="00225F57" w:rsidP="00225F57">
      <w:pPr>
        <w:pStyle w:val="ListParagraph"/>
      </w:pPr>
      <w:r>
        <w:t xml:space="preserve">    </w:t>
      </w:r>
      <w:proofErr w:type="spellStart"/>
      <w:r>
        <w:t>avg_births</w:t>
      </w:r>
      <w:proofErr w:type="spellEnd"/>
      <w:r>
        <w:t xml:space="preserve"> = mean(Births), </w:t>
      </w:r>
      <w:proofErr w:type="spellStart"/>
      <w:r>
        <w:t>avg_deaths</w:t>
      </w:r>
      <w:proofErr w:type="spellEnd"/>
      <w:r>
        <w:t xml:space="preserve"> = mean(Deaths),</w:t>
      </w:r>
    </w:p>
    <w:p w14:paraId="4E1BE01A" w14:textId="77777777" w:rsidR="00225F57" w:rsidRDefault="00225F57" w:rsidP="00225F57">
      <w:pPr>
        <w:pStyle w:val="ListParagraph"/>
      </w:pPr>
      <w:r>
        <w:t xml:space="preserve">    </w:t>
      </w:r>
      <w:proofErr w:type="spellStart"/>
      <w:r>
        <w:t>avg_births_pct</w:t>
      </w:r>
      <w:proofErr w:type="spellEnd"/>
      <w:r>
        <w:t xml:space="preserve"> = mean(</w:t>
      </w:r>
      <w:proofErr w:type="spellStart"/>
      <w:r>
        <w:t>Births_pct</w:t>
      </w:r>
      <w:proofErr w:type="spellEnd"/>
      <w:r>
        <w:t xml:space="preserve">), </w:t>
      </w:r>
      <w:proofErr w:type="spellStart"/>
      <w:r>
        <w:t>avg_deaths_pct</w:t>
      </w:r>
      <w:proofErr w:type="spellEnd"/>
      <w:r>
        <w:t xml:space="preserve"> = mean(</w:t>
      </w:r>
      <w:proofErr w:type="spellStart"/>
      <w:r>
        <w:t>Deaths_pct</w:t>
      </w:r>
      <w:proofErr w:type="spellEnd"/>
      <w:r>
        <w:t>),</w:t>
      </w:r>
    </w:p>
    <w:p w14:paraId="1E711552" w14:textId="77777777" w:rsidR="00225F57" w:rsidRDefault="00225F57" w:rsidP="00225F57">
      <w:pPr>
        <w:pStyle w:val="ListParagraph"/>
      </w:pPr>
      <w:r>
        <w:t xml:space="preserve">    </w:t>
      </w:r>
      <w:proofErr w:type="spellStart"/>
      <w:r>
        <w:t>avg_net</w:t>
      </w:r>
      <w:proofErr w:type="spellEnd"/>
      <w:r>
        <w:t xml:space="preserve"> = mean(Net), </w:t>
      </w:r>
      <w:proofErr w:type="spellStart"/>
      <w:r>
        <w:t>avg_net_pct</w:t>
      </w:r>
      <w:proofErr w:type="spellEnd"/>
      <w:r>
        <w:t xml:space="preserve"> = mean(</w:t>
      </w:r>
      <w:proofErr w:type="spellStart"/>
      <w:r>
        <w:t>Net_pct</w:t>
      </w:r>
      <w:proofErr w:type="spellEnd"/>
      <w:r>
        <w:t>),</w:t>
      </w:r>
    </w:p>
    <w:p w14:paraId="734BB664" w14:textId="77777777" w:rsidR="00225F57" w:rsidRDefault="00225F57" w:rsidP="00225F57">
      <w:pPr>
        <w:pStyle w:val="ListParagraph"/>
      </w:pPr>
      <w:r>
        <w:t xml:space="preserve">    </w:t>
      </w:r>
      <w:proofErr w:type="spellStart"/>
      <w:r>
        <w:t>avg_emps_per_ent</w:t>
      </w:r>
      <w:proofErr w:type="spellEnd"/>
      <w:r>
        <w:t xml:space="preserve"> = mean(</w:t>
      </w:r>
      <w:proofErr w:type="spellStart"/>
      <w:r>
        <w:t>emps_per_ent</w:t>
      </w:r>
      <w:proofErr w:type="spellEnd"/>
      <w:r>
        <w:t>)) %&gt;%</w:t>
      </w:r>
    </w:p>
    <w:p w14:paraId="3AA0FEBC" w14:textId="77777777" w:rsidR="00225F57" w:rsidRDefault="00225F57" w:rsidP="00225F57">
      <w:pPr>
        <w:pStyle w:val="ListParagraph"/>
      </w:pPr>
      <w:r>
        <w:t xml:space="preserve">  arrange(Area)</w:t>
      </w:r>
    </w:p>
    <w:p w14:paraId="4D59350F" w14:textId="77777777" w:rsidR="00225F57" w:rsidRDefault="00225F57" w:rsidP="00225F57">
      <w:pPr>
        <w:pStyle w:val="ListParagraph"/>
      </w:pPr>
    </w:p>
    <w:p w14:paraId="72555437" w14:textId="77777777" w:rsidR="00225F57" w:rsidRDefault="00225F57" w:rsidP="00225F57">
      <w:pPr>
        <w:pStyle w:val="ListParagraph"/>
      </w:pPr>
      <w:r>
        <w:t># Get enterprise percentage growth from areas</w:t>
      </w:r>
    </w:p>
    <w:p w14:paraId="4E8CC508" w14:textId="77777777" w:rsidR="00225F57" w:rsidRDefault="00225F57" w:rsidP="00225F57">
      <w:pPr>
        <w:pStyle w:val="ListParagraph"/>
      </w:pPr>
      <w:r>
        <w:t>active_22 &lt;- areas %&gt;%</w:t>
      </w:r>
    </w:p>
    <w:p w14:paraId="096F91E9" w14:textId="77777777" w:rsidR="00225F57" w:rsidRDefault="00225F57" w:rsidP="00225F57">
      <w:pPr>
        <w:pStyle w:val="ListParagraph"/>
      </w:pPr>
      <w:r>
        <w:t xml:space="preserve">  filter(Year == 2022) %&gt;%</w:t>
      </w:r>
    </w:p>
    <w:p w14:paraId="183D4E7F" w14:textId="77777777" w:rsidR="00225F57" w:rsidRDefault="00225F57" w:rsidP="00225F57">
      <w:pPr>
        <w:pStyle w:val="ListParagraph"/>
      </w:pPr>
      <w:r>
        <w:t xml:space="preserve">  arrange(Area) %&gt;%</w:t>
      </w:r>
    </w:p>
    <w:p w14:paraId="02F9101E" w14:textId="77777777" w:rsidR="00225F57" w:rsidRDefault="00225F57" w:rsidP="00225F57">
      <w:pPr>
        <w:pStyle w:val="ListParagraph"/>
      </w:pPr>
      <w:r>
        <w:t xml:space="preserve">  select(</w:t>
      </w:r>
      <w:proofErr w:type="spellStart"/>
      <w:r>
        <w:t>Active_pct_change</w:t>
      </w:r>
      <w:proofErr w:type="spellEnd"/>
      <w:r>
        <w:t xml:space="preserve">, </w:t>
      </w:r>
      <w:proofErr w:type="spellStart"/>
      <w:r>
        <w:t>Employees_pct_change</w:t>
      </w:r>
      <w:proofErr w:type="spellEnd"/>
      <w:r>
        <w:t>)</w:t>
      </w:r>
    </w:p>
    <w:p w14:paraId="27EC084C" w14:textId="77777777" w:rsidR="00225F57" w:rsidRDefault="00225F57" w:rsidP="00225F57">
      <w:pPr>
        <w:pStyle w:val="ListParagraph"/>
      </w:pPr>
    </w:p>
    <w:p w14:paraId="25070456" w14:textId="77777777" w:rsidR="00225F57" w:rsidRDefault="00225F57" w:rsidP="00225F57">
      <w:pPr>
        <w:pStyle w:val="ListParagraph"/>
      </w:pPr>
      <w:r>
        <w:t xml:space="preserve"># Add enterprise percentage change to area summary </w:t>
      </w:r>
      <w:proofErr w:type="spellStart"/>
      <w:r>
        <w:t>df</w:t>
      </w:r>
      <w:proofErr w:type="spellEnd"/>
      <w:r>
        <w:t xml:space="preserve"> </w:t>
      </w:r>
    </w:p>
    <w:p w14:paraId="193E0E9E" w14:textId="77777777" w:rsidR="00225F57" w:rsidRDefault="00225F57" w:rsidP="00225F57">
      <w:pPr>
        <w:pStyle w:val="ListParagraph"/>
      </w:pPr>
      <w:proofErr w:type="spellStart"/>
      <w:r>
        <w:t>areas_summary</w:t>
      </w:r>
      <w:proofErr w:type="spellEnd"/>
      <w:r>
        <w:t xml:space="preserve"> &lt;- </w:t>
      </w:r>
      <w:proofErr w:type="spellStart"/>
      <w:r>
        <w:t>cbind</w:t>
      </w:r>
      <w:proofErr w:type="spellEnd"/>
      <w:r>
        <w:t>(</w:t>
      </w:r>
      <w:proofErr w:type="spellStart"/>
      <w:r>
        <w:t>areas_summary</w:t>
      </w:r>
      <w:proofErr w:type="spellEnd"/>
      <w:r>
        <w:t>, active_22)</w:t>
      </w:r>
    </w:p>
    <w:p w14:paraId="7CC37FCA" w14:textId="77777777" w:rsidR="00225F57" w:rsidRDefault="00225F57" w:rsidP="00225F57">
      <w:pPr>
        <w:pStyle w:val="ListParagraph"/>
      </w:pPr>
    </w:p>
    <w:p w14:paraId="730A51A7" w14:textId="77777777" w:rsidR="00225F57" w:rsidRDefault="00225F57" w:rsidP="00225F57">
      <w:pPr>
        <w:pStyle w:val="ListParagraph"/>
      </w:pPr>
      <w:r>
        <w:t xml:space="preserve"># Subset summary </w:t>
      </w:r>
      <w:proofErr w:type="spellStart"/>
      <w:r>
        <w:t>df</w:t>
      </w:r>
      <w:proofErr w:type="spellEnd"/>
      <w:r>
        <w:t xml:space="preserve"> to 21 areas used for study</w:t>
      </w:r>
    </w:p>
    <w:p w14:paraId="6DEB7BCF" w14:textId="77777777" w:rsidR="00225F57" w:rsidRDefault="00225F57" w:rsidP="00225F57">
      <w:pPr>
        <w:pStyle w:val="ListParagraph"/>
      </w:pPr>
      <w:proofErr w:type="spellStart"/>
      <w:r>
        <w:t>study_areas_summary</w:t>
      </w:r>
      <w:proofErr w:type="spellEnd"/>
      <w:r>
        <w:t xml:space="preserve"> &lt;- </w:t>
      </w:r>
      <w:proofErr w:type="spellStart"/>
      <w:r>
        <w:t>areas_summary</w:t>
      </w:r>
      <w:proofErr w:type="spellEnd"/>
      <w:r>
        <w:t xml:space="preserve"> %&gt;% filter(! Area %in% c('Yorks and Humber', </w:t>
      </w:r>
    </w:p>
    <w:p w14:paraId="7DF9B60C" w14:textId="77777777" w:rsidR="00225F57" w:rsidRDefault="00225F57" w:rsidP="00225F57">
      <w:pPr>
        <w:pStyle w:val="ListParagraph"/>
      </w:pPr>
      <w:r>
        <w:t xml:space="preserve">                                                              'North Yorks County', 'South Yorks Met', 'West Yorks Met'))</w:t>
      </w:r>
    </w:p>
    <w:p w14:paraId="6FC9E251" w14:textId="77777777" w:rsidR="00225F57" w:rsidRDefault="00225F57" w:rsidP="00225F57">
      <w:pPr>
        <w:pStyle w:val="ListParagraph"/>
      </w:pPr>
    </w:p>
    <w:p w14:paraId="2EFC3649" w14:textId="77777777" w:rsidR="00225F57" w:rsidRDefault="00225F57" w:rsidP="00225F57">
      <w:pPr>
        <w:pStyle w:val="ListParagraph"/>
      </w:pPr>
      <w:r>
        <w:t xml:space="preserve">### Add percentage change in employees by area and industry to  </w:t>
      </w:r>
      <w:proofErr w:type="spellStart"/>
      <w:r>
        <w:t>emp_long</w:t>
      </w:r>
      <w:proofErr w:type="spellEnd"/>
    </w:p>
    <w:p w14:paraId="1CBB67E9" w14:textId="77777777" w:rsidR="00225F57" w:rsidRDefault="00225F57" w:rsidP="00225F57">
      <w:pPr>
        <w:pStyle w:val="ListParagraph"/>
      </w:pPr>
      <w:r>
        <w:t xml:space="preserve"># Create baseline </w:t>
      </w:r>
      <w:proofErr w:type="spellStart"/>
      <w:r>
        <w:t>df</w:t>
      </w:r>
      <w:proofErr w:type="spellEnd"/>
    </w:p>
    <w:p w14:paraId="5C8E23DE" w14:textId="77777777" w:rsidR="00225F57" w:rsidRDefault="00225F57" w:rsidP="00225F57">
      <w:pPr>
        <w:pStyle w:val="ListParagraph"/>
      </w:pPr>
      <w:proofErr w:type="spellStart"/>
      <w:r>
        <w:t>baseline_industry_values</w:t>
      </w:r>
      <w:proofErr w:type="spellEnd"/>
      <w:r>
        <w:t xml:space="preserve"> &lt;- </w:t>
      </w:r>
      <w:proofErr w:type="spellStart"/>
      <w:r>
        <w:t>emp_long</w:t>
      </w:r>
      <w:proofErr w:type="spellEnd"/>
      <w:r>
        <w:t xml:space="preserve"> %&gt;%</w:t>
      </w:r>
    </w:p>
    <w:p w14:paraId="5402EDC3" w14:textId="77777777" w:rsidR="00225F57" w:rsidRDefault="00225F57" w:rsidP="00225F57">
      <w:pPr>
        <w:pStyle w:val="ListParagraph"/>
      </w:pPr>
      <w:r>
        <w:t xml:space="preserve">  filter(Year == 2009) %&gt;% # just first year</w:t>
      </w:r>
    </w:p>
    <w:p w14:paraId="0F68442F" w14:textId="77777777" w:rsidR="00225F57" w:rsidRDefault="00225F57" w:rsidP="00225F57">
      <w:pPr>
        <w:pStyle w:val="ListParagraph"/>
      </w:pPr>
      <w:r>
        <w:t xml:space="preserve">  select(Industry, Area, </w:t>
      </w:r>
      <w:proofErr w:type="spellStart"/>
      <w:r>
        <w:t>baseline_value</w:t>
      </w:r>
      <w:proofErr w:type="spellEnd"/>
      <w:r>
        <w:t xml:space="preserve"> = Employees) # get baseline values</w:t>
      </w:r>
    </w:p>
    <w:p w14:paraId="2E0C7998" w14:textId="77777777" w:rsidR="00225F57" w:rsidRDefault="00225F57" w:rsidP="00225F57">
      <w:pPr>
        <w:pStyle w:val="ListParagraph"/>
      </w:pPr>
    </w:p>
    <w:p w14:paraId="2FA190BD" w14:textId="77777777" w:rsidR="00225F57" w:rsidRDefault="00225F57" w:rsidP="00225F57">
      <w:pPr>
        <w:pStyle w:val="ListParagraph"/>
      </w:pPr>
      <w:r>
        <w:t xml:space="preserve"># Form final </w:t>
      </w:r>
      <w:proofErr w:type="spellStart"/>
      <w:r>
        <w:t>df</w:t>
      </w:r>
      <w:proofErr w:type="spellEnd"/>
    </w:p>
    <w:p w14:paraId="643A784D" w14:textId="77777777" w:rsidR="00225F57" w:rsidRDefault="00225F57" w:rsidP="00225F57">
      <w:pPr>
        <w:pStyle w:val="ListParagraph"/>
      </w:pPr>
      <w:proofErr w:type="spellStart"/>
      <w:r>
        <w:t>emp_long</w:t>
      </w:r>
      <w:proofErr w:type="spellEnd"/>
      <w:r>
        <w:t xml:space="preserve"> &lt;- </w:t>
      </w:r>
      <w:proofErr w:type="spellStart"/>
      <w:r>
        <w:t>emp_long</w:t>
      </w:r>
      <w:proofErr w:type="spellEnd"/>
      <w:r>
        <w:t xml:space="preserve"> %&gt;%</w:t>
      </w:r>
    </w:p>
    <w:p w14:paraId="3226136A" w14:textId="77777777" w:rsidR="00225F57" w:rsidRDefault="00225F57" w:rsidP="00225F57">
      <w:pPr>
        <w:pStyle w:val="ListParagraph"/>
      </w:pPr>
      <w:r>
        <w:t xml:space="preserve">  </w:t>
      </w:r>
      <w:proofErr w:type="spellStart"/>
      <w:r>
        <w:t>left_join</w:t>
      </w:r>
      <w:proofErr w:type="spellEnd"/>
      <w:r>
        <w:t>(</w:t>
      </w:r>
      <w:proofErr w:type="spellStart"/>
      <w:r>
        <w:t>baseline_industry_values</w:t>
      </w:r>
      <w:proofErr w:type="spellEnd"/>
      <w:r>
        <w:t xml:space="preserve">, by = c("Industry", "Area")) %&gt;% # join with baseline </w:t>
      </w:r>
      <w:proofErr w:type="spellStart"/>
      <w:r>
        <w:t>df</w:t>
      </w:r>
      <w:proofErr w:type="spellEnd"/>
      <w:r>
        <w:t>, duplicating baselines values for every year</w:t>
      </w:r>
    </w:p>
    <w:p w14:paraId="79C3A37E" w14:textId="77777777" w:rsidR="00225F57" w:rsidRDefault="00225F57" w:rsidP="00225F57">
      <w:pPr>
        <w:pStyle w:val="ListParagraph"/>
      </w:pPr>
      <w:r>
        <w:t xml:space="preserve">  mutate(</w:t>
      </w:r>
      <w:proofErr w:type="spellStart"/>
      <w:r>
        <w:t>pct_change</w:t>
      </w:r>
      <w:proofErr w:type="spellEnd"/>
      <w:r>
        <w:t xml:space="preserve"> = (Employees - </w:t>
      </w:r>
      <w:proofErr w:type="spellStart"/>
      <w:r>
        <w:t>baseline_value</w:t>
      </w:r>
      <w:proofErr w:type="spellEnd"/>
      <w:r>
        <w:t xml:space="preserve">) / </w:t>
      </w:r>
      <w:proofErr w:type="spellStart"/>
      <w:r>
        <w:t>baseline_value</w:t>
      </w:r>
      <w:proofErr w:type="spellEnd"/>
      <w:r>
        <w:t xml:space="preserve"> * 100) # create % change column using baseline</w:t>
      </w:r>
    </w:p>
    <w:p w14:paraId="61641EBE" w14:textId="77777777" w:rsidR="00225F57" w:rsidRDefault="00225F57" w:rsidP="00225F57">
      <w:pPr>
        <w:pStyle w:val="ListParagraph"/>
      </w:pPr>
    </w:p>
    <w:p w14:paraId="58FC5688" w14:textId="77777777" w:rsidR="00225F57" w:rsidRDefault="00225F57" w:rsidP="00225F57">
      <w:pPr>
        <w:pStyle w:val="ListParagraph"/>
      </w:pPr>
    </w:p>
    <w:p w14:paraId="639094BE" w14:textId="77777777" w:rsidR="00225F57" w:rsidRDefault="00225F57" w:rsidP="00225F57">
      <w:pPr>
        <w:pStyle w:val="ListParagraph"/>
      </w:pPr>
    </w:p>
    <w:p w14:paraId="3CA72819" w14:textId="77777777" w:rsidR="00225F57" w:rsidRDefault="00225F57" w:rsidP="00225F57">
      <w:pPr>
        <w:pStyle w:val="ListParagraph"/>
      </w:pPr>
      <w:r>
        <w:t>"</w:t>
      </w:r>
    </w:p>
    <w:p w14:paraId="73BA1036" w14:textId="77777777" w:rsidR="00225F57" w:rsidRDefault="00225F57" w:rsidP="00225F57">
      <w:pPr>
        <w:pStyle w:val="ListParagraph"/>
      </w:pPr>
      <w:r>
        <w:t>Database two is called ind_09 (industries in 09)</w:t>
      </w:r>
    </w:p>
    <w:p w14:paraId="440CCC3F" w14:textId="77777777" w:rsidR="00225F57" w:rsidRDefault="00225F57" w:rsidP="00225F57">
      <w:pPr>
        <w:pStyle w:val="ListParagraph"/>
      </w:pPr>
      <w:r>
        <w:t>"</w:t>
      </w:r>
    </w:p>
    <w:p w14:paraId="3A0464A1" w14:textId="77777777" w:rsidR="00225F57" w:rsidRDefault="00225F57" w:rsidP="00225F57">
      <w:pPr>
        <w:pStyle w:val="ListParagraph"/>
      </w:pPr>
    </w:p>
    <w:p w14:paraId="559542DD" w14:textId="77777777" w:rsidR="00225F57" w:rsidRDefault="00225F57" w:rsidP="00225F57">
      <w:pPr>
        <w:pStyle w:val="ListParagraph"/>
      </w:pPr>
      <w:r>
        <w:t xml:space="preserve"># Create wider </w:t>
      </w:r>
      <w:proofErr w:type="spellStart"/>
      <w:r>
        <w:t>df</w:t>
      </w:r>
      <w:proofErr w:type="spellEnd"/>
      <w:r>
        <w:t xml:space="preserve"> for PCA in RQ2</w:t>
      </w:r>
    </w:p>
    <w:p w14:paraId="5A32F1F9" w14:textId="77777777" w:rsidR="00225F57" w:rsidRDefault="00225F57" w:rsidP="00225F57">
      <w:pPr>
        <w:pStyle w:val="ListParagraph"/>
      </w:pPr>
      <w:r>
        <w:t xml:space="preserve">ind_09 &lt;- </w:t>
      </w:r>
      <w:proofErr w:type="spellStart"/>
      <w:r>
        <w:t>emp_long</w:t>
      </w:r>
      <w:proofErr w:type="spellEnd"/>
      <w:r>
        <w:t xml:space="preserve"> %&gt;%</w:t>
      </w:r>
    </w:p>
    <w:p w14:paraId="6F79C78E" w14:textId="77777777" w:rsidR="00225F57" w:rsidRDefault="00225F57" w:rsidP="00225F57">
      <w:pPr>
        <w:pStyle w:val="ListParagraph"/>
      </w:pPr>
      <w:r>
        <w:t xml:space="preserve">  filter(Year == 2009, Industry != 'Area Total', ! Area %in% c('Yorks and Humber', </w:t>
      </w:r>
    </w:p>
    <w:p w14:paraId="2DE97438" w14:textId="77777777" w:rsidR="00225F57" w:rsidRDefault="00225F57" w:rsidP="00225F57">
      <w:pPr>
        <w:pStyle w:val="ListParagraph"/>
      </w:pPr>
      <w:r>
        <w:t xml:space="preserve">                                                               'North Yorks County', 'South Yorks Met', 'West Yorks Met')) %&gt;%</w:t>
      </w:r>
    </w:p>
    <w:p w14:paraId="701C55E4" w14:textId="77777777" w:rsidR="00225F57" w:rsidRDefault="00225F57" w:rsidP="00225F57">
      <w:pPr>
        <w:pStyle w:val="ListParagraph"/>
      </w:pPr>
      <w:r>
        <w:t xml:space="preserve">  </w:t>
      </w:r>
    </w:p>
    <w:p w14:paraId="0A180BF6" w14:textId="77777777" w:rsidR="00225F57" w:rsidRDefault="00225F57" w:rsidP="00225F57">
      <w:pPr>
        <w:pStyle w:val="ListParagraph"/>
      </w:pPr>
      <w:r>
        <w:t xml:space="preserve">  select(Industry, Area, Employees) %&gt;%</w:t>
      </w:r>
    </w:p>
    <w:p w14:paraId="578F80DB" w14:textId="77777777" w:rsidR="00225F57" w:rsidRDefault="00225F57" w:rsidP="00225F57">
      <w:pPr>
        <w:pStyle w:val="ListParagraph"/>
      </w:pPr>
      <w:r>
        <w:t xml:space="preserve">  # </w:t>
      </w:r>
      <w:proofErr w:type="gramStart"/>
      <w:r>
        <w:t>shorten</w:t>
      </w:r>
      <w:proofErr w:type="gramEnd"/>
      <w:r>
        <w:t xml:space="preserve"> industry names for heatmap</w:t>
      </w:r>
    </w:p>
    <w:p w14:paraId="374F3D02" w14:textId="77777777" w:rsidR="00225F57" w:rsidRDefault="00225F57" w:rsidP="00225F57">
      <w:pPr>
        <w:pStyle w:val="ListParagraph"/>
      </w:pPr>
      <w:r>
        <w:t xml:space="preserve">  mutate(Industry = recode(Industry,  "Agriculture, forestry &amp; fishing" = "Agriculture", </w:t>
      </w:r>
    </w:p>
    <w:p w14:paraId="75E43B55" w14:textId="77777777" w:rsidR="00225F57" w:rsidRDefault="00225F57" w:rsidP="00225F57">
      <w:pPr>
        <w:pStyle w:val="ListParagraph"/>
      </w:pPr>
      <w:r>
        <w:t xml:space="preserve">                           "Mining, quarrying &amp; utilities" = "Mining &amp; utilities",</w:t>
      </w:r>
    </w:p>
    <w:p w14:paraId="4FC52244" w14:textId="77777777" w:rsidR="00225F57" w:rsidRDefault="00225F57" w:rsidP="00225F57">
      <w:pPr>
        <w:pStyle w:val="ListParagraph"/>
      </w:pPr>
      <w:r>
        <w:t xml:space="preserve">                           "Manufacturing" = "Manufacturing",</w:t>
      </w:r>
    </w:p>
    <w:p w14:paraId="58C0643E" w14:textId="77777777" w:rsidR="00225F57" w:rsidRDefault="00225F57" w:rsidP="00225F57">
      <w:pPr>
        <w:pStyle w:val="ListParagraph"/>
      </w:pPr>
      <w:r>
        <w:t xml:space="preserve">                           "Construction" = "Construction",</w:t>
      </w:r>
    </w:p>
    <w:p w14:paraId="67D27AAF" w14:textId="77777777" w:rsidR="00225F57" w:rsidRDefault="00225F57" w:rsidP="00225F57">
      <w:pPr>
        <w:pStyle w:val="ListParagraph"/>
      </w:pPr>
      <w:r>
        <w:t xml:space="preserve">                           "Motor trades" = "Motor trades",</w:t>
      </w:r>
    </w:p>
    <w:p w14:paraId="10B97573" w14:textId="77777777" w:rsidR="00225F57" w:rsidRDefault="00225F57" w:rsidP="00225F57">
      <w:pPr>
        <w:pStyle w:val="ListParagraph"/>
      </w:pPr>
      <w:r>
        <w:t xml:space="preserve">                           "Wholesale" = "Wholesale",</w:t>
      </w:r>
    </w:p>
    <w:p w14:paraId="35DB8981" w14:textId="77777777" w:rsidR="00225F57" w:rsidRDefault="00225F57" w:rsidP="00225F57">
      <w:pPr>
        <w:pStyle w:val="ListParagraph"/>
      </w:pPr>
      <w:r>
        <w:t xml:space="preserve">                           "Retail" = "Retail",</w:t>
      </w:r>
    </w:p>
    <w:p w14:paraId="4236F3B4" w14:textId="77777777" w:rsidR="00225F57" w:rsidRDefault="00225F57" w:rsidP="00225F57">
      <w:pPr>
        <w:pStyle w:val="ListParagraph"/>
      </w:pPr>
      <w:r>
        <w:t xml:space="preserve">                           "Transport &amp; storage" = "Transport",</w:t>
      </w:r>
    </w:p>
    <w:p w14:paraId="51301210" w14:textId="77777777" w:rsidR="00225F57" w:rsidRDefault="00225F57" w:rsidP="00225F57">
      <w:pPr>
        <w:pStyle w:val="ListParagraph"/>
      </w:pPr>
      <w:r>
        <w:t xml:space="preserve">                           "Accommodation &amp; food services" = "</w:t>
      </w:r>
      <w:proofErr w:type="spellStart"/>
      <w:r>
        <w:t>Accomm</w:t>
      </w:r>
      <w:proofErr w:type="spellEnd"/>
      <w:r>
        <w:t xml:space="preserve"> &amp; food",</w:t>
      </w:r>
    </w:p>
    <w:p w14:paraId="3C31C934" w14:textId="77777777" w:rsidR="00225F57" w:rsidRDefault="00225F57" w:rsidP="00225F57">
      <w:pPr>
        <w:pStyle w:val="ListParagraph"/>
      </w:pPr>
      <w:r>
        <w:t xml:space="preserve">                           "Information &amp; communication" = "Info &amp; comms",</w:t>
      </w:r>
    </w:p>
    <w:p w14:paraId="5D009E1D" w14:textId="77777777" w:rsidR="00225F57" w:rsidRDefault="00225F57" w:rsidP="00225F57">
      <w:pPr>
        <w:pStyle w:val="ListParagraph"/>
      </w:pPr>
      <w:r>
        <w:t xml:space="preserve">                           "Financial &amp; insurance" = "Finance",</w:t>
      </w:r>
    </w:p>
    <w:p w14:paraId="7BBEB0A6" w14:textId="77777777" w:rsidR="00225F57" w:rsidRDefault="00225F57" w:rsidP="00225F57">
      <w:pPr>
        <w:pStyle w:val="ListParagraph"/>
      </w:pPr>
      <w:r>
        <w:t xml:space="preserve">                           "Property" = "Property",</w:t>
      </w:r>
    </w:p>
    <w:p w14:paraId="5D8BC2A5" w14:textId="77777777" w:rsidR="00225F57" w:rsidRDefault="00225F57" w:rsidP="00225F57">
      <w:pPr>
        <w:pStyle w:val="ListParagraph"/>
      </w:pPr>
      <w:r>
        <w:t xml:space="preserve">                           "Professional, scientific &amp; technical" = "Prof services",</w:t>
      </w:r>
    </w:p>
    <w:p w14:paraId="55B714F9" w14:textId="77777777" w:rsidR="00225F57" w:rsidRDefault="00225F57" w:rsidP="00225F57">
      <w:pPr>
        <w:pStyle w:val="ListParagraph"/>
      </w:pPr>
      <w:r>
        <w:t xml:space="preserve">                           "Business administration &amp; support services" = "Business support",</w:t>
      </w:r>
    </w:p>
    <w:p w14:paraId="6BAC76E9" w14:textId="77777777" w:rsidR="00225F57" w:rsidRDefault="00225F57" w:rsidP="00225F57">
      <w:pPr>
        <w:pStyle w:val="ListParagraph"/>
      </w:pPr>
      <w:r>
        <w:t xml:space="preserve">                           "Public administration &amp; defence" = "Public admin",</w:t>
      </w:r>
    </w:p>
    <w:p w14:paraId="525ABC68" w14:textId="77777777" w:rsidR="00225F57" w:rsidRDefault="00225F57" w:rsidP="00225F57">
      <w:pPr>
        <w:pStyle w:val="ListParagraph"/>
      </w:pPr>
      <w:r>
        <w:t xml:space="preserve">                           "Education" = "Education",</w:t>
      </w:r>
    </w:p>
    <w:p w14:paraId="7DFAD40B" w14:textId="77777777" w:rsidR="00225F57" w:rsidRDefault="00225F57" w:rsidP="00225F57">
      <w:pPr>
        <w:pStyle w:val="ListParagraph"/>
      </w:pPr>
      <w:r>
        <w:t xml:space="preserve">                           "Health" = "Health",</w:t>
      </w:r>
    </w:p>
    <w:p w14:paraId="1AA5AA47" w14:textId="77777777" w:rsidR="00225F57" w:rsidRDefault="00225F57" w:rsidP="00225F57">
      <w:pPr>
        <w:pStyle w:val="ListParagraph"/>
      </w:pPr>
      <w:r>
        <w:t xml:space="preserve">                           "Arts, entertainment, recreation &amp; other services" = "Arts &amp; recreation")) %&gt;%</w:t>
      </w:r>
    </w:p>
    <w:p w14:paraId="60821811" w14:textId="77777777" w:rsidR="00225F57" w:rsidRDefault="00225F57" w:rsidP="00225F57">
      <w:pPr>
        <w:pStyle w:val="ListParagraph"/>
      </w:pPr>
      <w:r>
        <w:t xml:space="preserve">  </w:t>
      </w:r>
      <w:proofErr w:type="spellStart"/>
      <w:r>
        <w:t>pivot_wider</w:t>
      </w:r>
      <w:proofErr w:type="spellEnd"/>
      <w:r>
        <w:t>(</w:t>
      </w:r>
      <w:proofErr w:type="spellStart"/>
      <w:r>
        <w:t>names_from</w:t>
      </w:r>
      <w:proofErr w:type="spellEnd"/>
      <w:r>
        <w:t xml:space="preserve"> = Industry, </w:t>
      </w:r>
      <w:proofErr w:type="spellStart"/>
      <w:r>
        <w:t>values_from</w:t>
      </w:r>
      <w:proofErr w:type="spellEnd"/>
      <w:r>
        <w:t xml:space="preserve"> = Employees) %&gt;%</w:t>
      </w:r>
    </w:p>
    <w:p w14:paraId="248E1B70" w14:textId="79E23FCE" w:rsidR="00AC0CC7" w:rsidRDefault="00225F57" w:rsidP="00225F57">
      <w:pPr>
        <w:pStyle w:val="ListParagraph"/>
      </w:pPr>
      <w:r>
        <w:t xml:space="preserve">  </w:t>
      </w:r>
      <w:proofErr w:type="spellStart"/>
      <w:r>
        <w:t>as.data.frame</w:t>
      </w:r>
      <w:proofErr w:type="spellEnd"/>
      <w:r>
        <w:t xml:space="preserve">() # so </w:t>
      </w:r>
      <w:proofErr w:type="spellStart"/>
      <w:r>
        <w:t>rownames</w:t>
      </w:r>
      <w:proofErr w:type="spellEnd"/>
      <w:r>
        <w:t xml:space="preserve"> can be changed</w:t>
      </w:r>
    </w:p>
    <w:p w14:paraId="072FF783" w14:textId="77777777" w:rsidR="00C63E04" w:rsidRDefault="00C63E04" w:rsidP="00225F57">
      <w:pPr>
        <w:pStyle w:val="ListParagraph"/>
      </w:pPr>
    </w:p>
    <w:p w14:paraId="713745EC" w14:textId="5734D591" w:rsidR="00EB65EA" w:rsidRPr="00EB65EA" w:rsidRDefault="00EB65EA" w:rsidP="00225F57">
      <w:pPr>
        <w:pStyle w:val="ListParagraph"/>
        <w:rPr>
          <w:b/>
          <w:bCs/>
        </w:rPr>
      </w:pPr>
      <w:r w:rsidRPr="00EB65EA">
        <w:rPr>
          <w:b/>
          <w:bCs/>
        </w:rPr>
        <w:t>Code for RQ1 – Area Performance</w:t>
      </w:r>
    </w:p>
    <w:p w14:paraId="7E918EF8" w14:textId="77777777" w:rsidR="00C63E04" w:rsidRDefault="00C63E04" w:rsidP="00C63E04">
      <w:pPr>
        <w:pStyle w:val="ListParagraph"/>
      </w:pPr>
      <w:r>
        <w:t>library(</w:t>
      </w:r>
      <w:proofErr w:type="spellStart"/>
      <w:r>
        <w:t>ggrepel</w:t>
      </w:r>
      <w:proofErr w:type="spellEnd"/>
      <w:r>
        <w:t>)</w:t>
      </w:r>
    </w:p>
    <w:p w14:paraId="3126B5BB" w14:textId="77777777" w:rsidR="00C63E04" w:rsidRDefault="00C63E04" w:rsidP="00C63E04">
      <w:pPr>
        <w:pStyle w:val="ListParagraph"/>
      </w:pPr>
    </w:p>
    <w:p w14:paraId="3516A7AB" w14:textId="77777777" w:rsidR="00C63E04" w:rsidRDefault="00C63E04" w:rsidP="00C63E04">
      <w:pPr>
        <w:pStyle w:val="ListParagraph"/>
      </w:pPr>
      <w:r>
        <w:t>### Code for RQ1</w:t>
      </w:r>
    </w:p>
    <w:p w14:paraId="412B11B4" w14:textId="77777777" w:rsidR="00C63E04" w:rsidRDefault="00C63E04" w:rsidP="00C63E04">
      <w:pPr>
        <w:pStyle w:val="ListParagraph"/>
      </w:pPr>
      <w:r>
        <w:t># Uses areas (database one)</w:t>
      </w:r>
    </w:p>
    <w:p w14:paraId="2C530447" w14:textId="77777777" w:rsidR="00C63E04" w:rsidRDefault="00C63E04" w:rsidP="00C63E04">
      <w:pPr>
        <w:pStyle w:val="ListParagraph"/>
      </w:pPr>
    </w:p>
    <w:p w14:paraId="07D7E220" w14:textId="77777777" w:rsidR="00C63E04" w:rsidRDefault="00C63E04" w:rsidP="00C63E04">
      <w:pPr>
        <w:pStyle w:val="ListParagraph"/>
      </w:pPr>
      <w:r>
        <w:t># Figure 1: Yorkshire and Humber overall line graph: enterprises vs employment</w:t>
      </w:r>
    </w:p>
    <w:p w14:paraId="000AA04C" w14:textId="77777777" w:rsidR="00C63E04" w:rsidRDefault="00C63E04" w:rsidP="00C63E04">
      <w:pPr>
        <w:pStyle w:val="ListParagraph"/>
      </w:pPr>
      <w:r>
        <w:t>areas %&gt;%</w:t>
      </w:r>
    </w:p>
    <w:p w14:paraId="32B43FB4" w14:textId="77777777" w:rsidR="00C63E04" w:rsidRDefault="00C63E04" w:rsidP="00C63E04">
      <w:pPr>
        <w:pStyle w:val="ListParagraph"/>
      </w:pPr>
      <w:r>
        <w:t xml:space="preserve">  filter(Area == 'Yorks and Humber') %&gt;%</w:t>
      </w:r>
    </w:p>
    <w:p w14:paraId="47FCA9CB" w14:textId="77777777" w:rsidR="00C63E04" w:rsidRDefault="00C63E04" w:rsidP="00C63E04">
      <w:pPr>
        <w:pStyle w:val="ListParagraph"/>
      </w:pPr>
      <w:r>
        <w:t xml:space="preserve">  </w:t>
      </w:r>
      <w:proofErr w:type="spellStart"/>
      <w:r>
        <w:t>ggplot</w:t>
      </w:r>
      <w:proofErr w:type="spellEnd"/>
      <w:r>
        <w:t>() +</w:t>
      </w:r>
    </w:p>
    <w:p w14:paraId="430AAA36" w14:textId="77777777" w:rsidR="00C63E04" w:rsidRDefault="00C63E04" w:rsidP="00C63E04">
      <w:pPr>
        <w:pStyle w:val="ListParagraph"/>
      </w:pPr>
      <w:r>
        <w:t xml:space="preserve">  </w:t>
      </w:r>
      <w:proofErr w:type="spellStart"/>
      <w:r>
        <w:t>geom_line</w:t>
      </w:r>
      <w:proofErr w:type="spellEnd"/>
      <w:r>
        <w:t>(</w:t>
      </w:r>
      <w:proofErr w:type="spellStart"/>
      <w:r>
        <w:t>aes</w:t>
      </w:r>
      <w:proofErr w:type="spellEnd"/>
      <w:r>
        <w:t xml:space="preserve">(x = Year, y = </w:t>
      </w:r>
      <w:proofErr w:type="spellStart"/>
      <w:r>
        <w:t>Active_pct_change</w:t>
      </w:r>
      <w:proofErr w:type="spellEnd"/>
      <w:r>
        <w:t xml:space="preserve">, </w:t>
      </w:r>
      <w:proofErr w:type="spellStart"/>
      <w:r>
        <w:t>color</w:t>
      </w:r>
      <w:proofErr w:type="spellEnd"/>
      <w:r>
        <w:t xml:space="preserve"> = 'Enterprises'),</w:t>
      </w:r>
    </w:p>
    <w:p w14:paraId="0B30AED0" w14:textId="77777777" w:rsidR="00C63E04" w:rsidRDefault="00C63E04" w:rsidP="00C63E04">
      <w:pPr>
        <w:pStyle w:val="ListParagraph"/>
      </w:pPr>
      <w:r>
        <w:t xml:space="preserve">            linewidth = 1) +</w:t>
      </w:r>
    </w:p>
    <w:p w14:paraId="65AF2931" w14:textId="77777777" w:rsidR="00C63E04" w:rsidRDefault="00C63E04" w:rsidP="00C63E04">
      <w:pPr>
        <w:pStyle w:val="ListParagraph"/>
      </w:pPr>
      <w:r>
        <w:t xml:space="preserve">  </w:t>
      </w:r>
      <w:proofErr w:type="spellStart"/>
      <w:r>
        <w:t>geom_line</w:t>
      </w:r>
      <w:proofErr w:type="spellEnd"/>
      <w:r>
        <w:t>(</w:t>
      </w:r>
      <w:proofErr w:type="spellStart"/>
      <w:r>
        <w:t>aes</w:t>
      </w:r>
      <w:proofErr w:type="spellEnd"/>
      <w:r>
        <w:t xml:space="preserve">(x = Year, y = </w:t>
      </w:r>
      <w:proofErr w:type="spellStart"/>
      <w:r>
        <w:t>Employees_pct_change</w:t>
      </w:r>
      <w:proofErr w:type="spellEnd"/>
      <w:r>
        <w:t xml:space="preserve">, </w:t>
      </w:r>
      <w:proofErr w:type="spellStart"/>
      <w:r>
        <w:t>color</w:t>
      </w:r>
      <w:proofErr w:type="spellEnd"/>
      <w:r>
        <w:t xml:space="preserve"> = 'Employees'), linewidth = 1) +</w:t>
      </w:r>
    </w:p>
    <w:p w14:paraId="0BCC2F85" w14:textId="77777777" w:rsidR="00C63E04" w:rsidRDefault="00C63E04" w:rsidP="00C63E04">
      <w:pPr>
        <w:pStyle w:val="ListParagraph"/>
      </w:pPr>
      <w:r>
        <w:t xml:space="preserve">  </w:t>
      </w:r>
      <w:proofErr w:type="spellStart"/>
      <w:r>
        <w:t>scale_color_manual</w:t>
      </w:r>
      <w:proofErr w:type="spellEnd"/>
      <w:r>
        <w:t>(values = c("Enterprises" = "Blue", "Employees" = "Red")) +</w:t>
      </w:r>
    </w:p>
    <w:p w14:paraId="3347B851" w14:textId="77777777" w:rsidR="00C63E04" w:rsidRDefault="00C63E04" w:rsidP="00C63E04">
      <w:pPr>
        <w:pStyle w:val="ListParagraph"/>
      </w:pPr>
      <w:r>
        <w:t xml:space="preserve">  labs(title = 'Figure 3.1: Yorkshire and Humber (Region) Performance 2009-2022', y = '% Change vs 2009', colour = '')</w:t>
      </w:r>
    </w:p>
    <w:p w14:paraId="6176BB57" w14:textId="77777777" w:rsidR="00C63E04" w:rsidRDefault="00C63E04" w:rsidP="00C63E04">
      <w:pPr>
        <w:pStyle w:val="ListParagraph"/>
      </w:pPr>
    </w:p>
    <w:p w14:paraId="22FDD020" w14:textId="77777777" w:rsidR="00C63E04" w:rsidRDefault="00C63E04" w:rsidP="00C63E04">
      <w:pPr>
        <w:pStyle w:val="ListParagraph"/>
      </w:pPr>
      <w:r>
        <w:t xml:space="preserve"># Test correlation for </w:t>
      </w:r>
      <w:proofErr w:type="gramStart"/>
      <w:r>
        <w:t>Region</w:t>
      </w:r>
      <w:proofErr w:type="gramEnd"/>
      <w:r>
        <w:t xml:space="preserve"> enterprise and employment growth</w:t>
      </w:r>
    </w:p>
    <w:p w14:paraId="7E261517" w14:textId="77777777" w:rsidR="00C63E04" w:rsidRDefault="00C63E04" w:rsidP="00C63E04">
      <w:pPr>
        <w:pStyle w:val="ListParagraph"/>
      </w:pPr>
      <w:proofErr w:type="spellStart"/>
      <w:r>
        <w:t>yh</w:t>
      </w:r>
      <w:proofErr w:type="spellEnd"/>
      <w:r>
        <w:t xml:space="preserve"> &lt;- areas %&gt;% # subset data to region</w:t>
      </w:r>
    </w:p>
    <w:p w14:paraId="16041FC6" w14:textId="77777777" w:rsidR="00C63E04" w:rsidRDefault="00C63E04" w:rsidP="00C63E04">
      <w:pPr>
        <w:pStyle w:val="ListParagraph"/>
      </w:pPr>
      <w:r>
        <w:t xml:space="preserve">  filter(Area == 'Yorks and Humber') </w:t>
      </w:r>
    </w:p>
    <w:p w14:paraId="3743B1B1" w14:textId="77777777" w:rsidR="00C63E04" w:rsidRDefault="00C63E04" w:rsidP="00C63E04">
      <w:pPr>
        <w:pStyle w:val="ListParagraph"/>
      </w:pPr>
      <w:proofErr w:type="spellStart"/>
      <w:r>
        <w:t>cor.test</w:t>
      </w:r>
      <w:proofErr w:type="spellEnd"/>
      <w:r>
        <w:t>(</w:t>
      </w:r>
      <w:proofErr w:type="spellStart"/>
      <w:r>
        <w:t>yh$Active_pct_change</w:t>
      </w:r>
      <w:proofErr w:type="spellEnd"/>
      <w:r>
        <w:t xml:space="preserve">, </w:t>
      </w:r>
      <w:proofErr w:type="spellStart"/>
      <w:r>
        <w:t>yh$Employees_pct_change</w:t>
      </w:r>
      <w:proofErr w:type="spellEnd"/>
      <w:r>
        <w:t>) # test correlation</w:t>
      </w:r>
    </w:p>
    <w:p w14:paraId="3B04A712" w14:textId="77777777" w:rsidR="00C63E04" w:rsidRDefault="00C63E04" w:rsidP="00C63E04">
      <w:pPr>
        <w:pStyle w:val="ListParagraph"/>
      </w:pPr>
    </w:p>
    <w:p w14:paraId="3C8A3A3A" w14:textId="77777777" w:rsidR="00C63E04" w:rsidRDefault="00C63E04" w:rsidP="00C63E04">
      <w:pPr>
        <w:pStyle w:val="ListParagraph"/>
      </w:pPr>
      <w:r>
        <w:t># Get area performance summary statistics for table 3.3</w:t>
      </w:r>
    </w:p>
    <w:p w14:paraId="1DE89100" w14:textId="77777777" w:rsidR="00C63E04" w:rsidRDefault="00C63E04" w:rsidP="00C63E04">
      <w:pPr>
        <w:pStyle w:val="ListParagraph"/>
      </w:pPr>
      <w:r>
        <w:t>summary(</w:t>
      </w:r>
      <w:proofErr w:type="spellStart"/>
      <w:r>
        <w:t>study_areas_summary$Active_pct_change</w:t>
      </w:r>
      <w:proofErr w:type="spellEnd"/>
      <w:r>
        <w:t>)</w:t>
      </w:r>
    </w:p>
    <w:p w14:paraId="7E0F5CE0" w14:textId="77777777" w:rsidR="00C63E04" w:rsidRDefault="00C63E04" w:rsidP="00C63E04">
      <w:pPr>
        <w:pStyle w:val="ListParagraph"/>
      </w:pPr>
      <w:r>
        <w:t>summary(</w:t>
      </w:r>
      <w:proofErr w:type="spellStart"/>
      <w:r>
        <w:t>study_areas_summary$Employees_pct_change</w:t>
      </w:r>
      <w:proofErr w:type="spellEnd"/>
      <w:r>
        <w:t>)</w:t>
      </w:r>
    </w:p>
    <w:p w14:paraId="2E6B0034" w14:textId="77777777" w:rsidR="00C63E04" w:rsidRDefault="00C63E04" w:rsidP="00C63E04">
      <w:pPr>
        <w:pStyle w:val="ListParagraph"/>
      </w:pPr>
    </w:p>
    <w:p w14:paraId="59F3840F" w14:textId="77777777" w:rsidR="00C63E04" w:rsidRDefault="00C63E04" w:rsidP="00C63E04">
      <w:pPr>
        <w:pStyle w:val="ListParagraph"/>
      </w:pPr>
    </w:p>
    <w:p w14:paraId="6E1E23FD" w14:textId="77777777" w:rsidR="00C63E04" w:rsidRDefault="00C63E04" w:rsidP="00C63E04">
      <w:pPr>
        <w:pStyle w:val="ListParagraph"/>
      </w:pPr>
      <w:r>
        <w:t>## Compare Enterprise and Employment growth (scatter plot with regression line)</w:t>
      </w:r>
    </w:p>
    <w:p w14:paraId="15579A5F" w14:textId="77777777" w:rsidR="00C63E04" w:rsidRDefault="00C63E04" w:rsidP="00C63E04">
      <w:pPr>
        <w:pStyle w:val="ListParagraph"/>
      </w:pPr>
      <w:r>
        <w:t xml:space="preserve"># Enterprises and Employment: Linear Regression </w:t>
      </w:r>
    </w:p>
    <w:p w14:paraId="5CC9F2EB" w14:textId="77777777" w:rsidR="00C63E04" w:rsidRDefault="00C63E04" w:rsidP="00C63E04">
      <w:pPr>
        <w:pStyle w:val="ListParagraph"/>
      </w:pPr>
      <w:proofErr w:type="spellStart"/>
      <w:r>
        <w:t>lr_active_emps</w:t>
      </w:r>
      <w:proofErr w:type="spellEnd"/>
      <w:r>
        <w:t xml:space="preserve"> &lt;- </w:t>
      </w:r>
      <w:proofErr w:type="spellStart"/>
      <w:r>
        <w:t>lm</w:t>
      </w:r>
      <w:proofErr w:type="spellEnd"/>
      <w:r>
        <w:t xml:space="preserve">(formula = </w:t>
      </w:r>
      <w:proofErr w:type="spellStart"/>
      <w:r>
        <w:t>Employees_pct_change~Active_pct_change</w:t>
      </w:r>
      <w:proofErr w:type="spellEnd"/>
      <w:r>
        <w:t>,</w:t>
      </w:r>
    </w:p>
    <w:p w14:paraId="4A791B5B" w14:textId="77777777" w:rsidR="00C63E04" w:rsidRDefault="00C63E04" w:rsidP="00C63E04">
      <w:pPr>
        <w:pStyle w:val="ListParagraph"/>
      </w:pPr>
      <w:r>
        <w:t xml:space="preserve">  data = areas) # Get regression line</w:t>
      </w:r>
    </w:p>
    <w:p w14:paraId="231B40CF" w14:textId="77777777" w:rsidR="00C63E04" w:rsidRDefault="00C63E04" w:rsidP="00C63E04">
      <w:pPr>
        <w:pStyle w:val="ListParagraph"/>
      </w:pPr>
    </w:p>
    <w:p w14:paraId="67921B5D" w14:textId="77777777" w:rsidR="00C63E04" w:rsidRDefault="00C63E04" w:rsidP="00C63E04">
      <w:pPr>
        <w:pStyle w:val="ListParagraph"/>
      </w:pPr>
      <w:r>
        <w:t>summary(</w:t>
      </w:r>
      <w:proofErr w:type="spellStart"/>
      <w:r>
        <w:t>lr_active_emps</w:t>
      </w:r>
      <w:proofErr w:type="spellEnd"/>
      <w:r>
        <w:t>)</w:t>
      </w:r>
    </w:p>
    <w:p w14:paraId="6B30BAA4" w14:textId="77777777" w:rsidR="00C63E04" w:rsidRDefault="00C63E04" w:rsidP="00C63E04">
      <w:pPr>
        <w:pStyle w:val="ListParagraph"/>
      </w:pPr>
    </w:p>
    <w:p w14:paraId="47750915" w14:textId="77777777" w:rsidR="00C63E04" w:rsidRDefault="00C63E04" w:rsidP="00C63E04">
      <w:pPr>
        <w:pStyle w:val="ListParagraph"/>
      </w:pPr>
      <w:r>
        <w:t># Get formula for line</w:t>
      </w:r>
    </w:p>
    <w:p w14:paraId="6FEA4CDB" w14:textId="77777777" w:rsidR="00C63E04" w:rsidRDefault="00C63E04" w:rsidP="00C63E04">
      <w:pPr>
        <w:pStyle w:val="ListParagraph"/>
      </w:pPr>
      <w:proofErr w:type="spellStart"/>
      <w:r>
        <w:t>coefs_lr_ae</w:t>
      </w:r>
      <w:proofErr w:type="spellEnd"/>
      <w:r>
        <w:t xml:space="preserve"> &lt;- </w:t>
      </w:r>
      <w:proofErr w:type="spellStart"/>
      <w:r>
        <w:t>coef</w:t>
      </w:r>
      <w:proofErr w:type="spellEnd"/>
      <w:r>
        <w:t>(</w:t>
      </w:r>
      <w:proofErr w:type="spellStart"/>
      <w:r>
        <w:t>lr_active_emps</w:t>
      </w:r>
      <w:proofErr w:type="spellEnd"/>
      <w:r>
        <w:t>)</w:t>
      </w:r>
    </w:p>
    <w:p w14:paraId="0A9372C9" w14:textId="77777777" w:rsidR="00C63E04" w:rsidRDefault="00C63E04" w:rsidP="00C63E04">
      <w:pPr>
        <w:pStyle w:val="ListParagraph"/>
      </w:pPr>
    </w:p>
    <w:p w14:paraId="55A73AFF" w14:textId="77777777" w:rsidR="00C63E04" w:rsidRDefault="00C63E04" w:rsidP="00C63E04">
      <w:pPr>
        <w:pStyle w:val="ListParagraph"/>
      </w:pPr>
      <w:r>
        <w:t># Scatter plot comparing area growth in enterprises and employees</w:t>
      </w:r>
    </w:p>
    <w:p w14:paraId="0B8F2866" w14:textId="77777777" w:rsidR="00C63E04" w:rsidRDefault="00C63E04" w:rsidP="00C63E04">
      <w:pPr>
        <w:pStyle w:val="ListParagraph"/>
      </w:pPr>
      <w:r>
        <w:t>areas %&gt;%</w:t>
      </w:r>
    </w:p>
    <w:p w14:paraId="0E0D89C7" w14:textId="77777777" w:rsidR="00C63E04" w:rsidRDefault="00C63E04" w:rsidP="00C63E04">
      <w:pPr>
        <w:pStyle w:val="ListParagraph"/>
      </w:pPr>
      <w:r>
        <w:t xml:space="preserve">  filter(Year == 2022, ! County %in% c('Region', 'County Total')) %&gt;%</w:t>
      </w:r>
    </w:p>
    <w:p w14:paraId="386B5E07" w14:textId="77777777" w:rsidR="00C63E04" w:rsidRDefault="00C63E04" w:rsidP="00C63E04">
      <w:pPr>
        <w:pStyle w:val="ListParagraph"/>
      </w:pPr>
      <w:r>
        <w:t xml:space="preserve">  </w:t>
      </w:r>
      <w:proofErr w:type="spellStart"/>
      <w:r>
        <w:t>ggplot</w:t>
      </w:r>
      <w:proofErr w:type="spellEnd"/>
      <w:r>
        <w:t>(</w:t>
      </w:r>
      <w:proofErr w:type="spellStart"/>
      <w:r>
        <w:t>aes</w:t>
      </w:r>
      <w:proofErr w:type="spellEnd"/>
      <w:r>
        <w:t xml:space="preserve">(x = </w:t>
      </w:r>
      <w:proofErr w:type="spellStart"/>
      <w:r>
        <w:t>Active_pct_change</w:t>
      </w:r>
      <w:proofErr w:type="spellEnd"/>
      <w:r>
        <w:t xml:space="preserve">, y = </w:t>
      </w:r>
      <w:proofErr w:type="spellStart"/>
      <w:r>
        <w:t>Employees_pct_change</w:t>
      </w:r>
      <w:proofErr w:type="spellEnd"/>
      <w:r>
        <w:t xml:space="preserve">, </w:t>
      </w:r>
    </w:p>
    <w:p w14:paraId="0A02F801" w14:textId="77777777" w:rsidR="00C63E04" w:rsidRDefault="00C63E04" w:rsidP="00C63E04">
      <w:pPr>
        <w:pStyle w:val="ListParagraph"/>
      </w:pPr>
      <w:r>
        <w:t xml:space="preserve">             </w:t>
      </w:r>
      <w:proofErr w:type="spellStart"/>
      <w:r>
        <w:t>color</w:t>
      </w:r>
      <w:proofErr w:type="spellEnd"/>
      <w:r>
        <w:t xml:space="preserve"> = </w:t>
      </w:r>
      <w:proofErr w:type="spellStart"/>
      <w:r>
        <w:t>Geo_Grouping</w:t>
      </w:r>
      <w:proofErr w:type="spellEnd"/>
      <w:r>
        <w:t>)) +</w:t>
      </w:r>
    </w:p>
    <w:p w14:paraId="2EF10074" w14:textId="77777777" w:rsidR="00C63E04" w:rsidRDefault="00C63E04" w:rsidP="00C63E04">
      <w:pPr>
        <w:pStyle w:val="ListParagraph"/>
      </w:pPr>
      <w:r>
        <w:t xml:space="preserve">  </w:t>
      </w:r>
      <w:proofErr w:type="spellStart"/>
      <w:r>
        <w:t>geom_point</w:t>
      </w:r>
      <w:proofErr w:type="spellEnd"/>
      <w:r>
        <w:t>(size = 3) +</w:t>
      </w:r>
    </w:p>
    <w:p w14:paraId="6EAB1D8E" w14:textId="77777777" w:rsidR="00C63E04" w:rsidRDefault="00C63E04" w:rsidP="00C63E04">
      <w:pPr>
        <w:pStyle w:val="ListParagraph"/>
      </w:pPr>
      <w:r>
        <w:t xml:space="preserve">  </w:t>
      </w:r>
      <w:proofErr w:type="spellStart"/>
      <w:r>
        <w:t>geom_abline</w:t>
      </w:r>
      <w:proofErr w:type="spellEnd"/>
      <w:r>
        <w:t xml:space="preserve">(slope = </w:t>
      </w:r>
      <w:proofErr w:type="spellStart"/>
      <w:r>
        <w:t>coefs_lr_ae</w:t>
      </w:r>
      <w:proofErr w:type="spellEnd"/>
      <w:r>
        <w:t>["</w:t>
      </w:r>
      <w:proofErr w:type="spellStart"/>
      <w:r>
        <w:t>Active_pct_change</w:t>
      </w:r>
      <w:proofErr w:type="spellEnd"/>
      <w:r>
        <w:t>"], # add regression line</w:t>
      </w:r>
    </w:p>
    <w:p w14:paraId="3599D25D" w14:textId="77777777" w:rsidR="00C63E04" w:rsidRDefault="00C63E04" w:rsidP="00C63E04">
      <w:pPr>
        <w:pStyle w:val="ListParagraph"/>
      </w:pPr>
      <w:r>
        <w:t xml:space="preserve">              intercept = </w:t>
      </w:r>
      <w:proofErr w:type="spellStart"/>
      <w:r>
        <w:t>coefs_lr_ae</w:t>
      </w:r>
      <w:proofErr w:type="spellEnd"/>
      <w:r>
        <w:t xml:space="preserve">["(Intercept)"]) + </w:t>
      </w:r>
    </w:p>
    <w:p w14:paraId="69280456" w14:textId="77777777" w:rsidR="00C63E04" w:rsidRDefault="00C63E04" w:rsidP="00C63E04">
      <w:pPr>
        <w:pStyle w:val="ListParagraph"/>
      </w:pPr>
      <w:r>
        <w:t xml:space="preserve">  </w:t>
      </w:r>
      <w:proofErr w:type="spellStart"/>
      <w:r>
        <w:t>geom_text_repel</w:t>
      </w:r>
      <w:proofErr w:type="spellEnd"/>
      <w:r>
        <w:t>(</w:t>
      </w:r>
      <w:proofErr w:type="spellStart"/>
      <w:r>
        <w:t>aes</w:t>
      </w:r>
      <w:proofErr w:type="spellEnd"/>
      <w:r>
        <w:t xml:space="preserve">(label = Area), </w:t>
      </w:r>
      <w:proofErr w:type="spellStart"/>
      <w:r>
        <w:t>vjust</w:t>
      </w:r>
      <w:proofErr w:type="spellEnd"/>
      <w:r>
        <w:t xml:space="preserve"> = -0.7, size = 3, </w:t>
      </w:r>
    </w:p>
    <w:p w14:paraId="3F3B4D2E" w14:textId="77777777" w:rsidR="00C63E04" w:rsidRDefault="00C63E04" w:rsidP="00C63E04">
      <w:pPr>
        <w:pStyle w:val="ListParagraph"/>
      </w:pPr>
      <w:r>
        <w:t xml:space="preserve">                  </w:t>
      </w:r>
      <w:proofErr w:type="spellStart"/>
      <w:r>
        <w:t>show.legend</w:t>
      </w:r>
      <w:proofErr w:type="spellEnd"/>
      <w:r>
        <w:t xml:space="preserve"> = FALSE) + # make </w:t>
      </w:r>
      <w:proofErr w:type="spellStart"/>
      <w:r>
        <w:t>areanames</w:t>
      </w:r>
      <w:proofErr w:type="spellEnd"/>
      <w:r>
        <w:t xml:space="preserve"> readable</w:t>
      </w:r>
    </w:p>
    <w:p w14:paraId="610CB3CD" w14:textId="77777777" w:rsidR="00C63E04" w:rsidRDefault="00C63E04" w:rsidP="00C63E04">
      <w:pPr>
        <w:pStyle w:val="ListParagraph"/>
      </w:pPr>
      <w:r>
        <w:t xml:space="preserve">  </w:t>
      </w:r>
      <w:proofErr w:type="spellStart"/>
      <w:r>
        <w:t>geom_hline</w:t>
      </w:r>
      <w:proofErr w:type="spellEnd"/>
      <w:r>
        <w:t>(</w:t>
      </w:r>
      <w:proofErr w:type="spellStart"/>
      <w:r>
        <w:t>yintercept</w:t>
      </w:r>
      <w:proofErr w:type="spellEnd"/>
      <w:r>
        <w:t xml:space="preserve"> = 0, </w:t>
      </w:r>
      <w:proofErr w:type="spellStart"/>
      <w:r>
        <w:t>color</w:t>
      </w:r>
      <w:proofErr w:type="spellEnd"/>
      <w:r>
        <w:t xml:space="preserve"> = "red", linewidth = 0.8, </w:t>
      </w:r>
    </w:p>
    <w:p w14:paraId="3F5AB45C" w14:textId="77777777" w:rsidR="00C63E04" w:rsidRDefault="00C63E04" w:rsidP="00C63E04">
      <w:pPr>
        <w:pStyle w:val="ListParagraph"/>
      </w:pPr>
      <w:r>
        <w:t xml:space="preserve">             </w:t>
      </w:r>
      <w:proofErr w:type="spellStart"/>
      <w:r>
        <w:t>linetype</w:t>
      </w:r>
      <w:proofErr w:type="spellEnd"/>
      <w:r>
        <w:t xml:space="preserve"> = "dashed") +</w:t>
      </w:r>
    </w:p>
    <w:p w14:paraId="15C6150D" w14:textId="77777777" w:rsidR="00C63E04" w:rsidRDefault="00C63E04" w:rsidP="00C63E04">
      <w:pPr>
        <w:pStyle w:val="ListParagraph"/>
      </w:pPr>
      <w:r>
        <w:t xml:space="preserve">  </w:t>
      </w:r>
      <w:proofErr w:type="spellStart"/>
      <w:r>
        <w:t>coord_cartesian</w:t>
      </w:r>
      <w:proofErr w:type="spellEnd"/>
      <w:r>
        <w:t>(</w:t>
      </w:r>
      <w:proofErr w:type="spellStart"/>
      <w:r>
        <w:t>xlim</w:t>
      </w:r>
      <w:proofErr w:type="spellEnd"/>
      <w:r>
        <w:t xml:space="preserve"> = c(-5, 55), </w:t>
      </w:r>
      <w:proofErr w:type="spellStart"/>
      <w:r>
        <w:t>ylim</w:t>
      </w:r>
      <w:proofErr w:type="spellEnd"/>
      <w:r>
        <w:t xml:space="preserve"> = c(-5,55)) + # make axes same size</w:t>
      </w:r>
    </w:p>
    <w:p w14:paraId="6B224F37" w14:textId="77777777" w:rsidR="00C63E04" w:rsidRDefault="00C63E04" w:rsidP="00C63E04">
      <w:pPr>
        <w:pStyle w:val="ListParagraph"/>
      </w:pPr>
      <w:r>
        <w:t xml:space="preserve">  labs(title = 'Figure 3.2: Areas by Growth in </w:t>
      </w:r>
      <w:proofErr w:type="spellStart"/>
      <w:r>
        <w:t>Enteprises</w:t>
      </w:r>
      <w:proofErr w:type="spellEnd"/>
      <w:r>
        <w:t xml:space="preserve"> and Employment', </w:t>
      </w:r>
    </w:p>
    <w:p w14:paraId="1E45D35D" w14:textId="77777777" w:rsidR="00C63E04" w:rsidRDefault="00C63E04" w:rsidP="00C63E04">
      <w:pPr>
        <w:pStyle w:val="ListParagraph"/>
      </w:pPr>
      <w:r>
        <w:t xml:space="preserve">       x = 'Enterprises % Change', y = 'Employment % Change', </w:t>
      </w:r>
    </w:p>
    <w:p w14:paraId="77CA5D4A" w14:textId="77777777" w:rsidR="00C63E04" w:rsidRDefault="00C63E04" w:rsidP="00C63E04">
      <w:pPr>
        <w:pStyle w:val="ListParagraph"/>
      </w:pPr>
      <w:r>
        <w:t xml:space="preserve">       </w:t>
      </w:r>
      <w:proofErr w:type="spellStart"/>
      <w:r>
        <w:t>color</w:t>
      </w:r>
      <w:proofErr w:type="spellEnd"/>
      <w:r>
        <w:t xml:space="preserve"> = 'Geo Grouping') # Add label for legend</w:t>
      </w:r>
    </w:p>
    <w:p w14:paraId="2969DD2A" w14:textId="77777777" w:rsidR="00C63E04" w:rsidRDefault="00C63E04" w:rsidP="00C63E04">
      <w:pPr>
        <w:pStyle w:val="ListParagraph"/>
      </w:pPr>
    </w:p>
    <w:p w14:paraId="5D5662B5" w14:textId="77777777" w:rsidR="00C63E04" w:rsidRDefault="00C63E04" w:rsidP="00C63E04">
      <w:pPr>
        <w:pStyle w:val="ListParagraph"/>
      </w:pPr>
    </w:p>
    <w:p w14:paraId="56159A69" w14:textId="77777777" w:rsidR="00C63E04" w:rsidRDefault="00C63E04" w:rsidP="00C63E04">
      <w:pPr>
        <w:pStyle w:val="ListParagraph"/>
      </w:pPr>
      <w:r>
        <w:t># Line graph, enterprise growth for each area with region line</w:t>
      </w:r>
    </w:p>
    <w:p w14:paraId="15D19420" w14:textId="77777777" w:rsidR="00C63E04" w:rsidRDefault="00C63E04" w:rsidP="00C63E04">
      <w:pPr>
        <w:pStyle w:val="ListParagraph"/>
      </w:pPr>
      <w:r>
        <w:t>areas %&gt;%</w:t>
      </w:r>
    </w:p>
    <w:p w14:paraId="242C4B45" w14:textId="77777777" w:rsidR="00C63E04" w:rsidRDefault="00C63E04" w:rsidP="00C63E04">
      <w:pPr>
        <w:pStyle w:val="ListParagraph"/>
      </w:pPr>
      <w:r>
        <w:t xml:space="preserve">  filter(! Area %in% c('Yorks and Humber', 'North Yorks County', 'South Yorks Met',</w:t>
      </w:r>
    </w:p>
    <w:p w14:paraId="52506005" w14:textId="77777777" w:rsidR="00C63E04" w:rsidRDefault="00C63E04" w:rsidP="00C63E04">
      <w:pPr>
        <w:pStyle w:val="ListParagraph"/>
      </w:pPr>
      <w:r>
        <w:t xml:space="preserve">                       'West Yorks Met')) %&gt;%</w:t>
      </w:r>
    </w:p>
    <w:p w14:paraId="7080845E" w14:textId="77777777" w:rsidR="00C63E04" w:rsidRDefault="00C63E04" w:rsidP="00C63E04">
      <w:pPr>
        <w:pStyle w:val="ListParagraph"/>
      </w:pPr>
      <w:r>
        <w:t xml:space="preserve">  </w:t>
      </w:r>
      <w:proofErr w:type="spellStart"/>
      <w:r>
        <w:t>ggplot</w:t>
      </w:r>
      <w:proofErr w:type="spellEnd"/>
      <w:r>
        <w:t>(</w:t>
      </w:r>
      <w:proofErr w:type="spellStart"/>
      <w:r>
        <w:t>aes</w:t>
      </w:r>
      <w:proofErr w:type="spellEnd"/>
      <w:r>
        <w:t xml:space="preserve">(x = Year, y = </w:t>
      </w:r>
      <w:proofErr w:type="spellStart"/>
      <w:r>
        <w:t>Active_pct_change</w:t>
      </w:r>
      <w:proofErr w:type="spellEnd"/>
      <w:r>
        <w:t xml:space="preserve">, </w:t>
      </w:r>
      <w:proofErr w:type="spellStart"/>
      <w:r>
        <w:t>color</w:t>
      </w:r>
      <w:proofErr w:type="spellEnd"/>
      <w:r>
        <w:t xml:space="preserve"> = </w:t>
      </w:r>
      <w:proofErr w:type="spellStart"/>
      <w:r>
        <w:t>Geo_Grouping</w:t>
      </w:r>
      <w:proofErr w:type="spellEnd"/>
      <w:r>
        <w:t>, group = Area)) +</w:t>
      </w:r>
    </w:p>
    <w:p w14:paraId="0D630137" w14:textId="77777777" w:rsidR="00C63E04" w:rsidRDefault="00C63E04" w:rsidP="00C63E04">
      <w:pPr>
        <w:pStyle w:val="ListParagraph"/>
      </w:pPr>
      <w:r>
        <w:t xml:space="preserve">  </w:t>
      </w:r>
      <w:proofErr w:type="spellStart"/>
      <w:r>
        <w:t>geom_line</w:t>
      </w:r>
      <w:proofErr w:type="spellEnd"/>
      <w:r>
        <w:t>(linewidth = 1) +</w:t>
      </w:r>
    </w:p>
    <w:p w14:paraId="2A324039" w14:textId="77777777" w:rsidR="00C63E04" w:rsidRDefault="00C63E04" w:rsidP="00C63E04">
      <w:pPr>
        <w:pStyle w:val="ListParagraph"/>
      </w:pPr>
      <w:r>
        <w:t xml:space="preserve">  </w:t>
      </w:r>
      <w:proofErr w:type="spellStart"/>
      <w:r>
        <w:t>geom_hline</w:t>
      </w:r>
      <w:proofErr w:type="spellEnd"/>
      <w:r>
        <w:t>(</w:t>
      </w:r>
      <w:proofErr w:type="spellStart"/>
      <w:r>
        <w:t>yintercept</w:t>
      </w:r>
      <w:proofErr w:type="spellEnd"/>
      <w:r>
        <w:t xml:space="preserve"> = 0, linewidth = 0.8, </w:t>
      </w:r>
      <w:proofErr w:type="spellStart"/>
      <w:r>
        <w:t>linetype</w:t>
      </w:r>
      <w:proofErr w:type="spellEnd"/>
      <w:r>
        <w:t xml:space="preserve"> = 'dashed') + # add line at zero</w:t>
      </w:r>
    </w:p>
    <w:p w14:paraId="64D688BF" w14:textId="77777777" w:rsidR="00C63E04" w:rsidRDefault="00C63E04" w:rsidP="00C63E04">
      <w:pPr>
        <w:pStyle w:val="ListParagraph"/>
      </w:pPr>
      <w:r>
        <w:t xml:space="preserve">  </w:t>
      </w:r>
      <w:proofErr w:type="spellStart"/>
      <w:r>
        <w:t>geom_line</w:t>
      </w:r>
      <w:proofErr w:type="spellEnd"/>
      <w:r>
        <w:t xml:space="preserve">(data = </w:t>
      </w:r>
      <w:proofErr w:type="spellStart"/>
      <w:r>
        <w:t>yh</w:t>
      </w:r>
      <w:proofErr w:type="spellEnd"/>
      <w:r>
        <w:t xml:space="preserve">, </w:t>
      </w:r>
      <w:proofErr w:type="spellStart"/>
      <w:r>
        <w:t>aes</w:t>
      </w:r>
      <w:proofErr w:type="spellEnd"/>
      <w:r>
        <w:t xml:space="preserve">(x = Year, y = </w:t>
      </w:r>
      <w:proofErr w:type="spellStart"/>
      <w:r>
        <w:t>Active_pct_change</w:t>
      </w:r>
      <w:proofErr w:type="spellEnd"/>
      <w:r>
        <w:t>), # plot region line</w:t>
      </w:r>
    </w:p>
    <w:p w14:paraId="1548F084" w14:textId="77777777" w:rsidR="00C63E04" w:rsidRDefault="00C63E04" w:rsidP="00C63E04">
      <w:pPr>
        <w:pStyle w:val="ListParagraph"/>
      </w:pPr>
      <w:r>
        <w:t xml:space="preserve">            colour = 'black', linewidth = 1) +</w:t>
      </w:r>
    </w:p>
    <w:p w14:paraId="2A3FA55D" w14:textId="77777777" w:rsidR="00C63E04" w:rsidRDefault="00C63E04" w:rsidP="00C63E04">
      <w:pPr>
        <w:pStyle w:val="ListParagraph"/>
      </w:pPr>
      <w:r>
        <w:t xml:space="preserve">  labs(title = "Figure 3.3: Enterprises - % Change by Area 2009-2022",</w:t>
      </w:r>
    </w:p>
    <w:p w14:paraId="66B7971B" w14:textId="77777777" w:rsidR="00C63E04" w:rsidRDefault="00C63E04" w:rsidP="00C63E04">
      <w:pPr>
        <w:pStyle w:val="ListParagraph"/>
      </w:pPr>
      <w:r>
        <w:t xml:space="preserve">       y = "% Change vs 2009", x = "Year", </w:t>
      </w:r>
      <w:proofErr w:type="spellStart"/>
      <w:r>
        <w:t>color</w:t>
      </w:r>
      <w:proofErr w:type="spellEnd"/>
      <w:r>
        <w:t xml:space="preserve"> = 'Geo Grouping',</w:t>
      </w:r>
    </w:p>
    <w:p w14:paraId="2C2CDB19" w14:textId="77777777" w:rsidR="00C63E04" w:rsidRDefault="00C63E04" w:rsidP="00C63E04">
      <w:pPr>
        <w:pStyle w:val="ListParagraph"/>
      </w:pPr>
      <w:r>
        <w:t xml:space="preserve">       # </w:t>
      </w:r>
      <w:proofErr w:type="gramStart"/>
      <w:r>
        <w:t>add</w:t>
      </w:r>
      <w:proofErr w:type="gramEnd"/>
      <w:r>
        <w:t xml:space="preserve"> caption </w:t>
      </w:r>
    </w:p>
    <w:p w14:paraId="4FDE2453" w14:textId="77777777" w:rsidR="00C63E04" w:rsidRDefault="00C63E04" w:rsidP="00C63E04">
      <w:pPr>
        <w:pStyle w:val="ListParagraph"/>
      </w:pPr>
      <w:r>
        <w:t xml:space="preserve">       caption = 'The solid black line represents the performance of the </w:t>
      </w:r>
      <w:proofErr w:type="gramStart"/>
      <w:r>
        <w:t>region,</w:t>
      </w:r>
      <w:proofErr w:type="gramEnd"/>
      <w:r>
        <w:t xml:space="preserve"> the dashed line is at zero.') + </w:t>
      </w:r>
    </w:p>
    <w:p w14:paraId="1824609E" w14:textId="77777777" w:rsidR="00C63E04" w:rsidRDefault="00C63E04" w:rsidP="00C63E04">
      <w:pPr>
        <w:pStyle w:val="ListParagraph"/>
      </w:pPr>
      <w:r>
        <w:t xml:space="preserve">  theme(</w:t>
      </w:r>
      <w:proofErr w:type="spellStart"/>
      <w:r>
        <w:t>plot.caption</w:t>
      </w:r>
      <w:proofErr w:type="spellEnd"/>
      <w:r>
        <w:t xml:space="preserve"> = </w:t>
      </w:r>
      <w:proofErr w:type="spellStart"/>
      <w:r>
        <w:t>element_text</w:t>
      </w:r>
      <w:proofErr w:type="spellEnd"/>
      <w:r>
        <w:t>(</w:t>
      </w:r>
      <w:proofErr w:type="spellStart"/>
      <w:r>
        <w:t>hjust</w:t>
      </w:r>
      <w:proofErr w:type="spellEnd"/>
      <w:r>
        <w:t xml:space="preserve"> = -0.0, face="italic")) # modify caption</w:t>
      </w:r>
    </w:p>
    <w:p w14:paraId="469B466B" w14:textId="77777777" w:rsidR="00C63E04" w:rsidRDefault="00C63E04" w:rsidP="00C63E04">
      <w:pPr>
        <w:pStyle w:val="ListParagraph"/>
      </w:pPr>
    </w:p>
    <w:p w14:paraId="4DE9597A" w14:textId="77777777" w:rsidR="00C63E04" w:rsidRDefault="00C63E04" w:rsidP="00C63E04">
      <w:pPr>
        <w:pStyle w:val="ListParagraph"/>
      </w:pPr>
      <w:r>
        <w:t># Line graph, enterprise growth for each area with region line</w:t>
      </w:r>
    </w:p>
    <w:p w14:paraId="0C1A78A9" w14:textId="77777777" w:rsidR="00C63E04" w:rsidRDefault="00C63E04" w:rsidP="00C63E04">
      <w:pPr>
        <w:pStyle w:val="ListParagraph"/>
      </w:pPr>
      <w:r>
        <w:t>areas %&gt;%</w:t>
      </w:r>
    </w:p>
    <w:p w14:paraId="6E93AEFA" w14:textId="77777777" w:rsidR="00C63E04" w:rsidRDefault="00C63E04" w:rsidP="00C63E04">
      <w:pPr>
        <w:pStyle w:val="ListParagraph"/>
      </w:pPr>
      <w:r>
        <w:t xml:space="preserve">  filter(! Area %in% c('Yorks and Humber', 'North Yorks County', 'South Yorks Met',</w:t>
      </w:r>
    </w:p>
    <w:p w14:paraId="32ACA6E1" w14:textId="77777777" w:rsidR="00C63E04" w:rsidRDefault="00C63E04" w:rsidP="00C63E04">
      <w:pPr>
        <w:pStyle w:val="ListParagraph"/>
      </w:pPr>
      <w:r>
        <w:t xml:space="preserve">                         'West Yorks Met')) %&gt;%</w:t>
      </w:r>
    </w:p>
    <w:p w14:paraId="248ADB88" w14:textId="77777777" w:rsidR="00C63E04" w:rsidRDefault="00C63E04" w:rsidP="00C63E04">
      <w:pPr>
        <w:pStyle w:val="ListParagraph"/>
      </w:pPr>
      <w:r>
        <w:t xml:space="preserve">  </w:t>
      </w:r>
      <w:proofErr w:type="spellStart"/>
      <w:r>
        <w:t>ggplot</w:t>
      </w:r>
      <w:proofErr w:type="spellEnd"/>
      <w:r>
        <w:t>(</w:t>
      </w:r>
      <w:proofErr w:type="spellStart"/>
      <w:r>
        <w:t>aes</w:t>
      </w:r>
      <w:proofErr w:type="spellEnd"/>
      <w:r>
        <w:t xml:space="preserve">(x = Year, y = </w:t>
      </w:r>
      <w:proofErr w:type="spellStart"/>
      <w:r>
        <w:t>Employees_pct_change</w:t>
      </w:r>
      <w:proofErr w:type="spellEnd"/>
      <w:r>
        <w:t xml:space="preserve">, </w:t>
      </w:r>
      <w:proofErr w:type="spellStart"/>
      <w:r>
        <w:t>color</w:t>
      </w:r>
      <w:proofErr w:type="spellEnd"/>
      <w:r>
        <w:t xml:space="preserve"> = </w:t>
      </w:r>
      <w:proofErr w:type="spellStart"/>
      <w:r>
        <w:t>Geo_Grouping</w:t>
      </w:r>
      <w:proofErr w:type="spellEnd"/>
      <w:r>
        <w:t>, group = Area)) +</w:t>
      </w:r>
    </w:p>
    <w:p w14:paraId="7E14C96B" w14:textId="77777777" w:rsidR="00C63E04" w:rsidRDefault="00C63E04" w:rsidP="00C63E04">
      <w:pPr>
        <w:pStyle w:val="ListParagraph"/>
      </w:pPr>
      <w:r>
        <w:t xml:space="preserve">  </w:t>
      </w:r>
      <w:proofErr w:type="spellStart"/>
      <w:r>
        <w:t>geom_line</w:t>
      </w:r>
      <w:proofErr w:type="spellEnd"/>
      <w:r>
        <w:t>(linewidth = 1) +</w:t>
      </w:r>
    </w:p>
    <w:p w14:paraId="7E8005FA" w14:textId="77777777" w:rsidR="00C63E04" w:rsidRDefault="00C63E04" w:rsidP="00C63E04">
      <w:pPr>
        <w:pStyle w:val="ListParagraph"/>
      </w:pPr>
      <w:r>
        <w:t xml:space="preserve">  </w:t>
      </w:r>
      <w:proofErr w:type="spellStart"/>
      <w:r>
        <w:t>geom_hline</w:t>
      </w:r>
      <w:proofErr w:type="spellEnd"/>
      <w:r>
        <w:t>(</w:t>
      </w:r>
      <w:proofErr w:type="spellStart"/>
      <w:r>
        <w:t>yintercept</w:t>
      </w:r>
      <w:proofErr w:type="spellEnd"/>
      <w:r>
        <w:t xml:space="preserve"> = 0, linewidth = 0.8) +</w:t>
      </w:r>
    </w:p>
    <w:p w14:paraId="10724E9F" w14:textId="77777777" w:rsidR="00C63E04" w:rsidRDefault="00C63E04" w:rsidP="00C63E04">
      <w:pPr>
        <w:pStyle w:val="ListParagraph"/>
      </w:pPr>
      <w:r>
        <w:t xml:space="preserve">  </w:t>
      </w:r>
      <w:proofErr w:type="spellStart"/>
      <w:r>
        <w:t>geom_line</w:t>
      </w:r>
      <w:proofErr w:type="spellEnd"/>
      <w:r>
        <w:t xml:space="preserve">(data = </w:t>
      </w:r>
      <w:proofErr w:type="spellStart"/>
      <w:r>
        <w:t>yh</w:t>
      </w:r>
      <w:proofErr w:type="spellEnd"/>
      <w:r>
        <w:t xml:space="preserve">, </w:t>
      </w:r>
      <w:proofErr w:type="spellStart"/>
      <w:r>
        <w:t>aes</w:t>
      </w:r>
      <w:proofErr w:type="spellEnd"/>
      <w:r>
        <w:t xml:space="preserve">(x = Year, y = </w:t>
      </w:r>
      <w:proofErr w:type="spellStart"/>
      <w:r>
        <w:t>Employees_pct_change</w:t>
      </w:r>
      <w:proofErr w:type="spellEnd"/>
      <w:r>
        <w:t>), colour = 'black', linewidth = 1) +</w:t>
      </w:r>
    </w:p>
    <w:p w14:paraId="0C3ED48D" w14:textId="77777777" w:rsidR="00C63E04" w:rsidRDefault="00C63E04" w:rsidP="00C63E04">
      <w:pPr>
        <w:pStyle w:val="ListParagraph"/>
      </w:pPr>
      <w:r>
        <w:t xml:space="preserve">  labs(title = "Figure 3.4: Employment - % Change by Area 2009-2022",</w:t>
      </w:r>
    </w:p>
    <w:p w14:paraId="616CCDD5" w14:textId="77777777" w:rsidR="00C63E04" w:rsidRDefault="00C63E04" w:rsidP="00C63E04">
      <w:pPr>
        <w:pStyle w:val="ListParagraph"/>
      </w:pPr>
      <w:r>
        <w:t xml:space="preserve">       y = "% Change vs 2009", x = "Year", </w:t>
      </w:r>
      <w:proofErr w:type="spellStart"/>
      <w:r>
        <w:t>color</w:t>
      </w:r>
      <w:proofErr w:type="spellEnd"/>
      <w:r>
        <w:t xml:space="preserve"> = 'Geo Grouping',</w:t>
      </w:r>
    </w:p>
    <w:p w14:paraId="26214F74" w14:textId="77777777" w:rsidR="00C63E04" w:rsidRDefault="00C63E04" w:rsidP="00C63E04">
      <w:pPr>
        <w:pStyle w:val="ListParagraph"/>
      </w:pPr>
      <w:r>
        <w:t xml:space="preserve">       # </w:t>
      </w:r>
      <w:proofErr w:type="gramStart"/>
      <w:r>
        <w:t>add</w:t>
      </w:r>
      <w:proofErr w:type="gramEnd"/>
      <w:r>
        <w:t xml:space="preserve"> caption</w:t>
      </w:r>
    </w:p>
    <w:p w14:paraId="66F1DE45" w14:textId="77777777" w:rsidR="00C63E04" w:rsidRDefault="00C63E04" w:rsidP="00C63E04">
      <w:pPr>
        <w:pStyle w:val="ListParagraph"/>
      </w:pPr>
      <w:r>
        <w:t xml:space="preserve">       caption = 'The solid black line represents the performance of the </w:t>
      </w:r>
      <w:proofErr w:type="gramStart"/>
      <w:r>
        <w:t>region,</w:t>
      </w:r>
      <w:proofErr w:type="gramEnd"/>
      <w:r>
        <w:t xml:space="preserve"> the dashed line is at zero.') + </w:t>
      </w:r>
    </w:p>
    <w:p w14:paraId="67E8E1B1" w14:textId="77777777" w:rsidR="00C63E04" w:rsidRDefault="00C63E04" w:rsidP="00C63E04">
      <w:pPr>
        <w:pStyle w:val="ListParagraph"/>
      </w:pPr>
      <w:r>
        <w:t xml:space="preserve">  theme(</w:t>
      </w:r>
      <w:proofErr w:type="spellStart"/>
      <w:r>
        <w:t>plot.caption</w:t>
      </w:r>
      <w:proofErr w:type="spellEnd"/>
      <w:r>
        <w:t xml:space="preserve"> = </w:t>
      </w:r>
      <w:proofErr w:type="spellStart"/>
      <w:r>
        <w:t>element_text</w:t>
      </w:r>
      <w:proofErr w:type="spellEnd"/>
      <w:r>
        <w:t>(</w:t>
      </w:r>
      <w:proofErr w:type="spellStart"/>
      <w:r>
        <w:t>hjust</w:t>
      </w:r>
      <w:proofErr w:type="spellEnd"/>
      <w:r>
        <w:t xml:space="preserve"> = -0.0, face="italic")) # modify caption</w:t>
      </w:r>
    </w:p>
    <w:p w14:paraId="6C274154" w14:textId="77777777" w:rsidR="00C63E04" w:rsidRDefault="00C63E04" w:rsidP="00C63E04">
      <w:pPr>
        <w:pStyle w:val="ListParagraph"/>
      </w:pPr>
    </w:p>
    <w:p w14:paraId="39022149" w14:textId="0192383D" w:rsidR="00C63E04" w:rsidRPr="00EB65EA" w:rsidRDefault="00EB65EA" w:rsidP="00C63E04">
      <w:pPr>
        <w:pStyle w:val="ListParagraph"/>
        <w:rPr>
          <w:b/>
          <w:bCs/>
        </w:rPr>
      </w:pPr>
      <w:r w:rsidRPr="00EB65EA">
        <w:rPr>
          <w:b/>
          <w:bCs/>
        </w:rPr>
        <w:t>Code for RQ2 – industry analysis and PCA</w:t>
      </w:r>
    </w:p>
    <w:p w14:paraId="287782A1" w14:textId="77777777" w:rsidR="00EB65EA" w:rsidRDefault="00EB65EA" w:rsidP="00C63E04">
      <w:pPr>
        <w:pStyle w:val="ListParagraph"/>
      </w:pPr>
    </w:p>
    <w:p w14:paraId="7225CF60" w14:textId="77777777" w:rsidR="00FB1933" w:rsidRDefault="00FB1933" w:rsidP="00FB1933">
      <w:pPr>
        <w:pStyle w:val="ListParagraph"/>
      </w:pPr>
      <w:r>
        <w:t>library(stats)</w:t>
      </w:r>
    </w:p>
    <w:p w14:paraId="2F9187FE" w14:textId="77777777" w:rsidR="00FB1933" w:rsidRDefault="00FB1933" w:rsidP="00FB1933">
      <w:pPr>
        <w:pStyle w:val="ListParagraph"/>
      </w:pPr>
    </w:p>
    <w:p w14:paraId="7D1AE752" w14:textId="77777777" w:rsidR="00FB1933" w:rsidRDefault="00FB1933" w:rsidP="00FB1933">
      <w:pPr>
        <w:pStyle w:val="ListParagraph"/>
      </w:pPr>
      <w:r>
        <w:t>### Code for RQ2</w:t>
      </w:r>
    </w:p>
    <w:p w14:paraId="0C294302" w14:textId="77777777" w:rsidR="00FB1933" w:rsidRDefault="00FB1933" w:rsidP="00FB1933">
      <w:pPr>
        <w:pStyle w:val="ListParagraph"/>
      </w:pPr>
    </w:p>
    <w:p w14:paraId="25FC4DEA" w14:textId="77777777" w:rsidR="00FB1933" w:rsidRDefault="00FB1933" w:rsidP="00FB1933">
      <w:pPr>
        <w:pStyle w:val="ListParagraph"/>
      </w:pPr>
      <w:r>
        <w:t># Turn off scientific notation so it does not appear on graphs</w:t>
      </w:r>
    </w:p>
    <w:p w14:paraId="5B45C799" w14:textId="77777777" w:rsidR="00FB1933" w:rsidRDefault="00FB1933" w:rsidP="00FB1933">
      <w:pPr>
        <w:pStyle w:val="ListParagraph"/>
      </w:pPr>
      <w:r>
        <w:t>options(</w:t>
      </w:r>
      <w:proofErr w:type="spellStart"/>
      <w:r>
        <w:t>scipen</w:t>
      </w:r>
      <w:proofErr w:type="spellEnd"/>
      <w:r>
        <w:t xml:space="preserve"> = 999)</w:t>
      </w:r>
    </w:p>
    <w:p w14:paraId="1F071E43" w14:textId="77777777" w:rsidR="00FB1933" w:rsidRDefault="00FB1933" w:rsidP="00FB1933">
      <w:pPr>
        <w:pStyle w:val="ListParagraph"/>
      </w:pPr>
    </w:p>
    <w:p w14:paraId="6F20B678" w14:textId="77777777" w:rsidR="00FB1933" w:rsidRDefault="00FB1933" w:rsidP="00FB1933">
      <w:pPr>
        <w:pStyle w:val="ListParagraph"/>
      </w:pPr>
      <w:r>
        <w:t># Create table 3.5: industry summary - size and growth for each</w:t>
      </w:r>
    </w:p>
    <w:p w14:paraId="55051A65" w14:textId="77777777" w:rsidR="00FB1933" w:rsidRDefault="00FB1933" w:rsidP="00FB1933">
      <w:pPr>
        <w:pStyle w:val="ListParagraph"/>
      </w:pPr>
      <w:r>
        <w:t xml:space="preserve">table_5 &lt;- </w:t>
      </w:r>
      <w:proofErr w:type="spellStart"/>
      <w:r>
        <w:t>emp_long</w:t>
      </w:r>
      <w:proofErr w:type="spellEnd"/>
      <w:r>
        <w:t xml:space="preserve"> %&gt;%</w:t>
      </w:r>
    </w:p>
    <w:p w14:paraId="3FD277D2" w14:textId="77777777" w:rsidR="00FB1933" w:rsidRDefault="00FB1933" w:rsidP="00FB1933">
      <w:pPr>
        <w:pStyle w:val="ListParagraph"/>
      </w:pPr>
      <w:r>
        <w:t xml:space="preserve">  filter(Area == 'Yorks and Humber', Year == 2022, Industry != 'Area Total') </w:t>
      </w:r>
    </w:p>
    <w:p w14:paraId="084B990C" w14:textId="77777777" w:rsidR="00FB1933" w:rsidRDefault="00FB1933" w:rsidP="00FB1933">
      <w:pPr>
        <w:pStyle w:val="ListParagraph"/>
      </w:pPr>
    </w:p>
    <w:p w14:paraId="573B0819" w14:textId="77777777" w:rsidR="00FB1933" w:rsidRDefault="00FB1933" w:rsidP="00FB1933">
      <w:pPr>
        <w:pStyle w:val="ListParagraph"/>
      </w:pPr>
    </w:p>
    <w:p w14:paraId="0EB27D67" w14:textId="77777777" w:rsidR="00FB1933" w:rsidRDefault="00FB1933" w:rsidP="00FB1933">
      <w:pPr>
        <w:pStyle w:val="ListParagraph"/>
      </w:pPr>
      <w:r>
        <w:t>### Principal Component Analysis (PCA)</w:t>
      </w:r>
    </w:p>
    <w:p w14:paraId="7081957B" w14:textId="77777777" w:rsidR="00FB1933" w:rsidRDefault="00FB1933" w:rsidP="00FB1933">
      <w:pPr>
        <w:pStyle w:val="ListParagraph"/>
      </w:pPr>
      <w:r>
        <w:t># uses ind_09 (database two)</w:t>
      </w:r>
    </w:p>
    <w:p w14:paraId="3650914F" w14:textId="77777777" w:rsidR="00FB1933" w:rsidRDefault="00FB1933" w:rsidP="00FB1933">
      <w:pPr>
        <w:pStyle w:val="ListParagraph"/>
      </w:pPr>
    </w:p>
    <w:p w14:paraId="4BE366D4" w14:textId="77777777" w:rsidR="00FB1933" w:rsidRDefault="00FB1933" w:rsidP="00FB1933">
      <w:pPr>
        <w:pStyle w:val="ListParagraph"/>
      </w:pPr>
      <w:r>
        <w:t># Scaled industry heatmap</w:t>
      </w:r>
    </w:p>
    <w:p w14:paraId="6DECB8C4" w14:textId="77777777" w:rsidR="00FB1933" w:rsidRDefault="00FB1933" w:rsidP="00FB1933">
      <w:pPr>
        <w:pStyle w:val="ListParagraph"/>
      </w:pPr>
      <w:r>
        <w:t>heatmap(</w:t>
      </w:r>
      <w:proofErr w:type="spellStart"/>
      <w:r>
        <w:t>as.matrix</w:t>
      </w:r>
      <w:proofErr w:type="spellEnd"/>
      <w:r>
        <w:t>(scale(ind_09)), margins = c(7,7), # margins widened so column names can be read</w:t>
      </w:r>
    </w:p>
    <w:p w14:paraId="2D792AAB" w14:textId="77777777" w:rsidR="00FB1933" w:rsidRDefault="00FB1933" w:rsidP="00FB1933">
      <w:pPr>
        <w:pStyle w:val="ListParagraph"/>
      </w:pPr>
      <w:r>
        <w:t xml:space="preserve">        main = ' Figure 7: Heatmap of Industry Size by Area') </w:t>
      </w:r>
    </w:p>
    <w:p w14:paraId="1C66B884" w14:textId="77777777" w:rsidR="00FB1933" w:rsidRDefault="00FB1933" w:rsidP="00FB1933">
      <w:pPr>
        <w:pStyle w:val="ListParagraph"/>
      </w:pPr>
    </w:p>
    <w:p w14:paraId="2BC163FD" w14:textId="77777777" w:rsidR="00FB1933" w:rsidRDefault="00FB1933" w:rsidP="00FB1933">
      <w:pPr>
        <w:pStyle w:val="ListParagraph"/>
      </w:pPr>
      <w:r>
        <w:t>## Run PCA</w:t>
      </w:r>
    </w:p>
    <w:p w14:paraId="3525B80E" w14:textId="77777777" w:rsidR="00FB1933" w:rsidRDefault="00FB1933" w:rsidP="00FB1933">
      <w:pPr>
        <w:pStyle w:val="ListParagraph"/>
      </w:pPr>
      <w:proofErr w:type="spellStart"/>
      <w:r>
        <w:t>pca_result</w:t>
      </w:r>
      <w:proofErr w:type="spellEnd"/>
      <w:r>
        <w:t xml:space="preserve"> &lt;- </w:t>
      </w:r>
      <w:proofErr w:type="spellStart"/>
      <w:r>
        <w:t>prcomp</w:t>
      </w:r>
      <w:proofErr w:type="spellEnd"/>
      <w:r>
        <w:t>(ind_09, scale. = TRUE) # run PCA</w:t>
      </w:r>
    </w:p>
    <w:p w14:paraId="0312AE15" w14:textId="77777777" w:rsidR="00FB1933" w:rsidRDefault="00FB1933" w:rsidP="00FB1933">
      <w:pPr>
        <w:pStyle w:val="ListParagraph"/>
      </w:pPr>
      <w:r>
        <w:t>summary(</w:t>
      </w:r>
      <w:proofErr w:type="spellStart"/>
      <w:r>
        <w:t>pca_result</w:t>
      </w:r>
      <w:proofErr w:type="spellEnd"/>
      <w:r>
        <w:t>) # View results</w:t>
      </w:r>
    </w:p>
    <w:p w14:paraId="7EAD098E" w14:textId="77777777" w:rsidR="00FB1933" w:rsidRDefault="00FB1933" w:rsidP="00FB1933">
      <w:pPr>
        <w:pStyle w:val="ListParagraph"/>
      </w:pPr>
    </w:p>
    <w:p w14:paraId="4F549A0D" w14:textId="77777777" w:rsidR="00FB1933" w:rsidRDefault="00FB1933" w:rsidP="00FB1933">
      <w:pPr>
        <w:pStyle w:val="ListParagraph"/>
      </w:pPr>
      <w:r>
        <w:t># Make data frame for scree plot</w:t>
      </w:r>
    </w:p>
    <w:p w14:paraId="7BA6D33D" w14:textId="77777777" w:rsidR="00FB1933" w:rsidRDefault="00FB1933" w:rsidP="00FB1933">
      <w:pPr>
        <w:pStyle w:val="ListParagraph"/>
      </w:pPr>
      <w:proofErr w:type="spellStart"/>
      <w:r>
        <w:t>scree_data</w:t>
      </w:r>
      <w:proofErr w:type="spellEnd"/>
      <w:r>
        <w:t xml:space="preserve"> &lt;- </w:t>
      </w:r>
      <w:proofErr w:type="spellStart"/>
      <w:r>
        <w:t>data.frame</w:t>
      </w:r>
      <w:proofErr w:type="spellEnd"/>
      <w:r>
        <w:t>(</w:t>
      </w:r>
    </w:p>
    <w:p w14:paraId="4A02C84A" w14:textId="77777777" w:rsidR="00FB1933" w:rsidRDefault="00FB1933" w:rsidP="00FB1933">
      <w:pPr>
        <w:pStyle w:val="ListParagraph"/>
      </w:pPr>
      <w:r>
        <w:t xml:space="preserve">  Component = 1:length(</w:t>
      </w:r>
      <w:proofErr w:type="spellStart"/>
      <w:r>
        <w:t>pca_result$sdev</w:t>
      </w:r>
      <w:proofErr w:type="spellEnd"/>
      <w:r>
        <w:t>), # column of component numbers</w:t>
      </w:r>
    </w:p>
    <w:p w14:paraId="67CAA5E8" w14:textId="77777777" w:rsidR="00FB1933" w:rsidRDefault="00FB1933" w:rsidP="00FB1933">
      <w:pPr>
        <w:pStyle w:val="ListParagraph"/>
      </w:pPr>
      <w:r>
        <w:t xml:space="preserve">  Variance = pca_result$sdev^2 / sum(pca_result$sdev^2)) # calculate variance explained</w:t>
      </w:r>
    </w:p>
    <w:p w14:paraId="644BAC1E" w14:textId="77777777" w:rsidR="00FB1933" w:rsidRDefault="00FB1933" w:rsidP="00FB1933">
      <w:pPr>
        <w:pStyle w:val="ListParagraph"/>
      </w:pPr>
      <w:r>
        <w:t xml:space="preserve">  </w:t>
      </w:r>
    </w:p>
    <w:p w14:paraId="4616D7E2" w14:textId="77777777" w:rsidR="00FB1933" w:rsidRDefault="00FB1933" w:rsidP="00FB1933">
      <w:pPr>
        <w:pStyle w:val="ListParagraph"/>
      </w:pPr>
      <w:r>
        <w:t># Make Scree plot</w:t>
      </w:r>
    </w:p>
    <w:p w14:paraId="7564E2E6" w14:textId="77777777" w:rsidR="00FB1933" w:rsidRDefault="00FB1933" w:rsidP="00FB1933">
      <w:pPr>
        <w:pStyle w:val="ListParagraph"/>
      </w:pPr>
      <w:proofErr w:type="spellStart"/>
      <w:r>
        <w:t>ggplot</w:t>
      </w:r>
      <w:proofErr w:type="spellEnd"/>
      <w:r>
        <w:t>(</w:t>
      </w:r>
      <w:proofErr w:type="spellStart"/>
      <w:r>
        <w:t>scree_data</w:t>
      </w:r>
      <w:proofErr w:type="spellEnd"/>
      <w:r>
        <w:t xml:space="preserve">, </w:t>
      </w:r>
      <w:proofErr w:type="spellStart"/>
      <w:r>
        <w:t>aes</w:t>
      </w:r>
      <w:proofErr w:type="spellEnd"/>
      <w:r>
        <w:t>(x = Component, y = Variance)) +</w:t>
      </w:r>
    </w:p>
    <w:p w14:paraId="3A617DAD" w14:textId="77777777" w:rsidR="00FB1933" w:rsidRDefault="00FB1933" w:rsidP="00FB1933">
      <w:pPr>
        <w:pStyle w:val="ListParagraph"/>
      </w:pPr>
      <w:proofErr w:type="spellStart"/>
      <w:r>
        <w:t>geom_bar</w:t>
      </w:r>
      <w:proofErr w:type="spellEnd"/>
      <w:r>
        <w:t>(stat = "identity") +</w:t>
      </w:r>
    </w:p>
    <w:p w14:paraId="491F33E2" w14:textId="77777777" w:rsidR="00FB1933" w:rsidRDefault="00FB1933" w:rsidP="00FB1933">
      <w:pPr>
        <w:pStyle w:val="ListParagraph"/>
      </w:pPr>
      <w:proofErr w:type="spellStart"/>
      <w:r>
        <w:t>geom_line</w:t>
      </w:r>
      <w:proofErr w:type="spellEnd"/>
      <w:r>
        <w:t>() +</w:t>
      </w:r>
    </w:p>
    <w:p w14:paraId="4D163D5E" w14:textId="77777777" w:rsidR="00FB1933" w:rsidRDefault="00FB1933" w:rsidP="00FB1933">
      <w:pPr>
        <w:pStyle w:val="ListParagraph"/>
      </w:pPr>
      <w:proofErr w:type="spellStart"/>
      <w:r>
        <w:t>geom_point</w:t>
      </w:r>
      <w:proofErr w:type="spellEnd"/>
      <w:r>
        <w:t>() +</w:t>
      </w:r>
    </w:p>
    <w:p w14:paraId="693D17F0" w14:textId="77777777" w:rsidR="00FB1933" w:rsidRDefault="00FB1933" w:rsidP="00FB1933">
      <w:pPr>
        <w:pStyle w:val="ListParagraph"/>
      </w:pPr>
      <w:r>
        <w:t xml:space="preserve">labs(title = 'Figure 3.6: Scree Plot for Industry PCA', x = 'Principal Component', </w:t>
      </w:r>
    </w:p>
    <w:p w14:paraId="67CC3564" w14:textId="77777777" w:rsidR="00FB1933" w:rsidRDefault="00FB1933" w:rsidP="00FB1933">
      <w:pPr>
        <w:pStyle w:val="ListParagraph"/>
      </w:pPr>
      <w:r>
        <w:t xml:space="preserve">      y = 'Proportion of Variance Explained')</w:t>
      </w:r>
    </w:p>
    <w:p w14:paraId="20292A0D" w14:textId="77777777" w:rsidR="00FB1933" w:rsidRDefault="00FB1933" w:rsidP="00FB1933">
      <w:pPr>
        <w:pStyle w:val="ListParagraph"/>
      </w:pPr>
    </w:p>
    <w:p w14:paraId="663EFDB3" w14:textId="77777777" w:rsidR="00FB1933" w:rsidRDefault="00FB1933" w:rsidP="00FB1933">
      <w:pPr>
        <w:pStyle w:val="ListParagraph"/>
      </w:pPr>
      <w:r>
        <w:t xml:space="preserve"># Create </w:t>
      </w:r>
      <w:proofErr w:type="spellStart"/>
      <w:r>
        <w:t>df</w:t>
      </w:r>
      <w:proofErr w:type="spellEnd"/>
      <w:r>
        <w:t xml:space="preserve"> of PCA vectors</w:t>
      </w:r>
    </w:p>
    <w:p w14:paraId="1997B916" w14:textId="77777777" w:rsidR="00FB1933" w:rsidRDefault="00FB1933" w:rsidP="00FB1933">
      <w:pPr>
        <w:pStyle w:val="ListParagraph"/>
      </w:pPr>
      <w:proofErr w:type="spellStart"/>
      <w:r>
        <w:t>pca_vectors</w:t>
      </w:r>
      <w:proofErr w:type="spellEnd"/>
      <w:r>
        <w:t xml:space="preserve"> &lt;- </w:t>
      </w:r>
      <w:proofErr w:type="spellStart"/>
      <w:r>
        <w:t>as.data.frame</w:t>
      </w:r>
      <w:proofErr w:type="spellEnd"/>
      <w:r>
        <w:t>(</w:t>
      </w:r>
      <w:proofErr w:type="spellStart"/>
      <w:r>
        <w:t>pca_result$x</w:t>
      </w:r>
      <w:proofErr w:type="spellEnd"/>
      <w:r>
        <w:t>)</w:t>
      </w:r>
    </w:p>
    <w:p w14:paraId="6CA43A89" w14:textId="77777777" w:rsidR="00FB1933" w:rsidRDefault="00FB1933" w:rsidP="00FB1933">
      <w:pPr>
        <w:pStyle w:val="ListParagraph"/>
      </w:pPr>
      <w:proofErr w:type="spellStart"/>
      <w:r>
        <w:t>pca_vectors</w:t>
      </w:r>
      <w:proofErr w:type="spellEnd"/>
      <w:r>
        <w:t xml:space="preserve"> &lt;- </w:t>
      </w:r>
      <w:proofErr w:type="spellStart"/>
      <w:r>
        <w:t>pca_vectors</w:t>
      </w:r>
      <w:proofErr w:type="spellEnd"/>
      <w:r>
        <w:t xml:space="preserve"> %&gt;% </w:t>
      </w:r>
    </w:p>
    <w:p w14:paraId="736686CA" w14:textId="77777777" w:rsidR="00FB1933" w:rsidRDefault="00FB1933" w:rsidP="00FB1933">
      <w:pPr>
        <w:pStyle w:val="ListParagraph"/>
      </w:pPr>
      <w:r>
        <w:t xml:space="preserve">  mutate(Area = </w:t>
      </w:r>
      <w:proofErr w:type="spellStart"/>
      <w:r>
        <w:t>rownames</w:t>
      </w:r>
      <w:proofErr w:type="spellEnd"/>
      <w:r>
        <w:t>(ind_09)) %&gt;% # add Area column</w:t>
      </w:r>
    </w:p>
    <w:p w14:paraId="3F4DD850" w14:textId="77777777" w:rsidR="00FB1933" w:rsidRDefault="00FB1933" w:rsidP="00FB1933">
      <w:pPr>
        <w:pStyle w:val="ListParagraph"/>
      </w:pPr>
      <w:r>
        <w:t xml:space="preserve">  arrange(Area) # order alphabetically</w:t>
      </w:r>
    </w:p>
    <w:p w14:paraId="28704251" w14:textId="77777777" w:rsidR="00FB1933" w:rsidRDefault="00FB1933" w:rsidP="00FB1933">
      <w:pPr>
        <w:pStyle w:val="ListParagraph"/>
      </w:pPr>
    </w:p>
    <w:p w14:paraId="75ACDB50" w14:textId="77777777" w:rsidR="00FB1933" w:rsidRDefault="00FB1933" w:rsidP="00FB1933">
      <w:pPr>
        <w:pStyle w:val="ListParagraph"/>
      </w:pPr>
      <w:r>
        <w:t xml:space="preserve"># Create </w:t>
      </w:r>
      <w:proofErr w:type="spellStart"/>
      <w:r>
        <w:t>Df</w:t>
      </w:r>
      <w:proofErr w:type="spellEnd"/>
      <w:r>
        <w:t xml:space="preserve"> of PCA loadings</w:t>
      </w:r>
    </w:p>
    <w:p w14:paraId="03668D9E" w14:textId="77777777" w:rsidR="00FB1933" w:rsidRDefault="00FB1933" w:rsidP="00FB1933">
      <w:pPr>
        <w:pStyle w:val="ListParagraph"/>
      </w:pPr>
      <w:proofErr w:type="spellStart"/>
      <w:r>
        <w:t>pca_loadings</w:t>
      </w:r>
      <w:proofErr w:type="spellEnd"/>
      <w:r>
        <w:t xml:space="preserve"> &lt;- </w:t>
      </w:r>
      <w:proofErr w:type="spellStart"/>
      <w:r>
        <w:t>as.data.frame</w:t>
      </w:r>
      <w:proofErr w:type="spellEnd"/>
      <w:r>
        <w:t>((</w:t>
      </w:r>
      <w:proofErr w:type="spellStart"/>
      <w:r>
        <w:t>pca_result$rotation</w:t>
      </w:r>
      <w:proofErr w:type="spellEnd"/>
      <w:r>
        <w:t>))</w:t>
      </w:r>
    </w:p>
    <w:p w14:paraId="10539C20" w14:textId="77777777" w:rsidR="00FB1933" w:rsidRDefault="00FB1933" w:rsidP="00FB1933">
      <w:pPr>
        <w:pStyle w:val="ListParagraph"/>
      </w:pPr>
      <w:proofErr w:type="spellStart"/>
      <w:r>
        <w:t>pca_loadings</w:t>
      </w:r>
      <w:proofErr w:type="spellEnd"/>
      <w:r>
        <w:t xml:space="preserve"> &lt;- </w:t>
      </w:r>
      <w:proofErr w:type="spellStart"/>
      <w:r>
        <w:t>pca_loadings</w:t>
      </w:r>
      <w:proofErr w:type="spellEnd"/>
      <w:r>
        <w:t xml:space="preserve"> %&gt;% # add industry column for analysis</w:t>
      </w:r>
    </w:p>
    <w:p w14:paraId="7299342A" w14:textId="77777777" w:rsidR="00FB1933" w:rsidRDefault="00FB1933" w:rsidP="00FB1933">
      <w:pPr>
        <w:pStyle w:val="ListParagraph"/>
      </w:pPr>
      <w:r>
        <w:t xml:space="preserve">  mutate(Industry = </w:t>
      </w:r>
      <w:proofErr w:type="spellStart"/>
      <w:r>
        <w:t>rownames</w:t>
      </w:r>
      <w:proofErr w:type="spellEnd"/>
      <w:r>
        <w:t>(</w:t>
      </w:r>
      <w:proofErr w:type="spellStart"/>
      <w:r>
        <w:t>pca_loadings</w:t>
      </w:r>
      <w:proofErr w:type="spellEnd"/>
      <w:r>
        <w:t>))</w:t>
      </w:r>
    </w:p>
    <w:p w14:paraId="7A732677" w14:textId="77777777" w:rsidR="00FB1933" w:rsidRDefault="00FB1933" w:rsidP="00FB1933">
      <w:pPr>
        <w:pStyle w:val="ListParagraph"/>
      </w:pPr>
    </w:p>
    <w:p w14:paraId="2E97A322" w14:textId="77777777" w:rsidR="00FB1933" w:rsidRDefault="00FB1933" w:rsidP="00FB1933">
      <w:pPr>
        <w:pStyle w:val="ListParagraph"/>
      </w:pPr>
      <w:r>
        <w:t># PC1 loadings Bar Chart</w:t>
      </w:r>
    </w:p>
    <w:p w14:paraId="0A5A2B98" w14:textId="77777777" w:rsidR="00FB1933" w:rsidRDefault="00FB1933" w:rsidP="00FB1933">
      <w:pPr>
        <w:pStyle w:val="ListParagraph"/>
      </w:pPr>
      <w:proofErr w:type="spellStart"/>
      <w:r>
        <w:t>pca_loadings</w:t>
      </w:r>
      <w:proofErr w:type="spellEnd"/>
      <w:r>
        <w:t xml:space="preserve"> %&gt;%</w:t>
      </w:r>
    </w:p>
    <w:p w14:paraId="40470A56" w14:textId="77777777" w:rsidR="00FB1933" w:rsidRDefault="00FB1933" w:rsidP="00FB1933">
      <w:pPr>
        <w:pStyle w:val="ListParagraph"/>
      </w:pPr>
      <w:r>
        <w:t xml:space="preserve">  </w:t>
      </w:r>
      <w:proofErr w:type="spellStart"/>
      <w:r>
        <w:t>ggplot</w:t>
      </w:r>
      <w:proofErr w:type="spellEnd"/>
      <w:r>
        <w:t>(</w:t>
      </w:r>
      <w:proofErr w:type="spellStart"/>
      <w:r>
        <w:t>aes</w:t>
      </w:r>
      <w:proofErr w:type="spellEnd"/>
      <w:r>
        <w:t>(x = reorder(</w:t>
      </w:r>
      <w:proofErr w:type="spellStart"/>
      <w:r>
        <w:t>rownames</w:t>
      </w:r>
      <w:proofErr w:type="spellEnd"/>
      <w:r>
        <w:t>(</w:t>
      </w:r>
      <w:proofErr w:type="spellStart"/>
      <w:r>
        <w:t>pca_loadings</w:t>
      </w:r>
      <w:proofErr w:type="spellEnd"/>
      <w:r>
        <w:t>), PC1), y = PC1)) +</w:t>
      </w:r>
    </w:p>
    <w:p w14:paraId="00644DDA" w14:textId="77777777" w:rsidR="00FB1933" w:rsidRDefault="00FB1933" w:rsidP="00FB1933">
      <w:pPr>
        <w:pStyle w:val="ListParagraph"/>
      </w:pPr>
      <w:r>
        <w:t xml:space="preserve">  </w:t>
      </w:r>
      <w:proofErr w:type="spellStart"/>
      <w:r>
        <w:t>geom_bar</w:t>
      </w:r>
      <w:proofErr w:type="spellEnd"/>
      <w:r>
        <w:t>(stat = 'identity') +</w:t>
      </w:r>
    </w:p>
    <w:p w14:paraId="230B580C" w14:textId="77777777" w:rsidR="00FB1933" w:rsidRDefault="00FB1933" w:rsidP="00FB1933">
      <w:pPr>
        <w:pStyle w:val="ListParagraph"/>
      </w:pPr>
      <w:r>
        <w:t xml:space="preserve">  </w:t>
      </w:r>
      <w:proofErr w:type="spellStart"/>
      <w:r>
        <w:t>coord_flip</w:t>
      </w:r>
      <w:proofErr w:type="spellEnd"/>
      <w:r>
        <w:t>() +</w:t>
      </w:r>
    </w:p>
    <w:p w14:paraId="053D9284" w14:textId="77777777" w:rsidR="00FB1933" w:rsidRDefault="00FB1933" w:rsidP="00FB1933">
      <w:pPr>
        <w:pStyle w:val="ListParagraph"/>
      </w:pPr>
      <w:r>
        <w:t xml:space="preserve">  labs(title = 'Figure 3.7: Loadings for Principal Component 1', x = 'Industry',</w:t>
      </w:r>
    </w:p>
    <w:p w14:paraId="262A7EC3" w14:textId="77777777" w:rsidR="00FB1933" w:rsidRDefault="00FB1933" w:rsidP="00FB1933">
      <w:pPr>
        <w:pStyle w:val="ListParagraph"/>
      </w:pPr>
      <w:r>
        <w:t xml:space="preserve">       y = 'Principal Component 1')</w:t>
      </w:r>
    </w:p>
    <w:p w14:paraId="474DCA25" w14:textId="77777777" w:rsidR="00FB1933" w:rsidRDefault="00FB1933" w:rsidP="00FB1933">
      <w:pPr>
        <w:pStyle w:val="ListParagraph"/>
      </w:pPr>
    </w:p>
    <w:p w14:paraId="0E50B5FA" w14:textId="4BABFDED" w:rsidR="00FB1933" w:rsidRDefault="00EB65EA" w:rsidP="00FB1933">
      <w:pPr>
        <w:pStyle w:val="ListParagraph"/>
        <w:rPr>
          <w:b/>
          <w:bCs/>
        </w:rPr>
      </w:pPr>
      <w:r w:rsidRPr="00EB65EA">
        <w:rPr>
          <w:b/>
          <w:bCs/>
        </w:rPr>
        <w:t>RQ3 - Linear Regressions</w:t>
      </w:r>
    </w:p>
    <w:p w14:paraId="4EED87AC" w14:textId="77777777" w:rsidR="00EB65EA" w:rsidRPr="00EB65EA" w:rsidRDefault="00EB65EA" w:rsidP="00FB1933">
      <w:pPr>
        <w:pStyle w:val="ListParagraph"/>
        <w:rPr>
          <w:b/>
          <w:bCs/>
        </w:rPr>
      </w:pPr>
    </w:p>
    <w:p w14:paraId="7746CD8A" w14:textId="77777777" w:rsidR="00FB1933" w:rsidRDefault="00FB1933" w:rsidP="00FB1933">
      <w:pPr>
        <w:pStyle w:val="ListParagraph"/>
      </w:pPr>
      <w:r>
        <w:t>library(scales)</w:t>
      </w:r>
    </w:p>
    <w:p w14:paraId="72482EFA" w14:textId="77777777" w:rsidR="00FB1933" w:rsidRDefault="00FB1933" w:rsidP="00FB1933">
      <w:pPr>
        <w:pStyle w:val="ListParagraph"/>
      </w:pPr>
    </w:p>
    <w:p w14:paraId="563F12CC" w14:textId="77777777" w:rsidR="00FB1933" w:rsidRDefault="00FB1933" w:rsidP="00FB1933">
      <w:pPr>
        <w:pStyle w:val="ListParagraph"/>
      </w:pPr>
      <w:r>
        <w:t>### Code for RQ3</w:t>
      </w:r>
    </w:p>
    <w:p w14:paraId="4CC0FE31" w14:textId="77777777" w:rsidR="00FB1933" w:rsidRDefault="00FB1933" w:rsidP="00FB1933">
      <w:pPr>
        <w:pStyle w:val="ListParagraph"/>
      </w:pPr>
      <w:r>
        <w:t xml:space="preserve">  </w:t>
      </w:r>
    </w:p>
    <w:p w14:paraId="22E46EBA" w14:textId="77777777" w:rsidR="00FB1933" w:rsidRDefault="00FB1933" w:rsidP="00FB1933">
      <w:pPr>
        <w:pStyle w:val="ListParagraph"/>
      </w:pPr>
      <w:r>
        <w:t xml:space="preserve"># Create </w:t>
      </w:r>
      <w:proofErr w:type="spellStart"/>
      <w:r>
        <w:t>df</w:t>
      </w:r>
      <w:proofErr w:type="spellEnd"/>
      <w:r>
        <w:t xml:space="preserve"> to run regressions</w:t>
      </w:r>
    </w:p>
    <w:p w14:paraId="30788FA4" w14:textId="77777777" w:rsidR="00FB1933" w:rsidRDefault="00FB1933" w:rsidP="00FB1933">
      <w:pPr>
        <w:pStyle w:val="ListParagraph"/>
      </w:pPr>
      <w:proofErr w:type="spellStart"/>
      <w:r>
        <w:t>regression_data</w:t>
      </w:r>
      <w:proofErr w:type="spellEnd"/>
      <w:r>
        <w:t xml:space="preserve"> &lt;- areas %&gt;%</w:t>
      </w:r>
    </w:p>
    <w:p w14:paraId="1C2B57A7" w14:textId="77777777" w:rsidR="00FB1933" w:rsidRDefault="00FB1933" w:rsidP="00FB1933">
      <w:pPr>
        <w:pStyle w:val="ListParagraph"/>
      </w:pPr>
      <w:r>
        <w:t xml:space="preserve">  filter(! Area %in% c('Yorks and Humber', 'North Yorks County', 'South Yorks Met',</w:t>
      </w:r>
    </w:p>
    <w:p w14:paraId="45CE69AD" w14:textId="77777777" w:rsidR="00FB1933" w:rsidRDefault="00FB1933" w:rsidP="00FB1933">
      <w:pPr>
        <w:pStyle w:val="ListParagraph"/>
      </w:pPr>
      <w:r>
        <w:t xml:space="preserve">                       'West Yorks Met'), Year %in% c(2009, 2022)) %&gt;%</w:t>
      </w:r>
    </w:p>
    <w:p w14:paraId="1AB8DAAE" w14:textId="77777777" w:rsidR="00FB1933" w:rsidRDefault="00FB1933" w:rsidP="00FB1933">
      <w:pPr>
        <w:pStyle w:val="ListParagraph"/>
      </w:pPr>
      <w:r>
        <w:t xml:space="preserve">  select(Area, Year, enterprises = Active, employees = Employees, </w:t>
      </w:r>
    </w:p>
    <w:p w14:paraId="40AA0DF7" w14:textId="77777777" w:rsidR="00FB1933" w:rsidRDefault="00FB1933" w:rsidP="00FB1933">
      <w:pPr>
        <w:pStyle w:val="ListParagraph"/>
      </w:pPr>
      <w:r>
        <w:t xml:space="preserve">         </w:t>
      </w:r>
      <w:proofErr w:type="spellStart"/>
      <w:r>
        <w:t>employment_growth</w:t>
      </w:r>
      <w:proofErr w:type="spellEnd"/>
      <w:r>
        <w:t xml:space="preserve"> = </w:t>
      </w:r>
      <w:proofErr w:type="spellStart"/>
      <w:r>
        <w:t>Employees_pct_change</w:t>
      </w:r>
      <w:proofErr w:type="spellEnd"/>
      <w:r>
        <w:t xml:space="preserve">, </w:t>
      </w:r>
    </w:p>
    <w:p w14:paraId="56E6A4E1" w14:textId="77777777" w:rsidR="00FB1933" w:rsidRDefault="00FB1933" w:rsidP="00FB1933">
      <w:pPr>
        <w:pStyle w:val="ListParagraph"/>
      </w:pPr>
      <w:r>
        <w:t xml:space="preserve">         </w:t>
      </w:r>
      <w:proofErr w:type="spellStart"/>
      <w:r>
        <w:t>enterprise_growth</w:t>
      </w:r>
      <w:proofErr w:type="spellEnd"/>
      <w:r>
        <w:t xml:space="preserve"> = </w:t>
      </w:r>
      <w:proofErr w:type="spellStart"/>
      <w:r>
        <w:t>Active_pct_change</w:t>
      </w:r>
      <w:proofErr w:type="spellEnd"/>
      <w:r>
        <w:t>) %&gt;%</w:t>
      </w:r>
    </w:p>
    <w:p w14:paraId="69503802" w14:textId="77777777" w:rsidR="00FB1933" w:rsidRDefault="00FB1933" w:rsidP="00FB1933">
      <w:pPr>
        <w:pStyle w:val="ListParagraph"/>
      </w:pPr>
      <w:r>
        <w:t xml:space="preserve">  </w:t>
      </w:r>
      <w:proofErr w:type="spellStart"/>
      <w:r>
        <w:t>pivot_wider</w:t>
      </w:r>
      <w:proofErr w:type="spellEnd"/>
      <w:r>
        <w:t>(</w:t>
      </w:r>
      <w:proofErr w:type="spellStart"/>
      <w:r>
        <w:t>names_from</w:t>
      </w:r>
      <w:proofErr w:type="spellEnd"/>
      <w:r>
        <w:t xml:space="preserve"> = Year,</w:t>
      </w:r>
    </w:p>
    <w:p w14:paraId="458190A0" w14:textId="77777777" w:rsidR="00FB1933" w:rsidRDefault="00FB1933" w:rsidP="00FB1933">
      <w:pPr>
        <w:pStyle w:val="ListParagraph"/>
      </w:pPr>
      <w:r>
        <w:t xml:space="preserve">              </w:t>
      </w:r>
      <w:proofErr w:type="spellStart"/>
      <w:r>
        <w:t>values_from</w:t>
      </w:r>
      <w:proofErr w:type="spellEnd"/>
      <w:r>
        <w:t xml:space="preserve"> = c(enterprises, employees, </w:t>
      </w:r>
    </w:p>
    <w:p w14:paraId="1696132F" w14:textId="77777777" w:rsidR="00FB1933" w:rsidRDefault="00FB1933" w:rsidP="00FB1933">
      <w:pPr>
        <w:pStyle w:val="ListParagraph"/>
      </w:pPr>
      <w:r>
        <w:t xml:space="preserve">                              </w:t>
      </w:r>
      <w:proofErr w:type="spellStart"/>
      <w:r>
        <w:t>employment_growth</w:t>
      </w:r>
      <w:proofErr w:type="spellEnd"/>
      <w:r>
        <w:t xml:space="preserve">, </w:t>
      </w:r>
      <w:proofErr w:type="spellStart"/>
      <w:r>
        <w:t>enterprise_growth</w:t>
      </w:r>
      <w:proofErr w:type="spellEnd"/>
      <w:r>
        <w:t>),</w:t>
      </w:r>
    </w:p>
    <w:p w14:paraId="166AA960" w14:textId="77777777" w:rsidR="00FB1933" w:rsidRDefault="00FB1933" w:rsidP="00FB1933">
      <w:pPr>
        <w:pStyle w:val="ListParagraph"/>
      </w:pPr>
      <w:r>
        <w:t xml:space="preserve">              </w:t>
      </w:r>
      <w:proofErr w:type="spellStart"/>
      <w:r>
        <w:t>names_sep</w:t>
      </w:r>
      <w:proofErr w:type="spellEnd"/>
      <w:r>
        <w:t xml:space="preserve"> = '_') %&gt;%</w:t>
      </w:r>
    </w:p>
    <w:p w14:paraId="14F07D4D" w14:textId="77777777" w:rsidR="00FB1933" w:rsidRDefault="00FB1933" w:rsidP="00FB1933">
      <w:pPr>
        <w:pStyle w:val="ListParagraph"/>
      </w:pPr>
      <w:r>
        <w:t xml:space="preserve">  select(-enterprises_2022, -employees_2022, -enterprise_growth_2009,</w:t>
      </w:r>
    </w:p>
    <w:p w14:paraId="6903BA01" w14:textId="77777777" w:rsidR="00FB1933" w:rsidRDefault="00FB1933" w:rsidP="00FB1933">
      <w:pPr>
        <w:pStyle w:val="ListParagraph"/>
      </w:pPr>
      <w:r>
        <w:t xml:space="preserve">         -employment_growth_2009) %&gt;%</w:t>
      </w:r>
    </w:p>
    <w:p w14:paraId="4F0399B2" w14:textId="77777777" w:rsidR="00FB1933" w:rsidRDefault="00FB1933" w:rsidP="00FB1933">
      <w:pPr>
        <w:pStyle w:val="ListParagraph"/>
      </w:pPr>
      <w:r>
        <w:t xml:space="preserve">  mutate(PC1 = pca_vectors$PC1, </w:t>
      </w:r>
    </w:p>
    <w:p w14:paraId="582C19A1" w14:textId="77777777" w:rsidR="00FB1933" w:rsidRDefault="00FB1933" w:rsidP="00FB1933">
      <w:pPr>
        <w:pStyle w:val="ListParagraph"/>
      </w:pPr>
      <w:r>
        <w:t xml:space="preserve">         PC1_inverted = PC1 * -1)</w:t>
      </w:r>
    </w:p>
    <w:p w14:paraId="2EE018C5" w14:textId="77777777" w:rsidR="00FB1933" w:rsidRDefault="00FB1933" w:rsidP="00FB1933">
      <w:pPr>
        <w:pStyle w:val="ListParagraph"/>
      </w:pPr>
      <w:r>
        <w:t xml:space="preserve">  </w:t>
      </w:r>
    </w:p>
    <w:p w14:paraId="66230AE4" w14:textId="77777777" w:rsidR="00FB1933" w:rsidRDefault="00FB1933" w:rsidP="00FB1933">
      <w:pPr>
        <w:pStyle w:val="ListParagraph"/>
      </w:pPr>
    </w:p>
    <w:p w14:paraId="6965B80C" w14:textId="77777777" w:rsidR="00FB1933" w:rsidRDefault="00FB1933" w:rsidP="00FB1933">
      <w:pPr>
        <w:pStyle w:val="ListParagraph"/>
      </w:pPr>
      <w:r>
        <w:t># Table 3.5: Test correlations between independent variables</w:t>
      </w:r>
    </w:p>
    <w:p w14:paraId="7E52A1C9" w14:textId="77777777" w:rsidR="00FB1933" w:rsidRDefault="00FB1933" w:rsidP="00FB1933">
      <w:pPr>
        <w:pStyle w:val="ListParagraph"/>
      </w:pPr>
      <w:proofErr w:type="spellStart"/>
      <w:r>
        <w:t>cor.test</w:t>
      </w:r>
      <w:proofErr w:type="spellEnd"/>
      <w:r>
        <w:t>(regression_data$enterprises_2009, regression_data$employees_2009)</w:t>
      </w:r>
    </w:p>
    <w:p w14:paraId="43159EC5" w14:textId="77777777" w:rsidR="00FB1933" w:rsidRDefault="00FB1933" w:rsidP="00FB1933">
      <w:pPr>
        <w:pStyle w:val="ListParagraph"/>
      </w:pPr>
      <w:proofErr w:type="spellStart"/>
      <w:r>
        <w:t>cor.test</w:t>
      </w:r>
      <w:proofErr w:type="spellEnd"/>
      <w:r>
        <w:t>(regression_data$enterprises_2009, regression_data$PC1)</w:t>
      </w:r>
    </w:p>
    <w:p w14:paraId="2F78C40F" w14:textId="77777777" w:rsidR="00FB1933" w:rsidRDefault="00FB1933" w:rsidP="00FB1933">
      <w:pPr>
        <w:pStyle w:val="ListParagraph"/>
      </w:pPr>
      <w:proofErr w:type="spellStart"/>
      <w:r>
        <w:t>cor.test</w:t>
      </w:r>
      <w:proofErr w:type="spellEnd"/>
      <w:r>
        <w:t>(regression_data$employees_2009, regression_data$PC1)</w:t>
      </w:r>
    </w:p>
    <w:p w14:paraId="47063AC8" w14:textId="77777777" w:rsidR="00FB1933" w:rsidRDefault="00FB1933" w:rsidP="00FB1933">
      <w:pPr>
        <w:pStyle w:val="ListParagraph"/>
      </w:pPr>
    </w:p>
    <w:p w14:paraId="5509E17F" w14:textId="77777777" w:rsidR="00FB1933" w:rsidRDefault="00FB1933" w:rsidP="00FB1933">
      <w:pPr>
        <w:pStyle w:val="ListParagraph"/>
      </w:pPr>
    </w:p>
    <w:p w14:paraId="771CB2FB" w14:textId="77777777" w:rsidR="00FB1933" w:rsidRDefault="00FB1933" w:rsidP="00FB1933">
      <w:pPr>
        <w:pStyle w:val="ListParagraph"/>
      </w:pPr>
      <w:r>
        <w:t>### Run linear regressions</w:t>
      </w:r>
    </w:p>
    <w:p w14:paraId="230B2BF7" w14:textId="77777777" w:rsidR="00FB1933" w:rsidRDefault="00FB1933" w:rsidP="00FB1933">
      <w:pPr>
        <w:pStyle w:val="ListParagraph"/>
      </w:pPr>
    </w:p>
    <w:p w14:paraId="7EA2620B" w14:textId="77777777" w:rsidR="00FB1933" w:rsidRDefault="00FB1933" w:rsidP="00FB1933">
      <w:pPr>
        <w:pStyle w:val="ListParagraph"/>
      </w:pPr>
      <w:r>
        <w:t xml:space="preserve">## Model A: Number of Enterprises, Enterprise Growth </w:t>
      </w:r>
    </w:p>
    <w:p w14:paraId="36982C7E" w14:textId="77777777" w:rsidR="00FB1933" w:rsidRDefault="00FB1933" w:rsidP="00FB1933">
      <w:pPr>
        <w:pStyle w:val="ListParagraph"/>
      </w:pPr>
      <w:proofErr w:type="spellStart"/>
      <w:r>
        <w:t>model_a</w:t>
      </w:r>
      <w:proofErr w:type="spellEnd"/>
      <w:r>
        <w:t xml:space="preserve"> &lt;- </w:t>
      </w:r>
      <w:proofErr w:type="spellStart"/>
      <w:r>
        <w:t>lm</w:t>
      </w:r>
      <w:proofErr w:type="spellEnd"/>
      <w:r>
        <w:t xml:space="preserve">(formula = enterprise_growth_2022~enterprises_2009, data = </w:t>
      </w:r>
      <w:proofErr w:type="spellStart"/>
      <w:r>
        <w:t>regression_data</w:t>
      </w:r>
      <w:proofErr w:type="spellEnd"/>
      <w:r>
        <w:t>)</w:t>
      </w:r>
    </w:p>
    <w:p w14:paraId="06EFB837" w14:textId="77777777" w:rsidR="00FB1933" w:rsidRDefault="00FB1933" w:rsidP="00FB1933">
      <w:pPr>
        <w:pStyle w:val="ListParagraph"/>
      </w:pPr>
      <w:r>
        <w:t>summary(</w:t>
      </w:r>
      <w:proofErr w:type="spellStart"/>
      <w:r>
        <w:t>model_a</w:t>
      </w:r>
      <w:proofErr w:type="spellEnd"/>
      <w:r>
        <w:t>) # view results</w:t>
      </w:r>
    </w:p>
    <w:p w14:paraId="357AD2AC" w14:textId="77777777" w:rsidR="00FB1933" w:rsidRDefault="00FB1933" w:rsidP="00FB1933">
      <w:pPr>
        <w:pStyle w:val="ListParagraph"/>
      </w:pPr>
      <w:proofErr w:type="spellStart"/>
      <w:r>
        <w:t>coefs_model_a</w:t>
      </w:r>
      <w:proofErr w:type="spellEnd"/>
      <w:r>
        <w:t xml:space="preserve"> &lt;- </w:t>
      </w:r>
      <w:proofErr w:type="spellStart"/>
      <w:r>
        <w:t>coef</w:t>
      </w:r>
      <w:proofErr w:type="spellEnd"/>
      <w:r>
        <w:t>(</w:t>
      </w:r>
      <w:proofErr w:type="spellStart"/>
      <w:r>
        <w:t>model_a</w:t>
      </w:r>
      <w:proofErr w:type="spellEnd"/>
      <w:r>
        <w:t>) # get coefficients</w:t>
      </w:r>
    </w:p>
    <w:p w14:paraId="43F0EF45" w14:textId="77777777" w:rsidR="00FB1933" w:rsidRDefault="00FB1933" w:rsidP="00FB1933">
      <w:pPr>
        <w:pStyle w:val="ListParagraph"/>
      </w:pPr>
    </w:p>
    <w:p w14:paraId="0D17FB4B" w14:textId="77777777" w:rsidR="00FB1933" w:rsidRDefault="00FB1933" w:rsidP="00FB1933">
      <w:pPr>
        <w:pStyle w:val="ListParagraph"/>
      </w:pPr>
      <w:r>
        <w:t># Check residuals</w:t>
      </w:r>
    </w:p>
    <w:p w14:paraId="6C101BD3" w14:textId="77777777" w:rsidR="00FB1933" w:rsidRDefault="00FB1933" w:rsidP="00FB1933">
      <w:pPr>
        <w:pStyle w:val="ListParagraph"/>
      </w:pPr>
      <w:r>
        <w:t>hist(resid(</w:t>
      </w:r>
      <w:proofErr w:type="spellStart"/>
      <w:r>
        <w:t>model_a</w:t>
      </w:r>
      <w:proofErr w:type="spellEnd"/>
      <w:r>
        <w:t xml:space="preserve">), # visualise distribution </w:t>
      </w:r>
    </w:p>
    <w:p w14:paraId="4108549B" w14:textId="77777777" w:rsidR="00FB1933" w:rsidRDefault="00FB1933" w:rsidP="00FB1933">
      <w:pPr>
        <w:pStyle w:val="ListParagraph"/>
      </w:pPr>
      <w:r>
        <w:t xml:space="preserve">     main = 'Model A Residuals (IV: Number of Enterprises)',</w:t>
      </w:r>
    </w:p>
    <w:p w14:paraId="77A287F6" w14:textId="77777777" w:rsidR="00FB1933" w:rsidRDefault="00FB1933" w:rsidP="00FB1933">
      <w:pPr>
        <w:pStyle w:val="ListParagraph"/>
      </w:pPr>
      <w:r>
        <w:t xml:space="preserve">     </w:t>
      </w:r>
      <w:proofErr w:type="spellStart"/>
      <w:r>
        <w:t>xlab</w:t>
      </w:r>
      <w:proofErr w:type="spellEnd"/>
      <w:r>
        <w:t xml:space="preserve"> = 'Residual Value') </w:t>
      </w:r>
    </w:p>
    <w:p w14:paraId="3146D76A" w14:textId="77777777" w:rsidR="00FB1933" w:rsidRDefault="00FB1933" w:rsidP="00FB1933">
      <w:pPr>
        <w:pStyle w:val="ListParagraph"/>
      </w:pPr>
      <w:proofErr w:type="spellStart"/>
      <w:r>
        <w:t>shapiro.test</w:t>
      </w:r>
      <w:proofErr w:type="spellEnd"/>
      <w:r>
        <w:t>(resid(</w:t>
      </w:r>
      <w:proofErr w:type="spellStart"/>
      <w:r>
        <w:t>model_a</w:t>
      </w:r>
      <w:proofErr w:type="spellEnd"/>
      <w:r>
        <w:t>)) # test residuals for normality</w:t>
      </w:r>
    </w:p>
    <w:p w14:paraId="05C2B87B" w14:textId="77777777" w:rsidR="00FB1933" w:rsidRDefault="00FB1933" w:rsidP="00FB1933">
      <w:pPr>
        <w:pStyle w:val="ListParagraph"/>
      </w:pPr>
      <w:r>
        <w:t>summary(resid(</w:t>
      </w:r>
      <w:proofErr w:type="spellStart"/>
      <w:r>
        <w:t>model_a</w:t>
      </w:r>
      <w:proofErr w:type="spellEnd"/>
      <w:r>
        <w:t xml:space="preserve">)) # </w:t>
      </w:r>
      <w:proofErr w:type="spellStart"/>
      <w:r>
        <w:t>sumamry</w:t>
      </w:r>
      <w:proofErr w:type="spellEnd"/>
      <w:r>
        <w:t xml:space="preserve"> statistics for residuals</w:t>
      </w:r>
    </w:p>
    <w:p w14:paraId="1A2BF84A" w14:textId="77777777" w:rsidR="00FB1933" w:rsidRDefault="00FB1933" w:rsidP="00FB1933">
      <w:pPr>
        <w:pStyle w:val="ListParagraph"/>
      </w:pPr>
    </w:p>
    <w:p w14:paraId="23E0EBCD" w14:textId="77777777" w:rsidR="00FB1933" w:rsidRDefault="00FB1933" w:rsidP="00FB1933">
      <w:pPr>
        <w:pStyle w:val="ListParagraph"/>
      </w:pPr>
      <w:r>
        <w:t>plot(</w:t>
      </w:r>
      <w:proofErr w:type="spellStart"/>
      <w:r>
        <w:t>model_a</w:t>
      </w:r>
      <w:proofErr w:type="spellEnd"/>
      <w:r>
        <w:t>, which = 1, # Residuals vs Fitted values plot</w:t>
      </w:r>
    </w:p>
    <w:p w14:paraId="06C2E4CD" w14:textId="77777777" w:rsidR="00FB1933" w:rsidRDefault="00FB1933" w:rsidP="00FB1933">
      <w:pPr>
        <w:pStyle w:val="ListParagraph"/>
      </w:pPr>
      <w:r>
        <w:t xml:space="preserve">     main = 'Model A Residuals (IV: Number of Enterprises)') </w:t>
      </w:r>
    </w:p>
    <w:p w14:paraId="7DD05154" w14:textId="77777777" w:rsidR="00FB1933" w:rsidRDefault="00FB1933" w:rsidP="00FB1933">
      <w:pPr>
        <w:pStyle w:val="ListParagraph"/>
      </w:pPr>
    </w:p>
    <w:p w14:paraId="3BCD00F2" w14:textId="77777777" w:rsidR="00FB1933" w:rsidRDefault="00FB1933" w:rsidP="00FB1933">
      <w:pPr>
        <w:pStyle w:val="ListParagraph"/>
      </w:pPr>
    </w:p>
    <w:p w14:paraId="42AA2073" w14:textId="77777777" w:rsidR="00FB1933" w:rsidRDefault="00FB1933" w:rsidP="00FB1933">
      <w:pPr>
        <w:pStyle w:val="ListParagraph"/>
      </w:pPr>
      <w:r>
        <w:t>## Model B: Number of Employees, Enterprise Growth</w:t>
      </w:r>
    </w:p>
    <w:p w14:paraId="13ABC222" w14:textId="77777777" w:rsidR="00FB1933" w:rsidRDefault="00FB1933" w:rsidP="00FB1933">
      <w:pPr>
        <w:pStyle w:val="ListParagraph"/>
      </w:pPr>
      <w:proofErr w:type="spellStart"/>
      <w:r>
        <w:t>model_b</w:t>
      </w:r>
      <w:proofErr w:type="spellEnd"/>
      <w:r>
        <w:t xml:space="preserve"> &lt;- </w:t>
      </w:r>
      <w:proofErr w:type="spellStart"/>
      <w:r>
        <w:t>lm</w:t>
      </w:r>
      <w:proofErr w:type="spellEnd"/>
      <w:r>
        <w:t xml:space="preserve">(formula = enterprise_growth_2022~employees_2009, data = </w:t>
      </w:r>
      <w:proofErr w:type="spellStart"/>
      <w:r>
        <w:t>regression_data</w:t>
      </w:r>
      <w:proofErr w:type="spellEnd"/>
      <w:r>
        <w:t>)</w:t>
      </w:r>
    </w:p>
    <w:p w14:paraId="3F434A79" w14:textId="77777777" w:rsidR="00FB1933" w:rsidRDefault="00FB1933" w:rsidP="00FB1933">
      <w:pPr>
        <w:pStyle w:val="ListParagraph"/>
      </w:pPr>
      <w:r>
        <w:t>summary(</w:t>
      </w:r>
      <w:proofErr w:type="spellStart"/>
      <w:r>
        <w:t>model_b</w:t>
      </w:r>
      <w:proofErr w:type="spellEnd"/>
      <w:r>
        <w:t>)</w:t>
      </w:r>
    </w:p>
    <w:p w14:paraId="138CDFAC" w14:textId="77777777" w:rsidR="00FB1933" w:rsidRDefault="00FB1933" w:rsidP="00FB1933">
      <w:pPr>
        <w:pStyle w:val="ListParagraph"/>
      </w:pPr>
      <w:proofErr w:type="spellStart"/>
      <w:r>
        <w:t>coefs_model_b</w:t>
      </w:r>
      <w:proofErr w:type="spellEnd"/>
      <w:r>
        <w:t xml:space="preserve"> &lt;- </w:t>
      </w:r>
      <w:proofErr w:type="spellStart"/>
      <w:r>
        <w:t>coef</w:t>
      </w:r>
      <w:proofErr w:type="spellEnd"/>
      <w:r>
        <w:t>(</w:t>
      </w:r>
      <w:proofErr w:type="spellStart"/>
      <w:r>
        <w:t>model_b</w:t>
      </w:r>
      <w:proofErr w:type="spellEnd"/>
      <w:r>
        <w:t>)</w:t>
      </w:r>
    </w:p>
    <w:p w14:paraId="1E6D898D" w14:textId="77777777" w:rsidR="00FB1933" w:rsidRDefault="00FB1933" w:rsidP="00FB1933">
      <w:pPr>
        <w:pStyle w:val="ListParagraph"/>
      </w:pPr>
    </w:p>
    <w:p w14:paraId="6B42A54F" w14:textId="77777777" w:rsidR="00FB1933" w:rsidRDefault="00FB1933" w:rsidP="00FB1933">
      <w:pPr>
        <w:pStyle w:val="ListParagraph"/>
      </w:pPr>
      <w:r>
        <w:t>hist(resid(</w:t>
      </w:r>
      <w:proofErr w:type="spellStart"/>
      <w:r>
        <w:t>model_b</w:t>
      </w:r>
      <w:proofErr w:type="spellEnd"/>
      <w:r>
        <w:t>), # visualise distribution of residuals</w:t>
      </w:r>
    </w:p>
    <w:p w14:paraId="76CCC5A7" w14:textId="77777777" w:rsidR="00FB1933" w:rsidRDefault="00FB1933" w:rsidP="00FB1933">
      <w:pPr>
        <w:pStyle w:val="ListParagraph"/>
      </w:pPr>
      <w:r>
        <w:t xml:space="preserve">    main = 'Model B Residuals (IV: Number of Employees)',</w:t>
      </w:r>
    </w:p>
    <w:p w14:paraId="28C77E8C" w14:textId="77777777" w:rsidR="00FB1933" w:rsidRDefault="00FB1933" w:rsidP="00FB1933">
      <w:pPr>
        <w:pStyle w:val="ListParagraph"/>
      </w:pPr>
      <w:r>
        <w:t xml:space="preserve">    </w:t>
      </w:r>
      <w:proofErr w:type="spellStart"/>
      <w:r>
        <w:t>xlab</w:t>
      </w:r>
      <w:proofErr w:type="spellEnd"/>
      <w:r>
        <w:t xml:space="preserve"> = 'Residual Value') </w:t>
      </w:r>
    </w:p>
    <w:p w14:paraId="084E8379" w14:textId="77777777" w:rsidR="00FB1933" w:rsidRDefault="00FB1933" w:rsidP="00FB1933">
      <w:pPr>
        <w:pStyle w:val="ListParagraph"/>
      </w:pPr>
      <w:proofErr w:type="spellStart"/>
      <w:r>
        <w:t>shapiro.test</w:t>
      </w:r>
      <w:proofErr w:type="spellEnd"/>
      <w:r>
        <w:t>(resid(</w:t>
      </w:r>
      <w:proofErr w:type="spellStart"/>
      <w:r>
        <w:t>model_b</w:t>
      </w:r>
      <w:proofErr w:type="spellEnd"/>
      <w:r>
        <w:t>)) # test residuals for normality</w:t>
      </w:r>
    </w:p>
    <w:p w14:paraId="47167ECA" w14:textId="77777777" w:rsidR="00FB1933" w:rsidRDefault="00FB1933" w:rsidP="00FB1933">
      <w:pPr>
        <w:pStyle w:val="ListParagraph"/>
      </w:pPr>
      <w:r>
        <w:t>summary(resid(</w:t>
      </w:r>
      <w:proofErr w:type="spellStart"/>
      <w:r>
        <w:t>model_b</w:t>
      </w:r>
      <w:proofErr w:type="spellEnd"/>
      <w:r>
        <w:t>))</w:t>
      </w:r>
    </w:p>
    <w:p w14:paraId="450AF050" w14:textId="77777777" w:rsidR="00FB1933" w:rsidRDefault="00FB1933" w:rsidP="00FB1933">
      <w:pPr>
        <w:pStyle w:val="ListParagraph"/>
      </w:pPr>
    </w:p>
    <w:p w14:paraId="4FB1FA3D" w14:textId="77777777" w:rsidR="00FB1933" w:rsidRDefault="00FB1933" w:rsidP="00FB1933">
      <w:pPr>
        <w:pStyle w:val="ListParagraph"/>
      </w:pPr>
      <w:r>
        <w:t>plot(</w:t>
      </w:r>
      <w:proofErr w:type="spellStart"/>
      <w:r>
        <w:t>model_b</w:t>
      </w:r>
      <w:proofErr w:type="spellEnd"/>
      <w:r>
        <w:t>, which = 1, # Residuals vs Fitted values plot</w:t>
      </w:r>
    </w:p>
    <w:p w14:paraId="79D9D371" w14:textId="77777777" w:rsidR="00FB1933" w:rsidRDefault="00FB1933" w:rsidP="00FB1933">
      <w:pPr>
        <w:pStyle w:val="ListParagraph"/>
      </w:pPr>
      <w:r>
        <w:t xml:space="preserve">     main = 'Model B Residuals (IV: Number of Employees)') </w:t>
      </w:r>
    </w:p>
    <w:p w14:paraId="34919BB9" w14:textId="77777777" w:rsidR="00FB1933" w:rsidRDefault="00FB1933" w:rsidP="00FB1933">
      <w:pPr>
        <w:pStyle w:val="ListParagraph"/>
      </w:pPr>
    </w:p>
    <w:p w14:paraId="510FE3D8" w14:textId="77777777" w:rsidR="00FB1933" w:rsidRDefault="00FB1933" w:rsidP="00FB1933">
      <w:pPr>
        <w:pStyle w:val="ListParagraph"/>
      </w:pPr>
    </w:p>
    <w:p w14:paraId="69A4B4ED" w14:textId="77777777" w:rsidR="00FB1933" w:rsidRDefault="00FB1933" w:rsidP="00FB1933">
      <w:pPr>
        <w:pStyle w:val="ListParagraph"/>
      </w:pPr>
      <w:r>
        <w:t xml:space="preserve">## Model C: Number of Enterprises, Employment Growth </w:t>
      </w:r>
    </w:p>
    <w:p w14:paraId="6EBDD1AB" w14:textId="77777777" w:rsidR="00FB1933" w:rsidRDefault="00FB1933" w:rsidP="00FB1933">
      <w:pPr>
        <w:pStyle w:val="ListParagraph"/>
      </w:pPr>
      <w:proofErr w:type="spellStart"/>
      <w:r>
        <w:t>model_c</w:t>
      </w:r>
      <w:proofErr w:type="spellEnd"/>
      <w:r>
        <w:t xml:space="preserve"> &lt;- </w:t>
      </w:r>
      <w:proofErr w:type="spellStart"/>
      <w:r>
        <w:t>lm</w:t>
      </w:r>
      <w:proofErr w:type="spellEnd"/>
      <w:r>
        <w:t xml:space="preserve">(formula = employment_growth_2022~enterprises_2009, data = </w:t>
      </w:r>
      <w:proofErr w:type="spellStart"/>
      <w:r>
        <w:t>regression_data</w:t>
      </w:r>
      <w:proofErr w:type="spellEnd"/>
      <w:r>
        <w:t>)</w:t>
      </w:r>
    </w:p>
    <w:p w14:paraId="03218AB4" w14:textId="77777777" w:rsidR="00FB1933" w:rsidRDefault="00FB1933" w:rsidP="00FB1933">
      <w:pPr>
        <w:pStyle w:val="ListParagraph"/>
      </w:pPr>
      <w:r>
        <w:t>summary(</w:t>
      </w:r>
      <w:proofErr w:type="spellStart"/>
      <w:r>
        <w:t>model_c</w:t>
      </w:r>
      <w:proofErr w:type="spellEnd"/>
      <w:r>
        <w:t>)</w:t>
      </w:r>
    </w:p>
    <w:p w14:paraId="38D2DF5A" w14:textId="77777777" w:rsidR="00FB1933" w:rsidRDefault="00FB1933" w:rsidP="00FB1933">
      <w:pPr>
        <w:pStyle w:val="ListParagraph"/>
      </w:pPr>
      <w:proofErr w:type="spellStart"/>
      <w:r>
        <w:t>coefs_model_c</w:t>
      </w:r>
      <w:proofErr w:type="spellEnd"/>
      <w:r>
        <w:t xml:space="preserve"> &lt;- </w:t>
      </w:r>
      <w:proofErr w:type="spellStart"/>
      <w:r>
        <w:t>coef</w:t>
      </w:r>
      <w:proofErr w:type="spellEnd"/>
      <w:r>
        <w:t>(</w:t>
      </w:r>
      <w:proofErr w:type="spellStart"/>
      <w:r>
        <w:t>model_c</w:t>
      </w:r>
      <w:proofErr w:type="spellEnd"/>
      <w:r>
        <w:t>)</w:t>
      </w:r>
    </w:p>
    <w:p w14:paraId="0CCF4FE0" w14:textId="77777777" w:rsidR="00FB1933" w:rsidRDefault="00FB1933" w:rsidP="00FB1933">
      <w:pPr>
        <w:pStyle w:val="ListParagraph"/>
      </w:pPr>
    </w:p>
    <w:p w14:paraId="0837F622" w14:textId="77777777" w:rsidR="00FB1933" w:rsidRDefault="00FB1933" w:rsidP="00FB1933">
      <w:pPr>
        <w:pStyle w:val="ListParagraph"/>
      </w:pPr>
      <w:r>
        <w:t>hist(resid(</w:t>
      </w:r>
      <w:proofErr w:type="spellStart"/>
      <w:r>
        <w:t>model_c</w:t>
      </w:r>
      <w:proofErr w:type="spellEnd"/>
      <w:r>
        <w:t>)) # visualise distribution of residuals</w:t>
      </w:r>
    </w:p>
    <w:p w14:paraId="65EA1AD7" w14:textId="77777777" w:rsidR="00FB1933" w:rsidRDefault="00FB1933" w:rsidP="00FB1933">
      <w:pPr>
        <w:pStyle w:val="ListParagraph"/>
      </w:pPr>
      <w:proofErr w:type="spellStart"/>
      <w:r>
        <w:t>shapiro.test</w:t>
      </w:r>
      <w:proofErr w:type="spellEnd"/>
      <w:r>
        <w:t>(resid(</w:t>
      </w:r>
      <w:proofErr w:type="spellStart"/>
      <w:r>
        <w:t>model_c</w:t>
      </w:r>
      <w:proofErr w:type="spellEnd"/>
      <w:r>
        <w:t>)) # test residuals for normality</w:t>
      </w:r>
    </w:p>
    <w:p w14:paraId="6114958D" w14:textId="77777777" w:rsidR="00FB1933" w:rsidRDefault="00FB1933" w:rsidP="00FB1933">
      <w:pPr>
        <w:pStyle w:val="ListParagraph"/>
      </w:pPr>
    </w:p>
    <w:p w14:paraId="6DBA2E31" w14:textId="77777777" w:rsidR="00FB1933" w:rsidRDefault="00FB1933" w:rsidP="00FB1933">
      <w:pPr>
        <w:pStyle w:val="ListParagraph"/>
      </w:pPr>
    </w:p>
    <w:p w14:paraId="1A8B0431" w14:textId="77777777" w:rsidR="00FB1933" w:rsidRDefault="00FB1933" w:rsidP="00FB1933">
      <w:pPr>
        <w:pStyle w:val="ListParagraph"/>
      </w:pPr>
      <w:r>
        <w:t xml:space="preserve">## Model D: Number of Employees, Employment Growth </w:t>
      </w:r>
    </w:p>
    <w:p w14:paraId="622C7EFA" w14:textId="77777777" w:rsidR="00FB1933" w:rsidRDefault="00FB1933" w:rsidP="00FB1933">
      <w:pPr>
        <w:pStyle w:val="ListParagraph"/>
      </w:pPr>
      <w:proofErr w:type="spellStart"/>
      <w:r>
        <w:t>model_d</w:t>
      </w:r>
      <w:proofErr w:type="spellEnd"/>
      <w:r>
        <w:t xml:space="preserve"> &lt;- </w:t>
      </w:r>
      <w:proofErr w:type="spellStart"/>
      <w:r>
        <w:t>lm</w:t>
      </w:r>
      <w:proofErr w:type="spellEnd"/>
      <w:r>
        <w:t xml:space="preserve">(formula = employment_growth_2022~employees_2009, data = </w:t>
      </w:r>
      <w:proofErr w:type="spellStart"/>
      <w:r>
        <w:t>regression_data</w:t>
      </w:r>
      <w:proofErr w:type="spellEnd"/>
      <w:r>
        <w:t>)</w:t>
      </w:r>
    </w:p>
    <w:p w14:paraId="601018FB" w14:textId="77777777" w:rsidR="00FB1933" w:rsidRDefault="00FB1933" w:rsidP="00FB1933">
      <w:pPr>
        <w:pStyle w:val="ListParagraph"/>
      </w:pPr>
      <w:r>
        <w:t>summary(</w:t>
      </w:r>
      <w:proofErr w:type="spellStart"/>
      <w:r>
        <w:t>model_d</w:t>
      </w:r>
      <w:proofErr w:type="spellEnd"/>
      <w:r>
        <w:t>)</w:t>
      </w:r>
    </w:p>
    <w:p w14:paraId="649B3F0E" w14:textId="77777777" w:rsidR="00FB1933" w:rsidRDefault="00FB1933" w:rsidP="00FB1933">
      <w:pPr>
        <w:pStyle w:val="ListParagraph"/>
      </w:pPr>
      <w:proofErr w:type="spellStart"/>
      <w:r>
        <w:t>coefs_model_d</w:t>
      </w:r>
      <w:proofErr w:type="spellEnd"/>
      <w:r>
        <w:t xml:space="preserve"> &lt;- </w:t>
      </w:r>
      <w:proofErr w:type="spellStart"/>
      <w:r>
        <w:t>coef</w:t>
      </w:r>
      <w:proofErr w:type="spellEnd"/>
      <w:r>
        <w:t>(</w:t>
      </w:r>
      <w:proofErr w:type="spellStart"/>
      <w:r>
        <w:t>model_d</w:t>
      </w:r>
      <w:proofErr w:type="spellEnd"/>
      <w:r>
        <w:t>)</w:t>
      </w:r>
    </w:p>
    <w:p w14:paraId="32CEEF2D" w14:textId="77777777" w:rsidR="00FB1933" w:rsidRDefault="00FB1933" w:rsidP="00FB1933">
      <w:pPr>
        <w:pStyle w:val="ListParagraph"/>
      </w:pPr>
    </w:p>
    <w:p w14:paraId="47BA6B30" w14:textId="77777777" w:rsidR="00FB1933" w:rsidRDefault="00FB1933" w:rsidP="00FB1933">
      <w:pPr>
        <w:pStyle w:val="ListParagraph"/>
      </w:pPr>
      <w:r>
        <w:t>hist(resid(</w:t>
      </w:r>
      <w:proofErr w:type="spellStart"/>
      <w:r>
        <w:t>model_d</w:t>
      </w:r>
      <w:proofErr w:type="spellEnd"/>
      <w:r>
        <w:t>)) # visualise distribution of residuals</w:t>
      </w:r>
    </w:p>
    <w:p w14:paraId="55AEE21C" w14:textId="77777777" w:rsidR="00FB1933" w:rsidRDefault="00FB1933" w:rsidP="00FB1933">
      <w:pPr>
        <w:pStyle w:val="ListParagraph"/>
      </w:pPr>
      <w:proofErr w:type="spellStart"/>
      <w:r>
        <w:t>shapiro.test</w:t>
      </w:r>
      <w:proofErr w:type="spellEnd"/>
      <w:r>
        <w:t>(resid(</w:t>
      </w:r>
      <w:proofErr w:type="spellStart"/>
      <w:r>
        <w:t>model_d</w:t>
      </w:r>
      <w:proofErr w:type="spellEnd"/>
      <w:r>
        <w:t>)) # test residuals for normality</w:t>
      </w:r>
    </w:p>
    <w:p w14:paraId="31252590" w14:textId="77777777" w:rsidR="00FB1933" w:rsidRDefault="00FB1933" w:rsidP="00FB1933">
      <w:pPr>
        <w:pStyle w:val="ListParagraph"/>
      </w:pPr>
    </w:p>
    <w:p w14:paraId="791ED389" w14:textId="77777777" w:rsidR="00FB1933" w:rsidRDefault="00FB1933" w:rsidP="00FB1933">
      <w:pPr>
        <w:pStyle w:val="ListParagraph"/>
      </w:pPr>
    </w:p>
    <w:p w14:paraId="2EA620E3" w14:textId="77777777" w:rsidR="00FB1933" w:rsidRDefault="00FB1933" w:rsidP="00FB1933">
      <w:pPr>
        <w:pStyle w:val="ListParagraph"/>
      </w:pPr>
      <w:r>
        <w:t>## Model E: Rurality (PC1), Enterprise Growth</w:t>
      </w:r>
    </w:p>
    <w:p w14:paraId="36487085" w14:textId="77777777" w:rsidR="00FB1933" w:rsidRDefault="00FB1933" w:rsidP="00FB1933">
      <w:pPr>
        <w:pStyle w:val="ListParagraph"/>
      </w:pPr>
      <w:proofErr w:type="spellStart"/>
      <w:r>
        <w:t>model_e</w:t>
      </w:r>
      <w:proofErr w:type="spellEnd"/>
      <w:r>
        <w:t xml:space="preserve"> &lt;- </w:t>
      </w:r>
      <w:proofErr w:type="spellStart"/>
      <w:r>
        <w:t>lm</w:t>
      </w:r>
      <w:proofErr w:type="spellEnd"/>
      <w:r>
        <w:t xml:space="preserve">(formula = enterprise_growth_2022~PC1, data = </w:t>
      </w:r>
      <w:proofErr w:type="spellStart"/>
      <w:r>
        <w:t>regression_data</w:t>
      </w:r>
      <w:proofErr w:type="spellEnd"/>
      <w:r>
        <w:t>)</w:t>
      </w:r>
    </w:p>
    <w:p w14:paraId="14115FCF" w14:textId="77777777" w:rsidR="00FB1933" w:rsidRDefault="00FB1933" w:rsidP="00FB1933">
      <w:pPr>
        <w:pStyle w:val="ListParagraph"/>
      </w:pPr>
      <w:r>
        <w:t>summary(</w:t>
      </w:r>
      <w:proofErr w:type="spellStart"/>
      <w:r>
        <w:t>model_e</w:t>
      </w:r>
      <w:proofErr w:type="spellEnd"/>
      <w:r>
        <w:t>)</w:t>
      </w:r>
    </w:p>
    <w:p w14:paraId="7995323B" w14:textId="77777777" w:rsidR="00FB1933" w:rsidRDefault="00FB1933" w:rsidP="00FB1933">
      <w:pPr>
        <w:pStyle w:val="ListParagraph"/>
      </w:pPr>
      <w:proofErr w:type="spellStart"/>
      <w:r>
        <w:t>coefs_model_e</w:t>
      </w:r>
      <w:proofErr w:type="spellEnd"/>
      <w:r>
        <w:t xml:space="preserve"> &lt;- </w:t>
      </w:r>
      <w:proofErr w:type="spellStart"/>
      <w:r>
        <w:t>coef</w:t>
      </w:r>
      <w:proofErr w:type="spellEnd"/>
      <w:r>
        <w:t>(</w:t>
      </w:r>
      <w:proofErr w:type="spellStart"/>
      <w:r>
        <w:t>model_e</w:t>
      </w:r>
      <w:proofErr w:type="spellEnd"/>
      <w:r>
        <w:t>)</w:t>
      </w:r>
    </w:p>
    <w:p w14:paraId="6BB4FDD0" w14:textId="77777777" w:rsidR="00FB1933" w:rsidRDefault="00FB1933" w:rsidP="00FB1933">
      <w:pPr>
        <w:pStyle w:val="ListParagraph"/>
      </w:pPr>
    </w:p>
    <w:p w14:paraId="197A027C" w14:textId="77777777" w:rsidR="00FB1933" w:rsidRDefault="00FB1933" w:rsidP="00FB1933">
      <w:pPr>
        <w:pStyle w:val="ListParagraph"/>
      </w:pPr>
      <w:r>
        <w:t>hist(resid(</w:t>
      </w:r>
      <w:proofErr w:type="spellStart"/>
      <w:r>
        <w:t>model_e</w:t>
      </w:r>
      <w:proofErr w:type="spellEnd"/>
      <w:r>
        <w:t>), # visualise distribution of residuals</w:t>
      </w:r>
    </w:p>
    <w:p w14:paraId="78BE1481" w14:textId="77777777" w:rsidR="00FB1933" w:rsidRDefault="00FB1933" w:rsidP="00FB1933">
      <w:pPr>
        <w:pStyle w:val="ListParagraph"/>
      </w:pPr>
      <w:r>
        <w:t xml:space="preserve">     main = 'Model E Residuals (IV: Residual (PC1))',</w:t>
      </w:r>
    </w:p>
    <w:p w14:paraId="2F258151" w14:textId="77777777" w:rsidR="00FB1933" w:rsidRDefault="00FB1933" w:rsidP="00FB1933">
      <w:pPr>
        <w:pStyle w:val="ListParagraph"/>
      </w:pPr>
      <w:r>
        <w:t xml:space="preserve">     </w:t>
      </w:r>
      <w:proofErr w:type="spellStart"/>
      <w:r>
        <w:t>xlab</w:t>
      </w:r>
      <w:proofErr w:type="spellEnd"/>
      <w:r>
        <w:t xml:space="preserve"> = 'Residual Value')</w:t>
      </w:r>
    </w:p>
    <w:p w14:paraId="4CDEBBFE" w14:textId="77777777" w:rsidR="00FB1933" w:rsidRDefault="00FB1933" w:rsidP="00FB1933">
      <w:pPr>
        <w:pStyle w:val="ListParagraph"/>
      </w:pPr>
      <w:proofErr w:type="spellStart"/>
      <w:r>
        <w:t>shapiro.test</w:t>
      </w:r>
      <w:proofErr w:type="spellEnd"/>
      <w:r>
        <w:t>(resid(</w:t>
      </w:r>
      <w:proofErr w:type="spellStart"/>
      <w:r>
        <w:t>model_e</w:t>
      </w:r>
      <w:proofErr w:type="spellEnd"/>
      <w:r>
        <w:t>)) # test residuals for normality</w:t>
      </w:r>
    </w:p>
    <w:p w14:paraId="17DEE8A0" w14:textId="77777777" w:rsidR="00FB1933" w:rsidRDefault="00FB1933" w:rsidP="00FB1933">
      <w:pPr>
        <w:pStyle w:val="ListParagraph"/>
      </w:pPr>
    </w:p>
    <w:p w14:paraId="5D8F046F" w14:textId="77777777" w:rsidR="00FB1933" w:rsidRDefault="00FB1933" w:rsidP="00FB1933">
      <w:pPr>
        <w:pStyle w:val="ListParagraph"/>
      </w:pPr>
      <w:r>
        <w:t>plot(</w:t>
      </w:r>
      <w:proofErr w:type="spellStart"/>
      <w:r>
        <w:t>model_e</w:t>
      </w:r>
      <w:proofErr w:type="spellEnd"/>
      <w:r>
        <w:t>, which = 1, # Residuals vs Fitted values plot</w:t>
      </w:r>
    </w:p>
    <w:p w14:paraId="52AA0D03" w14:textId="77777777" w:rsidR="00FB1933" w:rsidRDefault="00FB1933" w:rsidP="00FB1933">
      <w:pPr>
        <w:pStyle w:val="ListParagraph"/>
      </w:pPr>
      <w:r>
        <w:t xml:space="preserve">     main = 'Model E Residuals (IV: Number of Employees)') </w:t>
      </w:r>
    </w:p>
    <w:p w14:paraId="60C1FB23" w14:textId="77777777" w:rsidR="00FB1933" w:rsidRDefault="00FB1933" w:rsidP="00FB1933">
      <w:pPr>
        <w:pStyle w:val="ListParagraph"/>
      </w:pPr>
    </w:p>
    <w:p w14:paraId="0CCC5FC2" w14:textId="77777777" w:rsidR="00FB1933" w:rsidRDefault="00FB1933" w:rsidP="00FB1933">
      <w:pPr>
        <w:pStyle w:val="ListParagraph"/>
      </w:pPr>
    </w:p>
    <w:p w14:paraId="17825A7D" w14:textId="77777777" w:rsidR="00FB1933" w:rsidRDefault="00FB1933" w:rsidP="00FB1933">
      <w:pPr>
        <w:pStyle w:val="ListParagraph"/>
      </w:pPr>
      <w:r>
        <w:t>## Model F: Rurality (PC1), Employment Growth</w:t>
      </w:r>
    </w:p>
    <w:p w14:paraId="7ED62C0C" w14:textId="77777777" w:rsidR="00FB1933" w:rsidRDefault="00FB1933" w:rsidP="00FB1933">
      <w:pPr>
        <w:pStyle w:val="ListParagraph"/>
      </w:pPr>
      <w:proofErr w:type="spellStart"/>
      <w:r>
        <w:t>model_f</w:t>
      </w:r>
      <w:proofErr w:type="spellEnd"/>
      <w:r>
        <w:t xml:space="preserve"> &lt;- </w:t>
      </w:r>
      <w:proofErr w:type="spellStart"/>
      <w:r>
        <w:t>lm</w:t>
      </w:r>
      <w:proofErr w:type="spellEnd"/>
      <w:r>
        <w:t xml:space="preserve">(formula = employment_growth_2022~PC1, data = </w:t>
      </w:r>
      <w:proofErr w:type="spellStart"/>
      <w:r>
        <w:t>regression_data</w:t>
      </w:r>
      <w:proofErr w:type="spellEnd"/>
      <w:r>
        <w:t>)</w:t>
      </w:r>
    </w:p>
    <w:p w14:paraId="7964C2DD" w14:textId="77777777" w:rsidR="00FB1933" w:rsidRDefault="00FB1933" w:rsidP="00FB1933">
      <w:pPr>
        <w:pStyle w:val="ListParagraph"/>
      </w:pPr>
      <w:r>
        <w:t>summary(model_f1)</w:t>
      </w:r>
    </w:p>
    <w:p w14:paraId="299497E4" w14:textId="77777777" w:rsidR="00FB1933" w:rsidRDefault="00FB1933" w:rsidP="00FB1933">
      <w:pPr>
        <w:pStyle w:val="ListParagraph"/>
      </w:pPr>
      <w:proofErr w:type="spellStart"/>
      <w:r>
        <w:t>coefs_model_f</w:t>
      </w:r>
      <w:proofErr w:type="spellEnd"/>
      <w:r>
        <w:t xml:space="preserve"> &lt;- </w:t>
      </w:r>
      <w:proofErr w:type="spellStart"/>
      <w:r>
        <w:t>coef</w:t>
      </w:r>
      <w:proofErr w:type="spellEnd"/>
      <w:r>
        <w:t>(</w:t>
      </w:r>
      <w:proofErr w:type="spellStart"/>
      <w:r>
        <w:t>model_f</w:t>
      </w:r>
      <w:proofErr w:type="spellEnd"/>
      <w:r>
        <w:t>)</w:t>
      </w:r>
    </w:p>
    <w:p w14:paraId="4493C631" w14:textId="77777777" w:rsidR="00FB1933" w:rsidRDefault="00FB1933" w:rsidP="00FB1933">
      <w:pPr>
        <w:pStyle w:val="ListParagraph"/>
      </w:pPr>
    </w:p>
    <w:p w14:paraId="742720C3" w14:textId="77777777" w:rsidR="00FB1933" w:rsidRDefault="00FB1933" w:rsidP="00FB1933">
      <w:pPr>
        <w:pStyle w:val="ListParagraph"/>
      </w:pPr>
      <w:r>
        <w:t>hist(resid(</w:t>
      </w:r>
      <w:proofErr w:type="spellStart"/>
      <w:r>
        <w:t>model_f</w:t>
      </w:r>
      <w:proofErr w:type="spellEnd"/>
      <w:r>
        <w:t>)) # visualise distribution of residuals</w:t>
      </w:r>
    </w:p>
    <w:p w14:paraId="1C20C650" w14:textId="77777777" w:rsidR="00FB1933" w:rsidRDefault="00FB1933" w:rsidP="00FB1933">
      <w:pPr>
        <w:pStyle w:val="ListParagraph"/>
      </w:pPr>
      <w:proofErr w:type="spellStart"/>
      <w:r>
        <w:t>shapiro.test</w:t>
      </w:r>
      <w:proofErr w:type="spellEnd"/>
      <w:r>
        <w:t>(resid(</w:t>
      </w:r>
      <w:proofErr w:type="spellStart"/>
      <w:r>
        <w:t>model_f</w:t>
      </w:r>
      <w:proofErr w:type="spellEnd"/>
      <w:r>
        <w:t>)) # test residuals for normality</w:t>
      </w:r>
    </w:p>
    <w:p w14:paraId="3064AD13" w14:textId="77777777" w:rsidR="00FB1933" w:rsidRDefault="00FB1933" w:rsidP="00FB1933">
      <w:pPr>
        <w:pStyle w:val="ListParagraph"/>
      </w:pPr>
    </w:p>
    <w:p w14:paraId="21508CB8" w14:textId="77777777" w:rsidR="00FB1933" w:rsidRDefault="00FB1933" w:rsidP="00FB1933">
      <w:pPr>
        <w:pStyle w:val="ListParagraph"/>
      </w:pPr>
    </w:p>
    <w:p w14:paraId="2A332804" w14:textId="77777777" w:rsidR="00FB1933" w:rsidRDefault="00FB1933" w:rsidP="00FB1933">
      <w:pPr>
        <w:pStyle w:val="ListParagraph"/>
      </w:pPr>
      <w:r>
        <w:t># Scatter plot: model A, number of enterprises and enterprise performance</w:t>
      </w:r>
    </w:p>
    <w:p w14:paraId="0792EBA3" w14:textId="77777777" w:rsidR="00FB1933" w:rsidRDefault="00FB1933" w:rsidP="00FB1933">
      <w:pPr>
        <w:pStyle w:val="ListParagraph"/>
      </w:pPr>
      <w:proofErr w:type="spellStart"/>
      <w:r>
        <w:t>regression_data</w:t>
      </w:r>
      <w:proofErr w:type="spellEnd"/>
      <w:r>
        <w:t xml:space="preserve"> %&gt;%</w:t>
      </w:r>
    </w:p>
    <w:p w14:paraId="2A6678F3" w14:textId="77777777" w:rsidR="00FB1933" w:rsidRDefault="00FB1933" w:rsidP="00FB1933">
      <w:pPr>
        <w:pStyle w:val="ListParagraph"/>
      </w:pPr>
      <w:r>
        <w:t xml:space="preserve">  </w:t>
      </w:r>
      <w:proofErr w:type="spellStart"/>
      <w:r>
        <w:t>ggplot</w:t>
      </w:r>
      <w:proofErr w:type="spellEnd"/>
      <w:r>
        <w:t>() +</w:t>
      </w:r>
    </w:p>
    <w:p w14:paraId="383AC69D" w14:textId="77777777" w:rsidR="00FB1933" w:rsidRDefault="00FB1933" w:rsidP="00FB1933">
      <w:pPr>
        <w:pStyle w:val="ListParagraph"/>
      </w:pPr>
      <w:r>
        <w:t xml:space="preserve">  </w:t>
      </w:r>
      <w:proofErr w:type="spellStart"/>
      <w:r>
        <w:t>geom_point</w:t>
      </w:r>
      <w:proofErr w:type="spellEnd"/>
      <w:r>
        <w:t>(</w:t>
      </w:r>
      <w:proofErr w:type="spellStart"/>
      <w:r>
        <w:t>aes</w:t>
      </w:r>
      <w:proofErr w:type="spellEnd"/>
      <w:r>
        <w:t>(x = enterprises_2009, y = enterprise_growth_2022)) +</w:t>
      </w:r>
    </w:p>
    <w:p w14:paraId="41E241B0" w14:textId="77777777" w:rsidR="00FB1933" w:rsidRDefault="00FB1933" w:rsidP="00FB1933">
      <w:pPr>
        <w:pStyle w:val="ListParagraph"/>
      </w:pPr>
      <w:r>
        <w:t xml:space="preserve">  </w:t>
      </w:r>
      <w:proofErr w:type="spellStart"/>
      <w:r>
        <w:t>geom_abline</w:t>
      </w:r>
      <w:proofErr w:type="spellEnd"/>
      <w:r>
        <w:t xml:space="preserve">(slope = </w:t>
      </w:r>
      <w:proofErr w:type="spellStart"/>
      <w:r>
        <w:t>coefs_model_a</w:t>
      </w:r>
      <w:proofErr w:type="spellEnd"/>
      <w:r>
        <w:t xml:space="preserve">["enterprises_2009"], </w:t>
      </w:r>
    </w:p>
    <w:p w14:paraId="1FFECFCF" w14:textId="77777777" w:rsidR="00FB1933" w:rsidRDefault="00FB1933" w:rsidP="00FB1933">
      <w:pPr>
        <w:pStyle w:val="ListParagraph"/>
      </w:pPr>
      <w:r>
        <w:t xml:space="preserve">              intercept = </w:t>
      </w:r>
      <w:proofErr w:type="spellStart"/>
      <w:r>
        <w:t>coefs_model_a</w:t>
      </w:r>
      <w:proofErr w:type="spellEnd"/>
      <w:r>
        <w:t>["(Intercept)"]) +</w:t>
      </w:r>
    </w:p>
    <w:p w14:paraId="0D770DFF" w14:textId="77777777" w:rsidR="00FB1933" w:rsidRDefault="00FB1933" w:rsidP="00FB1933">
      <w:pPr>
        <w:pStyle w:val="ListParagraph"/>
      </w:pPr>
      <w:r>
        <w:t xml:space="preserve">  </w:t>
      </w:r>
      <w:proofErr w:type="spellStart"/>
      <w:r>
        <w:t>geom_text_repel</w:t>
      </w:r>
      <w:proofErr w:type="spellEnd"/>
      <w:r>
        <w:t>(</w:t>
      </w:r>
      <w:proofErr w:type="spellStart"/>
      <w:r>
        <w:t>aes</w:t>
      </w:r>
      <w:proofErr w:type="spellEnd"/>
      <w:r>
        <w:t xml:space="preserve">(x = enterprises_2009, y = enterprise_growth_2022, label = Area), </w:t>
      </w:r>
    </w:p>
    <w:p w14:paraId="2B60A24A" w14:textId="77777777" w:rsidR="00FB1933" w:rsidRDefault="00FB1933" w:rsidP="00FB1933">
      <w:pPr>
        <w:pStyle w:val="ListParagraph"/>
      </w:pPr>
      <w:r>
        <w:t xml:space="preserve">            size = 3, </w:t>
      </w:r>
      <w:proofErr w:type="spellStart"/>
      <w:r>
        <w:t>vjust</w:t>
      </w:r>
      <w:proofErr w:type="spellEnd"/>
      <w:r>
        <w:t xml:space="preserve"> = -0.4) +</w:t>
      </w:r>
    </w:p>
    <w:p w14:paraId="353EC2A1" w14:textId="77777777" w:rsidR="00FB1933" w:rsidRDefault="00FB1933" w:rsidP="00FB1933">
      <w:pPr>
        <w:pStyle w:val="ListParagraph"/>
      </w:pPr>
      <w:r>
        <w:t xml:space="preserve">  </w:t>
      </w:r>
      <w:proofErr w:type="spellStart"/>
      <w:r>
        <w:t>geom_label</w:t>
      </w:r>
      <w:proofErr w:type="spellEnd"/>
      <w:r>
        <w:t>(label = 'Significant\np-value = 0.013', x = 20000, y = 17.5) +</w:t>
      </w:r>
    </w:p>
    <w:p w14:paraId="43BD7AD9" w14:textId="77777777" w:rsidR="00FB1933" w:rsidRDefault="00FB1933" w:rsidP="00FB1933">
      <w:pPr>
        <w:pStyle w:val="ListParagraph"/>
      </w:pPr>
      <w:r>
        <w:t xml:space="preserve">  labs(title = 'Model A: Number of Enterprises Predicting Enterprise Growth', </w:t>
      </w:r>
    </w:p>
    <w:p w14:paraId="571EA0EF" w14:textId="77777777" w:rsidR="00FB1933" w:rsidRDefault="00FB1933" w:rsidP="00FB1933">
      <w:pPr>
        <w:pStyle w:val="ListParagraph"/>
      </w:pPr>
      <w:r>
        <w:t xml:space="preserve">       x = 'Number of Enterprises',</w:t>
      </w:r>
    </w:p>
    <w:p w14:paraId="4D10E350" w14:textId="77777777" w:rsidR="00FB1933" w:rsidRDefault="00FB1933" w:rsidP="00FB1933">
      <w:pPr>
        <w:pStyle w:val="ListParagraph"/>
      </w:pPr>
      <w:r>
        <w:t xml:space="preserve">       y = 'Enterprise Growth')</w:t>
      </w:r>
    </w:p>
    <w:p w14:paraId="1BED62E2" w14:textId="77777777" w:rsidR="00FB1933" w:rsidRDefault="00FB1933" w:rsidP="00FB1933">
      <w:pPr>
        <w:pStyle w:val="ListParagraph"/>
      </w:pPr>
    </w:p>
    <w:p w14:paraId="7CF74460" w14:textId="77777777" w:rsidR="00FB1933" w:rsidRDefault="00FB1933" w:rsidP="00FB1933">
      <w:pPr>
        <w:pStyle w:val="ListParagraph"/>
      </w:pPr>
      <w:r>
        <w:t># Scatter plot: model B, number of employees and enterprise performance</w:t>
      </w:r>
    </w:p>
    <w:p w14:paraId="350713A2" w14:textId="77777777" w:rsidR="00FB1933" w:rsidRDefault="00FB1933" w:rsidP="00FB1933">
      <w:pPr>
        <w:pStyle w:val="ListParagraph"/>
      </w:pPr>
      <w:proofErr w:type="spellStart"/>
      <w:r>
        <w:t>regression_data</w:t>
      </w:r>
      <w:proofErr w:type="spellEnd"/>
      <w:r>
        <w:t xml:space="preserve"> %&gt;%</w:t>
      </w:r>
    </w:p>
    <w:p w14:paraId="6B88F1F6" w14:textId="77777777" w:rsidR="00FB1933" w:rsidRDefault="00FB1933" w:rsidP="00FB1933">
      <w:pPr>
        <w:pStyle w:val="ListParagraph"/>
      </w:pPr>
      <w:r>
        <w:t xml:space="preserve">  </w:t>
      </w:r>
      <w:proofErr w:type="spellStart"/>
      <w:r>
        <w:t>ggplot</w:t>
      </w:r>
      <w:proofErr w:type="spellEnd"/>
      <w:r>
        <w:t>() +</w:t>
      </w:r>
    </w:p>
    <w:p w14:paraId="7FB74879" w14:textId="77777777" w:rsidR="00FB1933" w:rsidRDefault="00FB1933" w:rsidP="00FB1933">
      <w:pPr>
        <w:pStyle w:val="ListParagraph"/>
      </w:pPr>
      <w:r>
        <w:t xml:space="preserve">  </w:t>
      </w:r>
      <w:proofErr w:type="spellStart"/>
      <w:r>
        <w:t>geom_point</w:t>
      </w:r>
      <w:proofErr w:type="spellEnd"/>
      <w:r>
        <w:t>(</w:t>
      </w:r>
      <w:proofErr w:type="spellStart"/>
      <w:r>
        <w:t>aes</w:t>
      </w:r>
      <w:proofErr w:type="spellEnd"/>
      <w:r>
        <w:t>(x = employees_2009, y = enterprise_growth_2022)) +</w:t>
      </w:r>
    </w:p>
    <w:p w14:paraId="35644F8E" w14:textId="77777777" w:rsidR="00FB1933" w:rsidRDefault="00FB1933" w:rsidP="00FB1933">
      <w:pPr>
        <w:pStyle w:val="ListParagraph"/>
      </w:pPr>
      <w:r>
        <w:t xml:space="preserve">  </w:t>
      </w:r>
      <w:proofErr w:type="spellStart"/>
      <w:r>
        <w:t>geom_abline</w:t>
      </w:r>
      <w:proofErr w:type="spellEnd"/>
      <w:r>
        <w:t xml:space="preserve">(slope = </w:t>
      </w:r>
      <w:proofErr w:type="spellStart"/>
      <w:r>
        <w:t>coefs_model_b</w:t>
      </w:r>
      <w:proofErr w:type="spellEnd"/>
      <w:r>
        <w:t xml:space="preserve">["employees_2009"], </w:t>
      </w:r>
    </w:p>
    <w:p w14:paraId="644CCF54" w14:textId="77777777" w:rsidR="00FB1933" w:rsidRDefault="00FB1933" w:rsidP="00FB1933">
      <w:pPr>
        <w:pStyle w:val="ListParagraph"/>
      </w:pPr>
      <w:r>
        <w:t xml:space="preserve">              intercept = </w:t>
      </w:r>
      <w:proofErr w:type="spellStart"/>
      <w:r>
        <w:t>coefs_model_b</w:t>
      </w:r>
      <w:proofErr w:type="spellEnd"/>
      <w:r>
        <w:t>["(Intercept)"]) +</w:t>
      </w:r>
    </w:p>
    <w:p w14:paraId="71BAB410" w14:textId="77777777" w:rsidR="00FB1933" w:rsidRDefault="00FB1933" w:rsidP="00FB1933">
      <w:pPr>
        <w:pStyle w:val="ListParagraph"/>
      </w:pPr>
      <w:r>
        <w:t xml:space="preserve">  </w:t>
      </w:r>
      <w:proofErr w:type="spellStart"/>
      <w:r>
        <w:t>geom_text_repel</w:t>
      </w:r>
      <w:proofErr w:type="spellEnd"/>
      <w:r>
        <w:t>(</w:t>
      </w:r>
      <w:proofErr w:type="spellStart"/>
      <w:r>
        <w:t>aes</w:t>
      </w:r>
      <w:proofErr w:type="spellEnd"/>
      <w:r>
        <w:t xml:space="preserve">(x = employees_2009, y = enterprise_growth_2022, label = Area), </w:t>
      </w:r>
    </w:p>
    <w:p w14:paraId="229AAEE5" w14:textId="77777777" w:rsidR="00FB1933" w:rsidRDefault="00FB1933" w:rsidP="00FB1933">
      <w:pPr>
        <w:pStyle w:val="ListParagraph"/>
      </w:pPr>
      <w:r>
        <w:t xml:space="preserve">            size = 3, </w:t>
      </w:r>
      <w:proofErr w:type="spellStart"/>
      <w:r>
        <w:t>vjust</w:t>
      </w:r>
      <w:proofErr w:type="spellEnd"/>
      <w:r>
        <w:t xml:space="preserve"> = -0.4) +</w:t>
      </w:r>
    </w:p>
    <w:p w14:paraId="23343C05" w14:textId="77777777" w:rsidR="00FB1933" w:rsidRDefault="00FB1933" w:rsidP="00FB1933">
      <w:pPr>
        <w:pStyle w:val="ListParagraph"/>
      </w:pPr>
      <w:r>
        <w:t xml:space="preserve">  </w:t>
      </w:r>
      <w:proofErr w:type="spellStart"/>
      <w:r>
        <w:t>geom_label</w:t>
      </w:r>
      <w:proofErr w:type="spellEnd"/>
      <w:r>
        <w:t>(label = 'Significant\np-value = 0.004', x = 350000, y = 17.5) +</w:t>
      </w:r>
    </w:p>
    <w:p w14:paraId="25EF4178" w14:textId="77777777" w:rsidR="00FB1933" w:rsidRDefault="00FB1933" w:rsidP="00FB1933">
      <w:pPr>
        <w:pStyle w:val="ListParagraph"/>
      </w:pPr>
      <w:r>
        <w:t xml:space="preserve">  labs(title = 'Model B: Number of Employees Predicting Enterprise Growth', </w:t>
      </w:r>
    </w:p>
    <w:p w14:paraId="66AF4E2A" w14:textId="77777777" w:rsidR="00FB1933" w:rsidRDefault="00FB1933" w:rsidP="00FB1933">
      <w:pPr>
        <w:pStyle w:val="ListParagraph"/>
      </w:pPr>
      <w:r>
        <w:t xml:space="preserve">       x = 'Number of Employees',</w:t>
      </w:r>
    </w:p>
    <w:p w14:paraId="6E569C96" w14:textId="77777777" w:rsidR="00FB1933" w:rsidRDefault="00FB1933" w:rsidP="00FB1933">
      <w:pPr>
        <w:pStyle w:val="ListParagraph"/>
      </w:pPr>
      <w:r>
        <w:t xml:space="preserve">       y = 'Enterprise Growth')</w:t>
      </w:r>
    </w:p>
    <w:p w14:paraId="0BC225F3" w14:textId="77777777" w:rsidR="00FB1933" w:rsidRDefault="00FB1933" w:rsidP="00FB1933">
      <w:pPr>
        <w:pStyle w:val="ListParagraph"/>
      </w:pPr>
    </w:p>
    <w:p w14:paraId="32368DB5" w14:textId="77777777" w:rsidR="00FB1933" w:rsidRDefault="00FB1933" w:rsidP="00FB1933">
      <w:pPr>
        <w:pStyle w:val="ListParagraph"/>
      </w:pPr>
      <w:r>
        <w:t># Scatter plot: model C, number of enterprises and employment performance</w:t>
      </w:r>
    </w:p>
    <w:p w14:paraId="71E71598" w14:textId="77777777" w:rsidR="00FB1933" w:rsidRDefault="00FB1933" w:rsidP="00FB1933">
      <w:pPr>
        <w:pStyle w:val="ListParagraph"/>
      </w:pPr>
      <w:proofErr w:type="spellStart"/>
      <w:r>
        <w:t>regression_data</w:t>
      </w:r>
      <w:proofErr w:type="spellEnd"/>
      <w:r>
        <w:t xml:space="preserve"> %&gt;%</w:t>
      </w:r>
    </w:p>
    <w:p w14:paraId="493454F1" w14:textId="77777777" w:rsidR="00FB1933" w:rsidRDefault="00FB1933" w:rsidP="00FB1933">
      <w:pPr>
        <w:pStyle w:val="ListParagraph"/>
      </w:pPr>
      <w:r>
        <w:t xml:space="preserve">  </w:t>
      </w:r>
      <w:proofErr w:type="spellStart"/>
      <w:r>
        <w:t>ggplot</w:t>
      </w:r>
      <w:proofErr w:type="spellEnd"/>
      <w:r>
        <w:t>() +</w:t>
      </w:r>
    </w:p>
    <w:p w14:paraId="77AB6A9A" w14:textId="77777777" w:rsidR="00FB1933" w:rsidRDefault="00FB1933" w:rsidP="00FB1933">
      <w:pPr>
        <w:pStyle w:val="ListParagraph"/>
      </w:pPr>
      <w:r>
        <w:t xml:space="preserve">  </w:t>
      </w:r>
      <w:proofErr w:type="spellStart"/>
      <w:r>
        <w:t>geom_point</w:t>
      </w:r>
      <w:proofErr w:type="spellEnd"/>
      <w:r>
        <w:t>(</w:t>
      </w:r>
      <w:proofErr w:type="spellStart"/>
      <w:r>
        <w:t>aes</w:t>
      </w:r>
      <w:proofErr w:type="spellEnd"/>
      <w:r>
        <w:t>(x = enterprises_2009, y = employment_growth_2022)) +</w:t>
      </w:r>
    </w:p>
    <w:p w14:paraId="062599F9" w14:textId="77777777" w:rsidR="00FB1933" w:rsidRDefault="00FB1933" w:rsidP="00FB1933">
      <w:pPr>
        <w:pStyle w:val="ListParagraph"/>
      </w:pPr>
      <w:r>
        <w:t xml:space="preserve">  </w:t>
      </w:r>
      <w:proofErr w:type="spellStart"/>
      <w:r>
        <w:t>geom_abline</w:t>
      </w:r>
      <w:proofErr w:type="spellEnd"/>
      <w:r>
        <w:t xml:space="preserve">(slope = </w:t>
      </w:r>
      <w:proofErr w:type="spellStart"/>
      <w:r>
        <w:t>coefs_model_c</w:t>
      </w:r>
      <w:proofErr w:type="spellEnd"/>
      <w:r>
        <w:t xml:space="preserve">["enterprises_2009"], </w:t>
      </w:r>
    </w:p>
    <w:p w14:paraId="6B909B07" w14:textId="77777777" w:rsidR="00FB1933" w:rsidRDefault="00FB1933" w:rsidP="00FB1933">
      <w:pPr>
        <w:pStyle w:val="ListParagraph"/>
      </w:pPr>
      <w:r>
        <w:t xml:space="preserve">              intercept = </w:t>
      </w:r>
      <w:proofErr w:type="spellStart"/>
      <w:r>
        <w:t>coefs_model_c</w:t>
      </w:r>
      <w:proofErr w:type="spellEnd"/>
      <w:r>
        <w:t>["(Intercept)"]) +</w:t>
      </w:r>
    </w:p>
    <w:p w14:paraId="259856E0" w14:textId="77777777" w:rsidR="00FB1933" w:rsidRDefault="00FB1933" w:rsidP="00FB1933">
      <w:pPr>
        <w:pStyle w:val="ListParagraph"/>
      </w:pPr>
      <w:r>
        <w:t xml:space="preserve">  </w:t>
      </w:r>
      <w:proofErr w:type="spellStart"/>
      <w:r>
        <w:t>geom_text_repel</w:t>
      </w:r>
      <w:proofErr w:type="spellEnd"/>
      <w:r>
        <w:t>(</w:t>
      </w:r>
      <w:proofErr w:type="spellStart"/>
      <w:r>
        <w:t>aes</w:t>
      </w:r>
      <w:proofErr w:type="spellEnd"/>
      <w:r>
        <w:t xml:space="preserve">(x = enterprises_2009, y = employment_growth_2022, label = Area), </w:t>
      </w:r>
    </w:p>
    <w:p w14:paraId="6049A89D" w14:textId="77777777" w:rsidR="00FB1933" w:rsidRDefault="00FB1933" w:rsidP="00FB1933">
      <w:pPr>
        <w:pStyle w:val="ListParagraph"/>
      </w:pPr>
      <w:r>
        <w:t xml:space="preserve">            size = 3, </w:t>
      </w:r>
      <w:proofErr w:type="spellStart"/>
      <w:r>
        <w:t>vjust</w:t>
      </w:r>
      <w:proofErr w:type="spellEnd"/>
      <w:r>
        <w:t xml:space="preserve"> = -0.4) +</w:t>
      </w:r>
    </w:p>
    <w:p w14:paraId="04D675B1" w14:textId="77777777" w:rsidR="00FB1933" w:rsidRDefault="00FB1933" w:rsidP="00FB1933">
      <w:pPr>
        <w:pStyle w:val="ListParagraph"/>
      </w:pPr>
      <w:r>
        <w:t xml:space="preserve">  </w:t>
      </w:r>
      <w:proofErr w:type="spellStart"/>
      <w:r>
        <w:t>geom_label</w:t>
      </w:r>
      <w:proofErr w:type="spellEnd"/>
      <w:r>
        <w:t>(label = 'Not Significant\np-value = 0.169', x = 20000, y = 4) +</w:t>
      </w:r>
    </w:p>
    <w:p w14:paraId="326DB4EF" w14:textId="77777777" w:rsidR="00FB1933" w:rsidRDefault="00FB1933" w:rsidP="00FB1933">
      <w:pPr>
        <w:pStyle w:val="ListParagraph"/>
      </w:pPr>
      <w:r>
        <w:t xml:space="preserve">  labs(title = 'Model C: Number of Enterprises Predicting Employment Growth', </w:t>
      </w:r>
    </w:p>
    <w:p w14:paraId="35C3000E" w14:textId="77777777" w:rsidR="00FB1933" w:rsidRDefault="00FB1933" w:rsidP="00FB1933">
      <w:pPr>
        <w:pStyle w:val="ListParagraph"/>
      </w:pPr>
      <w:r>
        <w:t xml:space="preserve">       x = 'Number of Enterprises',</w:t>
      </w:r>
    </w:p>
    <w:p w14:paraId="14E5DAA7" w14:textId="77777777" w:rsidR="00FB1933" w:rsidRDefault="00FB1933" w:rsidP="00FB1933">
      <w:pPr>
        <w:pStyle w:val="ListParagraph"/>
      </w:pPr>
      <w:r>
        <w:t xml:space="preserve">       y = 'Employment Growth')</w:t>
      </w:r>
    </w:p>
    <w:p w14:paraId="5101E9AC" w14:textId="77777777" w:rsidR="00FB1933" w:rsidRDefault="00FB1933" w:rsidP="00FB1933">
      <w:pPr>
        <w:pStyle w:val="ListParagraph"/>
      </w:pPr>
    </w:p>
    <w:p w14:paraId="516E3D61" w14:textId="77777777" w:rsidR="00FB1933" w:rsidRDefault="00FB1933" w:rsidP="00FB1933">
      <w:pPr>
        <w:pStyle w:val="ListParagraph"/>
      </w:pPr>
      <w:r>
        <w:t># Scatter plot: model D, number of employees and employment performance</w:t>
      </w:r>
    </w:p>
    <w:p w14:paraId="0D35A089" w14:textId="77777777" w:rsidR="00FB1933" w:rsidRDefault="00FB1933" w:rsidP="00FB1933">
      <w:pPr>
        <w:pStyle w:val="ListParagraph"/>
      </w:pPr>
      <w:proofErr w:type="spellStart"/>
      <w:r>
        <w:t>regression_data</w:t>
      </w:r>
      <w:proofErr w:type="spellEnd"/>
      <w:r>
        <w:t xml:space="preserve"> %&gt;%</w:t>
      </w:r>
    </w:p>
    <w:p w14:paraId="5D5C69A1" w14:textId="77777777" w:rsidR="00FB1933" w:rsidRDefault="00FB1933" w:rsidP="00FB1933">
      <w:pPr>
        <w:pStyle w:val="ListParagraph"/>
      </w:pPr>
      <w:r>
        <w:t xml:space="preserve">  </w:t>
      </w:r>
      <w:proofErr w:type="spellStart"/>
      <w:r>
        <w:t>ggplot</w:t>
      </w:r>
      <w:proofErr w:type="spellEnd"/>
      <w:r>
        <w:t>() +</w:t>
      </w:r>
    </w:p>
    <w:p w14:paraId="3D4D38BA" w14:textId="77777777" w:rsidR="00FB1933" w:rsidRDefault="00FB1933" w:rsidP="00FB1933">
      <w:pPr>
        <w:pStyle w:val="ListParagraph"/>
      </w:pPr>
      <w:r>
        <w:t xml:space="preserve">  </w:t>
      </w:r>
      <w:proofErr w:type="spellStart"/>
      <w:r>
        <w:t>geom_point</w:t>
      </w:r>
      <w:proofErr w:type="spellEnd"/>
      <w:r>
        <w:t>(</w:t>
      </w:r>
      <w:proofErr w:type="spellStart"/>
      <w:r>
        <w:t>aes</w:t>
      </w:r>
      <w:proofErr w:type="spellEnd"/>
      <w:r>
        <w:t>(x = employees_2009, y = employment_growth_2022)) +</w:t>
      </w:r>
    </w:p>
    <w:p w14:paraId="56861F58" w14:textId="77777777" w:rsidR="00FB1933" w:rsidRDefault="00FB1933" w:rsidP="00FB1933">
      <w:pPr>
        <w:pStyle w:val="ListParagraph"/>
      </w:pPr>
      <w:r>
        <w:t xml:space="preserve">  </w:t>
      </w:r>
      <w:proofErr w:type="spellStart"/>
      <w:r>
        <w:t>geom_abline</w:t>
      </w:r>
      <w:proofErr w:type="spellEnd"/>
      <w:r>
        <w:t xml:space="preserve">(slope = </w:t>
      </w:r>
      <w:proofErr w:type="spellStart"/>
      <w:r>
        <w:t>coefs_model_d</w:t>
      </w:r>
      <w:proofErr w:type="spellEnd"/>
      <w:r>
        <w:t xml:space="preserve">["employees_2009"], </w:t>
      </w:r>
    </w:p>
    <w:p w14:paraId="726D62C2" w14:textId="77777777" w:rsidR="00FB1933" w:rsidRDefault="00FB1933" w:rsidP="00FB1933">
      <w:pPr>
        <w:pStyle w:val="ListParagraph"/>
      </w:pPr>
      <w:r>
        <w:t xml:space="preserve">              intercept = </w:t>
      </w:r>
      <w:proofErr w:type="spellStart"/>
      <w:r>
        <w:t>coefs_model_d</w:t>
      </w:r>
      <w:proofErr w:type="spellEnd"/>
      <w:r>
        <w:t>["(Intercept)"]) +</w:t>
      </w:r>
    </w:p>
    <w:p w14:paraId="6972ACFA" w14:textId="77777777" w:rsidR="00FB1933" w:rsidRDefault="00FB1933" w:rsidP="00FB1933">
      <w:pPr>
        <w:pStyle w:val="ListParagraph"/>
      </w:pPr>
      <w:r>
        <w:t xml:space="preserve">  </w:t>
      </w:r>
      <w:proofErr w:type="spellStart"/>
      <w:r>
        <w:t>geom_text_repel</w:t>
      </w:r>
      <w:proofErr w:type="spellEnd"/>
      <w:r>
        <w:t>(</w:t>
      </w:r>
      <w:proofErr w:type="spellStart"/>
      <w:r>
        <w:t>aes</w:t>
      </w:r>
      <w:proofErr w:type="spellEnd"/>
      <w:r>
        <w:t xml:space="preserve">(x = employees_2009, y = employment_growth_2022, label = Area), </w:t>
      </w:r>
    </w:p>
    <w:p w14:paraId="6F62E070" w14:textId="77777777" w:rsidR="00FB1933" w:rsidRDefault="00FB1933" w:rsidP="00FB1933">
      <w:pPr>
        <w:pStyle w:val="ListParagraph"/>
      </w:pPr>
      <w:r>
        <w:t xml:space="preserve">            size = 3, </w:t>
      </w:r>
      <w:proofErr w:type="spellStart"/>
      <w:r>
        <w:t>vjust</w:t>
      </w:r>
      <w:proofErr w:type="spellEnd"/>
      <w:r>
        <w:t xml:space="preserve"> = -0.4) +</w:t>
      </w:r>
    </w:p>
    <w:p w14:paraId="3F491EED" w14:textId="77777777" w:rsidR="00FB1933" w:rsidRDefault="00FB1933" w:rsidP="00FB1933">
      <w:pPr>
        <w:pStyle w:val="ListParagraph"/>
      </w:pPr>
      <w:r>
        <w:t xml:space="preserve">  </w:t>
      </w:r>
      <w:proofErr w:type="spellStart"/>
      <w:r>
        <w:t>geom_label</w:t>
      </w:r>
      <w:proofErr w:type="spellEnd"/>
      <w:r>
        <w:t>(label = 'Not Significant\np-value = 0.283', x = 350000, y = 4) +</w:t>
      </w:r>
    </w:p>
    <w:p w14:paraId="733435D9" w14:textId="77777777" w:rsidR="00FB1933" w:rsidRDefault="00FB1933" w:rsidP="00FB1933">
      <w:pPr>
        <w:pStyle w:val="ListParagraph"/>
      </w:pPr>
      <w:r>
        <w:t xml:space="preserve">  labs(title = 'Model D: Number of Employees predicting Employment Growth', </w:t>
      </w:r>
    </w:p>
    <w:p w14:paraId="3502B82C" w14:textId="77777777" w:rsidR="00FB1933" w:rsidRDefault="00FB1933" w:rsidP="00FB1933">
      <w:pPr>
        <w:pStyle w:val="ListParagraph"/>
      </w:pPr>
      <w:r>
        <w:t xml:space="preserve">       x = 'Number of Employees',</w:t>
      </w:r>
    </w:p>
    <w:p w14:paraId="44605104" w14:textId="77777777" w:rsidR="00FB1933" w:rsidRDefault="00FB1933" w:rsidP="00FB1933">
      <w:pPr>
        <w:pStyle w:val="ListParagraph"/>
      </w:pPr>
      <w:r>
        <w:t xml:space="preserve">       y = 'Employment Growth')</w:t>
      </w:r>
    </w:p>
    <w:p w14:paraId="3E10E8E9" w14:textId="77777777" w:rsidR="00FB1933" w:rsidRDefault="00FB1933" w:rsidP="00FB1933">
      <w:pPr>
        <w:pStyle w:val="ListParagraph"/>
      </w:pPr>
    </w:p>
    <w:p w14:paraId="29C4000C" w14:textId="77777777" w:rsidR="00FB1933" w:rsidRDefault="00FB1933" w:rsidP="00FB1933">
      <w:pPr>
        <w:pStyle w:val="ListParagraph"/>
      </w:pPr>
      <w:r>
        <w:t># Scatter plot: model E, Rurality (PC1) and enterprise performance</w:t>
      </w:r>
    </w:p>
    <w:p w14:paraId="5F42982F" w14:textId="77777777" w:rsidR="00FB1933" w:rsidRDefault="00FB1933" w:rsidP="00FB1933">
      <w:pPr>
        <w:pStyle w:val="ListParagraph"/>
      </w:pPr>
      <w:proofErr w:type="spellStart"/>
      <w:r>
        <w:t>regression_data</w:t>
      </w:r>
      <w:proofErr w:type="spellEnd"/>
      <w:r>
        <w:t xml:space="preserve"> %&gt;%</w:t>
      </w:r>
    </w:p>
    <w:p w14:paraId="18D53C63" w14:textId="77777777" w:rsidR="00FB1933" w:rsidRDefault="00FB1933" w:rsidP="00FB1933">
      <w:pPr>
        <w:pStyle w:val="ListParagraph"/>
      </w:pPr>
      <w:r>
        <w:t xml:space="preserve">  </w:t>
      </w:r>
      <w:proofErr w:type="spellStart"/>
      <w:r>
        <w:t>ggplot</w:t>
      </w:r>
      <w:proofErr w:type="spellEnd"/>
      <w:r>
        <w:t>() +</w:t>
      </w:r>
    </w:p>
    <w:p w14:paraId="477A585D" w14:textId="77777777" w:rsidR="00FB1933" w:rsidRDefault="00FB1933" w:rsidP="00FB1933">
      <w:pPr>
        <w:pStyle w:val="ListParagraph"/>
      </w:pPr>
      <w:r>
        <w:t xml:space="preserve">  </w:t>
      </w:r>
      <w:proofErr w:type="spellStart"/>
      <w:r>
        <w:t>geom_point</w:t>
      </w:r>
      <w:proofErr w:type="spellEnd"/>
      <w:r>
        <w:t>(</w:t>
      </w:r>
      <w:proofErr w:type="spellStart"/>
      <w:r>
        <w:t>aes</w:t>
      </w:r>
      <w:proofErr w:type="spellEnd"/>
      <w:r>
        <w:t>(x = PC1, y = enterprise_growth_2022)) +</w:t>
      </w:r>
    </w:p>
    <w:p w14:paraId="3B9CBCAE" w14:textId="77777777" w:rsidR="00FB1933" w:rsidRDefault="00FB1933" w:rsidP="00FB1933">
      <w:pPr>
        <w:pStyle w:val="ListParagraph"/>
      </w:pPr>
      <w:r>
        <w:t xml:space="preserve">  </w:t>
      </w:r>
      <w:proofErr w:type="spellStart"/>
      <w:r>
        <w:t>geom_abline</w:t>
      </w:r>
      <w:proofErr w:type="spellEnd"/>
      <w:r>
        <w:t xml:space="preserve">(slope = </w:t>
      </w:r>
      <w:proofErr w:type="spellStart"/>
      <w:r>
        <w:t>coefs_model_e</w:t>
      </w:r>
      <w:proofErr w:type="spellEnd"/>
      <w:r>
        <w:t xml:space="preserve">["PC1"], </w:t>
      </w:r>
    </w:p>
    <w:p w14:paraId="06FF3156" w14:textId="77777777" w:rsidR="00FB1933" w:rsidRDefault="00FB1933" w:rsidP="00FB1933">
      <w:pPr>
        <w:pStyle w:val="ListParagraph"/>
      </w:pPr>
      <w:r>
        <w:t xml:space="preserve">              intercept = </w:t>
      </w:r>
      <w:proofErr w:type="spellStart"/>
      <w:r>
        <w:t>coefs_model_e</w:t>
      </w:r>
      <w:proofErr w:type="spellEnd"/>
      <w:r>
        <w:t>["(Intercept)"]) +</w:t>
      </w:r>
    </w:p>
    <w:p w14:paraId="071466B8" w14:textId="77777777" w:rsidR="00FB1933" w:rsidRDefault="00FB1933" w:rsidP="00FB1933">
      <w:pPr>
        <w:pStyle w:val="ListParagraph"/>
      </w:pPr>
      <w:r>
        <w:t xml:space="preserve">  </w:t>
      </w:r>
      <w:proofErr w:type="spellStart"/>
      <w:r>
        <w:t>geom_text_repel</w:t>
      </w:r>
      <w:proofErr w:type="spellEnd"/>
      <w:r>
        <w:t>(</w:t>
      </w:r>
      <w:proofErr w:type="spellStart"/>
      <w:r>
        <w:t>aes</w:t>
      </w:r>
      <w:proofErr w:type="spellEnd"/>
      <w:r>
        <w:t xml:space="preserve">(x = PC1, y = enterprise_growth_2022, label = Area), size = 3, </w:t>
      </w:r>
    </w:p>
    <w:p w14:paraId="34B55658" w14:textId="77777777" w:rsidR="00FB1933" w:rsidRDefault="00FB1933" w:rsidP="00FB1933">
      <w:pPr>
        <w:pStyle w:val="ListParagraph"/>
      </w:pPr>
      <w:r>
        <w:t xml:space="preserve">            </w:t>
      </w:r>
      <w:proofErr w:type="spellStart"/>
      <w:r>
        <w:t>vjust</w:t>
      </w:r>
      <w:proofErr w:type="spellEnd"/>
      <w:r>
        <w:t xml:space="preserve"> = -0.4) +</w:t>
      </w:r>
    </w:p>
    <w:p w14:paraId="2BBE3BF8" w14:textId="77777777" w:rsidR="00FB1933" w:rsidRDefault="00FB1933" w:rsidP="00FB1933">
      <w:pPr>
        <w:pStyle w:val="ListParagraph"/>
      </w:pPr>
      <w:r>
        <w:t xml:space="preserve">  </w:t>
      </w:r>
      <w:proofErr w:type="spellStart"/>
      <w:r>
        <w:t>geom_label</w:t>
      </w:r>
      <w:proofErr w:type="spellEnd"/>
      <w:r>
        <w:t>(label = 'Significant\np-value = 0.004', x = -10, y = 15) +</w:t>
      </w:r>
    </w:p>
    <w:p w14:paraId="3C0F764E" w14:textId="77777777" w:rsidR="00FB1933" w:rsidRDefault="00FB1933" w:rsidP="00FB1933">
      <w:pPr>
        <w:pStyle w:val="ListParagraph"/>
      </w:pPr>
      <w:r>
        <w:t xml:space="preserve">  labs(title = 'Model E: Rurality (PC1) predicting Enterprise Growth', </w:t>
      </w:r>
    </w:p>
    <w:p w14:paraId="383A66AD" w14:textId="77777777" w:rsidR="00FB1933" w:rsidRDefault="00FB1933" w:rsidP="00FB1933">
      <w:pPr>
        <w:pStyle w:val="ListParagraph"/>
      </w:pPr>
      <w:r>
        <w:t xml:space="preserve">       x = 'Rurality (PC1)', y = 'Enterprise Growth')</w:t>
      </w:r>
    </w:p>
    <w:p w14:paraId="3381DA9B" w14:textId="77777777" w:rsidR="00FB1933" w:rsidRDefault="00FB1933" w:rsidP="00FB1933">
      <w:pPr>
        <w:pStyle w:val="ListParagraph"/>
      </w:pPr>
    </w:p>
    <w:p w14:paraId="17AC4B65" w14:textId="77777777" w:rsidR="00FB1933" w:rsidRDefault="00FB1933" w:rsidP="00FB1933">
      <w:pPr>
        <w:pStyle w:val="ListParagraph"/>
      </w:pPr>
      <w:r>
        <w:t># Scatter plot: model F, Rurality (PC1) and employment performance</w:t>
      </w:r>
    </w:p>
    <w:p w14:paraId="47D5286C" w14:textId="77777777" w:rsidR="00FB1933" w:rsidRDefault="00FB1933" w:rsidP="00FB1933">
      <w:pPr>
        <w:pStyle w:val="ListParagraph"/>
      </w:pPr>
      <w:proofErr w:type="spellStart"/>
      <w:r>
        <w:t>regression_data</w:t>
      </w:r>
      <w:proofErr w:type="spellEnd"/>
      <w:r>
        <w:t xml:space="preserve"> %&gt;%</w:t>
      </w:r>
    </w:p>
    <w:p w14:paraId="577CA30E" w14:textId="77777777" w:rsidR="00FB1933" w:rsidRDefault="00FB1933" w:rsidP="00FB1933">
      <w:pPr>
        <w:pStyle w:val="ListParagraph"/>
      </w:pPr>
      <w:r>
        <w:t xml:space="preserve">  </w:t>
      </w:r>
      <w:proofErr w:type="spellStart"/>
      <w:r>
        <w:t>ggplot</w:t>
      </w:r>
      <w:proofErr w:type="spellEnd"/>
      <w:r>
        <w:t>() +</w:t>
      </w:r>
    </w:p>
    <w:p w14:paraId="63883889" w14:textId="77777777" w:rsidR="00FB1933" w:rsidRDefault="00FB1933" w:rsidP="00FB1933">
      <w:pPr>
        <w:pStyle w:val="ListParagraph"/>
      </w:pPr>
      <w:r>
        <w:t xml:space="preserve">  </w:t>
      </w:r>
      <w:proofErr w:type="spellStart"/>
      <w:r>
        <w:t>geom_point</w:t>
      </w:r>
      <w:proofErr w:type="spellEnd"/>
      <w:r>
        <w:t>(</w:t>
      </w:r>
      <w:proofErr w:type="spellStart"/>
      <w:r>
        <w:t>aes</w:t>
      </w:r>
      <w:proofErr w:type="spellEnd"/>
      <w:r>
        <w:t>(x = PC1, y = employment_growth_2022)) +</w:t>
      </w:r>
    </w:p>
    <w:p w14:paraId="7BEDC18C" w14:textId="77777777" w:rsidR="00FB1933" w:rsidRDefault="00FB1933" w:rsidP="00FB1933">
      <w:pPr>
        <w:pStyle w:val="ListParagraph"/>
      </w:pPr>
      <w:r>
        <w:t xml:space="preserve">  </w:t>
      </w:r>
      <w:proofErr w:type="spellStart"/>
      <w:r>
        <w:t>geom_abline</w:t>
      </w:r>
      <w:proofErr w:type="spellEnd"/>
      <w:r>
        <w:t xml:space="preserve">(slope = </w:t>
      </w:r>
      <w:proofErr w:type="spellStart"/>
      <w:r>
        <w:t>coefs_model_f</w:t>
      </w:r>
      <w:proofErr w:type="spellEnd"/>
      <w:r>
        <w:t xml:space="preserve">["PC1"], </w:t>
      </w:r>
    </w:p>
    <w:p w14:paraId="6B2719A2" w14:textId="77777777" w:rsidR="00FB1933" w:rsidRDefault="00FB1933" w:rsidP="00FB1933">
      <w:pPr>
        <w:pStyle w:val="ListParagraph"/>
      </w:pPr>
      <w:r>
        <w:t xml:space="preserve">              intercept = </w:t>
      </w:r>
      <w:proofErr w:type="spellStart"/>
      <w:r>
        <w:t>coefs_model_f</w:t>
      </w:r>
      <w:proofErr w:type="spellEnd"/>
      <w:r>
        <w:t>["(Intercept)"]) +</w:t>
      </w:r>
    </w:p>
    <w:p w14:paraId="560F4CC4" w14:textId="77777777" w:rsidR="00FB1933" w:rsidRDefault="00FB1933" w:rsidP="00FB1933">
      <w:pPr>
        <w:pStyle w:val="ListParagraph"/>
      </w:pPr>
      <w:r>
        <w:t xml:space="preserve">  </w:t>
      </w:r>
      <w:proofErr w:type="spellStart"/>
      <w:r>
        <w:t>geom_text_repel</w:t>
      </w:r>
      <w:proofErr w:type="spellEnd"/>
      <w:r>
        <w:t>(</w:t>
      </w:r>
      <w:proofErr w:type="spellStart"/>
      <w:r>
        <w:t>aes</w:t>
      </w:r>
      <w:proofErr w:type="spellEnd"/>
      <w:r>
        <w:t xml:space="preserve">(x = PC1, y = employment_growth_2022, label = Area), size = 3, </w:t>
      </w:r>
    </w:p>
    <w:p w14:paraId="2400F138" w14:textId="77777777" w:rsidR="00FB1933" w:rsidRDefault="00FB1933" w:rsidP="00FB1933">
      <w:pPr>
        <w:pStyle w:val="ListParagraph"/>
      </w:pPr>
      <w:r>
        <w:t xml:space="preserve">            </w:t>
      </w:r>
      <w:proofErr w:type="spellStart"/>
      <w:r>
        <w:t>vjust</w:t>
      </w:r>
      <w:proofErr w:type="spellEnd"/>
      <w:r>
        <w:t xml:space="preserve"> = -0.4) +</w:t>
      </w:r>
    </w:p>
    <w:p w14:paraId="5332A80A" w14:textId="77777777" w:rsidR="00FB1933" w:rsidRDefault="00FB1933" w:rsidP="00FB1933">
      <w:pPr>
        <w:pStyle w:val="ListParagraph"/>
      </w:pPr>
      <w:r>
        <w:t xml:space="preserve">  </w:t>
      </w:r>
      <w:proofErr w:type="spellStart"/>
      <w:r>
        <w:t>geom_label</w:t>
      </w:r>
      <w:proofErr w:type="spellEnd"/>
      <w:r>
        <w:t>(label = 'Not Significant\np-value = 0.143', x = -10, y = 3) +</w:t>
      </w:r>
    </w:p>
    <w:p w14:paraId="59657866" w14:textId="77777777" w:rsidR="00FB1933" w:rsidRDefault="00FB1933" w:rsidP="00FB1933">
      <w:pPr>
        <w:pStyle w:val="ListParagraph"/>
      </w:pPr>
      <w:r>
        <w:t xml:space="preserve">  labs(title = 'Model F: Rurality (PC1) predicting Employment Growth', </w:t>
      </w:r>
    </w:p>
    <w:p w14:paraId="24C8C90F" w14:textId="77777777" w:rsidR="00FB1933" w:rsidRDefault="00FB1933" w:rsidP="00FB1933">
      <w:pPr>
        <w:pStyle w:val="ListParagraph"/>
      </w:pPr>
      <w:r>
        <w:t xml:space="preserve">       x = 'Rurality (PC1)', y = 'Employment Growth')</w:t>
      </w:r>
    </w:p>
    <w:p w14:paraId="45D5FC6C" w14:textId="77777777" w:rsidR="00FB1933" w:rsidRDefault="00FB1933" w:rsidP="00FB1933">
      <w:pPr>
        <w:pStyle w:val="ListParagraph"/>
      </w:pPr>
    </w:p>
    <w:p w14:paraId="3D418903" w14:textId="77777777" w:rsidR="00FB1933" w:rsidRDefault="00FB1933" w:rsidP="00FB1933">
      <w:pPr>
        <w:pStyle w:val="ListParagraph"/>
      </w:pPr>
    </w:p>
    <w:p w14:paraId="16320066" w14:textId="77777777" w:rsidR="00FB1933" w:rsidRDefault="00FB1933" w:rsidP="00FB1933">
      <w:pPr>
        <w:pStyle w:val="ListParagraph"/>
      </w:pPr>
    </w:p>
    <w:p w14:paraId="17460766" w14:textId="77777777" w:rsidR="00FB1933" w:rsidRDefault="00FB1933" w:rsidP="00FB1933">
      <w:pPr>
        <w:pStyle w:val="ListParagraph"/>
      </w:pPr>
      <w:r>
        <w:t>## Compare significant regressions on same plot</w:t>
      </w:r>
    </w:p>
    <w:p w14:paraId="74968C53" w14:textId="77777777" w:rsidR="00FB1933" w:rsidRDefault="00FB1933" w:rsidP="00FB1933">
      <w:pPr>
        <w:pStyle w:val="ListParagraph"/>
      </w:pPr>
      <w:r>
        <w:t># Scale data for comparison</w:t>
      </w:r>
    </w:p>
    <w:p w14:paraId="4E9235CD" w14:textId="77777777" w:rsidR="00FB1933" w:rsidRDefault="00FB1933" w:rsidP="00FB1933">
      <w:pPr>
        <w:pStyle w:val="ListParagraph"/>
      </w:pPr>
      <w:proofErr w:type="spellStart"/>
      <w:r>
        <w:t>compare_regressions</w:t>
      </w:r>
      <w:proofErr w:type="spellEnd"/>
      <w:r>
        <w:t xml:space="preserve"> &lt;- </w:t>
      </w:r>
      <w:proofErr w:type="spellStart"/>
      <w:r>
        <w:t>regression_data</w:t>
      </w:r>
      <w:proofErr w:type="spellEnd"/>
      <w:r>
        <w:t xml:space="preserve"> %&gt;%</w:t>
      </w:r>
    </w:p>
    <w:p w14:paraId="5A26D7CE" w14:textId="77777777" w:rsidR="00FB1933" w:rsidRDefault="00FB1933" w:rsidP="00FB1933">
      <w:pPr>
        <w:pStyle w:val="ListParagraph"/>
      </w:pPr>
      <w:r>
        <w:t xml:space="preserve">  mutate(enterprises_2009 = rescale(enterprises_2009),</w:t>
      </w:r>
    </w:p>
    <w:p w14:paraId="1F31EDFA" w14:textId="77777777" w:rsidR="00FB1933" w:rsidRDefault="00FB1933" w:rsidP="00FB1933">
      <w:pPr>
        <w:pStyle w:val="ListParagraph"/>
      </w:pPr>
      <w:r>
        <w:t xml:space="preserve">         employees_2009 = rescale(employees_2009),</w:t>
      </w:r>
    </w:p>
    <w:p w14:paraId="59835820" w14:textId="77777777" w:rsidR="00FB1933" w:rsidRDefault="00FB1933" w:rsidP="00FB1933">
      <w:pPr>
        <w:pStyle w:val="ListParagraph"/>
      </w:pPr>
      <w:r>
        <w:t xml:space="preserve">         PC1_inverted = rescale(PC1_inverted))</w:t>
      </w:r>
    </w:p>
    <w:p w14:paraId="1ED8A855" w14:textId="77777777" w:rsidR="00FB1933" w:rsidRDefault="00FB1933" w:rsidP="00FB1933">
      <w:pPr>
        <w:pStyle w:val="ListParagraph"/>
      </w:pPr>
    </w:p>
    <w:p w14:paraId="78BE7D26" w14:textId="77777777" w:rsidR="00FB1933" w:rsidRDefault="00FB1933" w:rsidP="00FB1933">
      <w:pPr>
        <w:pStyle w:val="ListParagraph"/>
      </w:pPr>
      <w:r>
        <w:t>## Run models with scaled data</w:t>
      </w:r>
    </w:p>
    <w:p w14:paraId="3ED40474" w14:textId="77777777" w:rsidR="00FB1933" w:rsidRDefault="00FB1933" w:rsidP="00FB1933">
      <w:pPr>
        <w:pStyle w:val="ListParagraph"/>
      </w:pPr>
      <w:r>
        <w:t># Model A version B</w:t>
      </w:r>
    </w:p>
    <w:p w14:paraId="66BBB479" w14:textId="77777777" w:rsidR="00FB1933" w:rsidRDefault="00FB1933" w:rsidP="00FB1933">
      <w:pPr>
        <w:pStyle w:val="ListParagraph"/>
      </w:pPr>
      <w:proofErr w:type="spellStart"/>
      <w:r>
        <w:t>model_ab</w:t>
      </w:r>
      <w:proofErr w:type="spellEnd"/>
      <w:r>
        <w:t xml:space="preserve"> &lt;- </w:t>
      </w:r>
      <w:proofErr w:type="spellStart"/>
      <w:r>
        <w:t>lm</w:t>
      </w:r>
      <w:proofErr w:type="spellEnd"/>
      <w:r>
        <w:t xml:space="preserve">(formula = enterprise_growth_2022~enterprises_2009, </w:t>
      </w:r>
    </w:p>
    <w:p w14:paraId="4A077A18" w14:textId="77777777" w:rsidR="00FB1933" w:rsidRDefault="00FB1933" w:rsidP="00FB1933">
      <w:pPr>
        <w:pStyle w:val="ListParagraph"/>
      </w:pPr>
      <w:r>
        <w:t xml:space="preserve">               data = </w:t>
      </w:r>
      <w:proofErr w:type="spellStart"/>
      <w:r>
        <w:t>compare_regressions</w:t>
      </w:r>
      <w:proofErr w:type="spellEnd"/>
      <w:r>
        <w:t>)</w:t>
      </w:r>
    </w:p>
    <w:p w14:paraId="1BE3D964" w14:textId="77777777" w:rsidR="00FB1933" w:rsidRDefault="00FB1933" w:rsidP="00FB1933">
      <w:pPr>
        <w:pStyle w:val="ListParagraph"/>
      </w:pPr>
      <w:r>
        <w:t>summary(</w:t>
      </w:r>
      <w:proofErr w:type="spellStart"/>
      <w:r>
        <w:t>model_ab</w:t>
      </w:r>
      <w:proofErr w:type="spellEnd"/>
      <w:r>
        <w:t>)</w:t>
      </w:r>
    </w:p>
    <w:p w14:paraId="0F178FAC" w14:textId="77777777" w:rsidR="00FB1933" w:rsidRDefault="00FB1933" w:rsidP="00FB1933">
      <w:pPr>
        <w:pStyle w:val="ListParagraph"/>
      </w:pPr>
      <w:proofErr w:type="spellStart"/>
      <w:r>
        <w:t>coefs_model_ab</w:t>
      </w:r>
      <w:proofErr w:type="spellEnd"/>
      <w:r>
        <w:t xml:space="preserve"> &lt;- </w:t>
      </w:r>
      <w:proofErr w:type="spellStart"/>
      <w:r>
        <w:t>coef</w:t>
      </w:r>
      <w:proofErr w:type="spellEnd"/>
      <w:r>
        <w:t>(</w:t>
      </w:r>
      <w:proofErr w:type="spellStart"/>
      <w:r>
        <w:t>model_ab</w:t>
      </w:r>
      <w:proofErr w:type="spellEnd"/>
      <w:r>
        <w:t>)</w:t>
      </w:r>
    </w:p>
    <w:p w14:paraId="15EF71C2" w14:textId="77777777" w:rsidR="00FB1933" w:rsidRDefault="00FB1933" w:rsidP="00FB1933">
      <w:pPr>
        <w:pStyle w:val="ListParagraph"/>
      </w:pPr>
    </w:p>
    <w:p w14:paraId="1DEBE2C4" w14:textId="77777777" w:rsidR="00FB1933" w:rsidRDefault="00FB1933" w:rsidP="00FB1933">
      <w:pPr>
        <w:pStyle w:val="ListParagraph"/>
      </w:pPr>
      <w:r>
        <w:t># Model B version B</w:t>
      </w:r>
    </w:p>
    <w:p w14:paraId="7D673105" w14:textId="77777777" w:rsidR="00FB1933" w:rsidRDefault="00FB1933" w:rsidP="00FB1933">
      <w:pPr>
        <w:pStyle w:val="ListParagraph"/>
      </w:pPr>
      <w:proofErr w:type="spellStart"/>
      <w:r>
        <w:t>model_bb</w:t>
      </w:r>
      <w:proofErr w:type="spellEnd"/>
      <w:r>
        <w:t xml:space="preserve"> &lt;- </w:t>
      </w:r>
      <w:proofErr w:type="spellStart"/>
      <w:r>
        <w:t>lm</w:t>
      </w:r>
      <w:proofErr w:type="spellEnd"/>
      <w:r>
        <w:t xml:space="preserve">(formula = enterprise_growth_2022~employees_2009, </w:t>
      </w:r>
    </w:p>
    <w:p w14:paraId="7AD09961" w14:textId="77777777" w:rsidR="00FB1933" w:rsidRDefault="00FB1933" w:rsidP="00FB1933">
      <w:pPr>
        <w:pStyle w:val="ListParagraph"/>
      </w:pPr>
      <w:r>
        <w:t xml:space="preserve">               data = </w:t>
      </w:r>
      <w:proofErr w:type="spellStart"/>
      <w:r>
        <w:t>compare_regressions</w:t>
      </w:r>
      <w:proofErr w:type="spellEnd"/>
      <w:r>
        <w:t>)</w:t>
      </w:r>
    </w:p>
    <w:p w14:paraId="2F991527" w14:textId="77777777" w:rsidR="00FB1933" w:rsidRDefault="00FB1933" w:rsidP="00FB1933">
      <w:pPr>
        <w:pStyle w:val="ListParagraph"/>
      </w:pPr>
      <w:r>
        <w:t>summary(</w:t>
      </w:r>
      <w:proofErr w:type="spellStart"/>
      <w:r>
        <w:t>model_bb</w:t>
      </w:r>
      <w:proofErr w:type="spellEnd"/>
      <w:r>
        <w:t>)</w:t>
      </w:r>
    </w:p>
    <w:p w14:paraId="1ECD36D6" w14:textId="77777777" w:rsidR="00FB1933" w:rsidRDefault="00FB1933" w:rsidP="00FB1933">
      <w:pPr>
        <w:pStyle w:val="ListParagraph"/>
      </w:pPr>
      <w:proofErr w:type="spellStart"/>
      <w:r>
        <w:t>coefs_model_bb</w:t>
      </w:r>
      <w:proofErr w:type="spellEnd"/>
      <w:r>
        <w:t xml:space="preserve"> &lt;- </w:t>
      </w:r>
      <w:proofErr w:type="spellStart"/>
      <w:r>
        <w:t>coef</w:t>
      </w:r>
      <w:proofErr w:type="spellEnd"/>
      <w:r>
        <w:t>(</w:t>
      </w:r>
      <w:proofErr w:type="spellStart"/>
      <w:r>
        <w:t>model_bb</w:t>
      </w:r>
      <w:proofErr w:type="spellEnd"/>
      <w:r>
        <w:t>)</w:t>
      </w:r>
    </w:p>
    <w:p w14:paraId="41BD7606" w14:textId="77777777" w:rsidR="00FB1933" w:rsidRDefault="00FB1933" w:rsidP="00FB1933">
      <w:pPr>
        <w:pStyle w:val="ListParagraph"/>
      </w:pPr>
    </w:p>
    <w:p w14:paraId="1C65AC8F" w14:textId="77777777" w:rsidR="00FB1933" w:rsidRDefault="00FB1933" w:rsidP="00FB1933">
      <w:pPr>
        <w:pStyle w:val="ListParagraph"/>
      </w:pPr>
      <w:r>
        <w:t># Run model E, version B, with Rurality (PC1) inverted</w:t>
      </w:r>
    </w:p>
    <w:p w14:paraId="03999E67" w14:textId="77777777" w:rsidR="00FB1933" w:rsidRDefault="00FB1933" w:rsidP="00FB1933">
      <w:pPr>
        <w:pStyle w:val="ListParagraph"/>
      </w:pPr>
      <w:proofErr w:type="spellStart"/>
      <w:r>
        <w:t>model_eb</w:t>
      </w:r>
      <w:proofErr w:type="spellEnd"/>
      <w:r>
        <w:t xml:space="preserve"> &lt;- </w:t>
      </w:r>
      <w:proofErr w:type="spellStart"/>
      <w:r>
        <w:t>lm</w:t>
      </w:r>
      <w:proofErr w:type="spellEnd"/>
      <w:r>
        <w:t xml:space="preserve">(formula = enterprise_growth_2022~PC1_inverted, </w:t>
      </w:r>
    </w:p>
    <w:p w14:paraId="375E8E97" w14:textId="77777777" w:rsidR="00FB1933" w:rsidRDefault="00FB1933" w:rsidP="00FB1933">
      <w:pPr>
        <w:pStyle w:val="ListParagraph"/>
      </w:pPr>
      <w:r>
        <w:t xml:space="preserve">               data = </w:t>
      </w:r>
      <w:proofErr w:type="spellStart"/>
      <w:r>
        <w:t>compare_regressions</w:t>
      </w:r>
      <w:proofErr w:type="spellEnd"/>
      <w:r>
        <w:t>)</w:t>
      </w:r>
    </w:p>
    <w:p w14:paraId="41910109" w14:textId="77777777" w:rsidR="00FB1933" w:rsidRDefault="00FB1933" w:rsidP="00FB1933">
      <w:pPr>
        <w:pStyle w:val="ListParagraph"/>
      </w:pPr>
      <w:r>
        <w:t>summary(</w:t>
      </w:r>
      <w:proofErr w:type="spellStart"/>
      <w:r>
        <w:t>model_eb</w:t>
      </w:r>
      <w:proofErr w:type="spellEnd"/>
      <w:r>
        <w:t>)</w:t>
      </w:r>
    </w:p>
    <w:p w14:paraId="72E1895D" w14:textId="77777777" w:rsidR="00FB1933" w:rsidRDefault="00FB1933" w:rsidP="00FB1933">
      <w:pPr>
        <w:pStyle w:val="ListParagraph"/>
      </w:pPr>
      <w:proofErr w:type="spellStart"/>
      <w:r>
        <w:t>coefs_model_eb</w:t>
      </w:r>
      <w:proofErr w:type="spellEnd"/>
      <w:r>
        <w:t xml:space="preserve"> &lt;- </w:t>
      </w:r>
      <w:proofErr w:type="spellStart"/>
      <w:r>
        <w:t>coef</w:t>
      </w:r>
      <w:proofErr w:type="spellEnd"/>
      <w:r>
        <w:t>(</w:t>
      </w:r>
      <w:proofErr w:type="spellStart"/>
      <w:r>
        <w:t>model_eb</w:t>
      </w:r>
      <w:proofErr w:type="spellEnd"/>
      <w:r>
        <w:t>)</w:t>
      </w:r>
    </w:p>
    <w:p w14:paraId="515F9F7B" w14:textId="77777777" w:rsidR="00FB1933" w:rsidRDefault="00FB1933" w:rsidP="00FB1933">
      <w:pPr>
        <w:pStyle w:val="ListParagraph"/>
      </w:pPr>
    </w:p>
    <w:p w14:paraId="5C7624B2" w14:textId="77777777" w:rsidR="00FB1933" w:rsidRDefault="00FB1933" w:rsidP="00FB1933">
      <w:pPr>
        <w:pStyle w:val="ListParagraph"/>
      </w:pPr>
      <w:r>
        <w:t># Plot all regression together</w:t>
      </w:r>
    </w:p>
    <w:p w14:paraId="3B6AB9E6" w14:textId="77777777" w:rsidR="00FB1933" w:rsidRDefault="00FB1933" w:rsidP="00FB1933">
      <w:pPr>
        <w:pStyle w:val="ListParagraph"/>
      </w:pPr>
      <w:proofErr w:type="spellStart"/>
      <w:r>
        <w:t>compare_regressions</w:t>
      </w:r>
      <w:proofErr w:type="spellEnd"/>
      <w:r>
        <w:t xml:space="preserve"> %&gt;%</w:t>
      </w:r>
    </w:p>
    <w:p w14:paraId="086A825A" w14:textId="77777777" w:rsidR="00FB1933" w:rsidRDefault="00FB1933" w:rsidP="00FB1933">
      <w:pPr>
        <w:pStyle w:val="ListParagraph"/>
      </w:pPr>
      <w:r>
        <w:t xml:space="preserve">  </w:t>
      </w:r>
      <w:proofErr w:type="spellStart"/>
      <w:r>
        <w:t>ggplot</w:t>
      </w:r>
      <w:proofErr w:type="spellEnd"/>
      <w:r>
        <w:t>() +</w:t>
      </w:r>
    </w:p>
    <w:p w14:paraId="79176958" w14:textId="77777777" w:rsidR="00FB1933" w:rsidRDefault="00FB1933" w:rsidP="00FB1933">
      <w:pPr>
        <w:pStyle w:val="ListParagraph"/>
      </w:pPr>
      <w:r>
        <w:t xml:space="preserve">  # Add points in different colours for each independent variable</w:t>
      </w:r>
    </w:p>
    <w:p w14:paraId="12314D15" w14:textId="77777777" w:rsidR="00FB1933" w:rsidRDefault="00FB1933" w:rsidP="00FB1933">
      <w:pPr>
        <w:pStyle w:val="ListParagraph"/>
      </w:pPr>
      <w:r>
        <w:t xml:space="preserve">  </w:t>
      </w:r>
      <w:proofErr w:type="spellStart"/>
      <w:r>
        <w:t>geom_point</w:t>
      </w:r>
      <w:proofErr w:type="spellEnd"/>
      <w:r>
        <w:t>(</w:t>
      </w:r>
      <w:proofErr w:type="spellStart"/>
      <w:r>
        <w:t>aes</w:t>
      </w:r>
      <w:proofErr w:type="spellEnd"/>
      <w:r>
        <w:t xml:space="preserve">(x = PC1_inverted, y = enterprise_growth_2022)) + </w:t>
      </w:r>
    </w:p>
    <w:p w14:paraId="0866D8B4" w14:textId="77777777" w:rsidR="00FB1933" w:rsidRDefault="00FB1933" w:rsidP="00FB1933">
      <w:pPr>
        <w:pStyle w:val="ListParagraph"/>
      </w:pPr>
      <w:r>
        <w:t xml:space="preserve">  </w:t>
      </w:r>
      <w:proofErr w:type="spellStart"/>
      <w:r>
        <w:t>geom_point</w:t>
      </w:r>
      <w:proofErr w:type="spellEnd"/>
      <w:r>
        <w:t>(</w:t>
      </w:r>
      <w:proofErr w:type="spellStart"/>
      <w:r>
        <w:t>aes</w:t>
      </w:r>
      <w:proofErr w:type="spellEnd"/>
      <w:r>
        <w:t xml:space="preserve">(x = enterprises_2009, y = enterprise_growth_2022), </w:t>
      </w:r>
      <w:proofErr w:type="spellStart"/>
      <w:r>
        <w:t>color</w:t>
      </w:r>
      <w:proofErr w:type="spellEnd"/>
      <w:r>
        <w:t xml:space="preserve"> = 'blue') +</w:t>
      </w:r>
    </w:p>
    <w:p w14:paraId="6C941C19" w14:textId="77777777" w:rsidR="00FB1933" w:rsidRDefault="00FB1933" w:rsidP="00FB1933">
      <w:pPr>
        <w:pStyle w:val="ListParagraph"/>
      </w:pPr>
      <w:r>
        <w:t xml:space="preserve">  </w:t>
      </w:r>
      <w:proofErr w:type="spellStart"/>
      <w:r>
        <w:t>geom_point</w:t>
      </w:r>
      <w:proofErr w:type="spellEnd"/>
      <w:r>
        <w:t>(</w:t>
      </w:r>
      <w:proofErr w:type="spellStart"/>
      <w:r>
        <w:t>aes</w:t>
      </w:r>
      <w:proofErr w:type="spellEnd"/>
      <w:r>
        <w:t xml:space="preserve">(x = employees_2009, y = enterprise_growth_2022), </w:t>
      </w:r>
      <w:proofErr w:type="spellStart"/>
      <w:r>
        <w:t>color</w:t>
      </w:r>
      <w:proofErr w:type="spellEnd"/>
      <w:r>
        <w:t xml:space="preserve"> = 'red') +</w:t>
      </w:r>
    </w:p>
    <w:p w14:paraId="0906D975" w14:textId="77777777" w:rsidR="00FB1933" w:rsidRDefault="00FB1933" w:rsidP="00FB1933">
      <w:pPr>
        <w:pStyle w:val="ListParagraph"/>
      </w:pPr>
      <w:r>
        <w:t xml:space="preserve">  # Add regression lines in different colours for each independent </w:t>
      </w:r>
      <w:proofErr w:type="gramStart"/>
      <w:r>
        <w:t>variables</w:t>
      </w:r>
      <w:proofErr w:type="gramEnd"/>
    </w:p>
    <w:p w14:paraId="66D1000B" w14:textId="77777777" w:rsidR="00FB1933" w:rsidRDefault="00FB1933" w:rsidP="00FB1933">
      <w:pPr>
        <w:pStyle w:val="ListParagraph"/>
      </w:pPr>
      <w:r>
        <w:t xml:space="preserve">  </w:t>
      </w:r>
      <w:proofErr w:type="spellStart"/>
      <w:r>
        <w:t>geom_abline</w:t>
      </w:r>
      <w:proofErr w:type="spellEnd"/>
      <w:r>
        <w:t xml:space="preserve">(slope = </w:t>
      </w:r>
      <w:proofErr w:type="spellStart"/>
      <w:r>
        <w:t>coefs_model_eb</w:t>
      </w:r>
      <w:proofErr w:type="spellEnd"/>
      <w:r>
        <w:t xml:space="preserve">["PC1_inverted"], </w:t>
      </w:r>
    </w:p>
    <w:p w14:paraId="7AFB9C14" w14:textId="77777777" w:rsidR="00FB1933" w:rsidRDefault="00FB1933" w:rsidP="00FB1933">
      <w:pPr>
        <w:pStyle w:val="ListParagraph"/>
      </w:pPr>
      <w:r>
        <w:t xml:space="preserve">              intercept = </w:t>
      </w:r>
      <w:proofErr w:type="spellStart"/>
      <w:r>
        <w:t>coefs_model_eb</w:t>
      </w:r>
      <w:proofErr w:type="spellEnd"/>
      <w:r>
        <w:t>["(Intercept)"]) +</w:t>
      </w:r>
    </w:p>
    <w:p w14:paraId="219FB5A9" w14:textId="77777777" w:rsidR="00FB1933" w:rsidRDefault="00FB1933" w:rsidP="00FB1933">
      <w:pPr>
        <w:pStyle w:val="ListParagraph"/>
      </w:pPr>
      <w:r>
        <w:t xml:space="preserve">  </w:t>
      </w:r>
      <w:proofErr w:type="spellStart"/>
      <w:r>
        <w:t>geom_abline</w:t>
      </w:r>
      <w:proofErr w:type="spellEnd"/>
      <w:r>
        <w:t xml:space="preserve">(slope = </w:t>
      </w:r>
      <w:proofErr w:type="spellStart"/>
      <w:r>
        <w:t>coefs_model_ab</w:t>
      </w:r>
      <w:proofErr w:type="spellEnd"/>
      <w:r>
        <w:t xml:space="preserve">["enterprises_2009"], </w:t>
      </w:r>
    </w:p>
    <w:p w14:paraId="0708DAC2" w14:textId="77777777" w:rsidR="00FB1933" w:rsidRDefault="00FB1933" w:rsidP="00FB1933">
      <w:pPr>
        <w:pStyle w:val="ListParagraph"/>
      </w:pPr>
      <w:r>
        <w:t xml:space="preserve">              intercept = </w:t>
      </w:r>
      <w:proofErr w:type="spellStart"/>
      <w:r>
        <w:t>coefs_model_ab</w:t>
      </w:r>
      <w:proofErr w:type="spellEnd"/>
      <w:r>
        <w:t xml:space="preserve">["(Intercept)"], </w:t>
      </w:r>
      <w:proofErr w:type="spellStart"/>
      <w:r>
        <w:t>color</w:t>
      </w:r>
      <w:proofErr w:type="spellEnd"/>
      <w:r>
        <w:t xml:space="preserve"> = 'blue') +</w:t>
      </w:r>
    </w:p>
    <w:p w14:paraId="79BCE717" w14:textId="77777777" w:rsidR="00FB1933" w:rsidRDefault="00FB1933" w:rsidP="00FB1933">
      <w:pPr>
        <w:pStyle w:val="ListParagraph"/>
      </w:pPr>
      <w:r>
        <w:t xml:space="preserve">  </w:t>
      </w:r>
      <w:proofErr w:type="spellStart"/>
      <w:r>
        <w:t>geom_abline</w:t>
      </w:r>
      <w:proofErr w:type="spellEnd"/>
      <w:r>
        <w:t xml:space="preserve">(slope = </w:t>
      </w:r>
      <w:proofErr w:type="spellStart"/>
      <w:r>
        <w:t>coefs_model_bb</w:t>
      </w:r>
      <w:proofErr w:type="spellEnd"/>
      <w:r>
        <w:t xml:space="preserve">["employees_2009"], </w:t>
      </w:r>
    </w:p>
    <w:p w14:paraId="5EFA5A69" w14:textId="77777777" w:rsidR="00FB1933" w:rsidRDefault="00FB1933" w:rsidP="00FB1933">
      <w:pPr>
        <w:pStyle w:val="ListParagraph"/>
      </w:pPr>
      <w:r>
        <w:t xml:space="preserve">              intercept = </w:t>
      </w:r>
      <w:proofErr w:type="spellStart"/>
      <w:r>
        <w:t>coefs_model_bb</w:t>
      </w:r>
      <w:proofErr w:type="spellEnd"/>
      <w:r>
        <w:t xml:space="preserve">["(Intercept)"], </w:t>
      </w:r>
      <w:proofErr w:type="spellStart"/>
      <w:r>
        <w:t>color</w:t>
      </w:r>
      <w:proofErr w:type="spellEnd"/>
      <w:r>
        <w:t xml:space="preserve"> = 'red') +</w:t>
      </w:r>
    </w:p>
    <w:p w14:paraId="456B4E21" w14:textId="77777777" w:rsidR="00FB1933" w:rsidRDefault="00FB1933" w:rsidP="00FB1933">
      <w:pPr>
        <w:pStyle w:val="ListParagraph"/>
      </w:pPr>
      <w:r>
        <w:t xml:space="preserve">  </w:t>
      </w:r>
      <w:proofErr w:type="spellStart"/>
      <w:r>
        <w:t>geom_label</w:t>
      </w:r>
      <w:proofErr w:type="spellEnd"/>
      <w:r>
        <w:t>(label = 'Leeds', x = 1, y = 40) +</w:t>
      </w:r>
    </w:p>
    <w:p w14:paraId="40A1159D" w14:textId="77777777" w:rsidR="00FB1933" w:rsidRDefault="00FB1933" w:rsidP="00FB1933">
      <w:pPr>
        <w:pStyle w:val="ListParagraph"/>
      </w:pPr>
      <w:r>
        <w:t xml:space="preserve">  </w:t>
      </w:r>
      <w:proofErr w:type="spellStart"/>
      <w:r>
        <w:t>geom_label</w:t>
      </w:r>
      <w:proofErr w:type="spellEnd"/>
      <w:r>
        <w:t>(label = 'Doncaster', x = 0.25, y = 53) +</w:t>
      </w:r>
    </w:p>
    <w:p w14:paraId="7EC708C4" w14:textId="77777777" w:rsidR="00FB1933" w:rsidRDefault="00FB1933" w:rsidP="00FB1933">
      <w:pPr>
        <w:pStyle w:val="ListParagraph"/>
      </w:pPr>
      <w:r>
        <w:t xml:space="preserve">  labs(title = 'Figure 3.9: Significant Regression Lines Compared for Enterprise Growth', </w:t>
      </w:r>
    </w:p>
    <w:p w14:paraId="34A83426" w14:textId="77777777" w:rsidR="00FB1933" w:rsidRDefault="00FB1933" w:rsidP="00FB1933">
      <w:pPr>
        <w:pStyle w:val="ListParagraph"/>
      </w:pPr>
      <w:r>
        <w:t xml:space="preserve">       x = 'Scaled Independent Variables', y = '% Enterprise Growth', </w:t>
      </w:r>
    </w:p>
    <w:p w14:paraId="33E573D7" w14:textId="77777777" w:rsidR="00FB1933" w:rsidRDefault="00FB1933" w:rsidP="00FB1933">
      <w:pPr>
        <w:pStyle w:val="ListParagraph"/>
      </w:pPr>
      <w:r>
        <w:t xml:space="preserve">       caption = 'Black = Rurality (PC1), Blue = Enterprises, Red = Employment. Contains three points for each area,\none for each independent variable. ') + </w:t>
      </w:r>
    </w:p>
    <w:p w14:paraId="17090987" w14:textId="362316E9" w:rsidR="00C63E04" w:rsidRDefault="00FB1933" w:rsidP="00FB1933">
      <w:pPr>
        <w:pStyle w:val="ListParagraph"/>
      </w:pPr>
      <w:r>
        <w:t xml:space="preserve">  theme(</w:t>
      </w:r>
      <w:proofErr w:type="spellStart"/>
      <w:r>
        <w:t>plot.caption</w:t>
      </w:r>
      <w:proofErr w:type="spellEnd"/>
      <w:r>
        <w:t xml:space="preserve"> = </w:t>
      </w:r>
      <w:proofErr w:type="spellStart"/>
      <w:r>
        <w:t>element_text</w:t>
      </w:r>
      <w:proofErr w:type="spellEnd"/>
      <w:r>
        <w:t>(</w:t>
      </w:r>
      <w:proofErr w:type="spellStart"/>
      <w:r>
        <w:t>hjust</w:t>
      </w:r>
      <w:proofErr w:type="spellEnd"/>
      <w:r>
        <w:t xml:space="preserve"> = -0.0, face="italic")) # modify caption</w:t>
      </w:r>
    </w:p>
    <w:p w14:paraId="1E18FE38" w14:textId="77777777" w:rsidR="003F19E7" w:rsidRPr="00AC0CC7" w:rsidRDefault="003F19E7" w:rsidP="003F19E7"/>
    <w:sectPr w:rsidR="003F19E7" w:rsidRPr="00AC0CC7" w:rsidSect="00825D7C">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A569C"/>
    <w:multiLevelType w:val="hybridMultilevel"/>
    <w:tmpl w:val="1F30C7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7DA0491"/>
    <w:multiLevelType w:val="hybridMultilevel"/>
    <w:tmpl w:val="AA3ADF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954BD7"/>
    <w:multiLevelType w:val="hybridMultilevel"/>
    <w:tmpl w:val="8DFEE5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4E82FCF"/>
    <w:multiLevelType w:val="hybridMultilevel"/>
    <w:tmpl w:val="CB7CD3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D445F9D"/>
    <w:multiLevelType w:val="hybridMultilevel"/>
    <w:tmpl w:val="FE62A58A"/>
    <w:lvl w:ilvl="0" w:tplc="F8E07312">
      <w:start w:val="1"/>
      <w:numFmt w:val="decimal"/>
      <w:lvlText w:val="%1."/>
      <w:lvlJc w:val="left"/>
      <w:pPr>
        <w:ind w:left="720" w:hanging="360"/>
      </w:pPr>
      <w:rPr>
        <w:rFonts w:hint="default"/>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B4B2619"/>
    <w:multiLevelType w:val="hybridMultilevel"/>
    <w:tmpl w:val="EA0A0CE0"/>
    <w:lvl w:ilvl="0" w:tplc="7B78169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84870861">
    <w:abstractNumId w:val="5"/>
  </w:num>
  <w:num w:numId="2" w16cid:durableId="1571227371">
    <w:abstractNumId w:val="1"/>
  </w:num>
  <w:num w:numId="3" w16cid:durableId="1888955175">
    <w:abstractNumId w:val="3"/>
  </w:num>
  <w:num w:numId="4" w16cid:durableId="2102875222">
    <w:abstractNumId w:val="0"/>
  </w:num>
  <w:num w:numId="5" w16cid:durableId="2051106243">
    <w:abstractNumId w:val="2"/>
  </w:num>
  <w:num w:numId="6" w16cid:durableId="6577266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D3D"/>
    <w:rsid w:val="00000163"/>
    <w:rsid w:val="00000DF9"/>
    <w:rsid w:val="00001031"/>
    <w:rsid w:val="00001F2D"/>
    <w:rsid w:val="000029F3"/>
    <w:rsid w:val="0000355A"/>
    <w:rsid w:val="00007CD8"/>
    <w:rsid w:val="00010263"/>
    <w:rsid w:val="00010CF0"/>
    <w:rsid w:val="000112F4"/>
    <w:rsid w:val="0001394C"/>
    <w:rsid w:val="00013CF1"/>
    <w:rsid w:val="000204C0"/>
    <w:rsid w:val="00021016"/>
    <w:rsid w:val="0002281A"/>
    <w:rsid w:val="00023B71"/>
    <w:rsid w:val="0002698F"/>
    <w:rsid w:val="00027E3B"/>
    <w:rsid w:val="00030FE1"/>
    <w:rsid w:val="00031C2F"/>
    <w:rsid w:val="00032587"/>
    <w:rsid w:val="000330F8"/>
    <w:rsid w:val="00033A92"/>
    <w:rsid w:val="00034C28"/>
    <w:rsid w:val="000356A8"/>
    <w:rsid w:val="000359EE"/>
    <w:rsid w:val="00040422"/>
    <w:rsid w:val="0004069B"/>
    <w:rsid w:val="00040BAA"/>
    <w:rsid w:val="00041E6D"/>
    <w:rsid w:val="000427E1"/>
    <w:rsid w:val="00042DDB"/>
    <w:rsid w:val="000430A5"/>
    <w:rsid w:val="00046FF3"/>
    <w:rsid w:val="00047E46"/>
    <w:rsid w:val="00047F15"/>
    <w:rsid w:val="00053B26"/>
    <w:rsid w:val="00054543"/>
    <w:rsid w:val="000551DD"/>
    <w:rsid w:val="00060934"/>
    <w:rsid w:val="000635D3"/>
    <w:rsid w:val="00063A60"/>
    <w:rsid w:val="00065731"/>
    <w:rsid w:val="00067280"/>
    <w:rsid w:val="000710DB"/>
    <w:rsid w:val="000760C5"/>
    <w:rsid w:val="000761AC"/>
    <w:rsid w:val="00080EA9"/>
    <w:rsid w:val="000835E5"/>
    <w:rsid w:val="00085384"/>
    <w:rsid w:val="000854D9"/>
    <w:rsid w:val="00086165"/>
    <w:rsid w:val="00086782"/>
    <w:rsid w:val="00086D93"/>
    <w:rsid w:val="00090FF0"/>
    <w:rsid w:val="00091562"/>
    <w:rsid w:val="000918A9"/>
    <w:rsid w:val="000938E7"/>
    <w:rsid w:val="00093EEB"/>
    <w:rsid w:val="000946CF"/>
    <w:rsid w:val="00094C6D"/>
    <w:rsid w:val="00095589"/>
    <w:rsid w:val="00096DAB"/>
    <w:rsid w:val="000A1FC1"/>
    <w:rsid w:val="000A24A2"/>
    <w:rsid w:val="000A389E"/>
    <w:rsid w:val="000A3BAD"/>
    <w:rsid w:val="000A3D15"/>
    <w:rsid w:val="000A41E9"/>
    <w:rsid w:val="000A5395"/>
    <w:rsid w:val="000B1707"/>
    <w:rsid w:val="000B19DB"/>
    <w:rsid w:val="000B2FE9"/>
    <w:rsid w:val="000B341E"/>
    <w:rsid w:val="000B34A1"/>
    <w:rsid w:val="000B3F74"/>
    <w:rsid w:val="000B5A12"/>
    <w:rsid w:val="000B7A2E"/>
    <w:rsid w:val="000C02FB"/>
    <w:rsid w:val="000C3641"/>
    <w:rsid w:val="000C3B44"/>
    <w:rsid w:val="000C54F4"/>
    <w:rsid w:val="000C5897"/>
    <w:rsid w:val="000C5AF5"/>
    <w:rsid w:val="000C6A26"/>
    <w:rsid w:val="000D103B"/>
    <w:rsid w:val="000D15E7"/>
    <w:rsid w:val="000D1D24"/>
    <w:rsid w:val="000D36AF"/>
    <w:rsid w:val="000D4DBB"/>
    <w:rsid w:val="000D516B"/>
    <w:rsid w:val="000D6A47"/>
    <w:rsid w:val="000E00F8"/>
    <w:rsid w:val="000E07DA"/>
    <w:rsid w:val="000E14AA"/>
    <w:rsid w:val="000E157A"/>
    <w:rsid w:val="000E1664"/>
    <w:rsid w:val="000E5085"/>
    <w:rsid w:val="000E588D"/>
    <w:rsid w:val="000F019A"/>
    <w:rsid w:val="000F33F0"/>
    <w:rsid w:val="000F59A8"/>
    <w:rsid w:val="000F62B2"/>
    <w:rsid w:val="000F63DC"/>
    <w:rsid w:val="000F77DE"/>
    <w:rsid w:val="00102662"/>
    <w:rsid w:val="00102764"/>
    <w:rsid w:val="001044B7"/>
    <w:rsid w:val="001053C8"/>
    <w:rsid w:val="001063C8"/>
    <w:rsid w:val="00107397"/>
    <w:rsid w:val="0010749E"/>
    <w:rsid w:val="001114BB"/>
    <w:rsid w:val="0011227B"/>
    <w:rsid w:val="00115050"/>
    <w:rsid w:val="001177EB"/>
    <w:rsid w:val="00120654"/>
    <w:rsid w:val="0012084C"/>
    <w:rsid w:val="00121E54"/>
    <w:rsid w:val="00122425"/>
    <w:rsid w:val="001225BA"/>
    <w:rsid w:val="00122DA3"/>
    <w:rsid w:val="001261D3"/>
    <w:rsid w:val="001267F7"/>
    <w:rsid w:val="00126CA0"/>
    <w:rsid w:val="00133C69"/>
    <w:rsid w:val="001346C6"/>
    <w:rsid w:val="001350E5"/>
    <w:rsid w:val="00136F52"/>
    <w:rsid w:val="00137C47"/>
    <w:rsid w:val="001417BF"/>
    <w:rsid w:val="0014423D"/>
    <w:rsid w:val="0014578D"/>
    <w:rsid w:val="00146CF4"/>
    <w:rsid w:val="00147336"/>
    <w:rsid w:val="00152B5E"/>
    <w:rsid w:val="00153070"/>
    <w:rsid w:val="0015312E"/>
    <w:rsid w:val="00153A09"/>
    <w:rsid w:val="00154855"/>
    <w:rsid w:val="001549BC"/>
    <w:rsid w:val="001574B3"/>
    <w:rsid w:val="00157DDB"/>
    <w:rsid w:val="001622BB"/>
    <w:rsid w:val="0016339C"/>
    <w:rsid w:val="00163A9F"/>
    <w:rsid w:val="00164EE1"/>
    <w:rsid w:val="001657A4"/>
    <w:rsid w:val="00166120"/>
    <w:rsid w:val="00166915"/>
    <w:rsid w:val="00166A11"/>
    <w:rsid w:val="00166C9C"/>
    <w:rsid w:val="0017002E"/>
    <w:rsid w:val="0017556D"/>
    <w:rsid w:val="00176B95"/>
    <w:rsid w:val="00180266"/>
    <w:rsid w:val="001824E5"/>
    <w:rsid w:val="00182E64"/>
    <w:rsid w:val="00185A5A"/>
    <w:rsid w:val="00186558"/>
    <w:rsid w:val="00187E8F"/>
    <w:rsid w:val="001932F2"/>
    <w:rsid w:val="00195C20"/>
    <w:rsid w:val="001968F7"/>
    <w:rsid w:val="001A1565"/>
    <w:rsid w:val="001A393C"/>
    <w:rsid w:val="001A43F5"/>
    <w:rsid w:val="001A5781"/>
    <w:rsid w:val="001A57E5"/>
    <w:rsid w:val="001A5A81"/>
    <w:rsid w:val="001B2EF5"/>
    <w:rsid w:val="001B3A42"/>
    <w:rsid w:val="001B505E"/>
    <w:rsid w:val="001B5A59"/>
    <w:rsid w:val="001B6349"/>
    <w:rsid w:val="001B672F"/>
    <w:rsid w:val="001B6BCB"/>
    <w:rsid w:val="001C12AF"/>
    <w:rsid w:val="001C1F4B"/>
    <w:rsid w:val="001C24CB"/>
    <w:rsid w:val="001C6477"/>
    <w:rsid w:val="001C6CEA"/>
    <w:rsid w:val="001C6D7F"/>
    <w:rsid w:val="001D0E12"/>
    <w:rsid w:val="001D238C"/>
    <w:rsid w:val="001D4C93"/>
    <w:rsid w:val="001D5D56"/>
    <w:rsid w:val="001D5D59"/>
    <w:rsid w:val="001D69A8"/>
    <w:rsid w:val="001E173A"/>
    <w:rsid w:val="001E6369"/>
    <w:rsid w:val="001E6A7B"/>
    <w:rsid w:val="001F10B6"/>
    <w:rsid w:val="001F1876"/>
    <w:rsid w:val="001F23AB"/>
    <w:rsid w:val="001F355D"/>
    <w:rsid w:val="001F4EC1"/>
    <w:rsid w:val="001F4EF4"/>
    <w:rsid w:val="001F60BB"/>
    <w:rsid w:val="001F6C9E"/>
    <w:rsid w:val="001F7E51"/>
    <w:rsid w:val="00200CCE"/>
    <w:rsid w:val="00201631"/>
    <w:rsid w:val="002021B4"/>
    <w:rsid w:val="00202DAD"/>
    <w:rsid w:val="00203CC1"/>
    <w:rsid w:val="002043D4"/>
    <w:rsid w:val="00205A52"/>
    <w:rsid w:val="00205F36"/>
    <w:rsid w:val="00206734"/>
    <w:rsid w:val="00211C74"/>
    <w:rsid w:val="00220C11"/>
    <w:rsid w:val="00220F23"/>
    <w:rsid w:val="00221B9A"/>
    <w:rsid w:val="0022344D"/>
    <w:rsid w:val="00224519"/>
    <w:rsid w:val="00225171"/>
    <w:rsid w:val="00225B87"/>
    <w:rsid w:val="00225F57"/>
    <w:rsid w:val="00227CA8"/>
    <w:rsid w:val="00230E7B"/>
    <w:rsid w:val="00231B49"/>
    <w:rsid w:val="00232C83"/>
    <w:rsid w:val="002331E0"/>
    <w:rsid w:val="00233AF9"/>
    <w:rsid w:val="00233C16"/>
    <w:rsid w:val="00234402"/>
    <w:rsid w:val="00234484"/>
    <w:rsid w:val="00235AE9"/>
    <w:rsid w:val="002362AD"/>
    <w:rsid w:val="00236368"/>
    <w:rsid w:val="00236602"/>
    <w:rsid w:val="0024276D"/>
    <w:rsid w:val="00242A21"/>
    <w:rsid w:val="00242E79"/>
    <w:rsid w:val="00244630"/>
    <w:rsid w:val="00244798"/>
    <w:rsid w:val="00244A8A"/>
    <w:rsid w:val="00244B2A"/>
    <w:rsid w:val="00246129"/>
    <w:rsid w:val="00246879"/>
    <w:rsid w:val="00246DC6"/>
    <w:rsid w:val="00247C9E"/>
    <w:rsid w:val="00250983"/>
    <w:rsid w:val="00252AC7"/>
    <w:rsid w:val="00252CD9"/>
    <w:rsid w:val="00253212"/>
    <w:rsid w:val="0025450E"/>
    <w:rsid w:val="00255483"/>
    <w:rsid w:val="002612D1"/>
    <w:rsid w:val="00261948"/>
    <w:rsid w:val="0026214F"/>
    <w:rsid w:val="00263666"/>
    <w:rsid w:val="002640C3"/>
    <w:rsid w:val="00264AAF"/>
    <w:rsid w:val="002670E1"/>
    <w:rsid w:val="00271B88"/>
    <w:rsid w:val="00272EF9"/>
    <w:rsid w:val="0027339E"/>
    <w:rsid w:val="002744BB"/>
    <w:rsid w:val="00276D1F"/>
    <w:rsid w:val="002778FE"/>
    <w:rsid w:val="002802D1"/>
    <w:rsid w:val="00281702"/>
    <w:rsid w:val="00282628"/>
    <w:rsid w:val="0028565A"/>
    <w:rsid w:val="00285B52"/>
    <w:rsid w:val="00285BF7"/>
    <w:rsid w:val="00287638"/>
    <w:rsid w:val="002911EB"/>
    <w:rsid w:val="002912F3"/>
    <w:rsid w:val="00292AF2"/>
    <w:rsid w:val="00294C20"/>
    <w:rsid w:val="002951EF"/>
    <w:rsid w:val="00295262"/>
    <w:rsid w:val="002A0A62"/>
    <w:rsid w:val="002A195E"/>
    <w:rsid w:val="002A1B3D"/>
    <w:rsid w:val="002A2B68"/>
    <w:rsid w:val="002A3CF5"/>
    <w:rsid w:val="002A5355"/>
    <w:rsid w:val="002A6591"/>
    <w:rsid w:val="002A67CB"/>
    <w:rsid w:val="002A6822"/>
    <w:rsid w:val="002A7F1C"/>
    <w:rsid w:val="002B0C30"/>
    <w:rsid w:val="002B0DD3"/>
    <w:rsid w:val="002B4F84"/>
    <w:rsid w:val="002B5464"/>
    <w:rsid w:val="002B6265"/>
    <w:rsid w:val="002B6A6F"/>
    <w:rsid w:val="002C0695"/>
    <w:rsid w:val="002C1EC7"/>
    <w:rsid w:val="002C4F3E"/>
    <w:rsid w:val="002C51A4"/>
    <w:rsid w:val="002D17DB"/>
    <w:rsid w:val="002D244C"/>
    <w:rsid w:val="002D2EE9"/>
    <w:rsid w:val="002E3268"/>
    <w:rsid w:val="002E37E9"/>
    <w:rsid w:val="002E400C"/>
    <w:rsid w:val="002E4813"/>
    <w:rsid w:val="002E59E2"/>
    <w:rsid w:val="002F1C70"/>
    <w:rsid w:val="002F3A53"/>
    <w:rsid w:val="002F5CFA"/>
    <w:rsid w:val="002F7E9A"/>
    <w:rsid w:val="00300DDA"/>
    <w:rsid w:val="003039FF"/>
    <w:rsid w:val="0030414D"/>
    <w:rsid w:val="003049EC"/>
    <w:rsid w:val="00306127"/>
    <w:rsid w:val="00306AFB"/>
    <w:rsid w:val="0030732E"/>
    <w:rsid w:val="003079D4"/>
    <w:rsid w:val="00310ADF"/>
    <w:rsid w:val="00313764"/>
    <w:rsid w:val="00315A83"/>
    <w:rsid w:val="00315D46"/>
    <w:rsid w:val="00316FD7"/>
    <w:rsid w:val="0032292E"/>
    <w:rsid w:val="0032409F"/>
    <w:rsid w:val="00324200"/>
    <w:rsid w:val="00324888"/>
    <w:rsid w:val="00324FF4"/>
    <w:rsid w:val="0032533D"/>
    <w:rsid w:val="00326156"/>
    <w:rsid w:val="0032716B"/>
    <w:rsid w:val="00327F4A"/>
    <w:rsid w:val="00330E0D"/>
    <w:rsid w:val="00331B9B"/>
    <w:rsid w:val="0033274A"/>
    <w:rsid w:val="00332C80"/>
    <w:rsid w:val="00332D2E"/>
    <w:rsid w:val="0033345A"/>
    <w:rsid w:val="00335CD1"/>
    <w:rsid w:val="00336672"/>
    <w:rsid w:val="003421B7"/>
    <w:rsid w:val="0034290D"/>
    <w:rsid w:val="00342DB7"/>
    <w:rsid w:val="00347000"/>
    <w:rsid w:val="003479F1"/>
    <w:rsid w:val="003515DB"/>
    <w:rsid w:val="00351BC0"/>
    <w:rsid w:val="0035256F"/>
    <w:rsid w:val="0035359F"/>
    <w:rsid w:val="003535F6"/>
    <w:rsid w:val="003545B2"/>
    <w:rsid w:val="003549ED"/>
    <w:rsid w:val="003557CA"/>
    <w:rsid w:val="00356038"/>
    <w:rsid w:val="00357136"/>
    <w:rsid w:val="003578E0"/>
    <w:rsid w:val="00357BAC"/>
    <w:rsid w:val="003612ED"/>
    <w:rsid w:val="00365A38"/>
    <w:rsid w:val="00365D77"/>
    <w:rsid w:val="00366DAE"/>
    <w:rsid w:val="00370948"/>
    <w:rsid w:val="0037261F"/>
    <w:rsid w:val="00372F69"/>
    <w:rsid w:val="003738A2"/>
    <w:rsid w:val="00374DF9"/>
    <w:rsid w:val="00375A22"/>
    <w:rsid w:val="003804CD"/>
    <w:rsid w:val="00380B62"/>
    <w:rsid w:val="00381074"/>
    <w:rsid w:val="003827FB"/>
    <w:rsid w:val="00382C38"/>
    <w:rsid w:val="00382EB1"/>
    <w:rsid w:val="0038406D"/>
    <w:rsid w:val="003849B0"/>
    <w:rsid w:val="003857B8"/>
    <w:rsid w:val="00386D85"/>
    <w:rsid w:val="00391F41"/>
    <w:rsid w:val="00393393"/>
    <w:rsid w:val="00393498"/>
    <w:rsid w:val="003940E1"/>
    <w:rsid w:val="003949CC"/>
    <w:rsid w:val="003956E0"/>
    <w:rsid w:val="00396DBC"/>
    <w:rsid w:val="003A15E8"/>
    <w:rsid w:val="003A2E25"/>
    <w:rsid w:val="003A4927"/>
    <w:rsid w:val="003A65E5"/>
    <w:rsid w:val="003B10C3"/>
    <w:rsid w:val="003B354C"/>
    <w:rsid w:val="003B56F5"/>
    <w:rsid w:val="003B5A86"/>
    <w:rsid w:val="003B61CD"/>
    <w:rsid w:val="003B6528"/>
    <w:rsid w:val="003B77EB"/>
    <w:rsid w:val="003C02E7"/>
    <w:rsid w:val="003C03AB"/>
    <w:rsid w:val="003C1DC1"/>
    <w:rsid w:val="003C35FA"/>
    <w:rsid w:val="003C4708"/>
    <w:rsid w:val="003C47AC"/>
    <w:rsid w:val="003C4C6A"/>
    <w:rsid w:val="003C4F84"/>
    <w:rsid w:val="003C63FF"/>
    <w:rsid w:val="003C744D"/>
    <w:rsid w:val="003D02F0"/>
    <w:rsid w:val="003D0E7E"/>
    <w:rsid w:val="003D1441"/>
    <w:rsid w:val="003D255E"/>
    <w:rsid w:val="003D4A8A"/>
    <w:rsid w:val="003D6588"/>
    <w:rsid w:val="003E1E72"/>
    <w:rsid w:val="003E2AF9"/>
    <w:rsid w:val="003E2CAD"/>
    <w:rsid w:val="003E618B"/>
    <w:rsid w:val="003E6469"/>
    <w:rsid w:val="003E6B6E"/>
    <w:rsid w:val="003F19E7"/>
    <w:rsid w:val="003F2170"/>
    <w:rsid w:val="003F342E"/>
    <w:rsid w:val="003F4F70"/>
    <w:rsid w:val="003F5A10"/>
    <w:rsid w:val="003F679A"/>
    <w:rsid w:val="003F7761"/>
    <w:rsid w:val="003F7B17"/>
    <w:rsid w:val="0040028A"/>
    <w:rsid w:val="00400422"/>
    <w:rsid w:val="0040084C"/>
    <w:rsid w:val="004017A1"/>
    <w:rsid w:val="004017AD"/>
    <w:rsid w:val="00401F60"/>
    <w:rsid w:val="00404D3D"/>
    <w:rsid w:val="0040577B"/>
    <w:rsid w:val="00407894"/>
    <w:rsid w:val="00414896"/>
    <w:rsid w:val="00414D4D"/>
    <w:rsid w:val="00416E35"/>
    <w:rsid w:val="00416F18"/>
    <w:rsid w:val="00417A6D"/>
    <w:rsid w:val="00420E42"/>
    <w:rsid w:val="004217F7"/>
    <w:rsid w:val="00421D5F"/>
    <w:rsid w:val="00423F6F"/>
    <w:rsid w:val="00424858"/>
    <w:rsid w:val="00425BAE"/>
    <w:rsid w:val="004260CD"/>
    <w:rsid w:val="0043097B"/>
    <w:rsid w:val="00430E7E"/>
    <w:rsid w:val="004335E4"/>
    <w:rsid w:val="00434B18"/>
    <w:rsid w:val="00437A98"/>
    <w:rsid w:val="004425A4"/>
    <w:rsid w:val="00442943"/>
    <w:rsid w:val="004433EA"/>
    <w:rsid w:val="004445D4"/>
    <w:rsid w:val="004454A2"/>
    <w:rsid w:val="00447FDC"/>
    <w:rsid w:val="004508FD"/>
    <w:rsid w:val="0045217E"/>
    <w:rsid w:val="004541BE"/>
    <w:rsid w:val="00455176"/>
    <w:rsid w:val="00455F6F"/>
    <w:rsid w:val="0045669F"/>
    <w:rsid w:val="00456E53"/>
    <w:rsid w:val="00457575"/>
    <w:rsid w:val="004615A2"/>
    <w:rsid w:val="004629FA"/>
    <w:rsid w:val="00464E44"/>
    <w:rsid w:val="00466E4C"/>
    <w:rsid w:val="004713E1"/>
    <w:rsid w:val="00471496"/>
    <w:rsid w:val="004736A2"/>
    <w:rsid w:val="004738BB"/>
    <w:rsid w:val="00474D8B"/>
    <w:rsid w:val="00474F17"/>
    <w:rsid w:val="00474F57"/>
    <w:rsid w:val="004760C9"/>
    <w:rsid w:val="00476F19"/>
    <w:rsid w:val="00477C25"/>
    <w:rsid w:val="00480823"/>
    <w:rsid w:val="00483997"/>
    <w:rsid w:val="00484344"/>
    <w:rsid w:val="00484C6D"/>
    <w:rsid w:val="00485EEA"/>
    <w:rsid w:val="00486422"/>
    <w:rsid w:val="00486484"/>
    <w:rsid w:val="00486AA6"/>
    <w:rsid w:val="00486B22"/>
    <w:rsid w:val="00486B25"/>
    <w:rsid w:val="00487771"/>
    <w:rsid w:val="0049134F"/>
    <w:rsid w:val="00495404"/>
    <w:rsid w:val="004961D3"/>
    <w:rsid w:val="004962E7"/>
    <w:rsid w:val="004969E8"/>
    <w:rsid w:val="004969F7"/>
    <w:rsid w:val="004A2BD6"/>
    <w:rsid w:val="004A66F9"/>
    <w:rsid w:val="004A743D"/>
    <w:rsid w:val="004B0FA3"/>
    <w:rsid w:val="004B26BF"/>
    <w:rsid w:val="004B2C97"/>
    <w:rsid w:val="004B2D9D"/>
    <w:rsid w:val="004B33E0"/>
    <w:rsid w:val="004B4077"/>
    <w:rsid w:val="004B5345"/>
    <w:rsid w:val="004B5F0C"/>
    <w:rsid w:val="004B6147"/>
    <w:rsid w:val="004C15E5"/>
    <w:rsid w:val="004C3CAB"/>
    <w:rsid w:val="004C3FC7"/>
    <w:rsid w:val="004C4DB6"/>
    <w:rsid w:val="004C59C8"/>
    <w:rsid w:val="004C5EBE"/>
    <w:rsid w:val="004C6889"/>
    <w:rsid w:val="004D144C"/>
    <w:rsid w:val="004D14EC"/>
    <w:rsid w:val="004D1F07"/>
    <w:rsid w:val="004D203C"/>
    <w:rsid w:val="004E2D27"/>
    <w:rsid w:val="004E3070"/>
    <w:rsid w:val="004E3841"/>
    <w:rsid w:val="004E4E69"/>
    <w:rsid w:val="004E6135"/>
    <w:rsid w:val="004F0542"/>
    <w:rsid w:val="004F1208"/>
    <w:rsid w:val="004F165C"/>
    <w:rsid w:val="004F33C1"/>
    <w:rsid w:val="004F389D"/>
    <w:rsid w:val="004F4289"/>
    <w:rsid w:val="004F4A94"/>
    <w:rsid w:val="004F4BED"/>
    <w:rsid w:val="004F5848"/>
    <w:rsid w:val="004F602C"/>
    <w:rsid w:val="004F659D"/>
    <w:rsid w:val="00500163"/>
    <w:rsid w:val="00501312"/>
    <w:rsid w:val="00501AEC"/>
    <w:rsid w:val="00502204"/>
    <w:rsid w:val="00502317"/>
    <w:rsid w:val="00505672"/>
    <w:rsid w:val="0051077D"/>
    <w:rsid w:val="00511847"/>
    <w:rsid w:val="0051435C"/>
    <w:rsid w:val="005161A9"/>
    <w:rsid w:val="0051776F"/>
    <w:rsid w:val="0051780B"/>
    <w:rsid w:val="005211B6"/>
    <w:rsid w:val="005215C8"/>
    <w:rsid w:val="00522194"/>
    <w:rsid w:val="005223B1"/>
    <w:rsid w:val="005224ED"/>
    <w:rsid w:val="00522F84"/>
    <w:rsid w:val="00524DD4"/>
    <w:rsid w:val="00524DE3"/>
    <w:rsid w:val="00525450"/>
    <w:rsid w:val="00526138"/>
    <w:rsid w:val="00527B21"/>
    <w:rsid w:val="00527CFB"/>
    <w:rsid w:val="00531F37"/>
    <w:rsid w:val="00532471"/>
    <w:rsid w:val="0053250D"/>
    <w:rsid w:val="005331F1"/>
    <w:rsid w:val="00533C4E"/>
    <w:rsid w:val="005342E8"/>
    <w:rsid w:val="00536246"/>
    <w:rsid w:val="0053784C"/>
    <w:rsid w:val="00541610"/>
    <w:rsid w:val="00542FC3"/>
    <w:rsid w:val="00543888"/>
    <w:rsid w:val="00544D79"/>
    <w:rsid w:val="005469E2"/>
    <w:rsid w:val="00546F19"/>
    <w:rsid w:val="00547F3E"/>
    <w:rsid w:val="0055241B"/>
    <w:rsid w:val="00552F53"/>
    <w:rsid w:val="00553746"/>
    <w:rsid w:val="005627EA"/>
    <w:rsid w:val="00570988"/>
    <w:rsid w:val="00571E1E"/>
    <w:rsid w:val="00573BF9"/>
    <w:rsid w:val="0058249D"/>
    <w:rsid w:val="005827AA"/>
    <w:rsid w:val="00583CFB"/>
    <w:rsid w:val="00584384"/>
    <w:rsid w:val="005843CB"/>
    <w:rsid w:val="00585C14"/>
    <w:rsid w:val="0058629E"/>
    <w:rsid w:val="00586705"/>
    <w:rsid w:val="00587B53"/>
    <w:rsid w:val="00590E74"/>
    <w:rsid w:val="00592A0C"/>
    <w:rsid w:val="0059456A"/>
    <w:rsid w:val="0059687C"/>
    <w:rsid w:val="005968DF"/>
    <w:rsid w:val="005972F2"/>
    <w:rsid w:val="005A2D90"/>
    <w:rsid w:val="005A4929"/>
    <w:rsid w:val="005A52F9"/>
    <w:rsid w:val="005A54AC"/>
    <w:rsid w:val="005A7755"/>
    <w:rsid w:val="005A79B8"/>
    <w:rsid w:val="005B228B"/>
    <w:rsid w:val="005B23E3"/>
    <w:rsid w:val="005B2C85"/>
    <w:rsid w:val="005B32A6"/>
    <w:rsid w:val="005B6152"/>
    <w:rsid w:val="005B7018"/>
    <w:rsid w:val="005C00E5"/>
    <w:rsid w:val="005C2126"/>
    <w:rsid w:val="005C4425"/>
    <w:rsid w:val="005C6702"/>
    <w:rsid w:val="005C718F"/>
    <w:rsid w:val="005C74CE"/>
    <w:rsid w:val="005C76F5"/>
    <w:rsid w:val="005C7E1E"/>
    <w:rsid w:val="005D0797"/>
    <w:rsid w:val="005D0DF0"/>
    <w:rsid w:val="005D108A"/>
    <w:rsid w:val="005D2FB0"/>
    <w:rsid w:val="005D3F78"/>
    <w:rsid w:val="005D5DD8"/>
    <w:rsid w:val="005E12C3"/>
    <w:rsid w:val="005E5C3F"/>
    <w:rsid w:val="005F1078"/>
    <w:rsid w:val="005F29EE"/>
    <w:rsid w:val="005F3CDB"/>
    <w:rsid w:val="005F5451"/>
    <w:rsid w:val="005F7065"/>
    <w:rsid w:val="005F72B8"/>
    <w:rsid w:val="006048CF"/>
    <w:rsid w:val="0060566F"/>
    <w:rsid w:val="00605FB8"/>
    <w:rsid w:val="00607239"/>
    <w:rsid w:val="00607899"/>
    <w:rsid w:val="0061031B"/>
    <w:rsid w:val="00610C44"/>
    <w:rsid w:val="00611586"/>
    <w:rsid w:val="0061576A"/>
    <w:rsid w:val="006176C0"/>
    <w:rsid w:val="00617FB4"/>
    <w:rsid w:val="00620277"/>
    <w:rsid w:val="00622C3C"/>
    <w:rsid w:val="006236E2"/>
    <w:rsid w:val="00623C17"/>
    <w:rsid w:val="00625526"/>
    <w:rsid w:val="00625562"/>
    <w:rsid w:val="00625B63"/>
    <w:rsid w:val="00625F01"/>
    <w:rsid w:val="0062663F"/>
    <w:rsid w:val="00626F5D"/>
    <w:rsid w:val="0062782D"/>
    <w:rsid w:val="00627D40"/>
    <w:rsid w:val="006308E0"/>
    <w:rsid w:val="0063143E"/>
    <w:rsid w:val="0063234C"/>
    <w:rsid w:val="00636C8E"/>
    <w:rsid w:val="0063726C"/>
    <w:rsid w:val="0064133B"/>
    <w:rsid w:val="00642EC3"/>
    <w:rsid w:val="00644137"/>
    <w:rsid w:val="00644A7D"/>
    <w:rsid w:val="00644AE5"/>
    <w:rsid w:val="0064675F"/>
    <w:rsid w:val="00646E3A"/>
    <w:rsid w:val="00651FB2"/>
    <w:rsid w:val="006526BB"/>
    <w:rsid w:val="00655587"/>
    <w:rsid w:val="00656FC5"/>
    <w:rsid w:val="006571F4"/>
    <w:rsid w:val="00657BB4"/>
    <w:rsid w:val="006618F6"/>
    <w:rsid w:val="00661EB1"/>
    <w:rsid w:val="0066217A"/>
    <w:rsid w:val="006637F1"/>
    <w:rsid w:val="00664041"/>
    <w:rsid w:val="00664184"/>
    <w:rsid w:val="00664CB5"/>
    <w:rsid w:val="0066735B"/>
    <w:rsid w:val="006707CB"/>
    <w:rsid w:val="00670A0B"/>
    <w:rsid w:val="0067140C"/>
    <w:rsid w:val="0067375F"/>
    <w:rsid w:val="00675EA3"/>
    <w:rsid w:val="00676D32"/>
    <w:rsid w:val="0067779C"/>
    <w:rsid w:val="006801C6"/>
    <w:rsid w:val="0068229E"/>
    <w:rsid w:val="006829B6"/>
    <w:rsid w:val="006829EE"/>
    <w:rsid w:val="00686B13"/>
    <w:rsid w:val="006872DD"/>
    <w:rsid w:val="00692D73"/>
    <w:rsid w:val="00692E12"/>
    <w:rsid w:val="00693DAD"/>
    <w:rsid w:val="00694EE5"/>
    <w:rsid w:val="0069510F"/>
    <w:rsid w:val="00695272"/>
    <w:rsid w:val="00697AED"/>
    <w:rsid w:val="006A0AAB"/>
    <w:rsid w:val="006A1616"/>
    <w:rsid w:val="006A3303"/>
    <w:rsid w:val="006A4420"/>
    <w:rsid w:val="006A56EB"/>
    <w:rsid w:val="006A5AF3"/>
    <w:rsid w:val="006B03B4"/>
    <w:rsid w:val="006B043A"/>
    <w:rsid w:val="006B0C8E"/>
    <w:rsid w:val="006B0E98"/>
    <w:rsid w:val="006B2517"/>
    <w:rsid w:val="006B2D52"/>
    <w:rsid w:val="006B310B"/>
    <w:rsid w:val="006B378A"/>
    <w:rsid w:val="006B402F"/>
    <w:rsid w:val="006B46DA"/>
    <w:rsid w:val="006B72DB"/>
    <w:rsid w:val="006B77A2"/>
    <w:rsid w:val="006C2A0E"/>
    <w:rsid w:val="006C4B67"/>
    <w:rsid w:val="006C542D"/>
    <w:rsid w:val="006C558F"/>
    <w:rsid w:val="006C5868"/>
    <w:rsid w:val="006C7F7B"/>
    <w:rsid w:val="006D0697"/>
    <w:rsid w:val="006D2650"/>
    <w:rsid w:val="006D3DC5"/>
    <w:rsid w:val="006D4AB7"/>
    <w:rsid w:val="006D4F7B"/>
    <w:rsid w:val="006D7954"/>
    <w:rsid w:val="006E10BA"/>
    <w:rsid w:val="006E2962"/>
    <w:rsid w:val="006E2A02"/>
    <w:rsid w:val="006E4FCC"/>
    <w:rsid w:val="006E6086"/>
    <w:rsid w:val="006E6365"/>
    <w:rsid w:val="006E7788"/>
    <w:rsid w:val="006F0D7E"/>
    <w:rsid w:val="006F1499"/>
    <w:rsid w:val="006F18EF"/>
    <w:rsid w:val="006F1AE1"/>
    <w:rsid w:val="006F1E20"/>
    <w:rsid w:val="006F21C9"/>
    <w:rsid w:val="006F24A5"/>
    <w:rsid w:val="006F303B"/>
    <w:rsid w:val="006F3E59"/>
    <w:rsid w:val="006F51EA"/>
    <w:rsid w:val="006F6A3F"/>
    <w:rsid w:val="00702180"/>
    <w:rsid w:val="00702D68"/>
    <w:rsid w:val="007052A4"/>
    <w:rsid w:val="00705768"/>
    <w:rsid w:val="00705C77"/>
    <w:rsid w:val="00706F1D"/>
    <w:rsid w:val="0071083F"/>
    <w:rsid w:val="00711378"/>
    <w:rsid w:val="00714DFF"/>
    <w:rsid w:val="00714F96"/>
    <w:rsid w:val="007167AC"/>
    <w:rsid w:val="00716F80"/>
    <w:rsid w:val="00720258"/>
    <w:rsid w:val="00721332"/>
    <w:rsid w:val="00723714"/>
    <w:rsid w:val="00724F25"/>
    <w:rsid w:val="007277BF"/>
    <w:rsid w:val="00727B64"/>
    <w:rsid w:val="00730858"/>
    <w:rsid w:val="00731F6E"/>
    <w:rsid w:val="00732749"/>
    <w:rsid w:val="00732A58"/>
    <w:rsid w:val="007338BB"/>
    <w:rsid w:val="0073544F"/>
    <w:rsid w:val="00736BD1"/>
    <w:rsid w:val="007375EC"/>
    <w:rsid w:val="00737F15"/>
    <w:rsid w:val="00740162"/>
    <w:rsid w:val="007403A2"/>
    <w:rsid w:val="0074126D"/>
    <w:rsid w:val="007417A5"/>
    <w:rsid w:val="00741C31"/>
    <w:rsid w:val="00743B9D"/>
    <w:rsid w:val="00743D39"/>
    <w:rsid w:val="00744596"/>
    <w:rsid w:val="007447F4"/>
    <w:rsid w:val="00745B4E"/>
    <w:rsid w:val="00746C3A"/>
    <w:rsid w:val="00746F84"/>
    <w:rsid w:val="00750477"/>
    <w:rsid w:val="007513F5"/>
    <w:rsid w:val="007515C6"/>
    <w:rsid w:val="007532CE"/>
    <w:rsid w:val="00762B22"/>
    <w:rsid w:val="00762CDA"/>
    <w:rsid w:val="00764F5C"/>
    <w:rsid w:val="00765AE2"/>
    <w:rsid w:val="0077089D"/>
    <w:rsid w:val="00771DEF"/>
    <w:rsid w:val="0077398A"/>
    <w:rsid w:val="00775A1A"/>
    <w:rsid w:val="00777E1A"/>
    <w:rsid w:val="00781363"/>
    <w:rsid w:val="007820A3"/>
    <w:rsid w:val="00785029"/>
    <w:rsid w:val="0078607E"/>
    <w:rsid w:val="00786CDB"/>
    <w:rsid w:val="00786E0F"/>
    <w:rsid w:val="00787A1D"/>
    <w:rsid w:val="00787F66"/>
    <w:rsid w:val="007905FC"/>
    <w:rsid w:val="00790E54"/>
    <w:rsid w:val="00790F20"/>
    <w:rsid w:val="007928FA"/>
    <w:rsid w:val="00792E5D"/>
    <w:rsid w:val="007A2239"/>
    <w:rsid w:val="007A310B"/>
    <w:rsid w:val="007A3AC4"/>
    <w:rsid w:val="007A6776"/>
    <w:rsid w:val="007B03A0"/>
    <w:rsid w:val="007B081C"/>
    <w:rsid w:val="007B0A4E"/>
    <w:rsid w:val="007B17FB"/>
    <w:rsid w:val="007B2192"/>
    <w:rsid w:val="007B2EEE"/>
    <w:rsid w:val="007B2FC4"/>
    <w:rsid w:val="007B679B"/>
    <w:rsid w:val="007B744F"/>
    <w:rsid w:val="007C02EC"/>
    <w:rsid w:val="007C1EA6"/>
    <w:rsid w:val="007C2B72"/>
    <w:rsid w:val="007C438E"/>
    <w:rsid w:val="007C4594"/>
    <w:rsid w:val="007C4AA2"/>
    <w:rsid w:val="007C6692"/>
    <w:rsid w:val="007D0D7D"/>
    <w:rsid w:val="007D1457"/>
    <w:rsid w:val="007D256C"/>
    <w:rsid w:val="007D3141"/>
    <w:rsid w:val="007D6ABC"/>
    <w:rsid w:val="007E06F7"/>
    <w:rsid w:val="007E0814"/>
    <w:rsid w:val="007E1CD1"/>
    <w:rsid w:val="007E35C3"/>
    <w:rsid w:val="007F5B8C"/>
    <w:rsid w:val="007F5CA4"/>
    <w:rsid w:val="007F6665"/>
    <w:rsid w:val="007F6692"/>
    <w:rsid w:val="007F7C73"/>
    <w:rsid w:val="008003B8"/>
    <w:rsid w:val="00800FCC"/>
    <w:rsid w:val="00802775"/>
    <w:rsid w:val="00802AF1"/>
    <w:rsid w:val="00802CD4"/>
    <w:rsid w:val="00803C2A"/>
    <w:rsid w:val="00803CAA"/>
    <w:rsid w:val="0080617A"/>
    <w:rsid w:val="008068C0"/>
    <w:rsid w:val="0081118D"/>
    <w:rsid w:val="008119A1"/>
    <w:rsid w:val="0081253A"/>
    <w:rsid w:val="00814A3A"/>
    <w:rsid w:val="00816047"/>
    <w:rsid w:val="008160F5"/>
    <w:rsid w:val="0081655C"/>
    <w:rsid w:val="00817AB8"/>
    <w:rsid w:val="00817CD0"/>
    <w:rsid w:val="00817FF4"/>
    <w:rsid w:val="0082089E"/>
    <w:rsid w:val="0082093E"/>
    <w:rsid w:val="00820E26"/>
    <w:rsid w:val="00822178"/>
    <w:rsid w:val="008227C8"/>
    <w:rsid w:val="00825D7C"/>
    <w:rsid w:val="00826370"/>
    <w:rsid w:val="00826F75"/>
    <w:rsid w:val="00831064"/>
    <w:rsid w:val="00833A6B"/>
    <w:rsid w:val="008349CD"/>
    <w:rsid w:val="00836AF8"/>
    <w:rsid w:val="008400CC"/>
    <w:rsid w:val="008403F2"/>
    <w:rsid w:val="00840908"/>
    <w:rsid w:val="0084252B"/>
    <w:rsid w:val="008425E4"/>
    <w:rsid w:val="00842A41"/>
    <w:rsid w:val="008436BF"/>
    <w:rsid w:val="00843722"/>
    <w:rsid w:val="008439D1"/>
    <w:rsid w:val="00843B3B"/>
    <w:rsid w:val="008445B0"/>
    <w:rsid w:val="00845259"/>
    <w:rsid w:val="00845A9C"/>
    <w:rsid w:val="00846C95"/>
    <w:rsid w:val="0084735E"/>
    <w:rsid w:val="00847AC6"/>
    <w:rsid w:val="00847B2A"/>
    <w:rsid w:val="00847F1C"/>
    <w:rsid w:val="00850065"/>
    <w:rsid w:val="008509FF"/>
    <w:rsid w:val="0085360F"/>
    <w:rsid w:val="00854B24"/>
    <w:rsid w:val="0085590A"/>
    <w:rsid w:val="0085626E"/>
    <w:rsid w:val="00860217"/>
    <w:rsid w:val="0086028F"/>
    <w:rsid w:val="00860AB8"/>
    <w:rsid w:val="008619ED"/>
    <w:rsid w:val="00861E04"/>
    <w:rsid w:val="008621EF"/>
    <w:rsid w:val="00862688"/>
    <w:rsid w:val="00864915"/>
    <w:rsid w:val="00867A9B"/>
    <w:rsid w:val="00867BF7"/>
    <w:rsid w:val="00870FDA"/>
    <w:rsid w:val="0087258D"/>
    <w:rsid w:val="00875F9D"/>
    <w:rsid w:val="00876A07"/>
    <w:rsid w:val="00876EBC"/>
    <w:rsid w:val="00883269"/>
    <w:rsid w:val="00883481"/>
    <w:rsid w:val="0088477E"/>
    <w:rsid w:val="00884998"/>
    <w:rsid w:val="00886384"/>
    <w:rsid w:val="00887934"/>
    <w:rsid w:val="008922D4"/>
    <w:rsid w:val="00892C51"/>
    <w:rsid w:val="00895520"/>
    <w:rsid w:val="00897911"/>
    <w:rsid w:val="008979F2"/>
    <w:rsid w:val="00897FBE"/>
    <w:rsid w:val="008A0866"/>
    <w:rsid w:val="008A1894"/>
    <w:rsid w:val="008A3F15"/>
    <w:rsid w:val="008B2BC4"/>
    <w:rsid w:val="008B3949"/>
    <w:rsid w:val="008B45F1"/>
    <w:rsid w:val="008B47D4"/>
    <w:rsid w:val="008B4CBB"/>
    <w:rsid w:val="008B7DFD"/>
    <w:rsid w:val="008C0688"/>
    <w:rsid w:val="008C57E1"/>
    <w:rsid w:val="008C5BC9"/>
    <w:rsid w:val="008C5C70"/>
    <w:rsid w:val="008C776E"/>
    <w:rsid w:val="008D031E"/>
    <w:rsid w:val="008D04E6"/>
    <w:rsid w:val="008D1104"/>
    <w:rsid w:val="008D14D8"/>
    <w:rsid w:val="008D1C45"/>
    <w:rsid w:val="008D2137"/>
    <w:rsid w:val="008D2250"/>
    <w:rsid w:val="008D2CE9"/>
    <w:rsid w:val="008D3B37"/>
    <w:rsid w:val="008D4E9F"/>
    <w:rsid w:val="008D6FF4"/>
    <w:rsid w:val="008E0778"/>
    <w:rsid w:val="008E282E"/>
    <w:rsid w:val="008E3084"/>
    <w:rsid w:val="008E3AC2"/>
    <w:rsid w:val="008E7AF4"/>
    <w:rsid w:val="008F2C52"/>
    <w:rsid w:val="008F450F"/>
    <w:rsid w:val="008F4BDC"/>
    <w:rsid w:val="008F5C9E"/>
    <w:rsid w:val="0090042D"/>
    <w:rsid w:val="00900C05"/>
    <w:rsid w:val="009031A2"/>
    <w:rsid w:val="009031B9"/>
    <w:rsid w:val="009053F3"/>
    <w:rsid w:val="00905FCB"/>
    <w:rsid w:val="0090646F"/>
    <w:rsid w:val="00906C82"/>
    <w:rsid w:val="00907FA2"/>
    <w:rsid w:val="00910A55"/>
    <w:rsid w:val="00910CEF"/>
    <w:rsid w:val="00911615"/>
    <w:rsid w:val="00912273"/>
    <w:rsid w:val="009134B7"/>
    <w:rsid w:val="009151EB"/>
    <w:rsid w:val="00915BE9"/>
    <w:rsid w:val="00916A42"/>
    <w:rsid w:val="00917683"/>
    <w:rsid w:val="00917E45"/>
    <w:rsid w:val="0092392D"/>
    <w:rsid w:val="00923C8A"/>
    <w:rsid w:val="00923E7E"/>
    <w:rsid w:val="00924913"/>
    <w:rsid w:val="00924B6B"/>
    <w:rsid w:val="00925D19"/>
    <w:rsid w:val="00927E00"/>
    <w:rsid w:val="009319AA"/>
    <w:rsid w:val="00931E57"/>
    <w:rsid w:val="009324CA"/>
    <w:rsid w:val="0093471F"/>
    <w:rsid w:val="00934894"/>
    <w:rsid w:val="0093593E"/>
    <w:rsid w:val="00937BCF"/>
    <w:rsid w:val="00940A9A"/>
    <w:rsid w:val="009413D0"/>
    <w:rsid w:val="009426EE"/>
    <w:rsid w:val="009454FE"/>
    <w:rsid w:val="00945D05"/>
    <w:rsid w:val="009468A6"/>
    <w:rsid w:val="00946B82"/>
    <w:rsid w:val="00947BC9"/>
    <w:rsid w:val="009500BF"/>
    <w:rsid w:val="009506E1"/>
    <w:rsid w:val="00951E6E"/>
    <w:rsid w:val="009541E8"/>
    <w:rsid w:val="00957256"/>
    <w:rsid w:val="00964758"/>
    <w:rsid w:val="00965121"/>
    <w:rsid w:val="00966934"/>
    <w:rsid w:val="009673B2"/>
    <w:rsid w:val="00970063"/>
    <w:rsid w:val="0097156D"/>
    <w:rsid w:val="00972416"/>
    <w:rsid w:val="00972763"/>
    <w:rsid w:val="009741E4"/>
    <w:rsid w:val="009750B0"/>
    <w:rsid w:val="00977B0C"/>
    <w:rsid w:val="009800FC"/>
    <w:rsid w:val="00980BCA"/>
    <w:rsid w:val="00980C4D"/>
    <w:rsid w:val="0098145B"/>
    <w:rsid w:val="00983E27"/>
    <w:rsid w:val="009865BC"/>
    <w:rsid w:val="009920C3"/>
    <w:rsid w:val="0099309B"/>
    <w:rsid w:val="00995619"/>
    <w:rsid w:val="00996F0A"/>
    <w:rsid w:val="00996FEE"/>
    <w:rsid w:val="009A02D3"/>
    <w:rsid w:val="009A15A1"/>
    <w:rsid w:val="009A7580"/>
    <w:rsid w:val="009B0DEB"/>
    <w:rsid w:val="009B14A1"/>
    <w:rsid w:val="009B425E"/>
    <w:rsid w:val="009B6203"/>
    <w:rsid w:val="009B623C"/>
    <w:rsid w:val="009B6F82"/>
    <w:rsid w:val="009C0CFE"/>
    <w:rsid w:val="009C238B"/>
    <w:rsid w:val="009C32A9"/>
    <w:rsid w:val="009C352A"/>
    <w:rsid w:val="009C3583"/>
    <w:rsid w:val="009C3BA0"/>
    <w:rsid w:val="009C4A7E"/>
    <w:rsid w:val="009C56AC"/>
    <w:rsid w:val="009C7A37"/>
    <w:rsid w:val="009C7D08"/>
    <w:rsid w:val="009D1539"/>
    <w:rsid w:val="009D2B51"/>
    <w:rsid w:val="009D2DD4"/>
    <w:rsid w:val="009D320B"/>
    <w:rsid w:val="009D37E2"/>
    <w:rsid w:val="009D3C43"/>
    <w:rsid w:val="009D484A"/>
    <w:rsid w:val="009D6173"/>
    <w:rsid w:val="009D6F3D"/>
    <w:rsid w:val="009E051B"/>
    <w:rsid w:val="009E0C37"/>
    <w:rsid w:val="009E10D0"/>
    <w:rsid w:val="009E1471"/>
    <w:rsid w:val="009E2539"/>
    <w:rsid w:val="009E449A"/>
    <w:rsid w:val="009E456C"/>
    <w:rsid w:val="009E4FAB"/>
    <w:rsid w:val="009E5856"/>
    <w:rsid w:val="009E5E98"/>
    <w:rsid w:val="009E63BD"/>
    <w:rsid w:val="009E6440"/>
    <w:rsid w:val="009E73EF"/>
    <w:rsid w:val="009E7423"/>
    <w:rsid w:val="009F11D3"/>
    <w:rsid w:val="009F156B"/>
    <w:rsid w:val="009F16E0"/>
    <w:rsid w:val="009F23A4"/>
    <w:rsid w:val="009F2AE8"/>
    <w:rsid w:val="009F4679"/>
    <w:rsid w:val="009F600C"/>
    <w:rsid w:val="00A00C5E"/>
    <w:rsid w:val="00A01DEF"/>
    <w:rsid w:val="00A0294C"/>
    <w:rsid w:val="00A034F2"/>
    <w:rsid w:val="00A03AB4"/>
    <w:rsid w:val="00A04823"/>
    <w:rsid w:val="00A05F81"/>
    <w:rsid w:val="00A06891"/>
    <w:rsid w:val="00A06D12"/>
    <w:rsid w:val="00A0797A"/>
    <w:rsid w:val="00A10108"/>
    <w:rsid w:val="00A14C8F"/>
    <w:rsid w:val="00A14D44"/>
    <w:rsid w:val="00A17887"/>
    <w:rsid w:val="00A179D9"/>
    <w:rsid w:val="00A17A9F"/>
    <w:rsid w:val="00A20755"/>
    <w:rsid w:val="00A20791"/>
    <w:rsid w:val="00A23B9F"/>
    <w:rsid w:val="00A24539"/>
    <w:rsid w:val="00A24B52"/>
    <w:rsid w:val="00A25BA3"/>
    <w:rsid w:val="00A27310"/>
    <w:rsid w:val="00A2764D"/>
    <w:rsid w:val="00A30CD7"/>
    <w:rsid w:val="00A368D0"/>
    <w:rsid w:val="00A40426"/>
    <w:rsid w:val="00A427BE"/>
    <w:rsid w:val="00A44763"/>
    <w:rsid w:val="00A46130"/>
    <w:rsid w:val="00A4755A"/>
    <w:rsid w:val="00A5039C"/>
    <w:rsid w:val="00A5060B"/>
    <w:rsid w:val="00A5109D"/>
    <w:rsid w:val="00A532FC"/>
    <w:rsid w:val="00A53963"/>
    <w:rsid w:val="00A56048"/>
    <w:rsid w:val="00A56448"/>
    <w:rsid w:val="00A56C82"/>
    <w:rsid w:val="00A606BD"/>
    <w:rsid w:val="00A62E2B"/>
    <w:rsid w:val="00A65EF8"/>
    <w:rsid w:val="00A66CA7"/>
    <w:rsid w:val="00A67F5C"/>
    <w:rsid w:val="00A7005E"/>
    <w:rsid w:val="00A70337"/>
    <w:rsid w:val="00A74297"/>
    <w:rsid w:val="00A74CC1"/>
    <w:rsid w:val="00A77DD1"/>
    <w:rsid w:val="00A83AFE"/>
    <w:rsid w:val="00A85FED"/>
    <w:rsid w:val="00A86314"/>
    <w:rsid w:val="00A8794E"/>
    <w:rsid w:val="00A87BD2"/>
    <w:rsid w:val="00A90744"/>
    <w:rsid w:val="00A90760"/>
    <w:rsid w:val="00A923E4"/>
    <w:rsid w:val="00A94825"/>
    <w:rsid w:val="00A96907"/>
    <w:rsid w:val="00AA0286"/>
    <w:rsid w:val="00AA240E"/>
    <w:rsid w:val="00AA348F"/>
    <w:rsid w:val="00AA35AA"/>
    <w:rsid w:val="00AA3E00"/>
    <w:rsid w:val="00AA3E2E"/>
    <w:rsid w:val="00AA64C0"/>
    <w:rsid w:val="00AA6EA7"/>
    <w:rsid w:val="00AB0035"/>
    <w:rsid w:val="00AB0124"/>
    <w:rsid w:val="00AB0B1A"/>
    <w:rsid w:val="00AB0E83"/>
    <w:rsid w:val="00AB2339"/>
    <w:rsid w:val="00AB2CCA"/>
    <w:rsid w:val="00AC0207"/>
    <w:rsid w:val="00AC03E3"/>
    <w:rsid w:val="00AC0CC7"/>
    <w:rsid w:val="00AC11C8"/>
    <w:rsid w:val="00AC1A40"/>
    <w:rsid w:val="00AC1C35"/>
    <w:rsid w:val="00AC2A09"/>
    <w:rsid w:val="00AC2AB8"/>
    <w:rsid w:val="00AC354F"/>
    <w:rsid w:val="00AC4DE6"/>
    <w:rsid w:val="00AC63E9"/>
    <w:rsid w:val="00AD0088"/>
    <w:rsid w:val="00AD1439"/>
    <w:rsid w:val="00AD26E2"/>
    <w:rsid w:val="00AD2CE8"/>
    <w:rsid w:val="00AD3064"/>
    <w:rsid w:val="00AD3E4E"/>
    <w:rsid w:val="00AD5555"/>
    <w:rsid w:val="00AD5ABA"/>
    <w:rsid w:val="00AD66EE"/>
    <w:rsid w:val="00AD6F74"/>
    <w:rsid w:val="00AD73C5"/>
    <w:rsid w:val="00AE0D80"/>
    <w:rsid w:val="00AE2905"/>
    <w:rsid w:val="00AE2F6B"/>
    <w:rsid w:val="00AE3B3B"/>
    <w:rsid w:val="00AE419B"/>
    <w:rsid w:val="00AE5918"/>
    <w:rsid w:val="00AE74B8"/>
    <w:rsid w:val="00AE7AD8"/>
    <w:rsid w:val="00AF0221"/>
    <w:rsid w:val="00AF1723"/>
    <w:rsid w:val="00AF230F"/>
    <w:rsid w:val="00AF36AF"/>
    <w:rsid w:val="00AF462A"/>
    <w:rsid w:val="00AF46FF"/>
    <w:rsid w:val="00AF5B83"/>
    <w:rsid w:val="00B016AA"/>
    <w:rsid w:val="00B0248B"/>
    <w:rsid w:val="00B027F6"/>
    <w:rsid w:val="00B02E87"/>
    <w:rsid w:val="00B02E93"/>
    <w:rsid w:val="00B043C5"/>
    <w:rsid w:val="00B10138"/>
    <w:rsid w:val="00B10198"/>
    <w:rsid w:val="00B10588"/>
    <w:rsid w:val="00B10A8C"/>
    <w:rsid w:val="00B10C0E"/>
    <w:rsid w:val="00B130C5"/>
    <w:rsid w:val="00B14919"/>
    <w:rsid w:val="00B15089"/>
    <w:rsid w:val="00B15D29"/>
    <w:rsid w:val="00B21D23"/>
    <w:rsid w:val="00B22609"/>
    <w:rsid w:val="00B22861"/>
    <w:rsid w:val="00B25E45"/>
    <w:rsid w:val="00B267D6"/>
    <w:rsid w:val="00B26BB8"/>
    <w:rsid w:val="00B26E46"/>
    <w:rsid w:val="00B31612"/>
    <w:rsid w:val="00B323FB"/>
    <w:rsid w:val="00B32950"/>
    <w:rsid w:val="00B350AC"/>
    <w:rsid w:val="00B361D7"/>
    <w:rsid w:val="00B36C77"/>
    <w:rsid w:val="00B371EA"/>
    <w:rsid w:val="00B37539"/>
    <w:rsid w:val="00B41279"/>
    <w:rsid w:val="00B41805"/>
    <w:rsid w:val="00B41838"/>
    <w:rsid w:val="00B42320"/>
    <w:rsid w:val="00B43AD2"/>
    <w:rsid w:val="00B44099"/>
    <w:rsid w:val="00B4423E"/>
    <w:rsid w:val="00B4442C"/>
    <w:rsid w:val="00B456EA"/>
    <w:rsid w:val="00B4686A"/>
    <w:rsid w:val="00B47A0B"/>
    <w:rsid w:val="00B52E73"/>
    <w:rsid w:val="00B55A5D"/>
    <w:rsid w:val="00B60F6A"/>
    <w:rsid w:val="00B63F27"/>
    <w:rsid w:val="00B65449"/>
    <w:rsid w:val="00B65EC2"/>
    <w:rsid w:val="00B6654F"/>
    <w:rsid w:val="00B66A71"/>
    <w:rsid w:val="00B66FE5"/>
    <w:rsid w:val="00B67C1B"/>
    <w:rsid w:val="00B67D95"/>
    <w:rsid w:val="00B735CD"/>
    <w:rsid w:val="00B73EDD"/>
    <w:rsid w:val="00B76133"/>
    <w:rsid w:val="00B806A3"/>
    <w:rsid w:val="00B816E4"/>
    <w:rsid w:val="00B825D5"/>
    <w:rsid w:val="00B83130"/>
    <w:rsid w:val="00B83854"/>
    <w:rsid w:val="00B84725"/>
    <w:rsid w:val="00B84CFD"/>
    <w:rsid w:val="00B87CB7"/>
    <w:rsid w:val="00B90FEC"/>
    <w:rsid w:val="00B94333"/>
    <w:rsid w:val="00B95ED3"/>
    <w:rsid w:val="00B97748"/>
    <w:rsid w:val="00BA0D04"/>
    <w:rsid w:val="00BA1B1D"/>
    <w:rsid w:val="00BA1B8F"/>
    <w:rsid w:val="00BA52BA"/>
    <w:rsid w:val="00BB1A94"/>
    <w:rsid w:val="00BB2000"/>
    <w:rsid w:val="00BB281A"/>
    <w:rsid w:val="00BB7048"/>
    <w:rsid w:val="00BC2E62"/>
    <w:rsid w:val="00BC6131"/>
    <w:rsid w:val="00BC6C6F"/>
    <w:rsid w:val="00BD024F"/>
    <w:rsid w:val="00BD02C1"/>
    <w:rsid w:val="00BD0E9C"/>
    <w:rsid w:val="00BD1A5B"/>
    <w:rsid w:val="00BD3F31"/>
    <w:rsid w:val="00BD6540"/>
    <w:rsid w:val="00BD6F88"/>
    <w:rsid w:val="00BE0C10"/>
    <w:rsid w:val="00BE1B3F"/>
    <w:rsid w:val="00BE36FA"/>
    <w:rsid w:val="00BE38F8"/>
    <w:rsid w:val="00BE4691"/>
    <w:rsid w:val="00BE482B"/>
    <w:rsid w:val="00BE5452"/>
    <w:rsid w:val="00BE58EE"/>
    <w:rsid w:val="00BE6635"/>
    <w:rsid w:val="00BE7B66"/>
    <w:rsid w:val="00BE7CCF"/>
    <w:rsid w:val="00BE7FB0"/>
    <w:rsid w:val="00BF50ED"/>
    <w:rsid w:val="00BF5182"/>
    <w:rsid w:val="00BF62FA"/>
    <w:rsid w:val="00C00189"/>
    <w:rsid w:val="00C0581F"/>
    <w:rsid w:val="00C11825"/>
    <w:rsid w:val="00C12D04"/>
    <w:rsid w:val="00C13367"/>
    <w:rsid w:val="00C15C6E"/>
    <w:rsid w:val="00C169E6"/>
    <w:rsid w:val="00C16FC1"/>
    <w:rsid w:val="00C248C6"/>
    <w:rsid w:val="00C24C1C"/>
    <w:rsid w:val="00C24EF1"/>
    <w:rsid w:val="00C2622A"/>
    <w:rsid w:val="00C2670C"/>
    <w:rsid w:val="00C30104"/>
    <w:rsid w:val="00C31EB5"/>
    <w:rsid w:val="00C3345E"/>
    <w:rsid w:val="00C34684"/>
    <w:rsid w:val="00C34E43"/>
    <w:rsid w:val="00C4001D"/>
    <w:rsid w:val="00C40BCF"/>
    <w:rsid w:val="00C410F8"/>
    <w:rsid w:val="00C42807"/>
    <w:rsid w:val="00C431C4"/>
    <w:rsid w:val="00C43438"/>
    <w:rsid w:val="00C458E7"/>
    <w:rsid w:val="00C461E2"/>
    <w:rsid w:val="00C46D6B"/>
    <w:rsid w:val="00C47F34"/>
    <w:rsid w:val="00C501D0"/>
    <w:rsid w:val="00C50906"/>
    <w:rsid w:val="00C51AB6"/>
    <w:rsid w:val="00C51FB5"/>
    <w:rsid w:val="00C56171"/>
    <w:rsid w:val="00C56A50"/>
    <w:rsid w:val="00C607E3"/>
    <w:rsid w:val="00C61E99"/>
    <w:rsid w:val="00C625F0"/>
    <w:rsid w:val="00C62601"/>
    <w:rsid w:val="00C62ACD"/>
    <w:rsid w:val="00C63E04"/>
    <w:rsid w:val="00C64060"/>
    <w:rsid w:val="00C64A3C"/>
    <w:rsid w:val="00C66383"/>
    <w:rsid w:val="00C718E2"/>
    <w:rsid w:val="00C73B58"/>
    <w:rsid w:val="00C73F86"/>
    <w:rsid w:val="00C74151"/>
    <w:rsid w:val="00C75A55"/>
    <w:rsid w:val="00C7775A"/>
    <w:rsid w:val="00C81593"/>
    <w:rsid w:val="00C822BF"/>
    <w:rsid w:val="00C8245C"/>
    <w:rsid w:val="00C83E56"/>
    <w:rsid w:val="00C855F8"/>
    <w:rsid w:val="00C8579B"/>
    <w:rsid w:val="00C86233"/>
    <w:rsid w:val="00C902D4"/>
    <w:rsid w:val="00C93605"/>
    <w:rsid w:val="00C94076"/>
    <w:rsid w:val="00C94A9E"/>
    <w:rsid w:val="00C94D6C"/>
    <w:rsid w:val="00C96C8A"/>
    <w:rsid w:val="00C9716B"/>
    <w:rsid w:val="00C97560"/>
    <w:rsid w:val="00CA3317"/>
    <w:rsid w:val="00CA3EB3"/>
    <w:rsid w:val="00CA466D"/>
    <w:rsid w:val="00CA46F3"/>
    <w:rsid w:val="00CA57D4"/>
    <w:rsid w:val="00CA6E80"/>
    <w:rsid w:val="00CA75B1"/>
    <w:rsid w:val="00CA77E3"/>
    <w:rsid w:val="00CB120A"/>
    <w:rsid w:val="00CB1489"/>
    <w:rsid w:val="00CB2A52"/>
    <w:rsid w:val="00CB5F8A"/>
    <w:rsid w:val="00CB68E6"/>
    <w:rsid w:val="00CC36B8"/>
    <w:rsid w:val="00CC45BC"/>
    <w:rsid w:val="00CC7628"/>
    <w:rsid w:val="00CD160B"/>
    <w:rsid w:val="00CD1DA4"/>
    <w:rsid w:val="00CD3051"/>
    <w:rsid w:val="00CD3275"/>
    <w:rsid w:val="00CD36AC"/>
    <w:rsid w:val="00CE06CB"/>
    <w:rsid w:val="00CE09F6"/>
    <w:rsid w:val="00CE27B4"/>
    <w:rsid w:val="00CE6E18"/>
    <w:rsid w:val="00CF0FC2"/>
    <w:rsid w:val="00CF59FE"/>
    <w:rsid w:val="00CF617B"/>
    <w:rsid w:val="00CF6C24"/>
    <w:rsid w:val="00CF6EF4"/>
    <w:rsid w:val="00CF7DD4"/>
    <w:rsid w:val="00D00B3A"/>
    <w:rsid w:val="00D015C7"/>
    <w:rsid w:val="00D01797"/>
    <w:rsid w:val="00D03CB3"/>
    <w:rsid w:val="00D043EC"/>
    <w:rsid w:val="00D0571F"/>
    <w:rsid w:val="00D10126"/>
    <w:rsid w:val="00D1063D"/>
    <w:rsid w:val="00D11104"/>
    <w:rsid w:val="00D114B4"/>
    <w:rsid w:val="00D115F7"/>
    <w:rsid w:val="00D1423E"/>
    <w:rsid w:val="00D14A12"/>
    <w:rsid w:val="00D152CA"/>
    <w:rsid w:val="00D159AD"/>
    <w:rsid w:val="00D17C53"/>
    <w:rsid w:val="00D25730"/>
    <w:rsid w:val="00D26E5C"/>
    <w:rsid w:val="00D2793D"/>
    <w:rsid w:val="00D30925"/>
    <w:rsid w:val="00D33528"/>
    <w:rsid w:val="00D34211"/>
    <w:rsid w:val="00D34714"/>
    <w:rsid w:val="00D34E9E"/>
    <w:rsid w:val="00D3581C"/>
    <w:rsid w:val="00D36A8E"/>
    <w:rsid w:val="00D37910"/>
    <w:rsid w:val="00D37CFD"/>
    <w:rsid w:val="00D42F6E"/>
    <w:rsid w:val="00D43AD2"/>
    <w:rsid w:val="00D50214"/>
    <w:rsid w:val="00D5061B"/>
    <w:rsid w:val="00D5559B"/>
    <w:rsid w:val="00D56134"/>
    <w:rsid w:val="00D5663F"/>
    <w:rsid w:val="00D60FC4"/>
    <w:rsid w:val="00D6282A"/>
    <w:rsid w:val="00D62A06"/>
    <w:rsid w:val="00D63380"/>
    <w:rsid w:val="00D63A03"/>
    <w:rsid w:val="00D63DA7"/>
    <w:rsid w:val="00D64F10"/>
    <w:rsid w:val="00D652D7"/>
    <w:rsid w:val="00D65648"/>
    <w:rsid w:val="00D65CEA"/>
    <w:rsid w:val="00D66E45"/>
    <w:rsid w:val="00D679EB"/>
    <w:rsid w:val="00D67AC6"/>
    <w:rsid w:val="00D72FF4"/>
    <w:rsid w:val="00D73BED"/>
    <w:rsid w:val="00D73DB7"/>
    <w:rsid w:val="00D748BA"/>
    <w:rsid w:val="00D77176"/>
    <w:rsid w:val="00D77680"/>
    <w:rsid w:val="00D806C6"/>
    <w:rsid w:val="00D8696F"/>
    <w:rsid w:val="00D87D57"/>
    <w:rsid w:val="00D910F0"/>
    <w:rsid w:val="00D91525"/>
    <w:rsid w:val="00D91C91"/>
    <w:rsid w:val="00D96C43"/>
    <w:rsid w:val="00D976DD"/>
    <w:rsid w:val="00DA09E2"/>
    <w:rsid w:val="00DA1BC2"/>
    <w:rsid w:val="00DA41B8"/>
    <w:rsid w:val="00DA7261"/>
    <w:rsid w:val="00DC00D9"/>
    <w:rsid w:val="00DC09A7"/>
    <w:rsid w:val="00DC1329"/>
    <w:rsid w:val="00DC253E"/>
    <w:rsid w:val="00DC2A47"/>
    <w:rsid w:val="00DD04F1"/>
    <w:rsid w:val="00DD0648"/>
    <w:rsid w:val="00DD2F4C"/>
    <w:rsid w:val="00DD4C07"/>
    <w:rsid w:val="00DD4F34"/>
    <w:rsid w:val="00DD51AD"/>
    <w:rsid w:val="00DD540D"/>
    <w:rsid w:val="00DD54DC"/>
    <w:rsid w:val="00DD7512"/>
    <w:rsid w:val="00DD763F"/>
    <w:rsid w:val="00DD77F0"/>
    <w:rsid w:val="00DE2FBF"/>
    <w:rsid w:val="00DE5AEF"/>
    <w:rsid w:val="00DE5E6A"/>
    <w:rsid w:val="00DE70EA"/>
    <w:rsid w:val="00DE71D9"/>
    <w:rsid w:val="00DF2687"/>
    <w:rsid w:val="00DF28FD"/>
    <w:rsid w:val="00DF5192"/>
    <w:rsid w:val="00DF659F"/>
    <w:rsid w:val="00E0012D"/>
    <w:rsid w:val="00E0185F"/>
    <w:rsid w:val="00E04EB8"/>
    <w:rsid w:val="00E059F4"/>
    <w:rsid w:val="00E063B1"/>
    <w:rsid w:val="00E0656E"/>
    <w:rsid w:val="00E06D99"/>
    <w:rsid w:val="00E101BE"/>
    <w:rsid w:val="00E13215"/>
    <w:rsid w:val="00E13A65"/>
    <w:rsid w:val="00E13A99"/>
    <w:rsid w:val="00E14BFD"/>
    <w:rsid w:val="00E15361"/>
    <w:rsid w:val="00E15920"/>
    <w:rsid w:val="00E160A3"/>
    <w:rsid w:val="00E1611A"/>
    <w:rsid w:val="00E168BC"/>
    <w:rsid w:val="00E20225"/>
    <w:rsid w:val="00E227A1"/>
    <w:rsid w:val="00E22CD1"/>
    <w:rsid w:val="00E25AA2"/>
    <w:rsid w:val="00E264F4"/>
    <w:rsid w:val="00E27616"/>
    <w:rsid w:val="00E27B64"/>
    <w:rsid w:val="00E30A6F"/>
    <w:rsid w:val="00E3100D"/>
    <w:rsid w:val="00E31806"/>
    <w:rsid w:val="00E31BEF"/>
    <w:rsid w:val="00E32224"/>
    <w:rsid w:val="00E32B08"/>
    <w:rsid w:val="00E36BF1"/>
    <w:rsid w:val="00E37AEB"/>
    <w:rsid w:val="00E4033D"/>
    <w:rsid w:val="00E420AA"/>
    <w:rsid w:val="00E42D23"/>
    <w:rsid w:val="00E43EDB"/>
    <w:rsid w:val="00E43F63"/>
    <w:rsid w:val="00E43FA9"/>
    <w:rsid w:val="00E44D45"/>
    <w:rsid w:val="00E46E46"/>
    <w:rsid w:val="00E47FC1"/>
    <w:rsid w:val="00E50691"/>
    <w:rsid w:val="00E517AE"/>
    <w:rsid w:val="00E5212F"/>
    <w:rsid w:val="00E542C9"/>
    <w:rsid w:val="00E54823"/>
    <w:rsid w:val="00E563A7"/>
    <w:rsid w:val="00E56BD8"/>
    <w:rsid w:val="00E645B4"/>
    <w:rsid w:val="00E64EC1"/>
    <w:rsid w:val="00E64F42"/>
    <w:rsid w:val="00E658F0"/>
    <w:rsid w:val="00E73389"/>
    <w:rsid w:val="00E74B05"/>
    <w:rsid w:val="00E75075"/>
    <w:rsid w:val="00E80624"/>
    <w:rsid w:val="00E82ACD"/>
    <w:rsid w:val="00E83781"/>
    <w:rsid w:val="00E83E34"/>
    <w:rsid w:val="00E847D6"/>
    <w:rsid w:val="00E85098"/>
    <w:rsid w:val="00E86462"/>
    <w:rsid w:val="00E86746"/>
    <w:rsid w:val="00E86885"/>
    <w:rsid w:val="00E87B15"/>
    <w:rsid w:val="00E87D1D"/>
    <w:rsid w:val="00E87F85"/>
    <w:rsid w:val="00E9249A"/>
    <w:rsid w:val="00E928BC"/>
    <w:rsid w:val="00E93AAB"/>
    <w:rsid w:val="00E94E2C"/>
    <w:rsid w:val="00EA278D"/>
    <w:rsid w:val="00EA3FDC"/>
    <w:rsid w:val="00EA647B"/>
    <w:rsid w:val="00EA6A81"/>
    <w:rsid w:val="00EA6CF2"/>
    <w:rsid w:val="00EA74E4"/>
    <w:rsid w:val="00EA75B0"/>
    <w:rsid w:val="00EA7CC0"/>
    <w:rsid w:val="00EB0830"/>
    <w:rsid w:val="00EB0848"/>
    <w:rsid w:val="00EB173C"/>
    <w:rsid w:val="00EB24AE"/>
    <w:rsid w:val="00EB2DFD"/>
    <w:rsid w:val="00EB3549"/>
    <w:rsid w:val="00EB3C4B"/>
    <w:rsid w:val="00EB526E"/>
    <w:rsid w:val="00EB65EA"/>
    <w:rsid w:val="00EC01AB"/>
    <w:rsid w:val="00EC0532"/>
    <w:rsid w:val="00EC11DE"/>
    <w:rsid w:val="00EC13E7"/>
    <w:rsid w:val="00EC1D2C"/>
    <w:rsid w:val="00EC1E47"/>
    <w:rsid w:val="00EC58D7"/>
    <w:rsid w:val="00EC75D1"/>
    <w:rsid w:val="00EC7966"/>
    <w:rsid w:val="00ED0312"/>
    <w:rsid w:val="00ED11D5"/>
    <w:rsid w:val="00ED12C9"/>
    <w:rsid w:val="00ED13BF"/>
    <w:rsid w:val="00ED14E0"/>
    <w:rsid w:val="00ED15B5"/>
    <w:rsid w:val="00ED223B"/>
    <w:rsid w:val="00ED315E"/>
    <w:rsid w:val="00ED3981"/>
    <w:rsid w:val="00ED42E7"/>
    <w:rsid w:val="00ED42F5"/>
    <w:rsid w:val="00ED4A25"/>
    <w:rsid w:val="00ED4A97"/>
    <w:rsid w:val="00ED5004"/>
    <w:rsid w:val="00ED5278"/>
    <w:rsid w:val="00ED6205"/>
    <w:rsid w:val="00EE0115"/>
    <w:rsid w:val="00EE06D7"/>
    <w:rsid w:val="00EE10BD"/>
    <w:rsid w:val="00EE16E4"/>
    <w:rsid w:val="00EE1C96"/>
    <w:rsid w:val="00EE42FA"/>
    <w:rsid w:val="00EE483F"/>
    <w:rsid w:val="00EE589D"/>
    <w:rsid w:val="00EE59F2"/>
    <w:rsid w:val="00EE6778"/>
    <w:rsid w:val="00EF0D2D"/>
    <w:rsid w:val="00EF1C17"/>
    <w:rsid w:val="00EF49C3"/>
    <w:rsid w:val="00EF4D79"/>
    <w:rsid w:val="00EF5390"/>
    <w:rsid w:val="00EF6A78"/>
    <w:rsid w:val="00EF758C"/>
    <w:rsid w:val="00EF774B"/>
    <w:rsid w:val="00F0034F"/>
    <w:rsid w:val="00F006C5"/>
    <w:rsid w:val="00F00F41"/>
    <w:rsid w:val="00F02FB3"/>
    <w:rsid w:val="00F036F5"/>
    <w:rsid w:val="00F037D0"/>
    <w:rsid w:val="00F060BB"/>
    <w:rsid w:val="00F0707C"/>
    <w:rsid w:val="00F11173"/>
    <w:rsid w:val="00F11C73"/>
    <w:rsid w:val="00F13CE5"/>
    <w:rsid w:val="00F140D7"/>
    <w:rsid w:val="00F1563D"/>
    <w:rsid w:val="00F15C9D"/>
    <w:rsid w:val="00F15E28"/>
    <w:rsid w:val="00F1637C"/>
    <w:rsid w:val="00F16733"/>
    <w:rsid w:val="00F21575"/>
    <w:rsid w:val="00F216D0"/>
    <w:rsid w:val="00F228F2"/>
    <w:rsid w:val="00F23A16"/>
    <w:rsid w:val="00F25846"/>
    <w:rsid w:val="00F26777"/>
    <w:rsid w:val="00F27654"/>
    <w:rsid w:val="00F30D4F"/>
    <w:rsid w:val="00F30F35"/>
    <w:rsid w:val="00F31EEF"/>
    <w:rsid w:val="00F336F0"/>
    <w:rsid w:val="00F33FF8"/>
    <w:rsid w:val="00F34D01"/>
    <w:rsid w:val="00F36386"/>
    <w:rsid w:val="00F36FEB"/>
    <w:rsid w:val="00F409B3"/>
    <w:rsid w:val="00F416C2"/>
    <w:rsid w:val="00F508BC"/>
    <w:rsid w:val="00F52D79"/>
    <w:rsid w:val="00F55474"/>
    <w:rsid w:val="00F561EC"/>
    <w:rsid w:val="00F572CA"/>
    <w:rsid w:val="00F57716"/>
    <w:rsid w:val="00F605AE"/>
    <w:rsid w:val="00F60B5C"/>
    <w:rsid w:val="00F61D13"/>
    <w:rsid w:val="00F62FAC"/>
    <w:rsid w:val="00F64430"/>
    <w:rsid w:val="00F64576"/>
    <w:rsid w:val="00F65C12"/>
    <w:rsid w:val="00F67763"/>
    <w:rsid w:val="00F67EC3"/>
    <w:rsid w:val="00F70806"/>
    <w:rsid w:val="00F70DB4"/>
    <w:rsid w:val="00F7252E"/>
    <w:rsid w:val="00F74A17"/>
    <w:rsid w:val="00F74AA0"/>
    <w:rsid w:val="00F74BC8"/>
    <w:rsid w:val="00F770B4"/>
    <w:rsid w:val="00F77638"/>
    <w:rsid w:val="00F80780"/>
    <w:rsid w:val="00F80E10"/>
    <w:rsid w:val="00F8253B"/>
    <w:rsid w:val="00F82A11"/>
    <w:rsid w:val="00F84D6A"/>
    <w:rsid w:val="00F86A1A"/>
    <w:rsid w:val="00F90F52"/>
    <w:rsid w:val="00F918AB"/>
    <w:rsid w:val="00F92CED"/>
    <w:rsid w:val="00F935B8"/>
    <w:rsid w:val="00F94305"/>
    <w:rsid w:val="00F958DD"/>
    <w:rsid w:val="00F95BD3"/>
    <w:rsid w:val="00FA0CE9"/>
    <w:rsid w:val="00FA2112"/>
    <w:rsid w:val="00FA288D"/>
    <w:rsid w:val="00FA47A4"/>
    <w:rsid w:val="00FA54C8"/>
    <w:rsid w:val="00FA6FB5"/>
    <w:rsid w:val="00FB1933"/>
    <w:rsid w:val="00FB2D7F"/>
    <w:rsid w:val="00FB380C"/>
    <w:rsid w:val="00FB3AB1"/>
    <w:rsid w:val="00FB3FAB"/>
    <w:rsid w:val="00FB5196"/>
    <w:rsid w:val="00FB5AE4"/>
    <w:rsid w:val="00FC0394"/>
    <w:rsid w:val="00FC2E60"/>
    <w:rsid w:val="00FC56FE"/>
    <w:rsid w:val="00FC6102"/>
    <w:rsid w:val="00FC6311"/>
    <w:rsid w:val="00FC696E"/>
    <w:rsid w:val="00FD3707"/>
    <w:rsid w:val="00FD41AD"/>
    <w:rsid w:val="00FD4732"/>
    <w:rsid w:val="00FD565B"/>
    <w:rsid w:val="00FD6384"/>
    <w:rsid w:val="00FD6687"/>
    <w:rsid w:val="00FD7434"/>
    <w:rsid w:val="00FD7F54"/>
    <w:rsid w:val="00FE0291"/>
    <w:rsid w:val="00FE103A"/>
    <w:rsid w:val="00FE1DC0"/>
    <w:rsid w:val="00FE246A"/>
    <w:rsid w:val="00FE3390"/>
    <w:rsid w:val="00FE3CEA"/>
    <w:rsid w:val="00FE43B7"/>
    <w:rsid w:val="00FE47EF"/>
    <w:rsid w:val="00FE4B79"/>
    <w:rsid w:val="00FE7BD8"/>
    <w:rsid w:val="00FF35C1"/>
    <w:rsid w:val="00FF3F70"/>
    <w:rsid w:val="00FF43F9"/>
    <w:rsid w:val="00FF4808"/>
    <w:rsid w:val="00FF67F7"/>
    <w:rsid w:val="00FF6DA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01DCC"/>
  <w15:chartTrackingRefBased/>
  <w15:docId w15:val="{C8FF5CFB-A8C2-43B3-99DC-06B5213B3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B9A"/>
  </w:style>
  <w:style w:type="paragraph" w:styleId="Heading1">
    <w:name w:val="heading 1"/>
    <w:basedOn w:val="Normal"/>
    <w:next w:val="Normal"/>
    <w:link w:val="Heading1Char"/>
    <w:uiPriority w:val="9"/>
    <w:qFormat/>
    <w:rsid w:val="00404D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4D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4D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4D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4D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4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D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4D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4D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4D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4D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4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D3D"/>
    <w:rPr>
      <w:rFonts w:eastAsiaTheme="majorEastAsia" w:cstheme="majorBidi"/>
      <w:color w:val="272727" w:themeColor="text1" w:themeTint="D8"/>
    </w:rPr>
  </w:style>
  <w:style w:type="paragraph" w:styleId="Title">
    <w:name w:val="Title"/>
    <w:basedOn w:val="Normal"/>
    <w:next w:val="Normal"/>
    <w:link w:val="TitleChar"/>
    <w:uiPriority w:val="10"/>
    <w:qFormat/>
    <w:rsid w:val="00404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D3D"/>
    <w:pPr>
      <w:spacing w:before="160"/>
      <w:jc w:val="center"/>
    </w:pPr>
    <w:rPr>
      <w:i/>
      <w:iCs/>
      <w:color w:val="404040" w:themeColor="text1" w:themeTint="BF"/>
    </w:rPr>
  </w:style>
  <w:style w:type="character" w:customStyle="1" w:styleId="QuoteChar">
    <w:name w:val="Quote Char"/>
    <w:basedOn w:val="DefaultParagraphFont"/>
    <w:link w:val="Quote"/>
    <w:uiPriority w:val="29"/>
    <w:rsid w:val="00404D3D"/>
    <w:rPr>
      <w:i/>
      <w:iCs/>
      <w:color w:val="404040" w:themeColor="text1" w:themeTint="BF"/>
    </w:rPr>
  </w:style>
  <w:style w:type="paragraph" w:styleId="ListParagraph">
    <w:name w:val="List Paragraph"/>
    <w:basedOn w:val="Normal"/>
    <w:uiPriority w:val="34"/>
    <w:qFormat/>
    <w:rsid w:val="00404D3D"/>
    <w:pPr>
      <w:ind w:left="720"/>
      <w:contextualSpacing/>
    </w:pPr>
  </w:style>
  <w:style w:type="character" w:styleId="IntenseEmphasis">
    <w:name w:val="Intense Emphasis"/>
    <w:basedOn w:val="DefaultParagraphFont"/>
    <w:uiPriority w:val="21"/>
    <w:qFormat/>
    <w:rsid w:val="00404D3D"/>
    <w:rPr>
      <w:i/>
      <w:iCs/>
      <w:color w:val="2F5496" w:themeColor="accent1" w:themeShade="BF"/>
    </w:rPr>
  </w:style>
  <w:style w:type="paragraph" w:styleId="IntenseQuote">
    <w:name w:val="Intense Quote"/>
    <w:basedOn w:val="Normal"/>
    <w:next w:val="Normal"/>
    <w:link w:val="IntenseQuoteChar"/>
    <w:uiPriority w:val="30"/>
    <w:qFormat/>
    <w:rsid w:val="00404D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4D3D"/>
    <w:rPr>
      <w:i/>
      <w:iCs/>
      <w:color w:val="2F5496" w:themeColor="accent1" w:themeShade="BF"/>
    </w:rPr>
  </w:style>
  <w:style w:type="character" w:styleId="IntenseReference">
    <w:name w:val="Intense Reference"/>
    <w:basedOn w:val="DefaultParagraphFont"/>
    <w:uiPriority w:val="32"/>
    <w:qFormat/>
    <w:rsid w:val="00404D3D"/>
    <w:rPr>
      <w:b/>
      <w:bCs/>
      <w:smallCaps/>
      <w:color w:val="2F5496" w:themeColor="accent1" w:themeShade="BF"/>
      <w:spacing w:val="5"/>
    </w:rPr>
  </w:style>
  <w:style w:type="table" w:styleId="TableGrid">
    <w:name w:val="Table Grid"/>
    <w:basedOn w:val="TableNormal"/>
    <w:uiPriority w:val="39"/>
    <w:rsid w:val="00D776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F46FF"/>
    <w:rPr>
      <w:color w:val="0563C1" w:themeColor="hyperlink"/>
      <w:u w:val="single"/>
    </w:rPr>
  </w:style>
  <w:style w:type="character" w:styleId="UnresolvedMention">
    <w:name w:val="Unresolved Mention"/>
    <w:basedOn w:val="DefaultParagraphFont"/>
    <w:uiPriority w:val="99"/>
    <w:semiHidden/>
    <w:unhideWhenUsed/>
    <w:rsid w:val="00AF46FF"/>
    <w:rPr>
      <w:color w:val="605E5C"/>
      <w:shd w:val="clear" w:color="auto" w:fill="E1DFDD"/>
    </w:rPr>
  </w:style>
  <w:style w:type="paragraph" w:styleId="HTMLPreformatted">
    <w:name w:val="HTML Preformatted"/>
    <w:basedOn w:val="Normal"/>
    <w:link w:val="HTMLPreformattedChar"/>
    <w:uiPriority w:val="99"/>
    <w:semiHidden/>
    <w:unhideWhenUsed/>
    <w:rsid w:val="00D73BE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73BED"/>
    <w:rPr>
      <w:rFonts w:ascii="Consolas" w:hAnsi="Consolas"/>
      <w:sz w:val="20"/>
      <w:szCs w:val="20"/>
    </w:rPr>
  </w:style>
  <w:style w:type="paragraph" w:styleId="Revision">
    <w:name w:val="Revision"/>
    <w:hidden/>
    <w:uiPriority w:val="99"/>
    <w:semiHidden/>
    <w:rsid w:val="004969E8"/>
    <w:pPr>
      <w:spacing w:after="0" w:line="240" w:lineRule="auto"/>
    </w:pPr>
  </w:style>
  <w:style w:type="character" w:styleId="CommentReference">
    <w:name w:val="annotation reference"/>
    <w:basedOn w:val="DefaultParagraphFont"/>
    <w:uiPriority w:val="99"/>
    <w:semiHidden/>
    <w:unhideWhenUsed/>
    <w:rsid w:val="003B56F5"/>
    <w:rPr>
      <w:sz w:val="16"/>
      <w:szCs w:val="16"/>
    </w:rPr>
  </w:style>
  <w:style w:type="paragraph" w:styleId="CommentText">
    <w:name w:val="annotation text"/>
    <w:basedOn w:val="Normal"/>
    <w:link w:val="CommentTextChar"/>
    <w:uiPriority w:val="99"/>
    <w:unhideWhenUsed/>
    <w:rsid w:val="003B56F5"/>
    <w:pPr>
      <w:spacing w:line="240" w:lineRule="auto"/>
    </w:pPr>
    <w:rPr>
      <w:sz w:val="20"/>
      <w:szCs w:val="20"/>
    </w:rPr>
  </w:style>
  <w:style w:type="character" w:customStyle="1" w:styleId="CommentTextChar">
    <w:name w:val="Comment Text Char"/>
    <w:basedOn w:val="DefaultParagraphFont"/>
    <w:link w:val="CommentText"/>
    <w:uiPriority w:val="99"/>
    <w:rsid w:val="003B56F5"/>
    <w:rPr>
      <w:sz w:val="20"/>
      <w:szCs w:val="20"/>
    </w:rPr>
  </w:style>
  <w:style w:type="paragraph" w:styleId="CommentSubject">
    <w:name w:val="annotation subject"/>
    <w:basedOn w:val="CommentText"/>
    <w:next w:val="CommentText"/>
    <w:link w:val="CommentSubjectChar"/>
    <w:uiPriority w:val="99"/>
    <w:semiHidden/>
    <w:unhideWhenUsed/>
    <w:rsid w:val="003B56F5"/>
    <w:rPr>
      <w:b/>
      <w:bCs/>
    </w:rPr>
  </w:style>
  <w:style w:type="character" w:customStyle="1" w:styleId="CommentSubjectChar">
    <w:name w:val="Comment Subject Char"/>
    <w:basedOn w:val="CommentTextChar"/>
    <w:link w:val="CommentSubject"/>
    <w:uiPriority w:val="99"/>
    <w:semiHidden/>
    <w:rsid w:val="003B56F5"/>
    <w:rPr>
      <w:b/>
      <w:bCs/>
      <w:sz w:val="20"/>
      <w:szCs w:val="20"/>
    </w:rPr>
  </w:style>
  <w:style w:type="character" w:styleId="Strong">
    <w:name w:val="Strong"/>
    <w:basedOn w:val="DefaultParagraphFont"/>
    <w:uiPriority w:val="22"/>
    <w:qFormat/>
    <w:rsid w:val="00414896"/>
    <w:rPr>
      <w:b/>
      <w:bCs/>
    </w:rPr>
  </w:style>
  <w:style w:type="character" w:styleId="Emphasis">
    <w:name w:val="Emphasis"/>
    <w:basedOn w:val="DefaultParagraphFont"/>
    <w:uiPriority w:val="20"/>
    <w:qFormat/>
    <w:rsid w:val="00414896"/>
    <w:rPr>
      <w:i/>
      <w:iCs/>
    </w:rPr>
  </w:style>
  <w:style w:type="character" w:styleId="FollowedHyperlink">
    <w:name w:val="FollowedHyperlink"/>
    <w:basedOn w:val="DefaultParagraphFont"/>
    <w:uiPriority w:val="99"/>
    <w:semiHidden/>
    <w:unhideWhenUsed/>
    <w:rsid w:val="003726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954">
      <w:marLeft w:val="0"/>
      <w:marRight w:val="0"/>
      <w:marTop w:val="0"/>
      <w:marBottom w:val="0"/>
      <w:divBdr>
        <w:top w:val="none" w:sz="0" w:space="0" w:color="auto"/>
        <w:left w:val="none" w:sz="0" w:space="0" w:color="auto"/>
        <w:bottom w:val="none" w:sz="0" w:space="0" w:color="auto"/>
        <w:right w:val="none" w:sz="0" w:space="0" w:color="auto"/>
      </w:divBdr>
    </w:div>
    <w:div w:id="358260">
      <w:marLeft w:val="0"/>
      <w:marRight w:val="0"/>
      <w:marTop w:val="0"/>
      <w:marBottom w:val="0"/>
      <w:divBdr>
        <w:top w:val="none" w:sz="0" w:space="0" w:color="auto"/>
        <w:left w:val="none" w:sz="0" w:space="0" w:color="auto"/>
        <w:bottom w:val="none" w:sz="0" w:space="0" w:color="auto"/>
        <w:right w:val="none" w:sz="0" w:space="0" w:color="auto"/>
      </w:divBdr>
    </w:div>
    <w:div w:id="788677">
      <w:marLeft w:val="0"/>
      <w:marRight w:val="0"/>
      <w:marTop w:val="0"/>
      <w:marBottom w:val="0"/>
      <w:divBdr>
        <w:top w:val="none" w:sz="0" w:space="0" w:color="auto"/>
        <w:left w:val="none" w:sz="0" w:space="0" w:color="auto"/>
        <w:bottom w:val="none" w:sz="0" w:space="0" w:color="auto"/>
        <w:right w:val="none" w:sz="0" w:space="0" w:color="auto"/>
      </w:divBdr>
    </w:div>
    <w:div w:id="2247492">
      <w:marLeft w:val="0"/>
      <w:marRight w:val="0"/>
      <w:marTop w:val="0"/>
      <w:marBottom w:val="0"/>
      <w:divBdr>
        <w:top w:val="none" w:sz="0" w:space="0" w:color="auto"/>
        <w:left w:val="none" w:sz="0" w:space="0" w:color="auto"/>
        <w:bottom w:val="none" w:sz="0" w:space="0" w:color="auto"/>
        <w:right w:val="none" w:sz="0" w:space="0" w:color="auto"/>
      </w:divBdr>
    </w:div>
    <w:div w:id="2906120">
      <w:marLeft w:val="0"/>
      <w:marRight w:val="0"/>
      <w:marTop w:val="0"/>
      <w:marBottom w:val="0"/>
      <w:divBdr>
        <w:top w:val="none" w:sz="0" w:space="0" w:color="auto"/>
        <w:left w:val="none" w:sz="0" w:space="0" w:color="auto"/>
        <w:bottom w:val="none" w:sz="0" w:space="0" w:color="auto"/>
        <w:right w:val="none" w:sz="0" w:space="0" w:color="auto"/>
      </w:divBdr>
    </w:div>
    <w:div w:id="4985444">
      <w:marLeft w:val="0"/>
      <w:marRight w:val="150"/>
      <w:marTop w:val="0"/>
      <w:marBottom w:val="0"/>
      <w:divBdr>
        <w:top w:val="none" w:sz="0" w:space="0" w:color="auto"/>
        <w:left w:val="none" w:sz="0" w:space="0" w:color="auto"/>
        <w:bottom w:val="none" w:sz="0" w:space="0" w:color="auto"/>
        <w:right w:val="none" w:sz="0" w:space="0" w:color="auto"/>
      </w:divBdr>
      <w:divsChild>
        <w:div w:id="2052723623">
          <w:marLeft w:val="0"/>
          <w:marRight w:val="150"/>
          <w:marTop w:val="0"/>
          <w:marBottom w:val="0"/>
          <w:divBdr>
            <w:top w:val="none" w:sz="0" w:space="0" w:color="auto"/>
            <w:left w:val="none" w:sz="0" w:space="0" w:color="auto"/>
            <w:bottom w:val="none" w:sz="0" w:space="0" w:color="auto"/>
            <w:right w:val="none" w:sz="0" w:space="0" w:color="auto"/>
          </w:divBdr>
        </w:div>
      </w:divsChild>
    </w:div>
    <w:div w:id="8650960">
      <w:marLeft w:val="0"/>
      <w:marRight w:val="0"/>
      <w:marTop w:val="0"/>
      <w:marBottom w:val="0"/>
      <w:divBdr>
        <w:top w:val="none" w:sz="0" w:space="0" w:color="auto"/>
        <w:left w:val="none" w:sz="0" w:space="0" w:color="auto"/>
        <w:bottom w:val="none" w:sz="0" w:space="0" w:color="auto"/>
        <w:right w:val="none" w:sz="0" w:space="0" w:color="auto"/>
      </w:divBdr>
    </w:div>
    <w:div w:id="8682012">
      <w:marLeft w:val="0"/>
      <w:marRight w:val="0"/>
      <w:marTop w:val="0"/>
      <w:marBottom w:val="0"/>
      <w:divBdr>
        <w:top w:val="none" w:sz="0" w:space="0" w:color="auto"/>
        <w:left w:val="none" w:sz="0" w:space="0" w:color="auto"/>
        <w:bottom w:val="none" w:sz="0" w:space="0" w:color="auto"/>
        <w:right w:val="none" w:sz="0" w:space="0" w:color="auto"/>
      </w:divBdr>
    </w:div>
    <w:div w:id="9260078">
      <w:marLeft w:val="0"/>
      <w:marRight w:val="0"/>
      <w:marTop w:val="0"/>
      <w:marBottom w:val="0"/>
      <w:divBdr>
        <w:top w:val="none" w:sz="0" w:space="0" w:color="auto"/>
        <w:left w:val="none" w:sz="0" w:space="0" w:color="auto"/>
        <w:bottom w:val="none" w:sz="0" w:space="0" w:color="auto"/>
        <w:right w:val="none" w:sz="0" w:space="0" w:color="auto"/>
      </w:divBdr>
    </w:div>
    <w:div w:id="10377005">
      <w:marLeft w:val="0"/>
      <w:marRight w:val="0"/>
      <w:marTop w:val="0"/>
      <w:marBottom w:val="0"/>
      <w:divBdr>
        <w:top w:val="none" w:sz="0" w:space="0" w:color="auto"/>
        <w:left w:val="none" w:sz="0" w:space="0" w:color="auto"/>
        <w:bottom w:val="none" w:sz="0" w:space="0" w:color="auto"/>
        <w:right w:val="none" w:sz="0" w:space="0" w:color="auto"/>
      </w:divBdr>
    </w:div>
    <w:div w:id="11609407">
      <w:marLeft w:val="0"/>
      <w:marRight w:val="0"/>
      <w:marTop w:val="0"/>
      <w:marBottom w:val="0"/>
      <w:divBdr>
        <w:top w:val="none" w:sz="0" w:space="0" w:color="auto"/>
        <w:left w:val="none" w:sz="0" w:space="0" w:color="auto"/>
        <w:bottom w:val="none" w:sz="0" w:space="0" w:color="auto"/>
        <w:right w:val="none" w:sz="0" w:space="0" w:color="auto"/>
      </w:divBdr>
    </w:div>
    <w:div w:id="11808717">
      <w:marLeft w:val="0"/>
      <w:marRight w:val="0"/>
      <w:marTop w:val="0"/>
      <w:marBottom w:val="0"/>
      <w:divBdr>
        <w:top w:val="none" w:sz="0" w:space="0" w:color="auto"/>
        <w:left w:val="none" w:sz="0" w:space="0" w:color="auto"/>
        <w:bottom w:val="none" w:sz="0" w:space="0" w:color="auto"/>
        <w:right w:val="none" w:sz="0" w:space="0" w:color="auto"/>
      </w:divBdr>
    </w:div>
    <w:div w:id="14040656">
      <w:marLeft w:val="0"/>
      <w:marRight w:val="0"/>
      <w:marTop w:val="0"/>
      <w:marBottom w:val="0"/>
      <w:divBdr>
        <w:top w:val="none" w:sz="0" w:space="0" w:color="auto"/>
        <w:left w:val="none" w:sz="0" w:space="0" w:color="auto"/>
        <w:bottom w:val="none" w:sz="0" w:space="0" w:color="auto"/>
        <w:right w:val="none" w:sz="0" w:space="0" w:color="auto"/>
      </w:divBdr>
    </w:div>
    <w:div w:id="15156113">
      <w:marLeft w:val="0"/>
      <w:marRight w:val="0"/>
      <w:marTop w:val="0"/>
      <w:marBottom w:val="0"/>
      <w:divBdr>
        <w:top w:val="none" w:sz="0" w:space="0" w:color="auto"/>
        <w:left w:val="none" w:sz="0" w:space="0" w:color="auto"/>
        <w:bottom w:val="none" w:sz="0" w:space="0" w:color="auto"/>
        <w:right w:val="none" w:sz="0" w:space="0" w:color="auto"/>
      </w:divBdr>
    </w:div>
    <w:div w:id="17049070">
      <w:marLeft w:val="0"/>
      <w:marRight w:val="0"/>
      <w:marTop w:val="0"/>
      <w:marBottom w:val="0"/>
      <w:divBdr>
        <w:top w:val="none" w:sz="0" w:space="0" w:color="auto"/>
        <w:left w:val="none" w:sz="0" w:space="0" w:color="auto"/>
        <w:bottom w:val="none" w:sz="0" w:space="0" w:color="auto"/>
        <w:right w:val="none" w:sz="0" w:space="0" w:color="auto"/>
      </w:divBdr>
    </w:div>
    <w:div w:id="18360633">
      <w:marLeft w:val="0"/>
      <w:marRight w:val="150"/>
      <w:marTop w:val="0"/>
      <w:marBottom w:val="0"/>
      <w:divBdr>
        <w:top w:val="none" w:sz="0" w:space="0" w:color="auto"/>
        <w:left w:val="none" w:sz="0" w:space="0" w:color="auto"/>
        <w:bottom w:val="none" w:sz="0" w:space="0" w:color="auto"/>
        <w:right w:val="none" w:sz="0" w:space="0" w:color="auto"/>
      </w:divBdr>
      <w:divsChild>
        <w:div w:id="805392426">
          <w:marLeft w:val="0"/>
          <w:marRight w:val="150"/>
          <w:marTop w:val="0"/>
          <w:marBottom w:val="0"/>
          <w:divBdr>
            <w:top w:val="none" w:sz="0" w:space="0" w:color="auto"/>
            <w:left w:val="none" w:sz="0" w:space="0" w:color="auto"/>
            <w:bottom w:val="none" w:sz="0" w:space="0" w:color="auto"/>
            <w:right w:val="none" w:sz="0" w:space="0" w:color="auto"/>
          </w:divBdr>
        </w:div>
      </w:divsChild>
    </w:div>
    <w:div w:id="19480323">
      <w:marLeft w:val="0"/>
      <w:marRight w:val="0"/>
      <w:marTop w:val="0"/>
      <w:marBottom w:val="0"/>
      <w:divBdr>
        <w:top w:val="none" w:sz="0" w:space="0" w:color="auto"/>
        <w:left w:val="none" w:sz="0" w:space="0" w:color="auto"/>
        <w:bottom w:val="none" w:sz="0" w:space="0" w:color="auto"/>
        <w:right w:val="none" w:sz="0" w:space="0" w:color="auto"/>
      </w:divBdr>
    </w:div>
    <w:div w:id="22559359">
      <w:marLeft w:val="0"/>
      <w:marRight w:val="0"/>
      <w:marTop w:val="0"/>
      <w:marBottom w:val="0"/>
      <w:divBdr>
        <w:top w:val="none" w:sz="0" w:space="0" w:color="auto"/>
        <w:left w:val="none" w:sz="0" w:space="0" w:color="auto"/>
        <w:bottom w:val="none" w:sz="0" w:space="0" w:color="auto"/>
        <w:right w:val="none" w:sz="0" w:space="0" w:color="auto"/>
      </w:divBdr>
    </w:div>
    <w:div w:id="23096568">
      <w:marLeft w:val="0"/>
      <w:marRight w:val="0"/>
      <w:marTop w:val="0"/>
      <w:marBottom w:val="0"/>
      <w:divBdr>
        <w:top w:val="none" w:sz="0" w:space="0" w:color="auto"/>
        <w:left w:val="none" w:sz="0" w:space="0" w:color="auto"/>
        <w:bottom w:val="none" w:sz="0" w:space="0" w:color="auto"/>
        <w:right w:val="none" w:sz="0" w:space="0" w:color="auto"/>
      </w:divBdr>
    </w:div>
    <w:div w:id="23332889">
      <w:marLeft w:val="0"/>
      <w:marRight w:val="0"/>
      <w:marTop w:val="0"/>
      <w:marBottom w:val="0"/>
      <w:divBdr>
        <w:top w:val="none" w:sz="0" w:space="0" w:color="auto"/>
        <w:left w:val="none" w:sz="0" w:space="0" w:color="auto"/>
        <w:bottom w:val="none" w:sz="0" w:space="0" w:color="auto"/>
        <w:right w:val="none" w:sz="0" w:space="0" w:color="auto"/>
      </w:divBdr>
    </w:div>
    <w:div w:id="23530303">
      <w:marLeft w:val="0"/>
      <w:marRight w:val="0"/>
      <w:marTop w:val="0"/>
      <w:marBottom w:val="0"/>
      <w:divBdr>
        <w:top w:val="none" w:sz="0" w:space="0" w:color="auto"/>
        <w:left w:val="none" w:sz="0" w:space="0" w:color="auto"/>
        <w:bottom w:val="none" w:sz="0" w:space="0" w:color="auto"/>
        <w:right w:val="none" w:sz="0" w:space="0" w:color="auto"/>
      </w:divBdr>
    </w:div>
    <w:div w:id="23796188">
      <w:marLeft w:val="0"/>
      <w:marRight w:val="0"/>
      <w:marTop w:val="0"/>
      <w:marBottom w:val="0"/>
      <w:divBdr>
        <w:top w:val="none" w:sz="0" w:space="0" w:color="auto"/>
        <w:left w:val="none" w:sz="0" w:space="0" w:color="auto"/>
        <w:bottom w:val="none" w:sz="0" w:space="0" w:color="auto"/>
        <w:right w:val="none" w:sz="0" w:space="0" w:color="auto"/>
      </w:divBdr>
    </w:div>
    <w:div w:id="24446861">
      <w:marLeft w:val="0"/>
      <w:marRight w:val="0"/>
      <w:marTop w:val="0"/>
      <w:marBottom w:val="0"/>
      <w:divBdr>
        <w:top w:val="none" w:sz="0" w:space="0" w:color="auto"/>
        <w:left w:val="none" w:sz="0" w:space="0" w:color="auto"/>
        <w:bottom w:val="none" w:sz="0" w:space="0" w:color="auto"/>
        <w:right w:val="none" w:sz="0" w:space="0" w:color="auto"/>
      </w:divBdr>
    </w:div>
    <w:div w:id="24601507">
      <w:marLeft w:val="0"/>
      <w:marRight w:val="0"/>
      <w:marTop w:val="0"/>
      <w:marBottom w:val="0"/>
      <w:divBdr>
        <w:top w:val="none" w:sz="0" w:space="0" w:color="auto"/>
        <w:left w:val="none" w:sz="0" w:space="0" w:color="auto"/>
        <w:bottom w:val="none" w:sz="0" w:space="0" w:color="auto"/>
        <w:right w:val="none" w:sz="0" w:space="0" w:color="auto"/>
      </w:divBdr>
    </w:div>
    <w:div w:id="25764913">
      <w:marLeft w:val="0"/>
      <w:marRight w:val="0"/>
      <w:marTop w:val="0"/>
      <w:marBottom w:val="0"/>
      <w:divBdr>
        <w:top w:val="none" w:sz="0" w:space="0" w:color="auto"/>
        <w:left w:val="none" w:sz="0" w:space="0" w:color="auto"/>
        <w:bottom w:val="none" w:sz="0" w:space="0" w:color="auto"/>
        <w:right w:val="none" w:sz="0" w:space="0" w:color="auto"/>
      </w:divBdr>
    </w:div>
    <w:div w:id="27335996">
      <w:marLeft w:val="0"/>
      <w:marRight w:val="0"/>
      <w:marTop w:val="0"/>
      <w:marBottom w:val="0"/>
      <w:divBdr>
        <w:top w:val="none" w:sz="0" w:space="0" w:color="auto"/>
        <w:left w:val="none" w:sz="0" w:space="0" w:color="auto"/>
        <w:bottom w:val="none" w:sz="0" w:space="0" w:color="auto"/>
        <w:right w:val="none" w:sz="0" w:space="0" w:color="auto"/>
      </w:divBdr>
    </w:div>
    <w:div w:id="27607681">
      <w:bodyDiv w:val="1"/>
      <w:marLeft w:val="0"/>
      <w:marRight w:val="0"/>
      <w:marTop w:val="0"/>
      <w:marBottom w:val="0"/>
      <w:divBdr>
        <w:top w:val="none" w:sz="0" w:space="0" w:color="auto"/>
        <w:left w:val="none" w:sz="0" w:space="0" w:color="auto"/>
        <w:bottom w:val="none" w:sz="0" w:space="0" w:color="auto"/>
        <w:right w:val="none" w:sz="0" w:space="0" w:color="auto"/>
      </w:divBdr>
      <w:divsChild>
        <w:div w:id="1739206326">
          <w:marLeft w:val="0"/>
          <w:marRight w:val="150"/>
          <w:marTop w:val="0"/>
          <w:marBottom w:val="0"/>
          <w:divBdr>
            <w:top w:val="none" w:sz="0" w:space="0" w:color="auto"/>
            <w:left w:val="none" w:sz="0" w:space="0" w:color="auto"/>
            <w:bottom w:val="none" w:sz="0" w:space="0" w:color="auto"/>
            <w:right w:val="none" w:sz="0" w:space="0" w:color="auto"/>
          </w:divBdr>
          <w:divsChild>
            <w:div w:id="104001210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7681000">
      <w:marLeft w:val="0"/>
      <w:marRight w:val="0"/>
      <w:marTop w:val="0"/>
      <w:marBottom w:val="0"/>
      <w:divBdr>
        <w:top w:val="none" w:sz="0" w:space="0" w:color="auto"/>
        <w:left w:val="none" w:sz="0" w:space="0" w:color="auto"/>
        <w:bottom w:val="none" w:sz="0" w:space="0" w:color="auto"/>
        <w:right w:val="none" w:sz="0" w:space="0" w:color="auto"/>
      </w:divBdr>
    </w:div>
    <w:div w:id="28459212">
      <w:marLeft w:val="0"/>
      <w:marRight w:val="0"/>
      <w:marTop w:val="0"/>
      <w:marBottom w:val="0"/>
      <w:divBdr>
        <w:top w:val="none" w:sz="0" w:space="0" w:color="auto"/>
        <w:left w:val="none" w:sz="0" w:space="0" w:color="auto"/>
        <w:bottom w:val="none" w:sz="0" w:space="0" w:color="auto"/>
        <w:right w:val="none" w:sz="0" w:space="0" w:color="auto"/>
      </w:divBdr>
    </w:div>
    <w:div w:id="30810782">
      <w:marLeft w:val="0"/>
      <w:marRight w:val="0"/>
      <w:marTop w:val="0"/>
      <w:marBottom w:val="0"/>
      <w:divBdr>
        <w:top w:val="none" w:sz="0" w:space="0" w:color="auto"/>
        <w:left w:val="none" w:sz="0" w:space="0" w:color="auto"/>
        <w:bottom w:val="none" w:sz="0" w:space="0" w:color="auto"/>
        <w:right w:val="none" w:sz="0" w:space="0" w:color="auto"/>
      </w:divBdr>
    </w:div>
    <w:div w:id="30963123">
      <w:marLeft w:val="0"/>
      <w:marRight w:val="0"/>
      <w:marTop w:val="0"/>
      <w:marBottom w:val="0"/>
      <w:divBdr>
        <w:top w:val="none" w:sz="0" w:space="0" w:color="auto"/>
        <w:left w:val="none" w:sz="0" w:space="0" w:color="auto"/>
        <w:bottom w:val="none" w:sz="0" w:space="0" w:color="auto"/>
        <w:right w:val="none" w:sz="0" w:space="0" w:color="auto"/>
      </w:divBdr>
    </w:div>
    <w:div w:id="31807721">
      <w:marLeft w:val="0"/>
      <w:marRight w:val="0"/>
      <w:marTop w:val="0"/>
      <w:marBottom w:val="0"/>
      <w:divBdr>
        <w:top w:val="none" w:sz="0" w:space="0" w:color="auto"/>
        <w:left w:val="none" w:sz="0" w:space="0" w:color="auto"/>
        <w:bottom w:val="none" w:sz="0" w:space="0" w:color="auto"/>
        <w:right w:val="none" w:sz="0" w:space="0" w:color="auto"/>
      </w:divBdr>
    </w:div>
    <w:div w:id="34081683">
      <w:marLeft w:val="0"/>
      <w:marRight w:val="0"/>
      <w:marTop w:val="0"/>
      <w:marBottom w:val="0"/>
      <w:divBdr>
        <w:top w:val="none" w:sz="0" w:space="0" w:color="auto"/>
        <w:left w:val="none" w:sz="0" w:space="0" w:color="auto"/>
        <w:bottom w:val="none" w:sz="0" w:space="0" w:color="auto"/>
        <w:right w:val="none" w:sz="0" w:space="0" w:color="auto"/>
      </w:divBdr>
    </w:div>
    <w:div w:id="34621646">
      <w:marLeft w:val="0"/>
      <w:marRight w:val="0"/>
      <w:marTop w:val="0"/>
      <w:marBottom w:val="0"/>
      <w:divBdr>
        <w:top w:val="none" w:sz="0" w:space="0" w:color="auto"/>
        <w:left w:val="none" w:sz="0" w:space="0" w:color="auto"/>
        <w:bottom w:val="none" w:sz="0" w:space="0" w:color="auto"/>
        <w:right w:val="none" w:sz="0" w:space="0" w:color="auto"/>
      </w:divBdr>
    </w:div>
    <w:div w:id="35665150">
      <w:marLeft w:val="0"/>
      <w:marRight w:val="0"/>
      <w:marTop w:val="0"/>
      <w:marBottom w:val="0"/>
      <w:divBdr>
        <w:top w:val="none" w:sz="0" w:space="0" w:color="auto"/>
        <w:left w:val="none" w:sz="0" w:space="0" w:color="auto"/>
        <w:bottom w:val="none" w:sz="0" w:space="0" w:color="auto"/>
        <w:right w:val="none" w:sz="0" w:space="0" w:color="auto"/>
      </w:divBdr>
    </w:div>
    <w:div w:id="37316887">
      <w:marLeft w:val="0"/>
      <w:marRight w:val="0"/>
      <w:marTop w:val="0"/>
      <w:marBottom w:val="0"/>
      <w:divBdr>
        <w:top w:val="none" w:sz="0" w:space="0" w:color="auto"/>
        <w:left w:val="none" w:sz="0" w:space="0" w:color="auto"/>
        <w:bottom w:val="none" w:sz="0" w:space="0" w:color="auto"/>
        <w:right w:val="none" w:sz="0" w:space="0" w:color="auto"/>
      </w:divBdr>
    </w:div>
    <w:div w:id="37435120">
      <w:marLeft w:val="0"/>
      <w:marRight w:val="0"/>
      <w:marTop w:val="0"/>
      <w:marBottom w:val="0"/>
      <w:divBdr>
        <w:top w:val="none" w:sz="0" w:space="0" w:color="auto"/>
        <w:left w:val="none" w:sz="0" w:space="0" w:color="auto"/>
        <w:bottom w:val="none" w:sz="0" w:space="0" w:color="auto"/>
        <w:right w:val="none" w:sz="0" w:space="0" w:color="auto"/>
      </w:divBdr>
    </w:div>
    <w:div w:id="38014431">
      <w:marLeft w:val="0"/>
      <w:marRight w:val="0"/>
      <w:marTop w:val="0"/>
      <w:marBottom w:val="0"/>
      <w:divBdr>
        <w:top w:val="none" w:sz="0" w:space="0" w:color="auto"/>
        <w:left w:val="none" w:sz="0" w:space="0" w:color="auto"/>
        <w:bottom w:val="none" w:sz="0" w:space="0" w:color="auto"/>
        <w:right w:val="none" w:sz="0" w:space="0" w:color="auto"/>
      </w:divBdr>
    </w:div>
    <w:div w:id="39674975">
      <w:marLeft w:val="0"/>
      <w:marRight w:val="0"/>
      <w:marTop w:val="0"/>
      <w:marBottom w:val="0"/>
      <w:divBdr>
        <w:top w:val="none" w:sz="0" w:space="0" w:color="auto"/>
        <w:left w:val="none" w:sz="0" w:space="0" w:color="auto"/>
        <w:bottom w:val="none" w:sz="0" w:space="0" w:color="auto"/>
        <w:right w:val="none" w:sz="0" w:space="0" w:color="auto"/>
      </w:divBdr>
    </w:div>
    <w:div w:id="41711590">
      <w:marLeft w:val="0"/>
      <w:marRight w:val="0"/>
      <w:marTop w:val="0"/>
      <w:marBottom w:val="0"/>
      <w:divBdr>
        <w:top w:val="none" w:sz="0" w:space="0" w:color="auto"/>
        <w:left w:val="none" w:sz="0" w:space="0" w:color="auto"/>
        <w:bottom w:val="none" w:sz="0" w:space="0" w:color="auto"/>
        <w:right w:val="none" w:sz="0" w:space="0" w:color="auto"/>
      </w:divBdr>
    </w:div>
    <w:div w:id="41835426">
      <w:marLeft w:val="0"/>
      <w:marRight w:val="0"/>
      <w:marTop w:val="0"/>
      <w:marBottom w:val="0"/>
      <w:divBdr>
        <w:top w:val="none" w:sz="0" w:space="0" w:color="auto"/>
        <w:left w:val="none" w:sz="0" w:space="0" w:color="auto"/>
        <w:bottom w:val="none" w:sz="0" w:space="0" w:color="auto"/>
        <w:right w:val="none" w:sz="0" w:space="0" w:color="auto"/>
      </w:divBdr>
    </w:div>
    <w:div w:id="45573546">
      <w:marLeft w:val="0"/>
      <w:marRight w:val="0"/>
      <w:marTop w:val="0"/>
      <w:marBottom w:val="0"/>
      <w:divBdr>
        <w:top w:val="none" w:sz="0" w:space="0" w:color="auto"/>
        <w:left w:val="none" w:sz="0" w:space="0" w:color="auto"/>
        <w:bottom w:val="none" w:sz="0" w:space="0" w:color="auto"/>
        <w:right w:val="none" w:sz="0" w:space="0" w:color="auto"/>
      </w:divBdr>
    </w:div>
    <w:div w:id="46539113">
      <w:marLeft w:val="0"/>
      <w:marRight w:val="150"/>
      <w:marTop w:val="0"/>
      <w:marBottom w:val="0"/>
      <w:divBdr>
        <w:top w:val="none" w:sz="0" w:space="0" w:color="auto"/>
        <w:left w:val="none" w:sz="0" w:space="0" w:color="auto"/>
        <w:bottom w:val="none" w:sz="0" w:space="0" w:color="auto"/>
        <w:right w:val="none" w:sz="0" w:space="0" w:color="auto"/>
      </w:divBdr>
      <w:divsChild>
        <w:div w:id="93677018">
          <w:marLeft w:val="0"/>
          <w:marRight w:val="150"/>
          <w:marTop w:val="0"/>
          <w:marBottom w:val="0"/>
          <w:divBdr>
            <w:top w:val="none" w:sz="0" w:space="0" w:color="auto"/>
            <w:left w:val="none" w:sz="0" w:space="0" w:color="auto"/>
            <w:bottom w:val="none" w:sz="0" w:space="0" w:color="auto"/>
            <w:right w:val="none" w:sz="0" w:space="0" w:color="auto"/>
          </w:divBdr>
        </w:div>
      </w:divsChild>
    </w:div>
    <w:div w:id="50275271">
      <w:marLeft w:val="0"/>
      <w:marRight w:val="0"/>
      <w:marTop w:val="0"/>
      <w:marBottom w:val="0"/>
      <w:divBdr>
        <w:top w:val="none" w:sz="0" w:space="0" w:color="auto"/>
        <w:left w:val="none" w:sz="0" w:space="0" w:color="auto"/>
        <w:bottom w:val="none" w:sz="0" w:space="0" w:color="auto"/>
        <w:right w:val="none" w:sz="0" w:space="0" w:color="auto"/>
      </w:divBdr>
    </w:div>
    <w:div w:id="50887764">
      <w:marLeft w:val="0"/>
      <w:marRight w:val="0"/>
      <w:marTop w:val="0"/>
      <w:marBottom w:val="0"/>
      <w:divBdr>
        <w:top w:val="none" w:sz="0" w:space="0" w:color="auto"/>
        <w:left w:val="none" w:sz="0" w:space="0" w:color="auto"/>
        <w:bottom w:val="none" w:sz="0" w:space="0" w:color="auto"/>
        <w:right w:val="none" w:sz="0" w:space="0" w:color="auto"/>
      </w:divBdr>
    </w:div>
    <w:div w:id="51584472">
      <w:marLeft w:val="0"/>
      <w:marRight w:val="0"/>
      <w:marTop w:val="0"/>
      <w:marBottom w:val="0"/>
      <w:divBdr>
        <w:top w:val="none" w:sz="0" w:space="0" w:color="auto"/>
        <w:left w:val="none" w:sz="0" w:space="0" w:color="auto"/>
        <w:bottom w:val="none" w:sz="0" w:space="0" w:color="auto"/>
        <w:right w:val="none" w:sz="0" w:space="0" w:color="auto"/>
      </w:divBdr>
    </w:div>
    <w:div w:id="52850596">
      <w:marLeft w:val="0"/>
      <w:marRight w:val="150"/>
      <w:marTop w:val="0"/>
      <w:marBottom w:val="0"/>
      <w:divBdr>
        <w:top w:val="none" w:sz="0" w:space="0" w:color="auto"/>
        <w:left w:val="none" w:sz="0" w:space="0" w:color="auto"/>
        <w:bottom w:val="none" w:sz="0" w:space="0" w:color="auto"/>
        <w:right w:val="none" w:sz="0" w:space="0" w:color="auto"/>
      </w:divBdr>
      <w:divsChild>
        <w:div w:id="871377776">
          <w:marLeft w:val="0"/>
          <w:marRight w:val="150"/>
          <w:marTop w:val="0"/>
          <w:marBottom w:val="0"/>
          <w:divBdr>
            <w:top w:val="none" w:sz="0" w:space="0" w:color="auto"/>
            <w:left w:val="none" w:sz="0" w:space="0" w:color="auto"/>
            <w:bottom w:val="none" w:sz="0" w:space="0" w:color="auto"/>
            <w:right w:val="none" w:sz="0" w:space="0" w:color="auto"/>
          </w:divBdr>
        </w:div>
      </w:divsChild>
    </w:div>
    <w:div w:id="52898486">
      <w:marLeft w:val="0"/>
      <w:marRight w:val="0"/>
      <w:marTop w:val="0"/>
      <w:marBottom w:val="0"/>
      <w:divBdr>
        <w:top w:val="none" w:sz="0" w:space="0" w:color="auto"/>
        <w:left w:val="none" w:sz="0" w:space="0" w:color="auto"/>
        <w:bottom w:val="none" w:sz="0" w:space="0" w:color="auto"/>
        <w:right w:val="none" w:sz="0" w:space="0" w:color="auto"/>
      </w:divBdr>
    </w:div>
    <w:div w:id="53239919">
      <w:marLeft w:val="0"/>
      <w:marRight w:val="0"/>
      <w:marTop w:val="0"/>
      <w:marBottom w:val="0"/>
      <w:divBdr>
        <w:top w:val="none" w:sz="0" w:space="0" w:color="auto"/>
        <w:left w:val="none" w:sz="0" w:space="0" w:color="auto"/>
        <w:bottom w:val="none" w:sz="0" w:space="0" w:color="auto"/>
        <w:right w:val="none" w:sz="0" w:space="0" w:color="auto"/>
      </w:divBdr>
    </w:div>
    <w:div w:id="53814840">
      <w:marLeft w:val="0"/>
      <w:marRight w:val="0"/>
      <w:marTop w:val="0"/>
      <w:marBottom w:val="0"/>
      <w:divBdr>
        <w:top w:val="none" w:sz="0" w:space="0" w:color="auto"/>
        <w:left w:val="none" w:sz="0" w:space="0" w:color="auto"/>
        <w:bottom w:val="none" w:sz="0" w:space="0" w:color="auto"/>
        <w:right w:val="none" w:sz="0" w:space="0" w:color="auto"/>
      </w:divBdr>
    </w:div>
    <w:div w:id="53937710">
      <w:marLeft w:val="0"/>
      <w:marRight w:val="0"/>
      <w:marTop w:val="0"/>
      <w:marBottom w:val="0"/>
      <w:divBdr>
        <w:top w:val="none" w:sz="0" w:space="0" w:color="auto"/>
        <w:left w:val="none" w:sz="0" w:space="0" w:color="auto"/>
        <w:bottom w:val="none" w:sz="0" w:space="0" w:color="auto"/>
        <w:right w:val="none" w:sz="0" w:space="0" w:color="auto"/>
      </w:divBdr>
    </w:div>
    <w:div w:id="58872998">
      <w:marLeft w:val="0"/>
      <w:marRight w:val="0"/>
      <w:marTop w:val="0"/>
      <w:marBottom w:val="0"/>
      <w:divBdr>
        <w:top w:val="none" w:sz="0" w:space="0" w:color="auto"/>
        <w:left w:val="none" w:sz="0" w:space="0" w:color="auto"/>
        <w:bottom w:val="none" w:sz="0" w:space="0" w:color="auto"/>
        <w:right w:val="none" w:sz="0" w:space="0" w:color="auto"/>
      </w:divBdr>
    </w:div>
    <w:div w:id="58985028">
      <w:marLeft w:val="0"/>
      <w:marRight w:val="0"/>
      <w:marTop w:val="0"/>
      <w:marBottom w:val="0"/>
      <w:divBdr>
        <w:top w:val="none" w:sz="0" w:space="0" w:color="auto"/>
        <w:left w:val="none" w:sz="0" w:space="0" w:color="auto"/>
        <w:bottom w:val="none" w:sz="0" w:space="0" w:color="auto"/>
        <w:right w:val="none" w:sz="0" w:space="0" w:color="auto"/>
      </w:divBdr>
    </w:div>
    <w:div w:id="60056150">
      <w:marLeft w:val="0"/>
      <w:marRight w:val="0"/>
      <w:marTop w:val="0"/>
      <w:marBottom w:val="0"/>
      <w:divBdr>
        <w:top w:val="none" w:sz="0" w:space="0" w:color="auto"/>
        <w:left w:val="none" w:sz="0" w:space="0" w:color="auto"/>
        <w:bottom w:val="none" w:sz="0" w:space="0" w:color="auto"/>
        <w:right w:val="none" w:sz="0" w:space="0" w:color="auto"/>
      </w:divBdr>
    </w:div>
    <w:div w:id="60300262">
      <w:marLeft w:val="0"/>
      <w:marRight w:val="0"/>
      <w:marTop w:val="0"/>
      <w:marBottom w:val="0"/>
      <w:divBdr>
        <w:top w:val="none" w:sz="0" w:space="0" w:color="auto"/>
        <w:left w:val="none" w:sz="0" w:space="0" w:color="auto"/>
        <w:bottom w:val="none" w:sz="0" w:space="0" w:color="auto"/>
        <w:right w:val="none" w:sz="0" w:space="0" w:color="auto"/>
      </w:divBdr>
    </w:div>
    <w:div w:id="60375372">
      <w:marLeft w:val="0"/>
      <w:marRight w:val="0"/>
      <w:marTop w:val="0"/>
      <w:marBottom w:val="0"/>
      <w:divBdr>
        <w:top w:val="none" w:sz="0" w:space="0" w:color="auto"/>
        <w:left w:val="none" w:sz="0" w:space="0" w:color="auto"/>
        <w:bottom w:val="none" w:sz="0" w:space="0" w:color="auto"/>
        <w:right w:val="none" w:sz="0" w:space="0" w:color="auto"/>
      </w:divBdr>
    </w:div>
    <w:div w:id="61221360">
      <w:marLeft w:val="0"/>
      <w:marRight w:val="0"/>
      <w:marTop w:val="0"/>
      <w:marBottom w:val="0"/>
      <w:divBdr>
        <w:top w:val="none" w:sz="0" w:space="0" w:color="auto"/>
        <w:left w:val="none" w:sz="0" w:space="0" w:color="auto"/>
        <w:bottom w:val="none" w:sz="0" w:space="0" w:color="auto"/>
        <w:right w:val="none" w:sz="0" w:space="0" w:color="auto"/>
      </w:divBdr>
    </w:div>
    <w:div w:id="61949573">
      <w:marLeft w:val="0"/>
      <w:marRight w:val="0"/>
      <w:marTop w:val="0"/>
      <w:marBottom w:val="0"/>
      <w:divBdr>
        <w:top w:val="none" w:sz="0" w:space="0" w:color="auto"/>
        <w:left w:val="none" w:sz="0" w:space="0" w:color="auto"/>
        <w:bottom w:val="none" w:sz="0" w:space="0" w:color="auto"/>
        <w:right w:val="none" w:sz="0" w:space="0" w:color="auto"/>
      </w:divBdr>
    </w:div>
    <w:div w:id="62876279">
      <w:marLeft w:val="0"/>
      <w:marRight w:val="0"/>
      <w:marTop w:val="0"/>
      <w:marBottom w:val="0"/>
      <w:divBdr>
        <w:top w:val="none" w:sz="0" w:space="0" w:color="auto"/>
        <w:left w:val="none" w:sz="0" w:space="0" w:color="auto"/>
        <w:bottom w:val="none" w:sz="0" w:space="0" w:color="auto"/>
        <w:right w:val="none" w:sz="0" w:space="0" w:color="auto"/>
      </w:divBdr>
    </w:div>
    <w:div w:id="64226747">
      <w:marLeft w:val="0"/>
      <w:marRight w:val="0"/>
      <w:marTop w:val="0"/>
      <w:marBottom w:val="0"/>
      <w:divBdr>
        <w:top w:val="none" w:sz="0" w:space="0" w:color="auto"/>
        <w:left w:val="none" w:sz="0" w:space="0" w:color="auto"/>
        <w:bottom w:val="none" w:sz="0" w:space="0" w:color="auto"/>
        <w:right w:val="none" w:sz="0" w:space="0" w:color="auto"/>
      </w:divBdr>
    </w:div>
    <w:div w:id="64760976">
      <w:marLeft w:val="0"/>
      <w:marRight w:val="0"/>
      <w:marTop w:val="0"/>
      <w:marBottom w:val="0"/>
      <w:divBdr>
        <w:top w:val="none" w:sz="0" w:space="0" w:color="auto"/>
        <w:left w:val="none" w:sz="0" w:space="0" w:color="auto"/>
        <w:bottom w:val="none" w:sz="0" w:space="0" w:color="auto"/>
        <w:right w:val="none" w:sz="0" w:space="0" w:color="auto"/>
      </w:divBdr>
    </w:div>
    <w:div w:id="64956357">
      <w:marLeft w:val="0"/>
      <w:marRight w:val="0"/>
      <w:marTop w:val="0"/>
      <w:marBottom w:val="0"/>
      <w:divBdr>
        <w:top w:val="none" w:sz="0" w:space="0" w:color="auto"/>
        <w:left w:val="none" w:sz="0" w:space="0" w:color="auto"/>
        <w:bottom w:val="none" w:sz="0" w:space="0" w:color="auto"/>
        <w:right w:val="none" w:sz="0" w:space="0" w:color="auto"/>
      </w:divBdr>
    </w:div>
    <w:div w:id="65687221">
      <w:marLeft w:val="0"/>
      <w:marRight w:val="0"/>
      <w:marTop w:val="0"/>
      <w:marBottom w:val="0"/>
      <w:divBdr>
        <w:top w:val="none" w:sz="0" w:space="0" w:color="auto"/>
        <w:left w:val="none" w:sz="0" w:space="0" w:color="auto"/>
        <w:bottom w:val="none" w:sz="0" w:space="0" w:color="auto"/>
        <w:right w:val="none" w:sz="0" w:space="0" w:color="auto"/>
      </w:divBdr>
    </w:div>
    <w:div w:id="67922914">
      <w:marLeft w:val="0"/>
      <w:marRight w:val="0"/>
      <w:marTop w:val="0"/>
      <w:marBottom w:val="0"/>
      <w:divBdr>
        <w:top w:val="none" w:sz="0" w:space="0" w:color="auto"/>
        <w:left w:val="none" w:sz="0" w:space="0" w:color="auto"/>
        <w:bottom w:val="none" w:sz="0" w:space="0" w:color="auto"/>
        <w:right w:val="none" w:sz="0" w:space="0" w:color="auto"/>
      </w:divBdr>
    </w:div>
    <w:div w:id="70591791">
      <w:marLeft w:val="0"/>
      <w:marRight w:val="0"/>
      <w:marTop w:val="0"/>
      <w:marBottom w:val="0"/>
      <w:divBdr>
        <w:top w:val="none" w:sz="0" w:space="0" w:color="auto"/>
        <w:left w:val="none" w:sz="0" w:space="0" w:color="auto"/>
        <w:bottom w:val="none" w:sz="0" w:space="0" w:color="auto"/>
        <w:right w:val="none" w:sz="0" w:space="0" w:color="auto"/>
      </w:divBdr>
    </w:div>
    <w:div w:id="73165013">
      <w:marLeft w:val="0"/>
      <w:marRight w:val="0"/>
      <w:marTop w:val="0"/>
      <w:marBottom w:val="0"/>
      <w:divBdr>
        <w:top w:val="none" w:sz="0" w:space="0" w:color="auto"/>
        <w:left w:val="none" w:sz="0" w:space="0" w:color="auto"/>
        <w:bottom w:val="none" w:sz="0" w:space="0" w:color="auto"/>
        <w:right w:val="none" w:sz="0" w:space="0" w:color="auto"/>
      </w:divBdr>
    </w:div>
    <w:div w:id="73748810">
      <w:marLeft w:val="0"/>
      <w:marRight w:val="0"/>
      <w:marTop w:val="0"/>
      <w:marBottom w:val="0"/>
      <w:divBdr>
        <w:top w:val="none" w:sz="0" w:space="0" w:color="auto"/>
        <w:left w:val="none" w:sz="0" w:space="0" w:color="auto"/>
        <w:bottom w:val="none" w:sz="0" w:space="0" w:color="auto"/>
        <w:right w:val="none" w:sz="0" w:space="0" w:color="auto"/>
      </w:divBdr>
    </w:div>
    <w:div w:id="75826060">
      <w:marLeft w:val="0"/>
      <w:marRight w:val="0"/>
      <w:marTop w:val="0"/>
      <w:marBottom w:val="0"/>
      <w:divBdr>
        <w:top w:val="none" w:sz="0" w:space="0" w:color="auto"/>
        <w:left w:val="none" w:sz="0" w:space="0" w:color="auto"/>
        <w:bottom w:val="none" w:sz="0" w:space="0" w:color="auto"/>
        <w:right w:val="none" w:sz="0" w:space="0" w:color="auto"/>
      </w:divBdr>
    </w:div>
    <w:div w:id="78018161">
      <w:marLeft w:val="0"/>
      <w:marRight w:val="0"/>
      <w:marTop w:val="0"/>
      <w:marBottom w:val="0"/>
      <w:divBdr>
        <w:top w:val="none" w:sz="0" w:space="0" w:color="auto"/>
        <w:left w:val="none" w:sz="0" w:space="0" w:color="auto"/>
        <w:bottom w:val="none" w:sz="0" w:space="0" w:color="auto"/>
        <w:right w:val="none" w:sz="0" w:space="0" w:color="auto"/>
      </w:divBdr>
    </w:div>
    <w:div w:id="78596801">
      <w:marLeft w:val="0"/>
      <w:marRight w:val="0"/>
      <w:marTop w:val="0"/>
      <w:marBottom w:val="0"/>
      <w:divBdr>
        <w:top w:val="none" w:sz="0" w:space="0" w:color="auto"/>
        <w:left w:val="none" w:sz="0" w:space="0" w:color="auto"/>
        <w:bottom w:val="none" w:sz="0" w:space="0" w:color="auto"/>
        <w:right w:val="none" w:sz="0" w:space="0" w:color="auto"/>
      </w:divBdr>
    </w:div>
    <w:div w:id="81151679">
      <w:marLeft w:val="0"/>
      <w:marRight w:val="0"/>
      <w:marTop w:val="0"/>
      <w:marBottom w:val="0"/>
      <w:divBdr>
        <w:top w:val="none" w:sz="0" w:space="0" w:color="auto"/>
        <w:left w:val="none" w:sz="0" w:space="0" w:color="auto"/>
        <w:bottom w:val="none" w:sz="0" w:space="0" w:color="auto"/>
        <w:right w:val="none" w:sz="0" w:space="0" w:color="auto"/>
      </w:divBdr>
    </w:div>
    <w:div w:id="82266720">
      <w:marLeft w:val="0"/>
      <w:marRight w:val="0"/>
      <w:marTop w:val="0"/>
      <w:marBottom w:val="0"/>
      <w:divBdr>
        <w:top w:val="none" w:sz="0" w:space="0" w:color="auto"/>
        <w:left w:val="none" w:sz="0" w:space="0" w:color="auto"/>
        <w:bottom w:val="none" w:sz="0" w:space="0" w:color="auto"/>
        <w:right w:val="none" w:sz="0" w:space="0" w:color="auto"/>
      </w:divBdr>
    </w:div>
    <w:div w:id="82453067">
      <w:marLeft w:val="0"/>
      <w:marRight w:val="0"/>
      <w:marTop w:val="0"/>
      <w:marBottom w:val="0"/>
      <w:divBdr>
        <w:top w:val="none" w:sz="0" w:space="0" w:color="auto"/>
        <w:left w:val="none" w:sz="0" w:space="0" w:color="auto"/>
        <w:bottom w:val="none" w:sz="0" w:space="0" w:color="auto"/>
        <w:right w:val="none" w:sz="0" w:space="0" w:color="auto"/>
      </w:divBdr>
    </w:div>
    <w:div w:id="90400381">
      <w:marLeft w:val="0"/>
      <w:marRight w:val="0"/>
      <w:marTop w:val="0"/>
      <w:marBottom w:val="0"/>
      <w:divBdr>
        <w:top w:val="none" w:sz="0" w:space="0" w:color="auto"/>
        <w:left w:val="none" w:sz="0" w:space="0" w:color="auto"/>
        <w:bottom w:val="none" w:sz="0" w:space="0" w:color="auto"/>
        <w:right w:val="none" w:sz="0" w:space="0" w:color="auto"/>
      </w:divBdr>
    </w:div>
    <w:div w:id="94250687">
      <w:marLeft w:val="0"/>
      <w:marRight w:val="0"/>
      <w:marTop w:val="0"/>
      <w:marBottom w:val="0"/>
      <w:divBdr>
        <w:top w:val="none" w:sz="0" w:space="0" w:color="auto"/>
        <w:left w:val="none" w:sz="0" w:space="0" w:color="auto"/>
        <w:bottom w:val="none" w:sz="0" w:space="0" w:color="auto"/>
        <w:right w:val="none" w:sz="0" w:space="0" w:color="auto"/>
      </w:divBdr>
    </w:div>
    <w:div w:id="95252706">
      <w:marLeft w:val="0"/>
      <w:marRight w:val="0"/>
      <w:marTop w:val="0"/>
      <w:marBottom w:val="0"/>
      <w:divBdr>
        <w:top w:val="none" w:sz="0" w:space="0" w:color="auto"/>
        <w:left w:val="none" w:sz="0" w:space="0" w:color="auto"/>
        <w:bottom w:val="none" w:sz="0" w:space="0" w:color="auto"/>
        <w:right w:val="none" w:sz="0" w:space="0" w:color="auto"/>
      </w:divBdr>
    </w:div>
    <w:div w:id="95515794">
      <w:marLeft w:val="0"/>
      <w:marRight w:val="0"/>
      <w:marTop w:val="0"/>
      <w:marBottom w:val="0"/>
      <w:divBdr>
        <w:top w:val="none" w:sz="0" w:space="0" w:color="auto"/>
        <w:left w:val="none" w:sz="0" w:space="0" w:color="auto"/>
        <w:bottom w:val="none" w:sz="0" w:space="0" w:color="auto"/>
        <w:right w:val="none" w:sz="0" w:space="0" w:color="auto"/>
      </w:divBdr>
    </w:div>
    <w:div w:id="97339854">
      <w:marLeft w:val="0"/>
      <w:marRight w:val="0"/>
      <w:marTop w:val="0"/>
      <w:marBottom w:val="0"/>
      <w:divBdr>
        <w:top w:val="none" w:sz="0" w:space="0" w:color="auto"/>
        <w:left w:val="none" w:sz="0" w:space="0" w:color="auto"/>
        <w:bottom w:val="none" w:sz="0" w:space="0" w:color="auto"/>
        <w:right w:val="none" w:sz="0" w:space="0" w:color="auto"/>
      </w:divBdr>
    </w:div>
    <w:div w:id="101193927">
      <w:marLeft w:val="0"/>
      <w:marRight w:val="0"/>
      <w:marTop w:val="0"/>
      <w:marBottom w:val="0"/>
      <w:divBdr>
        <w:top w:val="none" w:sz="0" w:space="0" w:color="auto"/>
        <w:left w:val="none" w:sz="0" w:space="0" w:color="auto"/>
        <w:bottom w:val="none" w:sz="0" w:space="0" w:color="auto"/>
        <w:right w:val="none" w:sz="0" w:space="0" w:color="auto"/>
      </w:divBdr>
    </w:div>
    <w:div w:id="102192556">
      <w:marLeft w:val="0"/>
      <w:marRight w:val="0"/>
      <w:marTop w:val="0"/>
      <w:marBottom w:val="0"/>
      <w:divBdr>
        <w:top w:val="none" w:sz="0" w:space="0" w:color="auto"/>
        <w:left w:val="none" w:sz="0" w:space="0" w:color="auto"/>
        <w:bottom w:val="none" w:sz="0" w:space="0" w:color="auto"/>
        <w:right w:val="none" w:sz="0" w:space="0" w:color="auto"/>
      </w:divBdr>
    </w:div>
    <w:div w:id="102920343">
      <w:marLeft w:val="0"/>
      <w:marRight w:val="0"/>
      <w:marTop w:val="0"/>
      <w:marBottom w:val="0"/>
      <w:divBdr>
        <w:top w:val="none" w:sz="0" w:space="0" w:color="auto"/>
        <w:left w:val="none" w:sz="0" w:space="0" w:color="auto"/>
        <w:bottom w:val="none" w:sz="0" w:space="0" w:color="auto"/>
        <w:right w:val="none" w:sz="0" w:space="0" w:color="auto"/>
      </w:divBdr>
    </w:div>
    <w:div w:id="103233226">
      <w:marLeft w:val="0"/>
      <w:marRight w:val="0"/>
      <w:marTop w:val="0"/>
      <w:marBottom w:val="0"/>
      <w:divBdr>
        <w:top w:val="none" w:sz="0" w:space="0" w:color="auto"/>
        <w:left w:val="none" w:sz="0" w:space="0" w:color="auto"/>
        <w:bottom w:val="none" w:sz="0" w:space="0" w:color="auto"/>
        <w:right w:val="none" w:sz="0" w:space="0" w:color="auto"/>
      </w:divBdr>
    </w:div>
    <w:div w:id="103888238">
      <w:marLeft w:val="0"/>
      <w:marRight w:val="0"/>
      <w:marTop w:val="0"/>
      <w:marBottom w:val="0"/>
      <w:divBdr>
        <w:top w:val="none" w:sz="0" w:space="0" w:color="auto"/>
        <w:left w:val="none" w:sz="0" w:space="0" w:color="auto"/>
        <w:bottom w:val="none" w:sz="0" w:space="0" w:color="auto"/>
        <w:right w:val="none" w:sz="0" w:space="0" w:color="auto"/>
      </w:divBdr>
    </w:div>
    <w:div w:id="104615357">
      <w:marLeft w:val="0"/>
      <w:marRight w:val="0"/>
      <w:marTop w:val="0"/>
      <w:marBottom w:val="0"/>
      <w:divBdr>
        <w:top w:val="none" w:sz="0" w:space="0" w:color="auto"/>
        <w:left w:val="none" w:sz="0" w:space="0" w:color="auto"/>
        <w:bottom w:val="none" w:sz="0" w:space="0" w:color="auto"/>
        <w:right w:val="none" w:sz="0" w:space="0" w:color="auto"/>
      </w:divBdr>
    </w:div>
    <w:div w:id="105316847">
      <w:marLeft w:val="0"/>
      <w:marRight w:val="0"/>
      <w:marTop w:val="0"/>
      <w:marBottom w:val="0"/>
      <w:divBdr>
        <w:top w:val="none" w:sz="0" w:space="0" w:color="auto"/>
        <w:left w:val="none" w:sz="0" w:space="0" w:color="auto"/>
        <w:bottom w:val="none" w:sz="0" w:space="0" w:color="auto"/>
        <w:right w:val="none" w:sz="0" w:space="0" w:color="auto"/>
      </w:divBdr>
    </w:div>
    <w:div w:id="105467161">
      <w:marLeft w:val="0"/>
      <w:marRight w:val="0"/>
      <w:marTop w:val="0"/>
      <w:marBottom w:val="0"/>
      <w:divBdr>
        <w:top w:val="none" w:sz="0" w:space="0" w:color="auto"/>
        <w:left w:val="none" w:sz="0" w:space="0" w:color="auto"/>
        <w:bottom w:val="none" w:sz="0" w:space="0" w:color="auto"/>
        <w:right w:val="none" w:sz="0" w:space="0" w:color="auto"/>
      </w:divBdr>
    </w:div>
    <w:div w:id="106197809">
      <w:marLeft w:val="0"/>
      <w:marRight w:val="0"/>
      <w:marTop w:val="0"/>
      <w:marBottom w:val="0"/>
      <w:divBdr>
        <w:top w:val="none" w:sz="0" w:space="0" w:color="auto"/>
        <w:left w:val="none" w:sz="0" w:space="0" w:color="auto"/>
        <w:bottom w:val="none" w:sz="0" w:space="0" w:color="auto"/>
        <w:right w:val="none" w:sz="0" w:space="0" w:color="auto"/>
      </w:divBdr>
    </w:div>
    <w:div w:id="111292458">
      <w:marLeft w:val="0"/>
      <w:marRight w:val="0"/>
      <w:marTop w:val="0"/>
      <w:marBottom w:val="0"/>
      <w:divBdr>
        <w:top w:val="none" w:sz="0" w:space="0" w:color="auto"/>
        <w:left w:val="none" w:sz="0" w:space="0" w:color="auto"/>
        <w:bottom w:val="none" w:sz="0" w:space="0" w:color="auto"/>
        <w:right w:val="none" w:sz="0" w:space="0" w:color="auto"/>
      </w:divBdr>
    </w:div>
    <w:div w:id="111675437">
      <w:marLeft w:val="0"/>
      <w:marRight w:val="0"/>
      <w:marTop w:val="0"/>
      <w:marBottom w:val="0"/>
      <w:divBdr>
        <w:top w:val="none" w:sz="0" w:space="0" w:color="auto"/>
        <w:left w:val="none" w:sz="0" w:space="0" w:color="auto"/>
        <w:bottom w:val="none" w:sz="0" w:space="0" w:color="auto"/>
        <w:right w:val="none" w:sz="0" w:space="0" w:color="auto"/>
      </w:divBdr>
    </w:div>
    <w:div w:id="111824565">
      <w:marLeft w:val="0"/>
      <w:marRight w:val="0"/>
      <w:marTop w:val="0"/>
      <w:marBottom w:val="0"/>
      <w:divBdr>
        <w:top w:val="none" w:sz="0" w:space="0" w:color="auto"/>
        <w:left w:val="none" w:sz="0" w:space="0" w:color="auto"/>
        <w:bottom w:val="none" w:sz="0" w:space="0" w:color="auto"/>
        <w:right w:val="none" w:sz="0" w:space="0" w:color="auto"/>
      </w:divBdr>
    </w:div>
    <w:div w:id="113447418">
      <w:marLeft w:val="0"/>
      <w:marRight w:val="0"/>
      <w:marTop w:val="0"/>
      <w:marBottom w:val="0"/>
      <w:divBdr>
        <w:top w:val="none" w:sz="0" w:space="0" w:color="auto"/>
        <w:left w:val="none" w:sz="0" w:space="0" w:color="auto"/>
        <w:bottom w:val="none" w:sz="0" w:space="0" w:color="auto"/>
        <w:right w:val="none" w:sz="0" w:space="0" w:color="auto"/>
      </w:divBdr>
    </w:div>
    <w:div w:id="113788590">
      <w:marLeft w:val="0"/>
      <w:marRight w:val="0"/>
      <w:marTop w:val="0"/>
      <w:marBottom w:val="0"/>
      <w:divBdr>
        <w:top w:val="none" w:sz="0" w:space="0" w:color="auto"/>
        <w:left w:val="none" w:sz="0" w:space="0" w:color="auto"/>
        <w:bottom w:val="none" w:sz="0" w:space="0" w:color="auto"/>
        <w:right w:val="none" w:sz="0" w:space="0" w:color="auto"/>
      </w:divBdr>
    </w:div>
    <w:div w:id="115298592">
      <w:marLeft w:val="0"/>
      <w:marRight w:val="0"/>
      <w:marTop w:val="0"/>
      <w:marBottom w:val="0"/>
      <w:divBdr>
        <w:top w:val="none" w:sz="0" w:space="0" w:color="auto"/>
        <w:left w:val="none" w:sz="0" w:space="0" w:color="auto"/>
        <w:bottom w:val="none" w:sz="0" w:space="0" w:color="auto"/>
        <w:right w:val="none" w:sz="0" w:space="0" w:color="auto"/>
      </w:divBdr>
    </w:div>
    <w:div w:id="118424738">
      <w:marLeft w:val="0"/>
      <w:marRight w:val="0"/>
      <w:marTop w:val="0"/>
      <w:marBottom w:val="0"/>
      <w:divBdr>
        <w:top w:val="none" w:sz="0" w:space="0" w:color="auto"/>
        <w:left w:val="none" w:sz="0" w:space="0" w:color="auto"/>
        <w:bottom w:val="none" w:sz="0" w:space="0" w:color="auto"/>
        <w:right w:val="none" w:sz="0" w:space="0" w:color="auto"/>
      </w:divBdr>
    </w:div>
    <w:div w:id="120348281">
      <w:marLeft w:val="0"/>
      <w:marRight w:val="0"/>
      <w:marTop w:val="0"/>
      <w:marBottom w:val="0"/>
      <w:divBdr>
        <w:top w:val="none" w:sz="0" w:space="0" w:color="auto"/>
        <w:left w:val="none" w:sz="0" w:space="0" w:color="auto"/>
        <w:bottom w:val="none" w:sz="0" w:space="0" w:color="auto"/>
        <w:right w:val="none" w:sz="0" w:space="0" w:color="auto"/>
      </w:divBdr>
    </w:div>
    <w:div w:id="120612057">
      <w:marLeft w:val="0"/>
      <w:marRight w:val="0"/>
      <w:marTop w:val="0"/>
      <w:marBottom w:val="0"/>
      <w:divBdr>
        <w:top w:val="none" w:sz="0" w:space="0" w:color="auto"/>
        <w:left w:val="none" w:sz="0" w:space="0" w:color="auto"/>
        <w:bottom w:val="none" w:sz="0" w:space="0" w:color="auto"/>
        <w:right w:val="none" w:sz="0" w:space="0" w:color="auto"/>
      </w:divBdr>
    </w:div>
    <w:div w:id="120617408">
      <w:marLeft w:val="0"/>
      <w:marRight w:val="0"/>
      <w:marTop w:val="0"/>
      <w:marBottom w:val="0"/>
      <w:divBdr>
        <w:top w:val="none" w:sz="0" w:space="0" w:color="auto"/>
        <w:left w:val="none" w:sz="0" w:space="0" w:color="auto"/>
        <w:bottom w:val="none" w:sz="0" w:space="0" w:color="auto"/>
        <w:right w:val="none" w:sz="0" w:space="0" w:color="auto"/>
      </w:divBdr>
    </w:div>
    <w:div w:id="123889316">
      <w:marLeft w:val="0"/>
      <w:marRight w:val="0"/>
      <w:marTop w:val="0"/>
      <w:marBottom w:val="0"/>
      <w:divBdr>
        <w:top w:val="none" w:sz="0" w:space="0" w:color="auto"/>
        <w:left w:val="none" w:sz="0" w:space="0" w:color="auto"/>
        <w:bottom w:val="none" w:sz="0" w:space="0" w:color="auto"/>
        <w:right w:val="none" w:sz="0" w:space="0" w:color="auto"/>
      </w:divBdr>
    </w:div>
    <w:div w:id="123930672">
      <w:marLeft w:val="0"/>
      <w:marRight w:val="0"/>
      <w:marTop w:val="0"/>
      <w:marBottom w:val="0"/>
      <w:divBdr>
        <w:top w:val="none" w:sz="0" w:space="0" w:color="auto"/>
        <w:left w:val="none" w:sz="0" w:space="0" w:color="auto"/>
        <w:bottom w:val="none" w:sz="0" w:space="0" w:color="auto"/>
        <w:right w:val="none" w:sz="0" w:space="0" w:color="auto"/>
      </w:divBdr>
    </w:div>
    <w:div w:id="124007423">
      <w:marLeft w:val="0"/>
      <w:marRight w:val="0"/>
      <w:marTop w:val="0"/>
      <w:marBottom w:val="0"/>
      <w:divBdr>
        <w:top w:val="none" w:sz="0" w:space="0" w:color="auto"/>
        <w:left w:val="none" w:sz="0" w:space="0" w:color="auto"/>
        <w:bottom w:val="none" w:sz="0" w:space="0" w:color="auto"/>
        <w:right w:val="none" w:sz="0" w:space="0" w:color="auto"/>
      </w:divBdr>
    </w:div>
    <w:div w:id="125710059">
      <w:marLeft w:val="0"/>
      <w:marRight w:val="0"/>
      <w:marTop w:val="0"/>
      <w:marBottom w:val="0"/>
      <w:divBdr>
        <w:top w:val="none" w:sz="0" w:space="0" w:color="auto"/>
        <w:left w:val="none" w:sz="0" w:space="0" w:color="auto"/>
        <w:bottom w:val="none" w:sz="0" w:space="0" w:color="auto"/>
        <w:right w:val="none" w:sz="0" w:space="0" w:color="auto"/>
      </w:divBdr>
    </w:div>
    <w:div w:id="126095000">
      <w:marLeft w:val="0"/>
      <w:marRight w:val="0"/>
      <w:marTop w:val="0"/>
      <w:marBottom w:val="0"/>
      <w:divBdr>
        <w:top w:val="none" w:sz="0" w:space="0" w:color="auto"/>
        <w:left w:val="none" w:sz="0" w:space="0" w:color="auto"/>
        <w:bottom w:val="none" w:sz="0" w:space="0" w:color="auto"/>
        <w:right w:val="none" w:sz="0" w:space="0" w:color="auto"/>
      </w:divBdr>
    </w:div>
    <w:div w:id="128475858">
      <w:marLeft w:val="0"/>
      <w:marRight w:val="0"/>
      <w:marTop w:val="0"/>
      <w:marBottom w:val="0"/>
      <w:divBdr>
        <w:top w:val="none" w:sz="0" w:space="0" w:color="auto"/>
        <w:left w:val="none" w:sz="0" w:space="0" w:color="auto"/>
        <w:bottom w:val="none" w:sz="0" w:space="0" w:color="auto"/>
        <w:right w:val="none" w:sz="0" w:space="0" w:color="auto"/>
      </w:divBdr>
    </w:div>
    <w:div w:id="128522972">
      <w:marLeft w:val="0"/>
      <w:marRight w:val="0"/>
      <w:marTop w:val="0"/>
      <w:marBottom w:val="0"/>
      <w:divBdr>
        <w:top w:val="none" w:sz="0" w:space="0" w:color="auto"/>
        <w:left w:val="none" w:sz="0" w:space="0" w:color="auto"/>
        <w:bottom w:val="none" w:sz="0" w:space="0" w:color="auto"/>
        <w:right w:val="none" w:sz="0" w:space="0" w:color="auto"/>
      </w:divBdr>
    </w:div>
    <w:div w:id="128985664">
      <w:marLeft w:val="0"/>
      <w:marRight w:val="0"/>
      <w:marTop w:val="0"/>
      <w:marBottom w:val="0"/>
      <w:divBdr>
        <w:top w:val="none" w:sz="0" w:space="0" w:color="auto"/>
        <w:left w:val="none" w:sz="0" w:space="0" w:color="auto"/>
        <w:bottom w:val="none" w:sz="0" w:space="0" w:color="auto"/>
        <w:right w:val="none" w:sz="0" w:space="0" w:color="auto"/>
      </w:divBdr>
    </w:div>
    <w:div w:id="129901796">
      <w:marLeft w:val="0"/>
      <w:marRight w:val="0"/>
      <w:marTop w:val="0"/>
      <w:marBottom w:val="0"/>
      <w:divBdr>
        <w:top w:val="none" w:sz="0" w:space="0" w:color="auto"/>
        <w:left w:val="none" w:sz="0" w:space="0" w:color="auto"/>
        <w:bottom w:val="none" w:sz="0" w:space="0" w:color="auto"/>
        <w:right w:val="none" w:sz="0" w:space="0" w:color="auto"/>
      </w:divBdr>
    </w:div>
    <w:div w:id="130171176">
      <w:marLeft w:val="0"/>
      <w:marRight w:val="0"/>
      <w:marTop w:val="0"/>
      <w:marBottom w:val="0"/>
      <w:divBdr>
        <w:top w:val="none" w:sz="0" w:space="0" w:color="auto"/>
        <w:left w:val="none" w:sz="0" w:space="0" w:color="auto"/>
        <w:bottom w:val="none" w:sz="0" w:space="0" w:color="auto"/>
        <w:right w:val="none" w:sz="0" w:space="0" w:color="auto"/>
      </w:divBdr>
    </w:div>
    <w:div w:id="131364541">
      <w:marLeft w:val="0"/>
      <w:marRight w:val="0"/>
      <w:marTop w:val="0"/>
      <w:marBottom w:val="0"/>
      <w:divBdr>
        <w:top w:val="none" w:sz="0" w:space="0" w:color="auto"/>
        <w:left w:val="none" w:sz="0" w:space="0" w:color="auto"/>
        <w:bottom w:val="none" w:sz="0" w:space="0" w:color="auto"/>
        <w:right w:val="none" w:sz="0" w:space="0" w:color="auto"/>
      </w:divBdr>
    </w:div>
    <w:div w:id="131751663">
      <w:marLeft w:val="0"/>
      <w:marRight w:val="0"/>
      <w:marTop w:val="0"/>
      <w:marBottom w:val="0"/>
      <w:divBdr>
        <w:top w:val="none" w:sz="0" w:space="0" w:color="auto"/>
        <w:left w:val="none" w:sz="0" w:space="0" w:color="auto"/>
        <w:bottom w:val="none" w:sz="0" w:space="0" w:color="auto"/>
        <w:right w:val="none" w:sz="0" w:space="0" w:color="auto"/>
      </w:divBdr>
    </w:div>
    <w:div w:id="131797746">
      <w:marLeft w:val="0"/>
      <w:marRight w:val="0"/>
      <w:marTop w:val="0"/>
      <w:marBottom w:val="0"/>
      <w:divBdr>
        <w:top w:val="none" w:sz="0" w:space="0" w:color="auto"/>
        <w:left w:val="none" w:sz="0" w:space="0" w:color="auto"/>
        <w:bottom w:val="none" w:sz="0" w:space="0" w:color="auto"/>
        <w:right w:val="none" w:sz="0" w:space="0" w:color="auto"/>
      </w:divBdr>
    </w:div>
    <w:div w:id="136844108">
      <w:marLeft w:val="0"/>
      <w:marRight w:val="0"/>
      <w:marTop w:val="0"/>
      <w:marBottom w:val="0"/>
      <w:divBdr>
        <w:top w:val="none" w:sz="0" w:space="0" w:color="auto"/>
        <w:left w:val="none" w:sz="0" w:space="0" w:color="auto"/>
        <w:bottom w:val="none" w:sz="0" w:space="0" w:color="auto"/>
        <w:right w:val="none" w:sz="0" w:space="0" w:color="auto"/>
      </w:divBdr>
    </w:div>
    <w:div w:id="138498324">
      <w:marLeft w:val="0"/>
      <w:marRight w:val="0"/>
      <w:marTop w:val="0"/>
      <w:marBottom w:val="0"/>
      <w:divBdr>
        <w:top w:val="none" w:sz="0" w:space="0" w:color="auto"/>
        <w:left w:val="none" w:sz="0" w:space="0" w:color="auto"/>
        <w:bottom w:val="none" w:sz="0" w:space="0" w:color="auto"/>
        <w:right w:val="none" w:sz="0" w:space="0" w:color="auto"/>
      </w:divBdr>
    </w:div>
    <w:div w:id="138887765">
      <w:marLeft w:val="0"/>
      <w:marRight w:val="0"/>
      <w:marTop w:val="0"/>
      <w:marBottom w:val="0"/>
      <w:divBdr>
        <w:top w:val="none" w:sz="0" w:space="0" w:color="auto"/>
        <w:left w:val="none" w:sz="0" w:space="0" w:color="auto"/>
        <w:bottom w:val="none" w:sz="0" w:space="0" w:color="auto"/>
        <w:right w:val="none" w:sz="0" w:space="0" w:color="auto"/>
      </w:divBdr>
    </w:div>
    <w:div w:id="143861857">
      <w:marLeft w:val="0"/>
      <w:marRight w:val="0"/>
      <w:marTop w:val="0"/>
      <w:marBottom w:val="0"/>
      <w:divBdr>
        <w:top w:val="none" w:sz="0" w:space="0" w:color="auto"/>
        <w:left w:val="none" w:sz="0" w:space="0" w:color="auto"/>
        <w:bottom w:val="none" w:sz="0" w:space="0" w:color="auto"/>
        <w:right w:val="none" w:sz="0" w:space="0" w:color="auto"/>
      </w:divBdr>
    </w:div>
    <w:div w:id="144249933">
      <w:marLeft w:val="0"/>
      <w:marRight w:val="0"/>
      <w:marTop w:val="0"/>
      <w:marBottom w:val="0"/>
      <w:divBdr>
        <w:top w:val="none" w:sz="0" w:space="0" w:color="auto"/>
        <w:left w:val="none" w:sz="0" w:space="0" w:color="auto"/>
        <w:bottom w:val="none" w:sz="0" w:space="0" w:color="auto"/>
        <w:right w:val="none" w:sz="0" w:space="0" w:color="auto"/>
      </w:divBdr>
    </w:div>
    <w:div w:id="145516912">
      <w:marLeft w:val="0"/>
      <w:marRight w:val="0"/>
      <w:marTop w:val="0"/>
      <w:marBottom w:val="0"/>
      <w:divBdr>
        <w:top w:val="none" w:sz="0" w:space="0" w:color="auto"/>
        <w:left w:val="none" w:sz="0" w:space="0" w:color="auto"/>
        <w:bottom w:val="none" w:sz="0" w:space="0" w:color="auto"/>
        <w:right w:val="none" w:sz="0" w:space="0" w:color="auto"/>
      </w:divBdr>
    </w:div>
    <w:div w:id="147984439">
      <w:marLeft w:val="0"/>
      <w:marRight w:val="0"/>
      <w:marTop w:val="0"/>
      <w:marBottom w:val="0"/>
      <w:divBdr>
        <w:top w:val="none" w:sz="0" w:space="0" w:color="auto"/>
        <w:left w:val="none" w:sz="0" w:space="0" w:color="auto"/>
        <w:bottom w:val="none" w:sz="0" w:space="0" w:color="auto"/>
        <w:right w:val="none" w:sz="0" w:space="0" w:color="auto"/>
      </w:divBdr>
    </w:div>
    <w:div w:id="148981057">
      <w:marLeft w:val="0"/>
      <w:marRight w:val="0"/>
      <w:marTop w:val="0"/>
      <w:marBottom w:val="0"/>
      <w:divBdr>
        <w:top w:val="none" w:sz="0" w:space="0" w:color="auto"/>
        <w:left w:val="none" w:sz="0" w:space="0" w:color="auto"/>
        <w:bottom w:val="none" w:sz="0" w:space="0" w:color="auto"/>
        <w:right w:val="none" w:sz="0" w:space="0" w:color="auto"/>
      </w:divBdr>
    </w:div>
    <w:div w:id="149249527">
      <w:marLeft w:val="0"/>
      <w:marRight w:val="0"/>
      <w:marTop w:val="0"/>
      <w:marBottom w:val="0"/>
      <w:divBdr>
        <w:top w:val="none" w:sz="0" w:space="0" w:color="auto"/>
        <w:left w:val="none" w:sz="0" w:space="0" w:color="auto"/>
        <w:bottom w:val="none" w:sz="0" w:space="0" w:color="auto"/>
        <w:right w:val="none" w:sz="0" w:space="0" w:color="auto"/>
      </w:divBdr>
    </w:div>
    <w:div w:id="151601529">
      <w:marLeft w:val="0"/>
      <w:marRight w:val="0"/>
      <w:marTop w:val="0"/>
      <w:marBottom w:val="0"/>
      <w:divBdr>
        <w:top w:val="none" w:sz="0" w:space="0" w:color="auto"/>
        <w:left w:val="none" w:sz="0" w:space="0" w:color="auto"/>
        <w:bottom w:val="none" w:sz="0" w:space="0" w:color="auto"/>
        <w:right w:val="none" w:sz="0" w:space="0" w:color="auto"/>
      </w:divBdr>
    </w:div>
    <w:div w:id="152455903">
      <w:marLeft w:val="0"/>
      <w:marRight w:val="0"/>
      <w:marTop w:val="0"/>
      <w:marBottom w:val="0"/>
      <w:divBdr>
        <w:top w:val="none" w:sz="0" w:space="0" w:color="auto"/>
        <w:left w:val="none" w:sz="0" w:space="0" w:color="auto"/>
        <w:bottom w:val="none" w:sz="0" w:space="0" w:color="auto"/>
        <w:right w:val="none" w:sz="0" w:space="0" w:color="auto"/>
      </w:divBdr>
    </w:div>
    <w:div w:id="153496155">
      <w:marLeft w:val="0"/>
      <w:marRight w:val="0"/>
      <w:marTop w:val="0"/>
      <w:marBottom w:val="0"/>
      <w:divBdr>
        <w:top w:val="none" w:sz="0" w:space="0" w:color="auto"/>
        <w:left w:val="none" w:sz="0" w:space="0" w:color="auto"/>
        <w:bottom w:val="none" w:sz="0" w:space="0" w:color="auto"/>
        <w:right w:val="none" w:sz="0" w:space="0" w:color="auto"/>
      </w:divBdr>
    </w:div>
    <w:div w:id="155654758">
      <w:marLeft w:val="0"/>
      <w:marRight w:val="0"/>
      <w:marTop w:val="0"/>
      <w:marBottom w:val="0"/>
      <w:divBdr>
        <w:top w:val="none" w:sz="0" w:space="0" w:color="auto"/>
        <w:left w:val="none" w:sz="0" w:space="0" w:color="auto"/>
        <w:bottom w:val="none" w:sz="0" w:space="0" w:color="auto"/>
        <w:right w:val="none" w:sz="0" w:space="0" w:color="auto"/>
      </w:divBdr>
    </w:div>
    <w:div w:id="156313956">
      <w:marLeft w:val="0"/>
      <w:marRight w:val="0"/>
      <w:marTop w:val="0"/>
      <w:marBottom w:val="0"/>
      <w:divBdr>
        <w:top w:val="none" w:sz="0" w:space="0" w:color="auto"/>
        <w:left w:val="none" w:sz="0" w:space="0" w:color="auto"/>
        <w:bottom w:val="none" w:sz="0" w:space="0" w:color="auto"/>
        <w:right w:val="none" w:sz="0" w:space="0" w:color="auto"/>
      </w:divBdr>
    </w:div>
    <w:div w:id="157309805">
      <w:marLeft w:val="0"/>
      <w:marRight w:val="0"/>
      <w:marTop w:val="0"/>
      <w:marBottom w:val="0"/>
      <w:divBdr>
        <w:top w:val="none" w:sz="0" w:space="0" w:color="auto"/>
        <w:left w:val="none" w:sz="0" w:space="0" w:color="auto"/>
        <w:bottom w:val="none" w:sz="0" w:space="0" w:color="auto"/>
        <w:right w:val="none" w:sz="0" w:space="0" w:color="auto"/>
      </w:divBdr>
    </w:div>
    <w:div w:id="159472905">
      <w:marLeft w:val="0"/>
      <w:marRight w:val="0"/>
      <w:marTop w:val="0"/>
      <w:marBottom w:val="0"/>
      <w:divBdr>
        <w:top w:val="none" w:sz="0" w:space="0" w:color="auto"/>
        <w:left w:val="none" w:sz="0" w:space="0" w:color="auto"/>
        <w:bottom w:val="none" w:sz="0" w:space="0" w:color="auto"/>
        <w:right w:val="none" w:sz="0" w:space="0" w:color="auto"/>
      </w:divBdr>
    </w:div>
    <w:div w:id="160701411">
      <w:marLeft w:val="0"/>
      <w:marRight w:val="0"/>
      <w:marTop w:val="0"/>
      <w:marBottom w:val="0"/>
      <w:divBdr>
        <w:top w:val="none" w:sz="0" w:space="0" w:color="auto"/>
        <w:left w:val="none" w:sz="0" w:space="0" w:color="auto"/>
        <w:bottom w:val="none" w:sz="0" w:space="0" w:color="auto"/>
        <w:right w:val="none" w:sz="0" w:space="0" w:color="auto"/>
      </w:divBdr>
    </w:div>
    <w:div w:id="161432536">
      <w:marLeft w:val="0"/>
      <w:marRight w:val="0"/>
      <w:marTop w:val="0"/>
      <w:marBottom w:val="0"/>
      <w:divBdr>
        <w:top w:val="none" w:sz="0" w:space="0" w:color="auto"/>
        <w:left w:val="none" w:sz="0" w:space="0" w:color="auto"/>
        <w:bottom w:val="none" w:sz="0" w:space="0" w:color="auto"/>
        <w:right w:val="none" w:sz="0" w:space="0" w:color="auto"/>
      </w:divBdr>
    </w:div>
    <w:div w:id="163209111">
      <w:marLeft w:val="0"/>
      <w:marRight w:val="0"/>
      <w:marTop w:val="0"/>
      <w:marBottom w:val="0"/>
      <w:divBdr>
        <w:top w:val="none" w:sz="0" w:space="0" w:color="auto"/>
        <w:left w:val="none" w:sz="0" w:space="0" w:color="auto"/>
        <w:bottom w:val="none" w:sz="0" w:space="0" w:color="auto"/>
        <w:right w:val="none" w:sz="0" w:space="0" w:color="auto"/>
      </w:divBdr>
    </w:div>
    <w:div w:id="164518451">
      <w:marLeft w:val="0"/>
      <w:marRight w:val="0"/>
      <w:marTop w:val="0"/>
      <w:marBottom w:val="0"/>
      <w:divBdr>
        <w:top w:val="none" w:sz="0" w:space="0" w:color="auto"/>
        <w:left w:val="none" w:sz="0" w:space="0" w:color="auto"/>
        <w:bottom w:val="none" w:sz="0" w:space="0" w:color="auto"/>
        <w:right w:val="none" w:sz="0" w:space="0" w:color="auto"/>
      </w:divBdr>
    </w:div>
    <w:div w:id="164825708">
      <w:marLeft w:val="0"/>
      <w:marRight w:val="0"/>
      <w:marTop w:val="0"/>
      <w:marBottom w:val="0"/>
      <w:divBdr>
        <w:top w:val="none" w:sz="0" w:space="0" w:color="auto"/>
        <w:left w:val="none" w:sz="0" w:space="0" w:color="auto"/>
        <w:bottom w:val="none" w:sz="0" w:space="0" w:color="auto"/>
        <w:right w:val="none" w:sz="0" w:space="0" w:color="auto"/>
      </w:divBdr>
    </w:div>
    <w:div w:id="164907000">
      <w:marLeft w:val="0"/>
      <w:marRight w:val="0"/>
      <w:marTop w:val="0"/>
      <w:marBottom w:val="0"/>
      <w:divBdr>
        <w:top w:val="none" w:sz="0" w:space="0" w:color="auto"/>
        <w:left w:val="none" w:sz="0" w:space="0" w:color="auto"/>
        <w:bottom w:val="none" w:sz="0" w:space="0" w:color="auto"/>
        <w:right w:val="none" w:sz="0" w:space="0" w:color="auto"/>
      </w:divBdr>
    </w:div>
    <w:div w:id="165479479">
      <w:marLeft w:val="0"/>
      <w:marRight w:val="0"/>
      <w:marTop w:val="0"/>
      <w:marBottom w:val="0"/>
      <w:divBdr>
        <w:top w:val="none" w:sz="0" w:space="0" w:color="auto"/>
        <w:left w:val="none" w:sz="0" w:space="0" w:color="auto"/>
        <w:bottom w:val="none" w:sz="0" w:space="0" w:color="auto"/>
        <w:right w:val="none" w:sz="0" w:space="0" w:color="auto"/>
      </w:divBdr>
    </w:div>
    <w:div w:id="166789614">
      <w:marLeft w:val="0"/>
      <w:marRight w:val="0"/>
      <w:marTop w:val="0"/>
      <w:marBottom w:val="0"/>
      <w:divBdr>
        <w:top w:val="none" w:sz="0" w:space="0" w:color="auto"/>
        <w:left w:val="none" w:sz="0" w:space="0" w:color="auto"/>
        <w:bottom w:val="none" w:sz="0" w:space="0" w:color="auto"/>
        <w:right w:val="none" w:sz="0" w:space="0" w:color="auto"/>
      </w:divBdr>
    </w:div>
    <w:div w:id="174812686">
      <w:marLeft w:val="0"/>
      <w:marRight w:val="0"/>
      <w:marTop w:val="0"/>
      <w:marBottom w:val="0"/>
      <w:divBdr>
        <w:top w:val="none" w:sz="0" w:space="0" w:color="auto"/>
        <w:left w:val="none" w:sz="0" w:space="0" w:color="auto"/>
        <w:bottom w:val="none" w:sz="0" w:space="0" w:color="auto"/>
        <w:right w:val="none" w:sz="0" w:space="0" w:color="auto"/>
      </w:divBdr>
    </w:div>
    <w:div w:id="175072015">
      <w:marLeft w:val="0"/>
      <w:marRight w:val="0"/>
      <w:marTop w:val="0"/>
      <w:marBottom w:val="0"/>
      <w:divBdr>
        <w:top w:val="none" w:sz="0" w:space="0" w:color="auto"/>
        <w:left w:val="none" w:sz="0" w:space="0" w:color="auto"/>
        <w:bottom w:val="none" w:sz="0" w:space="0" w:color="auto"/>
        <w:right w:val="none" w:sz="0" w:space="0" w:color="auto"/>
      </w:divBdr>
    </w:div>
    <w:div w:id="175923852">
      <w:marLeft w:val="0"/>
      <w:marRight w:val="0"/>
      <w:marTop w:val="0"/>
      <w:marBottom w:val="0"/>
      <w:divBdr>
        <w:top w:val="none" w:sz="0" w:space="0" w:color="auto"/>
        <w:left w:val="none" w:sz="0" w:space="0" w:color="auto"/>
        <w:bottom w:val="none" w:sz="0" w:space="0" w:color="auto"/>
        <w:right w:val="none" w:sz="0" w:space="0" w:color="auto"/>
      </w:divBdr>
    </w:div>
    <w:div w:id="176772420">
      <w:marLeft w:val="0"/>
      <w:marRight w:val="0"/>
      <w:marTop w:val="0"/>
      <w:marBottom w:val="0"/>
      <w:divBdr>
        <w:top w:val="none" w:sz="0" w:space="0" w:color="auto"/>
        <w:left w:val="none" w:sz="0" w:space="0" w:color="auto"/>
        <w:bottom w:val="none" w:sz="0" w:space="0" w:color="auto"/>
        <w:right w:val="none" w:sz="0" w:space="0" w:color="auto"/>
      </w:divBdr>
    </w:div>
    <w:div w:id="177040768">
      <w:marLeft w:val="0"/>
      <w:marRight w:val="0"/>
      <w:marTop w:val="0"/>
      <w:marBottom w:val="0"/>
      <w:divBdr>
        <w:top w:val="none" w:sz="0" w:space="0" w:color="auto"/>
        <w:left w:val="none" w:sz="0" w:space="0" w:color="auto"/>
        <w:bottom w:val="none" w:sz="0" w:space="0" w:color="auto"/>
        <w:right w:val="none" w:sz="0" w:space="0" w:color="auto"/>
      </w:divBdr>
    </w:div>
    <w:div w:id="178741911">
      <w:marLeft w:val="0"/>
      <w:marRight w:val="0"/>
      <w:marTop w:val="0"/>
      <w:marBottom w:val="0"/>
      <w:divBdr>
        <w:top w:val="none" w:sz="0" w:space="0" w:color="auto"/>
        <w:left w:val="none" w:sz="0" w:space="0" w:color="auto"/>
        <w:bottom w:val="none" w:sz="0" w:space="0" w:color="auto"/>
        <w:right w:val="none" w:sz="0" w:space="0" w:color="auto"/>
      </w:divBdr>
    </w:div>
    <w:div w:id="179046541">
      <w:marLeft w:val="0"/>
      <w:marRight w:val="0"/>
      <w:marTop w:val="0"/>
      <w:marBottom w:val="0"/>
      <w:divBdr>
        <w:top w:val="none" w:sz="0" w:space="0" w:color="auto"/>
        <w:left w:val="none" w:sz="0" w:space="0" w:color="auto"/>
        <w:bottom w:val="none" w:sz="0" w:space="0" w:color="auto"/>
        <w:right w:val="none" w:sz="0" w:space="0" w:color="auto"/>
      </w:divBdr>
    </w:div>
    <w:div w:id="179663640">
      <w:marLeft w:val="0"/>
      <w:marRight w:val="0"/>
      <w:marTop w:val="0"/>
      <w:marBottom w:val="0"/>
      <w:divBdr>
        <w:top w:val="none" w:sz="0" w:space="0" w:color="auto"/>
        <w:left w:val="none" w:sz="0" w:space="0" w:color="auto"/>
        <w:bottom w:val="none" w:sz="0" w:space="0" w:color="auto"/>
        <w:right w:val="none" w:sz="0" w:space="0" w:color="auto"/>
      </w:divBdr>
    </w:div>
    <w:div w:id="181015921">
      <w:marLeft w:val="0"/>
      <w:marRight w:val="0"/>
      <w:marTop w:val="0"/>
      <w:marBottom w:val="0"/>
      <w:divBdr>
        <w:top w:val="none" w:sz="0" w:space="0" w:color="auto"/>
        <w:left w:val="none" w:sz="0" w:space="0" w:color="auto"/>
        <w:bottom w:val="none" w:sz="0" w:space="0" w:color="auto"/>
        <w:right w:val="none" w:sz="0" w:space="0" w:color="auto"/>
      </w:divBdr>
    </w:div>
    <w:div w:id="182324150">
      <w:marLeft w:val="0"/>
      <w:marRight w:val="0"/>
      <w:marTop w:val="0"/>
      <w:marBottom w:val="0"/>
      <w:divBdr>
        <w:top w:val="none" w:sz="0" w:space="0" w:color="auto"/>
        <w:left w:val="none" w:sz="0" w:space="0" w:color="auto"/>
        <w:bottom w:val="none" w:sz="0" w:space="0" w:color="auto"/>
        <w:right w:val="none" w:sz="0" w:space="0" w:color="auto"/>
      </w:divBdr>
    </w:div>
    <w:div w:id="182666556">
      <w:marLeft w:val="0"/>
      <w:marRight w:val="0"/>
      <w:marTop w:val="0"/>
      <w:marBottom w:val="0"/>
      <w:divBdr>
        <w:top w:val="none" w:sz="0" w:space="0" w:color="auto"/>
        <w:left w:val="none" w:sz="0" w:space="0" w:color="auto"/>
        <w:bottom w:val="none" w:sz="0" w:space="0" w:color="auto"/>
        <w:right w:val="none" w:sz="0" w:space="0" w:color="auto"/>
      </w:divBdr>
    </w:div>
    <w:div w:id="183598690">
      <w:marLeft w:val="0"/>
      <w:marRight w:val="0"/>
      <w:marTop w:val="0"/>
      <w:marBottom w:val="0"/>
      <w:divBdr>
        <w:top w:val="none" w:sz="0" w:space="0" w:color="auto"/>
        <w:left w:val="none" w:sz="0" w:space="0" w:color="auto"/>
        <w:bottom w:val="none" w:sz="0" w:space="0" w:color="auto"/>
        <w:right w:val="none" w:sz="0" w:space="0" w:color="auto"/>
      </w:divBdr>
    </w:div>
    <w:div w:id="183901645">
      <w:marLeft w:val="0"/>
      <w:marRight w:val="0"/>
      <w:marTop w:val="0"/>
      <w:marBottom w:val="0"/>
      <w:divBdr>
        <w:top w:val="none" w:sz="0" w:space="0" w:color="auto"/>
        <w:left w:val="none" w:sz="0" w:space="0" w:color="auto"/>
        <w:bottom w:val="none" w:sz="0" w:space="0" w:color="auto"/>
        <w:right w:val="none" w:sz="0" w:space="0" w:color="auto"/>
      </w:divBdr>
    </w:div>
    <w:div w:id="184632448">
      <w:marLeft w:val="0"/>
      <w:marRight w:val="0"/>
      <w:marTop w:val="0"/>
      <w:marBottom w:val="0"/>
      <w:divBdr>
        <w:top w:val="none" w:sz="0" w:space="0" w:color="auto"/>
        <w:left w:val="none" w:sz="0" w:space="0" w:color="auto"/>
        <w:bottom w:val="none" w:sz="0" w:space="0" w:color="auto"/>
        <w:right w:val="none" w:sz="0" w:space="0" w:color="auto"/>
      </w:divBdr>
    </w:div>
    <w:div w:id="184833671">
      <w:marLeft w:val="0"/>
      <w:marRight w:val="0"/>
      <w:marTop w:val="0"/>
      <w:marBottom w:val="0"/>
      <w:divBdr>
        <w:top w:val="none" w:sz="0" w:space="0" w:color="auto"/>
        <w:left w:val="none" w:sz="0" w:space="0" w:color="auto"/>
        <w:bottom w:val="none" w:sz="0" w:space="0" w:color="auto"/>
        <w:right w:val="none" w:sz="0" w:space="0" w:color="auto"/>
      </w:divBdr>
    </w:div>
    <w:div w:id="185874967">
      <w:marLeft w:val="0"/>
      <w:marRight w:val="0"/>
      <w:marTop w:val="0"/>
      <w:marBottom w:val="0"/>
      <w:divBdr>
        <w:top w:val="none" w:sz="0" w:space="0" w:color="auto"/>
        <w:left w:val="none" w:sz="0" w:space="0" w:color="auto"/>
        <w:bottom w:val="none" w:sz="0" w:space="0" w:color="auto"/>
        <w:right w:val="none" w:sz="0" w:space="0" w:color="auto"/>
      </w:divBdr>
    </w:div>
    <w:div w:id="191040783">
      <w:marLeft w:val="0"/>
      <w:marRight w:val="0"/>
      <w:marTop w:val="0"/>
      <w:marBottom w:val="0"/>
      <w:divBdr>
        <w:top w:val="none" w:sz="0" w:space="0" w:color="auto"/>
        <w:left w:val="none" w:sz="0" w:space="0" w:color="auto"/>
        <w:bottom w:val="none" w:sz="0" w:space="0" w:color="auto"/>
        <w:right w:val="none" w:sz="0" w:space="0" w:color="auto"/>
      </w:divBdr>
    </w:div>
    <w:div w:id="191575116">
      <w:marLeft w:val="0"/>
      <w:marRight w:val="0"/>
      <w:marTop w:val="0"/>
      <w:marBottom w:val="0"/>
      <w:divBdr>
        <w:top w:val="none" w:sz="0" w:space="0" w:color="auto"/>
        <w:left w:val="none" w:sz="0" w:space="0" w:color="auto"/>
        <w:bottom w:val="none" w:sz="0" w:space="0" w:color="auto"/>
        <w:right w:val="none" w:sz="0" w:space="0" w:color="auto"/>
      </w:divBdr>
    </w:div>
    <w:div w:id="194318535">
      <w:marLeft w:val="0"/>
      <w:marRight w:val="0"/>
      <w:marTop w:val="0"/>
      <w:marBottom w:val="0"/>
      <w:divBdr>
        <w:top w:val="none" w:sz="0" w:space="0" w:color="auto"/>
        <w:left w:val="none" w:sz="0" w:space="0" w:color="auto"/>
        <w:bottom w:val="none" w:sz="0" w:space="0" w:color="auto"/>
        <w:right w:val="none" w:sz="0" w:space="0" w:color="auto"/>
      </w:divBdr>
    </w:div>
    <w:div w:id="195236649">
      <w:marLeft w:val="0"/>
      <w:marRight w:val="0"/>
      <w:marTop w:val="0"/>
      <w:marBottom w:val="0"/>
      <w:divBdr>
        <w:top w:val="none" w:sz="0" w:space="0" w:color="auto"/>
        <w:left w:val="none" w:sz="0" w:space="0" w:color="auto"/>
        <w:bottom w:val="none" w:sz="0" w:space="0" w:color="auto"/>
        <w:right w:val="none" w:sz="0" w:space="0" w:color="auto"/>
      </w:divBdr>
    </w:div>
    <w:div w:id="195431808">
      <w:marLeft w:val="0"/>
      <w:marRight w:val="0"/>
      <w:marTop w:val="0"/>
      <w:marBottom w:val="0"/>
      <w:divBdr>
        <w:top w:val="none" w:sz="0" w:space="0" w:color="auto"/>
        <w:left w:val="none" w:sz="0" w:space="0" w:color="auto"/>
        <w:bottom w:val="none" w:sz="0" w:space="0" w:color="auto"/>
        <w:right w:val="none" w:sz="0" w:space="0" w:color="auto"/>
      </w:divBdr>
    </w:div>
    <w:div w:id="196551650">
      <w:marLeft w:val="0"/>
      <w:marRight w:val="0"/>
      <w:marTop w:val="0"/>
      <w:marBottom w:val="0"/>
      <w:divBdr>
        <w:top w:val="none" w:sz="0" w:space="0" w:color="auto"/>
        <w:left w:val="none" w:sz="0" w:space="0" w:color="auto"/>
        <w:bottom w:val="none" w:sz="0" w:space="0" w:color="auto"/>
        <w:right w:val="none" w:sz="0" w:space="0" w:color="auto"/>
      </w:divBdr>
    </w:div>
    <w:div w:id="197746786">
      <w:marLeft w:val="0"/>
      <w:marRight w:val="0"/>
      <w:marTop w:val="0"/>
      <w:marBottom w:val="0"/>
      <w:divBdr>
        <w:top w:val="none" w:sz="0" w:space="0" w:color="auto"/>
        <w:left w:val="none" w:sz="0" w:space="0" w:color="auto"/>
        <w:bottom w:val="none" w:sz="0" w:space="0" w:color="auto"/>
        <w:right w:val="none" w:sz="0" w:space="0" w:color="auto"/>
      </w:divBdr>
    </w:div>
    <w:div w:id="198932255">
      <w:marLeft w:val="0"/>
      <w:marRight w:val="0"/>
      <w:marTop w:val="0"/>
      <w:marBottom w:val="0"/>
      <w:divBdr>
        <w:top w:val="none" w:sz="0" w:space="0" w:color="auto"/>
        <w:left w:val="none" w:sz="0" w:space="0" w:color="auto"/>
        <w:bottom w:val="none" w:sz="0" w:space="0" w:color="auto"/>
        <w:right w:val="none" w:sz="0" w:space="0" w:color="auto"/>
      </w:divBdr>
    </w:div>
    <w:div w:id="199054727">
      <w:marLeft w:val="0"/>
      <w:marRight w:val="0"/>
      <w:marTop w:val="0"/>
      <w:marBottom w:val="0"/>
      <w:divBdr>
        <w:top w:val="none" w:sz="0" w:space="0" w:color="auto"/>
        <w:left w:val="none" w:sz="0" w:space="0" w:color="auto"/>
        <w:bottom w:val="none" w:sz="0" w:space="0" w:color="auto"/>
        <w:right w:val="none" w:sz="0" w:space="0" w:color="auto"/>
      </w:divBdr>
    </w:div>
    <w:div w:id="199635081">
      <w:marLeft w:val="0"/>
      <w:marRight w:val="0"/>
      <w:marTop w:val="0"/>
      <w:marBottom w:val="0"/>
      <w:divBdr>
        <w:top w:val="none" w:sz="0" w:space="0" w:color="auto"/>
        <w:left w:val="none" w:sz="0" w:space="0" w:color="auto"/>
        <w:bottom w:val="none" w:sz="0" w:space="0" w:color="auto"/>
        <w:right w:val="none" w:sz="0" w:space="0" w:color="auto"/>
      </w:divBdr>
    </w:div>
    <w:div w:id="199710802">
      <w:marLeft w:val="0"/>
      <w:marRight w:val="0"/>
      <w:marTop w:val="0"/>
      <w:marBottom w:val="0"/>
      <w:divBdr>
        <w:top w:val="none" w:sz="0" w:space="0" w:color="auto"/>
        <w:left w:val="none" w:sz="0" w:space="0" w:color="auto"/>
        <w:bottom w:val="none" w:sz="0" w:space="0" w:color="auto"/>
        <w:right w:val="none" w:sz="0" w:space="0" w:color="auto"/>
      </w:divBdr>
    </w:div>
    <w:div w:id="200094763">
      <w:marLeft w:val="0"/>
      <w:marRight w:val="0"/>
      <w:marTop w:val="0"/>
      <w:marBottom w:val="0"/>
      <w:divBdr>
        <w:top w:val="none" w:sz="0" w:space="0" w:color="auto"/>
        <w:left w:val="none" w:sz="0" w:space="0" w:color="auto"/>
        <w:bottom w:val="none" w:sz="0" w:space="0" w:color="auto"/>
        <w:right w:val="none" w:sz="0" w:space="0" w:color="auto"/>
      </w:divBdr>
    </w:div>
    <w:div w:id="200559371">
      <w:marLeft w:val="0"/>
      <w:marRight w:val="0"/>
      <w:marTop w:val="0"/>
      <w:marBottom w:val="0"/>
      <w:divBdr>
        <w:top w:val="none" w:sz="0" w:space="0" w:color="auto"/>
        <w:left w:val="none" w:sz="0" w:space="0" w:color="auto"/>
        <w:bottom w:val="none" w:sz="0" w:space="0" w:color="auto"/>
        <w:right w:val="none" w:sz="0" w:space="0" w:color="auto"/>
      </w:divBdr>
    </w:div>
    <w:div w:id="202140532">
      <w:marLeft w:val="0"/>
      <w:marRight w:val="0"/>
      <w:marTop w:val="0"/>
      <w:marBottom w:val="0"/>
      <w:divBdr>
        <w:top w:val="none" w:sz="0" w:space="0" w:color="auto"/>
        <w:left w:val="none" w:sz="0" w:space="0" w:color="auto"/>
        <w:bottom w:val="none" w:sz="0" w:space="0" w:color="auto"/>
        <w:right w:val="none" w:sz="0" w:space="0" w:color="auto"/>
      </w:divBdr>
    </w:div>
    <w:div w:id="203831476">
      <w:marLeft w:val="0"/>
      <w:marRight w:val="150"/>
      <w:marTop w:val="0"/>
      <w:marBottom w:val="0"/>
      <w:divBdr>
        <w:top w:val="none" w:sz="0" w:space="0" w:color="auto"/>
        <w:left w:val="none" w:sz="0" w:space="0" w:color="auto"/>
        <w:bottom w:val="none" w:sz="0" w:space="0" w:color="auto"/>
        <w:right w:val="none" w:sz="0" w:space="0" w:color="auto"/>
      </w:divBdr>
    </w:div>
    <w:div w:id="204410683">
      <w:marLeft w:val="0"/>
      <w:marRight w:val="0"/>
      <w:marTop w:val="0"/>
      <w:marBottom w:val="0"/>
      <w:divBdr>
        <w:top w:val="none" w:sz="0" w:space="0" w:color="auto"/>
        <w:left w:val="none" w:sz="0" w:space="0" w:color="auto"/>
        <w:bottom w:val="none" w:sz="0" w:space="0" w:color="auto"/>
        <w:right w:val="none" w:sz="0" w:space="0" w:color="auto"/>
      </w:divBdr>
    </w:div>
    <w:div w:id="205262748">
      <w:marLeft w:val="0"/>
      <w:marRight w:val="0"/>
      <w:marTop w:val="0"/>
      <w:marBottom w:val="0"/>
      <w:divBdr>
        <w:top w:val="none" w:sz="0" w:space="0" w:color="auto"/>
        <w:left w:val="none" w:sz="0" w:space="0" w:color="auto"/>
        <w:bottom w:val="none" w:sz="0" w:space="0" w:color="auto"/>
        <w:right w:val="none" w:sz="0" w:space="0" w:color="auto"/>
      </w:divBdr>
    </w:div>
    <w:div w:id="206527223">
      <w:marLeft w:val="0"/>
      <w:marRight w:val="0"/>
      <w:marTop w:val="0"/>
      <w:marBottom w:val="0"/>
      <w:divBdr>
        <w:top w:val="none" w:sz="0" w:space="0" w:color="auto"/>
        <w:left w:val="none" w:sz="0" w:space="0" w:color="auto"/>
        <w:bottom w:val="none" w:sz="0" w:space="0" w:color="auto"/>
        <w:right w:val="none" w:sz="0" w:space="0" w:color="auto"/>
      </w:divBdr>
    </w:div>
    <w:div w:id="207379512">
      <w:marLeft w:val="0"/>
      <w:marRight w:val="0"/>
      <w:marTop w:val="0"/>
      <w:marBottom w:val="0"/>
      <w:divBdr>
        <w:top w:val="none" w:sz="0" w:space="0" w:color="auto"/>
        <w:left w:val="none" w:sz="0" w:space="0" w:color="auto"/>
        <w:bottom w:val="none" w:sz="0" w:space="0" w:color="auto"/>
        <w:right w:val="none" w:sz="0" w:space="0" w:color="auto"/>
      </w:divBdr>
    </w:div>
    <w:div w:id="210314282">
      <w:marLeft w:val="0"/>
      <w:marRight w:val="0"/>
      <w:marTop w:val="0"/>
      <w:marBottom w:val="0"/>
      <w:divBdr>
        <w:top w:val="none" w:sz="0" w:space="0" w:color="auto"/>
        <w:left w:val="none" w:sz="0" w:space="0" w:color="auto"/>
        <w:bottom w:val="none" w:sz="0" w:space="0" w:color="auto"/>
        <w:right w:val="none" w:sz="0" w:space="0" w:color="auto"/>
      </w:divBdr>
    </w:div>
    <w:div w:id="212037300">
      <w:marLeft w:val="0"/>
      <w:marRight w:val="0"/>
      <w:marTop w:val="0"/>
      <w:marBottom w:val="0"/>
      <w:divBdr>
        <w:top w:val="none" w:sz="0" w:space="0" w:color="auto"/>
        <w:left w:val="none" w:sz="0" w:space="0" w:color="auto"/>
        <w:bottom w:val="none" w:sz="0" w:space="0" w:color="auto"/>
        <w:right w:val="none" w:sz="0" w:space="0" w:color="auto"/>
      </w:divBdr>
    </w:div>
    <w:div w:id="212276643">
      <w:marLeft w:val="0"/>
      <w:marRight w:val="0"/>
      <w:marTop w:val="0"/>
      <w:marBottom w:val="0"/>
      <w:divBdr>
        <w:top w:val="none" w:sz="0" w:space="0" w:color="auto"/>
        <w:left w:val="none" w:sz="0" w:space="0" w:color="auto"/>
        <w:bottom w:val="none" w:sz="0" w:space="0" w:color="auto"/>
        <w:right w:val="none" w:sz="0" w:space="0" w:color="auto"/>
      </w:divBdr>
    </w:div>
    <w:div w:id="214774634">
      <w:marLeft w:val="0"/>
      <w:marRight w:val="0"/>
      <w:marTop w:val="0"/>
      <w:marBottom w:val="0"/>
      <w:divBdr>
        <w:top w:val="none" w:sz="0" w:space="0" w:color="auto"/>
        <w:left w:val="none" w:sz="0" w:space="0" w:color="auto"/>
        <w:bottom w:val="none" w:sz="0" w:space="0" w:color="auto"/>
        <w:right w:val="none" w:sz="0" w:space="0" w:color="auto"/>
      </w:divBdr>
    </w:div>
    <w:div w:id="215316386">
      <w:marLeft w:val="0"/>
      <w:marRight w:val="0"/>
      <w:marTop w:val="0"/>
      <w:marBottom w:val="0"/>
      <w:divBdr>
        <w:top w:val="none" w:sz="0" w:space="0" w:color="auto"/>
        <w:left w:val="none" w:sz="0" w:space="0" w:color="auto"/>
        <w:bottom w:val="none" w:sz="0" w:space="0" w:color="auto"/>
        <w:right w:val="none" w:sz="0" w:space="0" w:color="auto"/>
      </w:divBdr>
    </w:div>
    <w:div w:id="215631601">
      <w:marLeft w:val="0"/>
      <w:marRight w:val="0"/>
      <w:marTop w:val="0"/>
      <w:marBottom w:val="0"/>
      <w:divBdr>
        <w:top w:val="none" w:sz="0" w:space="0" w:color="auto"/>
        <w:left w:val="none" w:sz="0" w:space="0" w:color="auto"/>
        <w:bottom w:val="none" w:sz="0" w:space="0" w:color="auto"/>
        <w:right w:val="none" w:sz="0" w:space="0" w:color="auto"/>
      </w:divBdr>
    </w:div>
    <w:div w:id="217517236">
      <w:marLeft w:val="0"/>
      <w:marRight w:val="0"/>
      <w:marTop w:val="0"/>
      <w:marBottom w:val="0"/>
      <w:divBdr>
        <w:top w:val="none" w:sz="0" w:space="0" w:color="auto"/>
        <w:left w:val="none" w:sz="0" w:space="0" w:color="auto"/>
        <w:bottom w:val="none" w:sz="0" w:space="0" w:color="auto"/>
        <w:right w:val="none" w:sz="0" w:space="0" w:color="auto"/>
      </w:divBdr>
    </w:div>
    <w:div w:id="219635526">
      <w:marLeft w:val="0"/>
      <w:marRight w:val="0"/>
      <w:marTop w:val="0"/>
      <w:marBottom w:val="0"/>
      <w:divBdr>
        <w:top w:val="none" w:sz="0" w:space="0" w:color="auto"/>
        <w:left w:val="none" w:sz="0" w:space="0" w:color="auto"/>
        <w:bottom w:val="none" w:sz="0" w:space="0" w:color="auto"/>
        <w:right w:val="none" w:sz="0" w:space="0" w:color="auto"/>
      </w:divBdr>
    </w:div>
    <w:div w:id="222451449">
      <w:marLeft w:val="0"/>
      <w:marRight w:val="0"/>
      <w:marTop w:val="0"/>
      <w:marBottom w:val="0"/>
      <w:divBdr>
        <w:top w:val="none" w:sz="0" w:space="0" w:color="auto"/>
        <w:left w:val="none" w:sz="0" w:space="0" w:color="auto"/>
        <w:bottom w:val="none" w:sz="0" w:space="0" w:color="auto"/>
        <w:right w:val="none" w:sz="0" w:space="0" w:color="auto"/>
      </w:divBdr>
    </w:div>
    <w:div w:id="223369989">
      <w:marLeft w:val="0"/>
      <w:marRight w:val="0"/>
      <w:marTop w:val="0"/>
      <w:marBottom w:val="0"/>
      <w:divBdr>
        <w:top w:val="none" w:sz="0" w:space="0" w:color="auto"/>
        <w:left w:val="none" w:sz="0" w:space="0" w:color="auto"/>
        <w:bottom w:val="none" w:sz="0" w:space="0" w:color="auto"/>
        <w:right w:val="none" w:sz="0" w:space="0" w:color="auto"/>
      </w:divBdr>
    </w:div>
    <w:div w:id="223878049">
      <w:marLeft w:val="0"/>
      <w:marRight w:val="0"/>
      <w:marTop w:val="0"/>
      <w:marBottom w:val="0"/>
      <w:divBdr>
        <w:top w:val="none" w:sz="0" w:space="0" w:color="auto"/>
        <w:left w:val="none" w:sz="0" w:space="0" w:color="auto"/>
        <w:bottom w:val="none" w:sz="0" w:space="0" w:color="auto"/>
        <w:right w:val="none" w:sz="0" w:space="0" w:color="auto"/>
      </w:divBdr>
    </w:div>
    <w:div w:id="225799723">
      <w:marLeft w:val="0"/>
      <w:marRight w:val="0"/>
      <w:marTop w:val="0"/>
      <w:marBottom w:val="0"/>
      <w:divBdr>
        <w:top w:val="none" w:sz="0" w:space="0" w:color="auto"/>
        <w:left w:val="none" w:sz="0" w:space="0" w:color="auto"/>
        <w:bottom w:val="none" w:sz="0" w:space="0" w:color="auto"/>
        <w:right w:val="none" w:sz="0" w:space="0" w:color="auto"/>
      </w:divBdr>
    </w:div>
    <w:div w:id="227233982">
      <w:marLeft w:val="0"/>
      <w:marRight w:val="0"/>
      <w:marTop w:val="0"/>
      <w:marBottom w:val="0"/>
      <w:divBdr>
        <w:top w:val="none" w:sz="0" w:space="0" w:color="auto"/>
        <w:left w:val="none" w:sz="0" w:space="0" w:color="auto"/>
        <w:bottom w:val="none" w:sz="0" w:space="0" w:color="auto"/>
        <w:right w:val="none" w:sz="0" w:space="0" w:color="auto"/>
      </w:divBdr>
    </w:div>
    <w:div w:id="228224862">
      <w:marLeft w:val="0"/>
      <w:marRight w:val="0"/>
      <w:marTop w:val="0"/>
      <w:marBottom w:val="0"/>
      <w:divBdr>
        <w:top w:val="none" w:sz="0" w:space="0" w:color="auto"/>
        <w:left w:val="none" w:sz="0" w:space="0" w:color="auto"/>
        <w:bottom w:val="none" w:sz="0" w:space="0" w:color="auto"/>
        <w:right w:val="none" w:sz="0" w:space="0" w:color="auto"/>
      </w:divBdr>
    </w:div>
    <w:div w:id="228735398">
      <w:marLeft w:val="0"/>
      <w:marRight w:val="0"/>
      <w:marTop w:val="0"/>
      <w:marBottom w:val="0"/>
      <w:divBdr>
        <w:top w:val="none" w:sz="0" w:space="0" w:color="auto"/>
        <w:left w:val="none" w:sz="0" w:space="0" w:color="auto"/>
        <w:bottom w:val="none" w:sz="0" w:space="0" w:color="auto"/>
        <w:right w:val="none" w:sz="0" w:space="0" w:color="auto"/>
      </w:divBdr>
    </w:div>
    <w:div w:id="231428553">
      <w:marLeft w:val="0"/>
      <w:marRight w:val="0"/>
      <w:marTop w:val="0"/>
      <w:marBottom w:val="0"/>
      <w:divBdr>
        <w:top w:val="none" w:sz="0" w:space="0" w:color="auto"/>
        <w:left w:val="none" w:sz="0" w:space="0" w:color="auto"/>
        <w:bottom w:val="none" w:sz="0" w:space="0" w:color="auto"/>
        <w:right w:val="none" w:sz="0" w:space="0" w:color="auto"/>
      </w:divBdr>
    </w:div>
    <w:div w:id="232009647">
      <w:marLeft w:val="0"/>
      <w:marRight w:val="0"/>
      <w:marTop w:val="0"/>
      <w:marBottom w:val="0"/>
      <w:divBdr>
        <w:top w:val="none" w:sz="0" w:space="0" w:color="auto"/>
        <w:left w:val="none" w:sz="0" w:space="0" w:color="auto"/>
        <w:bottom w:val="none" w:sz="0" w:space="0" w:color="auto"/>
        <w:right w:val="none" w:sz="0" w:space="0" w:color="auto"/>
      </w:divBdr>
    </w:div>
    <w:div w:id="233665251">
      <w:marLeft w:val="0"/>
      <w:marRight w:val="0"/>
      <w:marTop w:val="0"/>
      <w:marBottom w:val="0"/>
      <w:divBdr>
        <w:top w:val="none" w:sz="0" w:space="0" w:color="auto"/>
        <w:left w:val="none" w:sz="0" w:space="0" w:color="auto"/>
        <w:bottom w:val="none" w:sz="0" w:space="0" w:color="auto"/>
        <w:right w:val="none" w:sz="0" w:space="0" w:color="auto"/>
      </w:divBdr>
    </w:div>
    <w:div w:id="234097306">
      <w:marLeft w:val="0"/>
      <w:marRight w:val="0"/>
      <w:marTop w:val="0"/>
      <w:marBottom w:val="0"/>
      <w:divBdr>
        <w:top w:val="none" w:sz="0" w:space="0" w:color="auto"/>
        <w:left w:val="none" w:sz="0" w:space="0" w:color="auto"/>
        <w:bottom w:val="none" w:sz="0" w:space="0" w:color="auto"/>
        <w:right w:val="none" w:sz="0" w:space="0" w:color="auto"/>
      </w:divBdr>
    </w:div>
    <w:div w:id="236987783">
      <w:marLeft w:val="0"/>
      <w:marRight w:val="0"/>
      <w:marTop w:val="0"/>
      <w:marBottom w:val="0"/>
      <w:divBdr>
        <w:top w:val="none" w:sz="0" w:space="0" w:color="auto"/>
        <w:left w:val="none" w:sz="0" w:space="0" w:color="auto"/>
        <w:bottom w:val="none" w:sz="0" w:space="0" w:color="auto"/>
        <w:right w:val="none" w:sz="0" w:space="0" w:color="auto"/>
      </w:divBdr>
    </w:div>
    <w:div w:id="237138497">
      <w:marLeft w:val="0"/>
      <w:marRight w:val="0"/>
      <w:marTop w:val="0"/>
      <w:marBottom w:val="0"/>
      <w:divBdr>
        <w:top w:val="none" w:sz="0" w:space="0" w:color="auto"/>
        <w:left w:val="none" w:sz="0" w:space="0" w:color="auto"/>
        <w:bottom w:val="none" w:sz="0" w:space="0" w:color="auto"/>
        <w:right w:val="none" w:sz="0" w:space="0" w:color="auto"/>
      </w:divBdr>
    </w:div>
    <w:div w:id="238485570">
      <w:marLeft w:val="0"/>
      <w:marRight w:val="0"/>
      <w:marTop w:val="0"/>
      <w:marBottom w:val="0"/>
      <w:divBdr>
        <w:top w:val="none" w:sz="0" w:space="0" w:color="auto"/>
        <w:left w:val="none" w:sz="0" w:space="0" w:color="auto"/>
        <w:bottom w:val="none" w:sz="0" w:space="0" w:color="auto"/>
        <w:right w:val="none" w:sz="0" w:space="0" w:color="auto"/>
      </w:divBdr>
    </w:div>
    <w:div w:id="241111713">
      <w:marLeft w:val="0"/>
      <w:marRight w:val="0"/>
      <w:marTop w:val="0"/>
      <w:marBottom w:val="0"/>
      <w:divBdr>
        <w:top w:val="none" w:sz="0" w:space="0" w:color="auto"/>
        <w:left w:val="none" w:sz="0" w:space="0" w:color="auto"/>
        <w:bottom w:val="none" w:sz="0" w:space="0" w:color="auto"/>
        <w:right w:val="none" w:sz="0" w:space="0" w:color="auto"/>
      </w:divBdr>
    </w:div>
    <w:div w:id="241838455">
      <w:marLeft w:val="0"/>
      <w:marRight w:val="0"/>
      <w:marTop w:val="0"/>
      <w:marBottom w:val="0"/>
      <w:divBdr>
        <w:top w:val="none" w:sz="0" w:space="0" w:color="auto"/>
        <w:left w:val="none" w:sz="0" w:space="0" w:color="auto"/>
        <w:bottom w:val="none" w:sz="0" w:space="0" w:color="auto"/>
        <w:right w:val="none" w:sz="0" w:space="0" w:color="auto"/>
      </w:divBdr>
    </w:div>
    <w:div w:id="242034441">
      <w:marLeft w:val="0"/>
      <w:marRight w:val="0"/>
      <w:marTop w:val="0"/>
      <w:marBottom w:val="0"/>
      <w:divBdr>
        <w:top w:val="none" w:sz="0" w:space="0" w:color="auto"/>
        <w:left w:val="none" w:sz="0" w:space="0" w:color="auto"/>
        <w:bottom w:val="none" w:sz="0" w:space="0" w:color="auto"/>
        <w:right w:val="none" w:sz="0" w:space="0" w:color="auto"/>
      </w:divBdr>
    </w:div>
    <w:div w:id="246497010">
      <w:marLeft w:val="0"/>
      <w:marRight w:val="0"/>
      <w:marTop w:val="0"/>
      <w:marBottom w:val="0"/>
      <w:divBdr>
        <w:top w:val="none" w:sz="0" w:space="0" w:color="auto"/>
        <w:left w:val="none" w:sz="0" w:space="0" w:color="auto"/>
        <w:bottom w:val="none" w:sz="0" w:space="0" w:color="auto"/>
        <w:right w:val="none" w:sz="0" w:space="0" w:color="auto"/>
      </w:divBdr>
    </w:div>
    <w:div w:id="248201727">
      <w:marLeft w:val="0"/>
      <w:marRight w:val="150"/>
      <w:marTop w:val="0"/>
      <w:marBottom w:val="0"/>
      <w:divBdr>
        <w:top w:val="none" w:sz="0" w:space="0" w:color="auto"/>
        <w:left w:val="none" w:sz="0" w:space="0" w:color="auto"/>
        <w:bottom w:val="none" w:sz="0" w:space="0" w:color="auto"/>
        <w:right w:val="none" w:sz="0" w:space="0" w:color="auto"/>
      </w:divBdr>
      <w:divsChild>
        <w:div w:id="1234662085">
          <w:marLeft w:val="0"/>
          <w:marRight w:val="150"/>
          <w:marTop w:val="0"/>
          <w:marBottom w:val="0"/>
          <w:divBdr>
            <w:top w:val="none" w:sz="0" w:space="0" w:color="auto"/>
            <w:left w:val="none" w:sz="0" w:space="0" w:color="auto"/>
            <w:bottom w:val="none" w:sz="0" w:space="0" w:color="auto"/>
            <w:right w:val="none" w:sz="0" w:space="0" w:color="auto"/>
          </w:divBdr>
        </w:div>
      </w:divsChild>
    </w:div>
    <w:div w:id="249894763">
      <w:marLeft w:val="0"/>
      <w:marRight w:val="0"/>
      <w:marTop w:val="0"/>
      <w:marBottom w:val="0"/>
      <w:divBdr>
        <w:top w:val="none" w:sz="0" w:space="0" w:color="auto"/>
        <w:left w:val="none" w:sz="0" w:space="0" w:color="auto"/>
        <w:bottom w:val="none" w:sz="0" w:space="0" w:color="auto"/>
        <w:right w:val="none" w:sz="0" w:space="0" w:color="auto"/>
      </w:divBdr>
    </w:div>
    <w:div w:id="249972717">
      <w:marLeft w:val="0"/>
      <w:marRight w:val="0"/>
      <w:marTop w:val="0"/>
      <w:marBottom w:val="0"/>
      <w:divBdr>
        <w:top w:val="none" w:sz="0" w:space="0" w:color="auto"/>
        <w:left w:val="none" w:sz="0" w:space="0" w:color="auto"/>
        <w:bottom w:val="none" w:sz="0" w:space="0" w:color="auto"/>
        <w:right w:val="none" w:sz="0" w:space="0" w:color="auto"/>
      </w:divBdr>
    </w:div>
    <w:div w:id="250161760">
      <w:marLeft w:val="0"/>
      <w:marRight w:val="0"/>
      <w:marTop w:val="0"/>
      <w:marBottom w:val="0"/>
      <w:divBdr>
        <w:top w:val="none" w:sz="0" w:space="0" w:color="auto"/>
        <w:left w:val="none" w:sz="0" w:space="0" w:color="auto"/>
        <w:bottom w:val="none" w:sz="0" w:space="0" w:color="auto"/>
        <w:right w:val="none" w:sz="0" w:space="0" w:color="auto"/>
      </w:divBdr>
    </w:div>
    <w:div w:id="252056516">
      <w:marLeft w:val="0"/>
      <w:marRight w:val="0"/>
      <w:marTop w:val="0"/>
      <w:marBottom w:val="0"/>
      <w:divBdr>
        <w:top w:val="none" w:sz="0" w:space="0" w:color="auto"/>
        <w:left w:val="none" w:sz="0" w:space="0" w:color="auto"/>
        <w:bottom w:val="none" w:sz="0" w:space="0" w:color="auto"/>
        <w:right w:val="none" w:sz="0" w:space="0" w:color="auto"/>
      </w:divBdr>
    </w:div>
    <w:div w:id="252209866">
      <w:marLeft w:val="0"/>
      <w:marRight w:val="0"/>
      <w:marTop w:val="0"/>
      <w:marBottom w:val="0"/>
      <w:divBdr>
        <w:top w:val="none" w:sz="0" w:space="0" w:color="auto"/>
        <w:left w:val="none" w:sz="0" w:space="0" w:color="auto"/>
        <w:bottom w:val="none" w:sz="0" w:space="0" w:color="auto"/>
        <w:right w:val="none" w:sz="0" w:space="0" w:color="auto"/>
      </w:divBdr>
    </w:div>
    <w:div w:id="253321985">
      <w:marLeft w:val="0"/>
      <w:marRight w:val="0"/>
      <w:marTop w:val="0"/>
      <w:marBottom w:val="0"/>
      <w:divBdr>
        <w:top w:val="none" w:sz="0" w:space="0" w:color="auto"/>
        <w:left w:val="none" w:sz="0" w:space="0" w:color="auto"/>
        <w:bottom w:val="none" w:sz="0" w:space="0" w:color="auto"/>
        <w:right w:val="none" w:sz="0" w:space="0" w:color="auto"/>
      </w:divBdr>
    </w:div>
    <w:div w:id="253782053">
      <w:bodyDiv w:val="1"/>
      <w:marLeft w:val="0"/>
      <w:marRight w:val="0"/>
      <w:marTop w:val="0"/>
      <w:marBottom w:val="0"/>
      <w:divBdr>
        <w:top w:val="none" w:sz="0" w:space="0" w:color="auto"/>
        <w:left w:val="none" w:sz="0" w:space="0" w:color="auto"/>
        <w:bottom w:val="none" w:sz="0" w:space="0" w:color="auto"/>
        <w:right w:val="none" w:sz="0" w:space="0" w:color="auto"/>
      </w:divBdr>
      <w:divsChild>
        <w:div w:id="1349865488">
          <w:marLeft w:val="0"/>
          <w:marRight w:val="150"/>
          <w:marTop w:val="0"/>
          <w:marBottom w:val="0"/>
          <w:divBdr>
            <w:top w:val="none" w:sz="0" w:space="0" w:color="auto"/>
            <w:left w:val="none" w:sz="0" w:space="0" w:color="auto"/>
            <w:bottom w:val="none" w:sz="0" w:space="0" w:color="auto"/>
            <w:right w:val="none" w:sz="0" w:space="0" w:color="auto"/>
          </w:divBdr>
          <w:divsChild>
            <w:div w:id="136782668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55411102">
      <w:marLeft w:val="0"/>
      <w:marRight w:val="0"/>
      <w:marTop w:val="0"/>
      <w:marBottom w:val="0"/>
      <w:divBdr>
        <w:top w:val="none" w:sz="0" w:space="0" w:color="auto"/>
        <w:left w:val="none" w:sz="0" w:space="0" w:color="auto"/>
        <w:bottom w:val="none" w:sz="0" w:space="0" w:color="auto"/>
        <w:right w:val="none" w:sz="0" w:space="0" w:color="auto"/>
      </w:divBdr>
    </w:div>
    <w:div w:id="257252261">
      <w:marLeft w:val="0"/>
      <w:marRight w:val="0"/>
      <w:marTop w:val="0"/>
      <w:marBottom w:val="0"/>
      <w:divBdr>
        <w:top w:val="none" w:sz="0" w:space="0" w:color="auto"/>
        <w:left w:val="none" w:sz="0" w:space="0" w:color="auto"/>
        <w:bottom w:val="none" w:sz="0" w:space="0" w:color="auto"/>
        <w:right w:val="none" w:sz="0" w:space="0" w:color="auto"/>
      </w:divBdr>
    </w:div>
    <w:div w:id="258563679">
      <w:marLeft w:val="0"/>
      <w:marRight w:val="0"/>
      <w:marTop w:val="0"/>
      <w:marBottom w:val="0"/>
      <w:divBdr>
        <w:top w:val="none" w:sz="0" w:space="0" w:color="auto"/>
        <w:left w:val="none" w:sz="0" w:space="0" w:color="auto"/>
        <w:bottom w:val="none" w:sz="0" w:space="0" w:color="auto"/>
        <w:right w:val="none" w:sz="0" w:space="0" w:color="auto"/>
      </w:divBdr>
    </w:div>
    <w:div w:id="258756538">
      <w:marLeft w:val="0"/>
      <w:marRight w:val="0"/>
      <w:marTop w:val="0"/>
      <w:marBottom w:val="0"/>
      <w:divBdr>
        <w:top w:val="none" w:sz="0" w:space="0" w:color="auto"/>
        <w:left w:val="none" w:sz="0" w:space="0" w:color="auto"/>
        <w:bottom w:val="none" w:sz="0" w:space="0" w:color="auto"/>
        <w:right w:val="none" w:sz="0" w:space="0" w:color="auto"/>
      </w:divBdr>
    </w:div>
    <w:div w:id="259918477">
      <w:marLeft w:val="0"/>
      <w:marRight w:val="0"/>
      <w:marTop w:val="0"/>
      <w:marBottom w:val="0"/>
      <w:divBdr>
        <w:top w:val="none" w:sz="0" w:space="0" w:color="auto"/>
        <w:left w:val="none" w:sz="0" w:space="0" w:color="auto"/>
        <w:bottom w:val="none" w:sz="0" w:space="0" w:color="auto"/>
        <w:right w:val="none" w:sz="0" w:space="0" w:color="auto"/>
      </w:divBdr>
    </w:div>
    <w:div w:id="260257664">
      <w:marLeft w:val="0"/>
      <w:marRight w:val="0"/>
      <w:marTop w:val="0"/>
      <w:marBottom w:val="0"/>
      <w:divBdr>
        <w:top w:val="none" w:sz="0" w:space="0" w:color="auto"/>
        <w:left w:val="none" w:sz="0" w:space="0" w:color="auto"/>
        <w:bottom w:val="none" w:sz="0" w:space="0" w:color="auto"/>
        <w:right w:val="none" w:sz="0" w:space="0" w:color="auto"/>
      </w:divBdr>
    </w:div>
    <w:div w:id="260800071">
      <w:marLeft w:val="0"/>
      <w:marRight w:val="150"/>
      <w:marTop w:val="0"/>
      <w:marBottom w:val="0"/>
      <w:divBdr>
        <w:top w:val="none" w:sz="0" w:space="0" w:color="auto"/>
        <w:left w:val="none" w:sz="0" w:space="0" w:color="auto"/>
        <w:bottom w:val="none" w:sz="0" w:space="0" w:color="auto"/>
        <w:right w:val="none" w:sz="0" w:space="0" w:color="auto"/>
      </w:divBdr>
    </w:div>
    <w:div w:id="260913586">
      <w:marLeft w:val="0"/>
      <w:marRight w:val="0"/>
      <w:marTop w:val="0"/>
      <w:marBottom w:val="0"/>
      <w:divBdr>
        <w:top w:val="none" w:sz="0" w:space="0" w:color="auto"/>
        <w:left w:val="none" w:sz="0" w:space="0" w:color="auto"/>
        <w:bottom w:val="none" w:sz="0" w:space="0" w:color="auto"/>
        <w:right w:val="none" w:sz="0" w:space="0" w:color="auto"/>
      </w:divBdr>
    </w:div>
    <w:div w:id="263345724">
      <w:marLeft w:val="0"/>
      <w:marRight w:val="0"/>
      <w:marTop w:val="0"/>
      <w:marBottom w:val="0"/>
      <w:divBdr>
        <w:top w:val="none" w:sz="0" w:space="0" w:color="auto"/>
        <w:left w:val="none" w:sz="0" w:space="0" w:color="auto"/>
        <w:bottom w:val="none" w:sz="0" w:space="0" w:color="auto"/>
        <w:right w:val="none" w:sz="0" w:space="0" w:color="auto"/>
      </w:divBdr>
    </w:div>
    <w:div w:id="266081620">
      <w:marLeft w:val="0"/>
      <w:marRight w:val="0"/>
      <w:marTop w:val="0"/>
      <w:marBottom w:val="0"/>
      <w:divBdr>
        <w:top w:val="none" w:sz="0" w:space="0" w:color="auto"/>
        <w:left w:val="none" w:sz="0" w:space="0" w:color="auto"/>
        <w:bottom w:val="none" w:sz="0" w:space="0" w:color="auto"/>
        <w:right w:val="none" w:sz="0" w:space="0" w:color="auto"/>
      </w:divBdr>
    </w:div>
    <w:div w:id="268662218">
      <w:marLeft w:val="0"/>
      <w:marRight w:val="0"/>
      <w:marTop w:val="0"/>
      <w:marBottom w:val="0"/>
      <w:divBdr>
        <w:top w:val="none" w:sz="0" w:space="0" w:color="auto"/>
        <w:left w:val="none" w:sz="0" w:space="0" w:color="auto"/>
        <w:bottom w:val="none" w:sz="0" w:space="0" w:color="auto"/>
        <w:right w:val="none" w:sz="0" w:space="0" w:color="auto"/>
      </w:divBdr>
    </w:div>
    <w:div w:id="269237710">
      <w:marLeft w:val="0"/>
      <w:marRight w:val="0"/>
      <w:marTop w:val="0"/>
      <w:marBottom w:val="0"/>
      <w:divBdr>
        <w:top w:val="none" w:sz="0" w:space="0" w:color="auto"/>
        <w:left w:val="none" w:sz="0" w:space="0" w:color="auto"/>
        <w:bottom w:val="none" w:sz="0" w:space="0" w:color="auto"/>
        <w:right w:val="none" w:sz="0" w:space="0" w:color="auto"/>
      </w:divBdr>
    </w:div>
    <w:div w:id="275523442">
      <w:marLeft w:val="0"/>
      <w:marRight w:val="0"/>
      <w:marTop w:val="0"/>
      <w:marBottom w:val="0"/>
      <w:divBdr>
        <w:top w:val="none" w:sz="0" w:space="0" w:color="auto"/>
        <w:left w:val="none" w:sz="0" w:space="0" w:color="auto"/>
        <w:bottom w:val="none" w:sz="0" w:space="0" w:color="auto"/>
        <w:right w:val="none" w:sz="0" w:space="0" w:color="auto"/>
      </w:divBdr>
    </w:div>
    <w:div w:id="277873750">
      <w:marLeft w:val="0"/>
      <w:marRight w:val="0"/>
      <w:marTop w:val="0"/>
      <w:marBottom w:val="0"/>
      <w:divBdr>
        <w:top w:val="none" w:sz="0" w:space="0" w:color="auto"/>
        <w:left w:val="none" w:sz="0" w:space="0" w:color="auto"/>
        <w:bottom w:val="none" w:sz="0" w:space="0" w:color="auto"/>
        <w:right w:val="none" w:sz="0" w:space="0" w:color="auto"/>
      </w:divBdr>
    </w:div>
    <w:div w:id="279799057">
      <w:marLeft w:val="0"/>
      <w:marRight w:val="0"/>
      <w:marTop w:val="0"/>
      <w:marBottom w:val="0"/>
      <w:divBdr>
        <w:top w:val="none" w:sz="0" w:space="0" w:color="auto"/>
        <w:left w:val="none" w:sz="0" w:space="0" w:color="auto"/>
        <w:bottom w:val="none" w:sz="0" w:space="0" w:color="auto"/>
        <w:right w:val="none" w:sz="0" w:space="0" w:color="auto"/>
      </w:divBdr>
    </w:div>
    <w:div w:id="282536830">
      <w:marLeft w:val="0"/>
      <w:marRight w:val="0"/>
      <w:marTop w:val="0"/>
      <w:marBottom w:val="0"/>
      <w:divBdr>
        <w:top w:val="none" w:sz="0" w:space="0" w:color="auto"/>
        <w:left w:val="none" w:sz="0" w:space="0" w:color="auto"/>
        <w:bottom w:val="none" w:sz="0" w:space="0" w:color="auto"/>
        <w:right w:val="none" w:sz="0" w:space="0" w:color="auto"/>
      </w:divBdr>
    </w:div>
    <w:div w:id="284889684">
      <w:marLeft w:val="0"/>
      <w:marRight w:val="0"/>
      <w:marTop w:val="0"/>
      <w:marBottom w:val="0"/>
      <w:divBdr>
        <w:top w:val="none" w:sz="0" w:space="0" w:color="auto"/>
        <w:left w:val="none" w:sz="0" w:space="0" w:color="auto"/>
        <w:bottom w:val="none" w:sz="0" w:space="0" w:color="auto"/>
        <w:right w:val="none" w:sz="0" w:space="0" w:color="auto"/>
      </w:divBdr>
    </w:div>
    <w:div w:id="286401831">
      <w:marLeft w:val="0"/>
      <w:marRight w:val="0"/>
      <w:marTop w:val="0"/>
      <w:marBottom w:val="0"/>
      <w:divBdr>
        <w:top w:val="none" w:sz="0" w:space="0" w:color="auto"/>
        <w:left w:val="none" w:sz="0" w:space="0" w:color="auto"/>
        <w:bottom w:val="none" w:sz="0" w:space="0" w:color="auto"/>
        <w:right w:val="none" w:sz="0" w:space="0" w:color="auto"/>
      </w:divBdr>
    </w:div>
    <w:div w:id="289095238">
      <w:marLeft w:val="0"/>
      <w:marRight w:val="0"/>
      <w:marTop w:val="0"/>
      <w:marBottom w:val="0"/>
      <w:divBdr>
        <w:top w:val="none" w:sz="0" w:space="0" w:color="auto"/>
        <w:left w:val="none" w:sz="0" w:space="0" w:color="auto"/>
        <w:bottom w:val="none" w:sz="0" w:space="0" w:color="auto"/>
        <w:right w:val="none" w:sz="0" w:space="0" w:color="auto"/>
      </w:divBdr>
    </w:div>
    <w:div w:id="290525566">
      <w:marLeft w:val="0"/>
      <w:marRight w:val="0"/>
      <w:marTop w:val="0"/>
      <w:marBottom w:val="0"/>
      <w:divBdr>
        <w:top w:val="none" w:sz="0" w:space="0" w:color="auto"/>
        <w:left w:val="none" w:sz="0" w:space="0" w:color="auto"/>
        <w:bottom w:val="none" w:sz="0" w:space="0" w:color="auto"/>
        <w:right w:val="none" w:sz="0" w:space="0" w:color="auto"/>
      </w:divBdr>
    </w:div>
    <w:div w:id="291667681">
      <w:marLeft w:val="0"/>
      <w:marRight w:val="0"/>
      <w:marTop w:val="0"/>
      <w:marBottom w:val="0"/>
      <w:divBdr>
        <w:top w:val="none" w:sz="0" w:space="0" w:color="auto"/>
        <w:left w:val="none" w:sz="0" w:space="0" w:color="auto"/>
        <w:bottom w:val="none" w:sz="0" w:space="0" w:color="auto"/>
        <w:right w:val="none" w:sz="0" w:space="0" w:color="auto"/>
      </w:divBdr>
    </w:div>
    <w:div w:id="291710307">
      <w:marLeft w:val="0"/>
      <w:marRight w:val="0"/>
      <w:marTop w:val="0"/>
      <w:marBottom w:val="0"/>
      <w:divBdr>
        <w:top w:val="none" w:sz="0" w:space="0" w:color="auto"/>
        <w:left w:val="none" w:sz="0" w:space="0" w:color="auto"/>
        <w:bottom w:val="none" w:sz="0" w:space="0" w:color="auto"/>
        <w:right w:val="none" w:sz="0" w:space="0" w:color="auto"/>
      </w:divBdr>
    </w:div>
    <w:div w:id="293096808">
      <w:marLeft w:val="0"/>
      <w:marRight w:val="0"/>
      <w:marTop w:val="0"/>
      <w:marBottom w:val="0"/>
      <w:divBdr>
        <w:top w:val="none" w:sz="0" w:space="0" w:color="auto"/>
        <w:left w:val="none" w:sz="0" w:space="0" w:color="auto"/>
        <w:bottom w:val="none" w:sz="0" w:space="0" w:color="auto"/>
        <w:right w:val="none" w:sz="0" w:space="0" w:color="auto"/>
      </w:divBdr>
    </w:div>
    <w:div w:id="294215119">
      <w:marLeft w:val="0"/>
      <w:marRight w:val="0"/>
      <w:marTop w:val="0"/>
      <w:marBottom w:val="0"/>
      <w:divBdr>
        <w:top w:val="none" w:sz="0" w:space="0" w:color="auto"/>
        <w:left w:val="none" w:sz="0" w:space="0" w:color="auto"/>
        <w:bottom w:val="none" w:sz="0" w:space="0" w:color="auto"/>
        <w:right w:val="none" w:sz="0" w:space="0" w:color="auto"/>
      </w:divBdr>
    </w:div>
    <w:div w:id="296182677">
      <w:marLeft w:val="0"/>
      <w:marRight w:val="0"/>
      <w:marTop w:val="0"/>
      <w:marBottom w:val="0"/>
      <w:divBdr>
        <w:top w:val="none" w:sz="0" w:space="0" w:color="auto"/>
        <w:left w:val="none" w:sz="0" w:space="0" w:color="auto"/>
        <w:bottom w:val="none" w:sz="0" w:space="0" w:color="auto"/>
        <w:right w:val="none" w:sz="0" w:space="0" w:color="auto"/>
      </w:divBdr>
    </w:div>
    <w:div w:id="298151264">
      <w:marLeft w:val="0"/>
      <w:marRight w:val="0"/>
      <w:marTop w:val="0"/>
      <w:marBottom w:val="0"/>
      <w:divBdr>
        <w:top w:val="none" w:sz="0" w:space="0" w:color="auto"/>
        <w:left w:val="none" w:sz="0" w:space="0" w:color="auto"/>
        <w:bottom w:val="none" w:sz="0" w:space="0" w:color="auto"/>
        <w:right w:val="none" w:sz="0" w:space="0" w:color="auto"/>
      </w:divBdr>
    </w:div>
    <w:div w:id="298733273">
      <w:marLeft w:val="0"/>
      <w:marRight w:val="0"/>
      <w:marTop w:val="0"/>
      <w:marBottom w:val="0"/>
      <w:divBdr>
        <w:top w:val="none" w:sz="0" w:space="0" w:color="auto"/>
        <w:left w:val="none" w:sz="0" w:space="0" w:color="auto"/>
        <w:bottom w:val="none" w:sz="0" w:space="0" w:color="auto"/>
        <w:right w:val="none" w:sz="0" w:space="0" w:color="auto"/>
      </w:divBdr>
    </w:div>
    <w:div w:id="299310772">
      <w:marLeft w:val="0"/>
      <w:marRight w:val="0"/>
      <w:marTop w:val="0"/>
      <w:marBottom w:val="0"/>
      <w:divBdr>
        <w:top w:val="none" w:sz="0" w:space="0" w:color="auto"/>
        <w:left w:val="none" w:sz="0" w:space="0" w:color="auto"/>
        <w:bottom w:val="none" w:sz="0" w:space="0" w:color="auto"/>
        <w:right w:val="none" w:sz="0" w:space="0" w:color="auto"/>
      </w:divBdr>
    </w:div>
    <w:div w:id="303194386">
      <w:marLeft w:val="0"/>
      <w:marRight w:val="150"/>
      <w:marTop w:val="0"/>
      <w:marBottom w:val="0"/>
      <w:divBdr>
        <w:top w:val="none" w:sz="0" w:space="0" w:color="auto"/>
        <w:left w:val="none" w:sz="0" w:space="0" w:color="auto"/>
        <w:bottom w:val="none" w:sz="0" w:space="0" w:color="auto"/>
        <w:right w:val="none" w:sz="0" w:space="0" w:color="auto"/>
      </w:divBdr>
      <w:divsChild>
        <w:div w:id="709573413">
          <w:marLeft w:val="0"/>
          <w:marRight w:val="150"/>
          <w:marTop w:val="0"/>
          <w:marBottom w:val="0"/>
          <w:divBdr>
            <w:top w:val="none" w:sz="0" w:space="0" w:color="auto"/>
            <w:left w:val="none" w:sz="0" w:space="0" w:color="auto"/>
            <w:bottom w:val="none" w:sz="0" w:space="0" w:color="auto"/>
            <w:right w:val="none" w:sz="0" w:space="0" w:color="auto"/>
          </w:divBdr>
        </w:div>
      </w:divsChild>
    </w:div>
    <w:div w:id="304702348">
      <w:marLeft w:val="0"/>
      <w:marRight w:val="0"/>
      <w:marTop w:val="0"/>
      <w:marBottom w:val="0"/>
      <w:divBdr>
        <w:top w:val="none" w:sz="0" w:space="0" w:color="auto"/>
        <w:left w:val="none" w:sz="0" w:space="0" w:color="auto"/>
        <w:bottom w:val="none" w:sz="0" w:space="0" w:color="auto"/>
        <w:right w:val="none" w:sz="0" w:space="0" w:color="auto"/>
      </w:divBdr>
    </w:div>
    <w:div w:id="304772868">
      <w:marLeft w:val="0"/>
      <w:marRight w:val="0"/>
      <w:marTop w:val="0"/>
      <w:marBottom w:val="0"/>
      <w:divBdr>
        <w:top w:val="none" w:sz="0" w:space="0" w:color="auto"/>
        <w:left w:val="none" w:sz="0" w:space="0" w:color="auto"/>
        <w:bottom w:val="none" w:sz="0" w:space="0" w:color="auto"/>
        <w:right w:val="none" w:sz="0" w:space="0" w:color="auto"/>
      </w:divBdr>
    </w:div>
    <w:div w:id="305285091">
      <w:marLeft w:val="0"/>
      <w:marRight w:val="0"/>
      <w:marTop w:val="0"/>
      <w:marBottom w:val="0"/>
      <w:divBdr>
        <w:top w:val="none" w:sz="0" w:space="0" w:color="auto"/>
        <w:left w:val="none" w:sz="0" w:space="0" w:color="auto"/>
        <w:bottom w:val="none" w:sz="0" w:space="0" w:color="auto"/>
        <w:right w:val="none" w:sz="0" w:space="0" w:color="auto"/>
      </w:divBdr>
    </w:div>
    <w:div w:id="306325622">
      <w:marLeft w:val="0"/>
      <w:marRight w:val="0"/>
      <w:marTop w:val="0"/>
      <w:marBottom w:val="0"/>
      <w:divBdr>
        <w:top w:val="none" w:sz="0" w:space="0" w:color="auto"/>
        <w:left w:val="none" w:sz="0" w:space="0" w:color="auto"/>
        <w:bottom w:val="none" w:sz="0" w:space="0" w:color="auto"/>
        <w:right w:val="none" w:sz="0" w:space="0" w:color="auto"/>
      </w:divBdr>
    </w:div>
    <w:div w:id="307637158">
      <w:marLeft w:val="0"/>
      <w:marRight w:val="0"/>
      <w:marTop w:val="0"/>
      <w:marBottom w:val="0"/>
      <w:divBdr>
        <w:top w:val="none" w:sz="0" w:space="0" w:color="auto"/>
        <w:left w:val="none" w:sz="0" w:space="0" w:color="auto"/>
        <w:bottom w:val="none" w:sz="0" w:space="0" w:color="auto"/>
        <w:right w:val="none" w:sz="0" w:space="0" w:color="auto"/>
      </w:divBdr>
    </w:div>
    <w:div w:id="309020855">
      <w:marLeft w:val="0"/>
      <w:marRight w:val="0"/>
      <w:marTop w:val="0"/>
      <w:marBottom w:val="0"/>
      <w:divBdr>
        <w:top w:val="none" w:sz="0" w:space="0" w:color="auto"/>
        <w:left w:val="none" w:sz="0" w:space="0" w:color="auto"/>
        <w:bottom w:val="none" w:sz="0" w:space="0" w:color="auto"/>
        <w:right w:val="none" w:sz="0" w:space="0" w:color="auto"/>
      </w:divBdr>
    </w:div>
    <w:div w:id="310183605">
      <w:marLeft w:val="0"/>
      <w:marRight w:val="0"/>
      <w:marTop w:val="0"/>
      <w:marBottom w:val="0"/>
      <w:divBdr>
        <w:top w:val="none" w:sz="0" w:space="0" w:color="auto"/>
        <w:left w:val="none" w:sz="0" w:space="0" w:color="auto"/>
        <w:bottom w:val="none" w:sz="0" w:space="0" w:color="auto"/>
        <w:right w:val="none" w:sz="0" w:space="0" w:color="auto"/>
      </w:divBdr>
    </w:div>
    <w:div w:id="310212550">
      <w:marLeft w:val="0"/>
      <w:marRight w:val="150"/>
      <w:marTop w:val="0"/>
      <w:marBottom w:val="0"/>
      <w:divBdr>
        <w:top w:val="none" w:sz="0" w:space="0" w:color="auto"/>
        <w:left w:val="none" w:sz="0" w:space="0" w:color="auto"/>
        <w:bottom w:val="none" w:sz="0" w:space="0" w:color="auto"/>
        <w:right w:val="none" w:sz="0" w:space="0" w:color="auto"/>
      </w:divBdr>
    </w:div>
    <w:div w:id="310601593">
      <w:marLeft w:val="0"/>
      <w:marRight w:val="0"/>
      <w:marTop w:val="0"/>
      <w:marBottom w:val="0"/>
      <w:divBdr>
        <w:top w:val="none" w:sz="0" w:space="0" w:color="auto"/>
        <w:left w:val="none" w:sz="0" w:space="0" w:color="auto"/>
        <w:bottom w:val="none" w:sz="0" w:space="0" w:color="auto"/>
        <w:right w:val="none" w:sz="0" w:space="0" w:color="auto"/>
      </w:divBdr>
    </w:div>
    <w:div w:id="311062754">
      <w:marLeft w:val="0"/>
      <w:marRight w:val="0"/>
      <w:marTop w:val="0"/>
      <w:marBottom w:val="0"/>
      <w:divBdr>
        <w:top w:val="none" w:sz="0" w:space="0" w:color="auto"/>
        <w:left w:val="none" w:sz="0" w:space="0" w:color="auto"/>
        <w:bottom w:val="none" w:sz="0" w:space="0" w:color="auto"/>
        <w:right w:val="none" w:sz="0" w:space="0" w:color="auto"/>
      </w:divBdr>
    </w:div>
    <w:div w:id="313263809">
      <w:marLeft w:val="0"/>
      <w:marRight w:val="0"/>
      <w:marTop w:val="0"/>
      <w:marBottom w:val="0"/>
      <w:divBdr>
        <w:top w:val="none" w:sz="0" w:space="0" w:color="auto"/>
        <w:left w:val="none" w:sz="0" w:space="0" w:color="auto"/>
        <w:bottom w:val="none" w:sz="0" w:space="0" w:color="auto"/>
        <w:right w:val="none" w:sz="0" w:space="0" w:color="auto"/>
      </w:divBdr>
    </w:div>
    <w:div w:id="313996838">
      <w:marLeft w:val="0"/>
      <w:marRight w:val="0"/>
      <w:marTop w:val="0"/>
      <w:marBottom w:val="0"/>
      <w:divBdr>
        <w:top w:val="none" w:sz="0" w:space="0" w:color="auto"/>
        <w:left w:val="none" w:sz="0" w:space="0" w:color="auto"/>
        <w:bottom w:val="none" w:sz="0" w:space="0" w:color="auto"/>
        <w:right w:val="none" w:sz="0" w:space="0" w:color="auto"/>
      </w:divBdr>
    </w:div>
    <w:div w:id="314574932">
      <w:marLeft w:val="0"/>
      <w:marRight w:val="0"/>
      <w:marTop w:val="0"/>
      <w:marBottom w:val="0"/>
      <w:divBdr>
        <w:top w:val="none" w:sz="0" w:space="0" w:color="auto"/>
        <w:left w:val="none" w:sz="0" w:space="0" w:color="auto"/>
        <w:bottom w:val="none" w:sz="0" w:space="0" w:color="auto"/>
        <w:right w:val="none" w:sz="0" w:space="0" w:color="auto"/>
      </w:divBdr>
    </w:div>
    <w:div w:id="315456861">
      <w:marLeft w:val="0"/>
      <w:marRight w:val="0"/>
      <w:marTop w:val="0"/>
      <w:marBottom w:val="0"/>
      <w:divBdr>
        <w:top w:val="none" w:sz="0" w:space="0" w:color="auto"/>
        <w:left w:val="none" w:sz="0" w:space="0" w:color="auto"/>
        <w:bottom w:val="none" w:sz="0" w:space="0" w:color="auto"/>
        <w:right w:val="none" w:sz="0" w:space="0" w:color="auto"/>
      </w:divBdr>
    </w:div>
    <w:div w:id="318385146">
      <w:marLeft w:val="0"/>
      <w:marRight w:val="0"/>
      <w:marTop w:val="0"/>
      <w:marBottom w:val="0"/>
      <w:divBdr>
        <w:top w:val="none" w:sz="0" w:space="0" w:color="auto"/>
        <w:left w:val="none" w:sz="0" w:space="0" w:color="auto"/>
        <w:bottom w:val="none" w:sz="0" w:space="0" w:color="auto"/>
        <w:right w:val="none" w:sz="0" w:space="0" w:color="auto"/>
      </w:divBdr>
    </w:div>
    <w:div w:id="320232078">
      <w:marLeft w:val="0"/>
      <w:marRight w:val="0"/>
      <w:marTop w:val="0"/>
      <w:marBottom w:val="0"/>
      <w:divBdr>
        <w:top w:val="none" w:sz="0" w:space="0" w:color="auto"/>
        <w:left w:val="none" w:sz="0" w:space="0" w:color="auto"/>
        <w:bottom w:val="none" w:sz="0" w:space="0" w:color="auto"/>
        <w:right w:val="none" w:sz="0" w:space="0" w:color="auto"/>
      </w:divBdr>
    </w:div>
    <w:div w:id="321273443">
      <w:marLeft w:val="0"/>
      <w:marRight w:val="0"/>
      <w:marTop w:val="0"/>
      <w:marBottom w:val="0"/>
      <w:divBdr>
        <w:top w:val="none" w:sz="0" w:space="0" w:color="auto"/>
        <w:left w:val="none" w:sz="0" w:space="0" w:color="auto"/>
        <w:bottom w:val="none" w:sz="0" w:space="0" w:color="auto"/>
        <w:right w:val="none" w:sz="0" w:space="0" w:color="auto"/>
      </w:divBdr>
    </w:div>
    <w:div w:id="322705859">
      <w:marLeft w:val="0"/>
      <w:marRight w:val="0"/>
      <w:marTop w:val="0"/>
      <w:marBottom w:val="0"/>
      <w:divBdr>
        <w:top w:val="none" w:sz="0" w:space="0" w:color="auto"/>
        <w:left w:val="none" w:sz="0" w:space="0" w:color="auto"/>
        <w:bottom w:val="none" w:sz="0" w:space="0" w:color="auto"/>
        <w:right w:val="none" w:sz="0" w:space="0" w:color="auto"/>
      </w:divBdr>
    </w:div>
    <w:div w:id="323094566">
      <w:marLeft w:val="0"/>
      <w:marRight w:val="0"/>
      <w:marTop w:val="0"/>
      <w:marBottom w:val="0"/>
      <w:divBdr>
        <w:top w:val="none" w:sz="0" w:space="0" w:color="auto"/>
        <w:left w:val="none" w:sz="0" w:space="0" w:color="auto"/>
        <w:bottom w:val="none" w:sz="0" w:space="0" w:color="auto"/>
        <w:right w:val="none" w:sz="0" w:space="0" w:color="auto"/>
      </w:divBdr>
    </w:div>
    <w:div w:id="323826139">
      <w:marLeft w:val="0"/>
      <w:marRight w:val="0"/>
      <w:marTop w:val="0"/>
      <w:marBottom w:val="0"/>
      <w:divBdr>
        <w:top w:val="none" w:sz="0" w:space="0" w:color="auto"/>
        <w:left w:val="none" w:sz="0" w:space="0" w:color="auto"/>
        <w:bottom w:val="none" w:sz="0" w:space="0" w:color="auto"/>
        <w:right w:val="none" w:sz="0" w:space="0" w:color="auto"/>
      </w:divBdr>
    </w:div>
    <w:div w:id="324892880">
      <w:bodyDiv w:val="1"/>
      <w:marLeft w:val="0"/>
      <w:marRight w:val="0"/>
      <w:marTop w:val="0"/>
      <w:marBottom w:val="0"/>
      <w:divBdr>
        <w:top w:val="none" w:sz="0" w:space="0" w:color="auto"/>
        <w:left w:val="none" w:sz="0" w:space="0" w:color="auto"/>
        <w:bottom w:val="none" w:sz="0" w:space="0" w:color="auto"/>
        <w:right w:val="none" w:sz="0" w:space="0" w:color="auto"/>
      </w:divBdr>
      <w:divsChild>
        <w:div w:id="531462243">
          <w:marLeft w:val="0"/>
          <w:marRight w:val="150"/>
          <w:marTop w:val="0"/>
          <w:marBottom w:val="0"/>
          <w:divBdr>
            <w:top w:val="none" w:sz="0" w:space="0" w:color="auto"/>
            <w:left w:val="none" w:sz="0" w:space="0" w:color="auto"/>
            <w:bottom w:val="none" w:sz="0" w:space="0" w:color="auto"/>
            <w:right w:val="none" w:sz="0" w:space="0" w:color="auto"/>
          </w:divBdr>
          <w:divsChild>
            <w:div w:id="100855589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325518599">
      <w:marLeft w:val="0"/>
      <w:marRight w:val="0"/>
      <w:marTop w:val="0"/>
      <w:marBottom w:val="0"/>
      <w:divBdr>
        <w:top w:val="none" w:sz="0" w:space="0" w:color="auto"/>
        <w:left w:val="none" w:sz="0" w:space="0" w:color="auto"/>
        <w:bottom w:val="none" w:sz="0" w:space="0" w:color="auto"/>
        <w:right w:val="none" w:sz="0" w:space="0" w:color="auto"/>
      </w:divBdr>
    </w:div>
    <w:div w:id="327026483">
      <w:marLeft w:val="0"/>
      <w:marRight w:val="0"/>
      <w:marTop w:val="0"/>
      <w:marBottom w:val="0"/>
      <w:divBdr>
        <w:top w:val="none" w:sz="0" w:space="0" w:color="auto"/>
        <w:left w:val="none" w:sz="0" w:space="0" w:color="auto"/>
        <w:bottom w:val="none" w:sz="0" w:space="0" w:color="auto"/>
        <w:right w:val="none" w:sz="0" w:space="0" w:color="auto"/>
      </w:divBdr>
    </w:div>
    <w:div w:id="328289264">
      <w:bodyDiv w:val="1"/>
      <w:marLeft w:val="0"/>
      <w:marRight w:val="0"/>
      <w:marTop w:val="0"/>
      <w:marBottom w:val="0"/>
      <w:divBdr>
        <w:top w:val="none" w:sz="0" w:space="0" w:color="auto"/>
        <w:left w:val="none" w:sz="0" w:space="0" w:color="auto"/>
        <w:bottom w:val="none" w:sz="0" w:space="0" w:color="auto"/>
        <w:right w:val="none" w:sz="0" w:space="0" w:color="auto"/>
      </w:divBdr>
    </w:div>
    <w:div w:id="329064187">
      <w:marLeft w:val="0"/>
      <w:marRight w:val="0"/>
      <w:marTop w:val="0"/>
      <w:marBottom w:val="0"/>
      <w:divBdr>
        <w:top w:val="none" w:sz="0" w:space="0" w:color="auto"/>
        <w:left w:val="none" w:sz="0" w:space="0" w:color="auto"/>
        <w:bottom w:val="none" w:sz="0" w:space="0" w:color="auto"/>
        <w:right w:val="none" w:sz="0" w:space="0" w:color="auto"/>
      </w:divBdr>
    </w:div>
    <w:div w:id="331222456">
      <w:marLeft w:val="0"/>
      <w:marRight w:val="0"/>
      <w:marTop w:val="0"/>
      <w:marBottom w:val="0"/>
      <w:divBdr>
        <w:top w:val="none" w:sz="0" w:space="0" w:color="auto"/>
        <w:left w:val="none" w:sz="0" w:space="0" w:color="auto"/>
        <w:bottom w:val="none" w:sz="0" w:space="0" w:color="auto"/>
        <w:right w:val="none" w:sz="0" w:space="0" w:color="auto"/>
      </w:divBdr>
    </w:div>
    <w:div w:id="332222440">
      <w:marLeft w:val="0"/>
      <w:marRight w:val="0"/>
      <w:marTop w:val="0"/>
      <w:marBottom w:val="0"/>
      <w:divBdr>
        <w:top w:val="none" w:sz="0" w:space="0" w:color="auto"/>
        <w:left w:val="none" w:sz="0" w:space="0" w:color="auto"/>
        <w:bottom w:val="none" w:sz="0" w:space="0" w:color="auto"/>
        <w:right w:val="none" w:sz="0" w:space="0" w:color="auto"/>
      </w:divBdr>
    </w:div>
    <w:div w:id="334042908">
      <w:marLeft w:val="0"/>
      <w:marRight w:val="0"/>
      <w:marTop w:val="0"/>
      <w:marBottom w:val="0"/>
      <w:divBdr>
        <w:top w:val="none" w:sz="0" w:space="0" w:color="auto"/>
        <w:left w:val="none" w:sz="0" w:space="0" w:color="auto"/>
        <w:bottom w:val="none" w:sz="0" w:space="0" w:color="auto"/>
        <w:right w:val="none" w:sz="0" w:space="0" w:color="auto"/>
      </w:divBdr>
    </w:div>
    <w:div w:id="336004560">
      <w:marLeft w:val="0"/>
      <w:marRight w:val="0"/>
      <w:marTop w:val="0"/>
      <w:marBottom w:val="0"/>
      <w:divBdr>
        <w:top w:val="none" w:sz="0" w:space="0" w:color="auto"/>
        <w:left w:val="none" w:sz="0" w:space="0" w:color="auto"/>
        <w:bottom w:val="none" w:sz="0" w:space="0" w:color="auto"/>
        <w:right w:val="none" w:sz="0" w:space="0" w:color="auto"/>
      </w:divBdr>
    </w:div>
    <w:div w:id="337853840">
      <w:marLeft w:val="0"/>
      <w:marRight w:val="0"/>
      <w:marTop w:val="0"/>
      <w:marBottom w:val="0"/>
      <w:divBdr>
        <w:top w:val="none" w:sz="0" w:space="0" w:color="auto"/>
        <w:left w:val="none" w:sz="0" w:space="0" w:color="auto"/>
        <w:bottom w:val="none" w:sz="0" w:space="0" w:color="auto"/>
        <w:right w:val="none" w:sz="0" w:space="0" w:color="auto"/>
      </w:divBdr>
    </w:div>
    <w:div w:id="338853825">
      <w:marLeft w:val="0"/>
      <w:marRight w:val="0"/>
      <w:marTop w:val="0"/>
      <w:marBottom w:val="0"/>
      <w:divBdr>
        <w:top w:val="none" w:sz="0" w:space="0" w:color="auto"/>
        <w:left w:val="none" w:sz="0" w:space="0" w:color="auto"/>
        <w:bottom w:val="none" w:sz="0" w:space="0" w:color="auto"/>
        <w:right w:val="none" w:sz="0" w:space="0" w:color="auto"/>
      </w:divBdr>
    </w:div>
    <w:div w:id="339770597">
      <w:marLeft w:val="0"/>
      <w:marRight w:val="0"/>
      <w:marTop w:val="0"/>
      <w:marBottom w:val="0"/>
      <w:divBdr>
        <w:top w:val="none" w:sz="0" w:space="0" w:color="auto"/>
        <w:left w:val="none" w:sz="0" w:space="0" w:color="auto"/>
        <w:bottom w:val="none" w:sz="0" w:space="0" w:color="auto"/>
        <w:right w:val="none" w:sz="0" w:space="0" w:color="auto"/>
      </w:divBdr>
    </w:div>
    <w:div w:id="340008159">
      <w:marLeft w:val="0"/>
      <w:marRight w:val="0"/>
      <w:marTop w:val="0"/>
      <w:marBottom w:val="0"/>
      <w:divBdr>
        <w:top w:val="none" w:sz="0" w:space="0" w:color="auto"/>
        <w:left w:val="none" w:sz="0" w:space="0" w:color="auto"/>
        <w:bottom w:val="none" w:sz="0" w:space="0" w:color="auto"/>
        <w:right w:val="none" w:sz="0" w:space="0" w:color="auto"/>
      </w:divBdr>
    </w:div>
    <w:div w:id="340469881">
      <w:marLeft w:val="0"/>
      <w:marRight w:val="0"/>
      <w:marTop w:val="0"/>
      <w:marBottom w:val="0"/>
      <w:divBdr>
        <w:top w:val="none" w:sz="0" w:space="0" w:color="auto"/>
        <w:left w:val="none" w:sz="0" w:space="0" w:color="auto"/>
        <w:bottom w:val="none" w:sz="0" w:space="0" w:color="auto"/>
        <w:right w:val="none" w:sz="0" w:space="0" w:color="auto"/>
      </w:divBdr>
    </w:div>
    <w:div w:id="342585068">
      <w:marLeft w:val="0"/>
      <w:marRight w:val="0"/>
      <w:marTop w:val="0"/>
      <w:marBottom w:val="0"/>
      <w:divBdr>
        <w:top w:val="none" w:sz="0" w:space="0" w:color="auto"/>
        <w:left w:val="none" w:sz="0" w:space="0" w:color="auto"/>
        <w:bottom w:val="none" w:sz="0" w:space="0" w:color="auto"/>
        <w:right w:val="none" w:sz="0" w:space="0" w:color="auto"/>
      </w:divBdr>
    </w:div>
    <w:div w:id="344602378">
      <w:marLeft w:val="0"/>
      <w:marRight w:val="0"/>
      <w:marTop w:val="0"/>
      <w:marBottom w:val="0"/>
      <w:divBdr>
        <w:top w:val="none" w:sz="0" w:space="0" w:color="auto"/>
        <w:left w:val="none" w:sz="0" w:space="0" w:color="auto"/>
        <w:bottom w:val="none" w:sz="0" w:space="0" w:color="auto"/>
        <w:right w:val="none" w:sz="0" w:space="0" w:color="auto"/>
      </w:divBdr>
    </w:div>
    <w:div w:id="345180670">
      <w:marLeft w:val="0"/>
      <w:marRight w:val="0"/>
      <w:marTop w:val="0"/>
      <w:marBottom w:val="0"/>
      <w:divBdr>
        <w:top w:val="none" w:sz="0" w:space="0" w:color="auto"/>
        <w:left w:val="none" w:sz="0" w:space="0" w:color="auto"/>
        <w:bottom w:val="none" w:sz="0" w:space="0" w:color="auto"/>
        <w:right w:val="none" w:sz="0" w:space="0" w:color="auto"/>
      </w:divBdr>
    </w:div>
    <w:div w:id="345442561">
      <w:marLeft w:val="0"/>
      <w:marRight w:val="0"/>
      <w:marTop w:val="0"/>
      <w:marBottom w:val="0"/>
      <w:divBdr>
        <w:top w:val="none" w:sz="0" w:space="0" w:color="auto"/>
        <w:left w:val="none" w:sz="0" w:space="0" w:color="auto"/>
        <w:bottom w:val="none" w:sz="0" w:space="0" w:color="auto"/>
        <w:right w:val="none" w:sz="0" w:space="0" w:color="auto"/>
      </w:divBdr>
    </w:div>
    <w:div w:id="346640806">
      <w:marLeft w:val="0"/>
      <w:marRight w:val="0"/>
      <w:marTop w:val="0"/>
      <w:marBottom w:val="0"/>
      <w:divBdr>
        <w:top w:val="none" w:sz="0" w:space="0" w:color="auto"/>
        <w:left w:val="none" w:sz="0" w:space="0" w:color="auto"/>
        <w:bottom w:val="none" w:sz="0" w:space="0" w:color="auto"/>
        <w:right w:val="none" w:sz="0" w:space="0" w:color="auto"/>
      </w:divBdr>
    </w:div>
    <w:div w:id="348066681">
      <w:marLeft w:val="0"/>
      <w:marRight w:val="150"/>
      <w:marTop w:val="0"/>
      <w:marBottom w:val="0"/>
      <w:divBdr>
        <w:top w:val="none" w:sz="0" w:space="0" w:color="auto"/>
        <w:left w:val="none" w:sz="0" w:space="0" w:color="auto"/>
        <w:bottom w:val="none" w:sz="0" w:space="0" w:color="auto"/>
        <w:right w:val="none" w:sz="0" w:space="0" w:color="auto"/>
      </w:divBdr>
    </w:div>
    <w:div w:id="349067913">
      <w:marLeft w:val="0"/>
      <w:marRight w:val="0"/>
      <w:marTop w:val="0"/>
      <w:marBottom w:val="0"/>
      <w:divBdr>
        <w:top w:val="none" w:sz="0" w:space="0" w:color="auto"/>
        <w:left w:val="none" w:sz="0" w:space="0" w:color="auto"/>
        <w:bottom w:val="none" w:sz="0" w:space="0" w:color="auto"/>
        <w:right w:val="none" w:sz="0" w:space="0" w:color="auto"/>
      </w:divBdr>
    </w:div>
    <w:div w:id="349111815">
      <w:marLeft w:val="0"/>
      <w:marRight w:val="0"/>
      <w:marTop w:val="0"/>
      <w:marBottom w:val="0"/>
      <w:divBdr>
        <w:top w:val="none" w:sz="0" w:space="0" w:color="auto"/>
        <w:left w:val="none" w:sz="0" w:space="0" w:color="auto"/>
        <w:bottom w:val="none" w:sz="0" w:space="0" w:color="auto"/>
        <w:right w:val="none" w:sz="0" w:space="0" w:color="auto"/>
      </w:divBdr>
    </w:div>
    <w:div w:id="352923095">
      <w:marLeft w:val="0"/>
      <w:marRight w:val="150"/>
      <w:marTop w:val="0"/>
      <w:marBottom w:val="0"/>
      <w:divBdr>
        <w:top w:val="none" w:sz="0" w:space="0" w:color="auto"/>
        <w:left w:val="none" w:sz="0" w:space="0" w:color="auto"/>
        <w:bottom w:val="none" w:sz="0" w:space="0" w:color="auto"/>
        <w:right w:val="none" w:sz="0" w:space="0" w:color="auto"/>
      </w:divBdr>
      <w:divsChild>
        <w:div w:id="1761174816">
          <w:marLeft w:val="0"/>
          <w:marRight w:val="150"/>
          <w:marTop w:val="0"/>
          <w:marBottom w:val="0"/>
          <w:divBdr>
            <w:top w:val="none" w:sz="0" w:space="0" w:color="auto"/>
            <w:left w:val="none" w:sz="0" w:space="0" w:color="auto"/>
            <w:bottom w:val="none" w:sz="0" w:space="0" w:color="auto"/>
            <w:right w:val="none" w:sz="0" w:space="0" w:color="auto"/>
          </w:divBdr>
        </w:div>
      </w:divsChild>
    </w:div>
    <w:div w:id="353962854">
      <w:marLeft w:val="0"/>
      <w:marRight w:val="0"/>
      <w:marTop w:val="0"/>
      <w:marBottom w:val="0"/>
      <w:divBdr>
        <w:top w:val="none" w:sz="0" w:space="0" w:color="auto"/>
        <w:left w:val="none" w:sz="0" w:space="0" w:color="auto"/>
        <w:bottom w:val="none" w:sz="0" w:space="0" w:color="auto"/>
        <w:right w:val="none" w:sz="0" w:space="0" w:color="auto"/>
      </w:divBdr>
    </w:div>
    <w:div w:id="356345538">
      <w:marLeft w:val="0"/>
      <w:marRight w:val="0"/>
      <w:marTop w:val="0"/>
      <w:marBottom w:val="0"/>
      <w:divBdr>
        <w:top w:val="none" w:sz="0" w:space="0" w:color="auto"/>
        <w:left w:val="none" w:sz="0" w:space="0" w:color="auto"/>
        <w:bottom w:val="none" w:sz="0" w:space="0" w:color="auto"/>
        <w:right w:val="none" w:sz="0" w:space="0" w:color="auto"/>
      </w:divBdr>
    </w:div>
    <w:div w:id="357006727">
      <w:marLeft w:val="0"/>
      <w:marRight w:val="0"/>
      <w:marTop w:val="0"/>
      <w:marBottom w:val="0"/>
      <w:divBdr>
        <w:top w:val="none" w:sz="0" w:space="0" w:color="auto"/>
        <w:left w:val="none" w:sz="0" w:space="0" w:color="auto"/>
        <w:bottom w:val="none" w:sz="0" w:space="0" w:color="auto"/>
        <w:right w:val="none" w:sz="0" w:space="0" w:color="auto"/>
      </w:divBdr>
    </w:div>
    <w:div w:id="357388941">
      <w:marLeft w:val="0"/>
      <w:marRight w:val="0"/>
      <w:marTop w:val="0"/>
      <w:marBottom w:val="0"/>
      <w:divBdr>
        <w:top w:val="none" w:sz="0" w:space="0" w:color="auto"/>
        <w:left w:val="none" w:sz="0" w:space="0" w:color="auto"/>
        <w:bottom w:val="none" w:sz="0" w:space="0" w:color="auto"/>
        <w:right w:val="none" w:sz="0" w:space="0" w:color="auto"/>
      </w:divBdr>
    </w:div>
    <w:div w:id="358506175">
      <w:marLeft w:val="0"/>
      <w:marRight w:val="0"/>
      <w:marTop w:val="0"/>
      <w:marBottom w:val="0"/>
      <w:divBdr>
        <w:top w:val="none" w:sz="0" w:space="0" w:color="auto"/>
        <w:left w:val="none" w:sz="0" w:space="0" w:color="auto"/>
        <w:bottom w:val="none" w:sz="0" w:space="0" w:color="auto"/>
        <w:right w:val="none" w:sz="0" w:space="0" w:color="auto"/>
      </w:divBdr>
    </w:div>
    <w:div w:id="361054073">
      <w:marLeft w:val="0"/>
      <w:marRight w:val="0"/>
      <w:marTop w:val="0"/>
      <w:marBottom w:val="0"/>
      <w:divBdr>
        <w:top w:val="none" w:sz="0" w:space="0" w:color="auto"/>
        <w:left w:val="none" w:sz="0" w:space="0" w:color="auto"/>
        <w:bottom w:val="none" w:sz="0" w:space="0" w:color="auto"/>
        <w:right w:val="none" w:sz="0" w:space="0" w:color="auto"/>
      </w:divBdr>
    </w:div>
    <w:div w:id="361513137">
      <w:marLeft w:val="0"/>
      <w:marRight w:val="0"/>
      <w:marTop w:val="0"/>
      <w:marBottom w:val="0"/>
      <w:divBdr>
        <w:top w:val="none" w:sz="0" w:space="0" w:color="auto"/>
        <w:left w:val="none" w:sz="0" w:space="0" w:color="auto"/>
        <w:bottom w:val="none" w:sz="0" w:space="0" w:color="auto"/>
        <w:right w:val="none" w:sz="0" w:space="0" w:color="auto"/>
      </w:divBdr>
    </w:div>
    <w:div w:id="363676113">
      <w:marLeft w:val="0"/>
      <w:marRight w:val="0"/>
      <w:marTop w:val="0"/>
      <w:marBottom w:val="0"/>
      <w:divBdr>
        <w:top w:val="none" w:sz="0" w:space="0" w:color="auto"/>
        <w:left w:val="none" w:sz="0" w:space="0" w:color="auto"/>
        <w:bottom w:val="none" w:sz="0" w:space="0" w:color="auto"/>
        <w:right w:val="none" w:sz="0" w:space="0" w:color="auto"/>
      </w:divBdr>
    </w:div>
    <w:div w:id="363989902">
      <w:marLeft w:val="0"/>
      <w:marRight w:val="0"/>
      <w:marTop w:val="0"/>
      <w:marBottom w:val="0"/>
      <w:divBdr>
        <w:top w:val="none" w:sz="0" w:space="0" w:color="auto"/>
        <w:left w:val="none" w:sz="0" w:space="0" w:color="auto"/>
        <w:bottom w:val="none" w:sz="0" w:space="0" w:color="auto"/>
        <w:right w:val="none" w:sz="0" w:space="0" w:color="auto"/>
      </w:divBdr>
    </w:div>
    <w:div w:id="367029937">
      <w:marLeft w:val="0"/>
      <w:marRight w:val="0"/>
      <w:marTop w:val="0"/>
      <w:marBottom w:val="0"/>
      <w:divBdr>
        <w:top w:val="none" w:sz="0" w:space="0" w:color="auto"/>
        <w:left w:val="none" w:sz="0" w:space="0" w:color="auto"/>
        <w:bottom w:val="none" w:sz="0" w:space="0" w:color="auto"/>
        <w:right w:val="none" w:sz="0" w:space="0" w:color="auto"/>
      </w:divBdr>
    </w:div>
    <w:div w:id="368578521">
      <w:marLeft w:val="0"/>
      <w:marRight w:val="0"/>
      <w:marTop w:val="0"/>
      <w:marBottom w:val="0"/>
      <w:divBdr>
        <w:top w:val="none" w:sz="0" w:space="0" w:color="auto"/>
        <w:left w:val="none" w:sz="0" w:space="0" w:color="auto"/>
        <w:bottom w:val="none" w:sz="0" w:space="0" w:color="auto"/>
        <w:right w:val="none" w:sz="0" w:space="0" w:color="auto"/>
      </w:divBdr>
    </w:div>
    <w:div w:id="368649415">
      <w:marLeft w:val="0"/>
      <w:marRight w:val="0"/>
      <w:marTop w:val="0"/>
      <w:marBottom w:val="0"/>
      <w:divBdr>
        <w:top w:val="none" w:sz="0" w:space="0" w:color="auto"/>
        <w:left w:val="none" w:sz="0" w:space="0" w:color="auto"/>
        <w:bottom w:val="none" w:sz="0" w:space="0" w:color="auto"/>
        <w:right w:val="none" w:sz="0" w:space="0" w:color="auto"/>
      </w:divBdr>
    </w:div>
    <w:div w:id="368653612">
      <w:marLeft w:val="0"/>
      <w:marRight w:val="0"/>
      <w:marTop w:val="0"/>
      <w:marBottom w:val="0"/>
      <w:divBdr>
        <w:top w:val="none" w:sz="0" w:space="0" w:color="auto"/>
        <w:left w:val="none" w:sz="0" w:space="0" w:color="auto"/>
        <w:bottom w:val="none" w:sz="0" w:space="0" w:color="auto"/>
        <w:right w:val="none" w:sz="0" w:space="0" w:color="auto"/>
      </w:divBdr>
    </w:div>
    <w:div w:id="368914551">
      <w:marLeft w:val="0"/>
      <w:marRight w:val="0"/>
      <w:marTop w:val="0"/>
      <w:marBottom w:val="0"/>
      <w:divBdr>
        <w:top w:val="none" w:sz="0" w:space="0" w:color="auto"/>
        <w:left w:val="none" w:sz="0" w:space="0" w:color="auto"/>
        <w:bottom w:val="none" w:sz="0" w:space="0" w:color="auto"/>
        <w:right w:val="none" w:sz="0" w:space="0" w:color="auto"/>
      </w:divBdr>
    </w:div>
    <w:div w:id="369426738">
      <w:marLeft w:val="0"/>
      <w:marRight w:val="0"/>
      <w:marTop w:val="0"/>
      <w:marBottom w:val="0"/>
      <w:divBdr>
        <w:top w:val="none" w:sz="0" w:space="0" w:color="auto"/>
        <w:left w:val="none" w:sz="0" w:space="0" w:color="auto"/>
        <w:bottom w:val="none" w:sz="0" w:space="0" w:color="auto"/>
        <w:right w:val="none" w:sz="0" w:space="0" w:color="auto"/>
      </w:divBdr>
    </w:div>
    <w:div w:id="370494141">
      <w:marLeft w:val="0"/>
      <w:marRight w:val="0"/>
      <w:marTop w:val="0"/>
      <w:marBottom w:val="0"/>
      <w:divBdr>
        <w:top w:val="none" w:sz="0" w:space="0" w:color="auto"/>
        <w:left w:val="none" w:sz="0" w:space="0" w:color="auto"/>
        <w:bottom w:val="none" w:sz="0" w:space="0" w:color="auto"/>
        <w:right w:val="none" w:sz="0" w:space="0" w:color="auto"/>
      </w:divBdr>
    </w:div>
    <w:div w:id="371005434">
      <w:marLeft w:val="0"/>
      <w:marRight w:val="0"/>
      <w:marTop w:val="0"/>
      <w:marBottom w:val="0"/>
      <w:divBdr>
        <w:top w:val="none" w:sz="0" w:space="0" w:color="auto"/>
        <w:left w:val="none" w:sz="0" w:space="0" w:color="auto"/>
        <w:bottom w:val="none" w:sz="0" w:space="0" w:color="auto"/>
        <w:right w:val="none" w:sz="0" w:space="0" w:color="auto"/>
      </w:divBdr>
    </w:div>
    <w:div w:id="371224617">
      <w:marLeft w:val="0"/>
      <w:marRight w:val="0"/>
      <w:marTop w:val="0"/>
      <w:marBottom w:val="0"/>
      <w:divBdr>
        <w:top w:val="none" w:sz="0" w:space="0" w:color="auto"/>
        <w:left w:val="none" w:sz="0" w:space="0" w:color="auto"/>
        <w:bottom w:val="none" w:sz="0" w:space="0" w:color="auto"/>
        <w:right w:val="none" w:sz="0" w:space="0" w:color="auto"/>
      </w:divBdr>
    </w:div>
    <w:div w:id="371657200">
      <w:marLeft w:val="0"/>
      <w:marRight w:val="0"/>
      <w:marTop w:val="0"/>
      <w:marBottom w:val="0"/>
      <w:divBdr>
        <w:top w:val="none" w:sz="0" w:space="0" w:color="auto"/>
        <w:left w:val="none" w:sz="0" w:space="0" w:color="auto"/>
        <w:bottom w:val="none" w:sz="0" w:space="0" w:color="auto"/>
        <w:right w:val="none" w:sz="0" w:space="0" w:color="auto"/>
      </w:divBdr>
    </w:div>
    <w:div w:id="373584159">
      <w:marLeft w:val="0"/>
      <w:marRight w:val="0"/>
      <w:marTop w:val="0"/>
      <w:marBottom w:val="0"/>
      <w:divBdr>
        <w:top w:val="none" w:sz="0" w:space="0" w:color="auto"/>
        <w:left w:val="none" w:sz="0" w:space="0" w:color="auto"/>
        <w:bottom w:val="none" w:sz="0" w:space="0" w:color="auto"/>
        <w:right w:val="none" w:sz="0" w:space="0" w:color="auto"/>
      </w:divBdr>
    </w:div>
    <w:div w:id="374235267">
      <w:marLeft w:val="0"/>
      <w:marRight w:val="0"/>
      <w:marTop w:val="0"/>
      <w:marBottom w:val="0"/>
      <w:divBdr>
        <w:top w:val="none" w:sz="0" w:space="0" w:color="auto"/>
        <w:left w:val="none" w:sz="0" w:space="0" w:color="auto"/>
        <w:bottom w:val="none" w:sz="0" w:space="0" w:color="auto"/>
        <w:right w:val="none" w:sz="0" w:space="0" w:color="auto"/>
      </w:divBdr>
    </w:div>
    <w:div w:id="374425592">
      <w:marLeft w:val="0"/>
      <w:marRight w:val="0"/>
      <w:marTop w:val="0"/>
      <w:marBottom w:val="0"/>
      <w:divBdr>
        <w:top w:val="none" w:sz="0" w:space="0" w:color="auto"/>
        <w:left w:val="none" w:sz="0" w:space="0" w:color="auto"/>
        <w:bottom w:val="none" w:sz="0" w:space="0" w:color="auto"/>
        <w:right w:val="none" w:sz="0" w:space="0" w:color="auto"/>
      </w:divBdr>
    </w:div>
    <w:div w:id="374816513">
      <w:marLeft w:val="0"/>
      <w:marRight w:val="0"/>
      <w:marTop w:val="0"/>
      <w:marBottom w:val="0"/>
      <w:divBdr>
        <w:top w:val="none" w:sz="0" w:space="0" w:color="auto"/>
        <w:left w:val="none" w:sz="0" w:space="0" w:color="auto"/>
        <w:bottom w:val="none" w:sz="0" w:space="0" w:color="auto"/>
        <w:right w:val="none" w:sz="0" w:space="0" w:color="auto"/>
      </w:divBdr>
    </w:div>
    <w:div w:id="376011016">
      <w:marLeft w:val="0"/>
      <w:marRight w:val="0"/>
      <w:marTop w:val="0"/>
      <w:marBottom w:val="0"/>
      <w:divBdr>
        <w:top w:val="none" w:sz="0" w:space="0" w:color="auto"/>
        <w:left w:val="none" w:sz="0" w:space="0" w:color="auto"/>
        <w:bottom w:val="none" w:sz="0" w:space="0" w:color="auto"/>
        <w:right w:val="none" w:sz="0" w:space="0" w:color="auto"/>
      </w:divBdr>
    </w:div>
    <w:div w:id="378633162">
      <w:marLeft w:val="0"/>
      <w:marRight w:val="0"/>
      <w:marTop w:val="0"/>
      <w:marBottom w:val="0"/>
      <w:divBdr>
        <w:top w:val="none" w:sz="0" w:space="0" w:color="auto"/>
        <w:left w:val="none" w:sz="0" w:space="0" w:color="auto"/>
        <w:bottom w:val="none" w:sz="0" w:space="0" w:color="auto"/>
        <w:right w:val="none" w:sz="0" w:space="0" w:color="auto"/>
      </w:divBdr>
    </w:div>
    <w:div w:id="378745114">
      <w:marLeft w:val="0"/>
      <w:marRight w:val="0"/>
      <w:marTop w:val="0"/>
      <w:marBottom w:val="0"/>
      <w:divBdr>
        <w:top w:val="none" w:sz="0" w:space="0" w:color="auto"/>
        <w:left w:val="none" w:sz="0" w:space="0" w:color="auto"/>
        <w:bottom w:val="none" w:sz="0" w:space="0" w:color="auto"/>
        <w:right w:val="none" w:sz="0" w:space="0" w:color="auto"/>
      </w:divBdr>
    </w:div>
    <w:div w:id="379591497">
      <w:marLeft w:val="0"/>
      <w:marRight w:val="0"/>
      <w:marTop w:val="0"/>
      <w:marBottom w:val="0"/>
      <w:divBdr>
        <w:top w:val="none" w:sz="0" w:space="0" w:color="auto"/>
        <w:left w:val="none" w:sz="0" w:space="0" w:color="auto"/>
        <w:bottom w:val="none" w:sz="0" w:space="0" w:color="auto"/>
        <w:right w:val="none" w:sz="0" w:space="0" w:color="auto"/>
      </w:divBdr>
    </w:div>
    <w:div w:id="381560083">
      <w:marLeft w:val="0"/>
      <w:marRight w:val="0"/>
      <w:marTop w:val="0"/>
      <w:marBottom w:val="0"/>
      <w:divBdr>
        <w:top w:val="none" w:sz="0" w:space="0" w:color="auto"/>
        <w:left w:val="none" w:sz="0" w:space="0" w:color="auto"/>
        <w:bottom w:val="none" w:sz="0" w:space="0" w:color="auto"/>
        <w:right w:val="none" w:sz="0" w:space="0" w:color="auto"/>
      </w:divBdr>
    </w:div>
    <w:div w:id="382103009">
      <w:marLeft w:val="0"/>
      <w:marRight w:val="0"/>
      <w:marTop w:val="0"/>
      <w:marBottom w:val="0"/>
      <w:divBdr>
        <w:top w:val="none" w:sz="0" w:space="0" w:color="auto"/>
        <w:left w:val="none" w:sz="0" w:space="0" w:color="auto"/>
        <w:bottom w:val="none" w:sz="0" w:space="0" w:color="auto"/>
        <w:right w:val="none" w:sz="0" w:space="0" w:color="auto"/>
      </w:divBdr>
    </w:div>
    <w:div w:id="382143171">
      <w:marLeft w:val="0"/>
      <w:marRight w:val="0"/>
      <w:marTop w:val="0"/>
      <w:marBottom w:val="0"/>
      <w:divBdr>
        <w:top w:val="none" w:sz="0" w:space="0" w:color="auto"/>
        <w:left w:val="none" w:sz="0" w:space="0" w:color="auto"/>
        <w:bottom w:val="none" w:sz="0" w:space="0" w:color="auto"/>
        <w:right w:val="none" w:sz="0" w:space="0" w:color="auto"/>
      </w:divBdr>
    </w:div>
    <w:div w:id="382408887">
      <w:marLeft w:val="0"/>
      <w:marRight w:val="0"/>
      <w:marTop w:val="0"/>
      <w:marBottom w:val="0"/>
      <w:divBdr>
        <w:top w:val="none" w:sz="0" w:space="0" w:color="auto"/>
        <w:left w:val="none" w:sz="0" w:space="0" w:color="auto"/>
        <w:bottom w:val="none" w:sz="0" w:space="0" w:color="auto"/>
        <w:right w:val="none" w:sz="0" w:space="0" w:color="auto"/>
      </w:divBdr>
    </w:div>
    <w:div w:id="383254678">
      <w:marLeft w:val="0"/>
      <w:marRight w:val="0"/>
      <w:marTop w:val="0"/>
      <w:marBottom w:val="0"/>
      <w:divBdr>
        <w:top w:val="none" w:sz="0" w:space="0" w:color="auto"/>
        <w:left w:val="none" w:sz="0" w:space="0" w:color="auto"/>
        <w:bottom w:val="none" w:sz="0" w:space="0" w:color="auto"/>
        <w:right w:val="none" w:sz="0" w:space="0" w:color="auto"/>
      </w:divBdr>
    </w:div>
    <w:div w:id="385105404">
      <w:marLeft w:val="0"/>
      <w:marRight w:val="0"/>
      <w:marTop w:val="0"/>
      <w:marBottom w:val="0"/>
      <w:divBdr>
        <w:top w:val="none" w:sz="0" w:space="0" w:color="auto"/>
        <w:left w:val="none" w:sz="0" w:space="0" w:color="auto"/>
        <w:bottom w:val="none" w:sz="0" w:space="0" w:color="auto"/>
        <w:right w:val="none" w:sz="0" w:space="0" w:color="auto"/>
      </w:divBdr>
    </w:div>
    <w:div w:id="386611535">
      <w:marLeft w:val="0"/>
      <w:marRight w:val="0"/>
      <w:marTop w:val="0"/>
      <w:marBottom w:val="0"/>
      <w:divBdr>
        <w:top w:val="none" w:sz="0" w:space="0" w:color="auto"/>
        <w:left w:val="none" w:sz="0" w:space="0" w:color="auto"/>
        <w:bottom w:val="none" w:sz="0" w:space="0" w:color="auto"/>
        <w:right w:val="none" w:sz="0" w:space="0" w:color="auto"/>
      </w:divBdr>
    </w:div>
    <w:div w:id="390203227">
      <w:marLeft w:val="0"/>
      <w:marRight w:val="0"/>
      <w:marTop w:val="0"/>
      <w:marBottom w:val="0"/>
      <w:divBdr>
        <w:top w:val="none" w:sz="0" w:space="0" w:color="auto"/>
        <w:left w:val="none" w:sz="0" w:space="0" w:color="auto"/>
        <w:bottom w:val="none" w:sz="0" w:space="0" w:color="auto"/>
        <w:right w:val="none" w:sz="0" w:space="0" w:color="auto"/>
      </w:divBdr>
    </w:div>
    <w:div w:id="390470734">
      <w:marLeft w:val="0"/>
      <w:marRight w:val="0"/>
      <w:marTop w:val="0"/>
      <w:marBottom w:val="0"/>
      <w:divBdr>
        <w:top w:val="none" w:sz="0" w:space="0" w:color="auto"/>
        <w:left w:val="none" w:sz="0" w:space="0" w:color="auto"/>
        <w:bottom w:val="none" w:sz="0" w:space="0" w:color="auto"/>
        <w:right w:val="none" w:sz="0" w:space="0" w:color="auto"/>
      </w:divBdr>
    </w:div>
    <w:div w:id="391277586">
      <w:marLeft w:val="0"/>
      <w:marRight w:val="0"/>
      <w:marTop w:val="0"/>
      <w:marBottom w:val="0"/>
      <w:divBdr>
        <w:top w:val="none" w:sz="0" w:space="0" w:color="auto"/>
        <w:left w:val="none" w:sz="0" w:space="0" w:color="auto"/>
        <w:bottom w:val="none" w:sz="0" w:space="0" w:color="auto"/>
        <w:right w:val="none" w:sz="0" w:space="0" w:color="auto"/>
      </w:divBdr>
    </w:div>
    <w:div w:id="391347184">
      <w:marLeft w:val="0"/>
      <w:marRight w:val="0"/>
      <w:marTop w:val="0"/>
      <w:marBottom w:val="0"/>
      <w:divBdr>
        <w:top w:val="none" w:sz="0" w:space="0" w:color="auto"/>
        <w:left w:val="none" w:sz="0" w:space="0" w:color="auto"/>
        <w:bottom w:val="none" w:sz="0" w:space="0" w:color="auto"/>
        <w:right w:val="none" w:sz="0" w:space="0" w:color="auto"/>
      </w:divBdr>
    </w:div>
    <w:div w:id="391735508">
      <w:marLeft w:val="0"/>
      <w:marRight w:val="0"/>
      <w:marTop w:val="0"/>
      <w:marBottom w:val="0"/>
      <w:divBdr>
        <w:top w:val="none" w:sz="0" w:space="0" w:color="auto"/>
        <w:left w:val="none" w:sz="0" w:space="0" w:color="auto"/>
        <w:bottom w:val="none" w:sz="0" w:space="0" w:color="auto"/>
        <w:right w:val="none" w:sz="0" w:space="0" w:color="auto"/>
      </w:divBdr>
    </w:div>
    <w:div w:id="395325036">
      <w:marLeft w:val="0"/>
      <w:marRight w:val="0"/>
      <w:marTop w:val="0"/>
      <w:marBottom w:val="0"/>
      <w:divBdr>
        <w:top w:val="none" w:sz="0" w:space="0" w:color="auto"/>
        <w:left w:val="none" w:sz="0" w:space="0" w:color="auto"/>
        <w:bottom w:val="none" w:sz="0" w:space="0" w:color="auto"/>
        <w:right w:val="none" w:sz="0" w:space="0" w:color="auto"/>
      </w:divBdr>
    </w:div>
    <w:div w:id="397631614">
      <w:marLeft w:val="0"/>
      <w:marRight w:val="0"/>
      <w:marTop w:val="0"/>
      <w:marBottom w:val="0"/>
      <w:divBdr>
        <w:top w:val="none" w:sz="0" w:space="0" w:color="auto"/>
        <w:left w:val="none" w:sz="0" w:space="0" w:color="auto"/>
        <w:bottom w:val="none" w:sz="0" w:space="0" w:color="auto"/>
        <w:right w:val="none" w:sz="0" w:space="0" w:color="auto"/>
      </w:divBdr>
    </w:div>
    <w:div w:id="397948361">
      <w:marLeft w:val="0"/>
      <w:marRight w:val="0"/>
      <w:marTop w:val="0"/>
      <w:marBottom w:val="0"/>
      <w:divBdr>
        <w:top w:val="none" w:sz="0" w:space="0" w:color="auto"/>
        <w:left w:val="none" w:sz="0" w:space="0" w:color="auto"/>
        <w:bottom w:val="none" w:sz="0" w:space="0" w:color="auto"/>
        <w:right w:val="none" w:sz="0" w:space="0" w:color="auto"/>
      </w:divBdr>
    </w:div>
    <w:div w:id="399983625">
      <w:marLeft w:val="0"/>
      <w:marRight w:val="0"/>
      <w:marTop w:val="0"/>
      <w:marBottom w:val="0"/>
      <w:divBdr>
        <w:top w:val="none" w:sz="0" w:space="0" w:color="auto"/>
        <w:left w:val="none" w:sz="0" w:space="0" w:color="auto"/>
        <w:bottom w:val="none" w:sz="0" w:space="0" w:color="auto"/>
        <w:right w:val="none" w:sz="0" w:space="0" w:color="auto"/>
      </w:divBdr>
    </w:div>
    <w:div w:id="400519197">
      <w:marLeft w:val="0"/>
      <w:marRight w:val="150"/>
      <w:marTop w:val="0"/>
      <w:marBottom w:val="0"/>
      <w:divBdr>
        <w:top w:val="none" w:sz="0" w:space="0" w:color="auto"/>
        <w:left w:val="none" w:sz="0" w:space="0" w:color="auto"/>
        <w:bottom w:val="none" w:sz="0" w:space="0" w:color="auto"/>
        <w:right w:val="none" w:sz="0" w:space="0" w:color="auto"/>
      </w:divBdr>
    </w:div>
    <w:div w:id="402218677">
      <w:marLeft w:val="0"/>
      <w:marRight w:val="0"/>
      <w:marTop w:val="0"/>
      <w:marBottom w:val="0"/>
      <w:divBdr>
        <w:top w:val="none" w:sz="0" w:space="0" w:color="auto"/>
        <w:left w:val="none" w:sz="0" w:space="0" w:color="auto"/>
        <w:bottom w:val="none" w:sz="0" w:space="0" w:color="auto"/>
        <w:right w:val="none" w:sz="0" w:space="0" w:color="auto"/>
      </w:divBdr>
    </w:div>
    <w:div w:id="404110462">
      <w:marLeft w:val="0"/>
      <w:marRight w:val="0"/>
      <w:marTop w:val="0"/>
      <w:marBottom w:val="0"/>
      <w:divBdr>
        <w:top w:val="none" w:sz="0" w:space="0" w:color="auto"/>
        <w:left w:val="none" w:sz="0" w:space="0" w:color="auto"/>
        <w:bottom w:val="none" w:sz="0" w:space="0" w:color="auto"/>
        <w:right w:val="none" w:sz="0" w:space="0" w:color="auto"/>
      </w:divBdr>
    </w:div>
    <w:div w:id="408499366">
      <w:marLeft w:val="0"/>
      <w:marRight w:val="0"/>
      <w:marTop w:val="0"/>
      <w:marBottom w:val="0"/>
      <w:divBdr>
        <w:top w:val="none" w:sz="0" w:space="0" w:color="auto"/>
        <w:left w:val="none" w:sz="0" w:space="0" w:color="auto"/>
        <w:bottom w:val="none" w:sz="0" w:space="0" w:color="auto"/>
        <w:right w:val="none" w:sz="0" w:space="0" w:color="auto"/>
      </w:divBdr>
    </w:div>
    <w:div w:id="409470483">
      <w:marLeft w:val="0"/>
      <w:marRight w:val="0"/>
      <w:marTop w:val="0"/>
      <w:marBottom w:val="0"/>
      <w:divBdr>
        <w:top w:val="none" w:sz="0" w:space="0" w:color="auto"/>
        <w:left w:val="none" w:sz="0" w:space="0" w:color="auto"/>
        <w:bottom w:val="none" w:sz="0" w:space="0" w:color="auto"/>
        <w:right w:val="none" w:sz="0" w:space="0" w:color="auto"/>
      </w:divBdr>
    </w:div>
    <w:div w:id="409472467">
      <w:marLeft w:val="0"/>
      <w:marRight w:val="0"/>
      <w:marTop w:val="0"/>
      <w:marBottom w:val="0"/>
      <w:divBdr>
        <w:top w:val="none" w:sz="0" w:space="0" w:color="auto"/>
        <w:left w:val="none" w:sz="0" w:space="0" w:color="auto"/>
        <w:bottom w:val="none" w:sz="0" w:space="0" w:color="auto"/>
        <w:right w:val="none" w:sz="0" w:space="0" w:color="auto"/>
      </w:divBdr>
    </w:div>
    <w:div w:id="410931115">
      <w:marLeft w:val="0"/>
      <w:marRight w:val="0"/>
      <w:marTop w:val="0"/>
      <w:marBottom w:val="0"/>
      <w:divBdr>
        <w:top w:val="none" w:sz="0" w:space="0" w:color="auto"/>
        <w:left w:val="none" w:sz="0" w:space="0" w:color="auto"/>
        <w:bottom w:val="none" w:sz="0" w:space="0" w:color="auto"/>
        <w:right w:val="none" w:sz="0" w:space="0" w:color="auto"/>
      </w:divBdr>
    </w:div>
    <w:div w:id="411003364">
      <w:marLeft w:val="0"/>
      <w:marRight w:val="0"/>
      <w:marTop w:val="0"/>
      <w:marBottom w:val="0"/>
      <w:divBdr>
        <w:top w:val="none" w:sz="0" w:space="0" w:color="auto"/>
        <w:left w:val="none" w:sz="0" w:space="0" w:color="auto"/>
        <w:bottom w:val="none" w:sz="0" w:space="0" w:color="auto"/>
        <w:right w:val="none" w:sz="0" w:space="0" w:color="auto"/>
      </w:divBdr>
    </w:div>
    <w:div w:id="412510721">
      <w:marLeft w:val="0"/>
      <w:marRight w:val="0"/>
      <w:marTop w:val="0"/>
      <w:marBottom w:val="0"/>
      <w:divBdr>
        <w:top w:val="none" w:sz="0" w:space="0" w:color="auto"/>
        <w:left w:val="none" w:sz="0" w:space="0" w:color="auto"/>
        <w:bottom w:val="none" w:sz="0" w:space="0" w:color="auto"/>
        <w:right w:val="none" w:sz="0" w:space="0" w:color="auto"/>
      </w:divBdr>
    </w:div>
    <w:div w:id="414667525">
      <w:marLeft w:val="0"/>
      <w:marRight w:val="0"/>
      <w:marTop w:val="0"/>
      <w:marBottom w:val="0"/>
      <w:divBdr>
        <w:top w:val="none" w:sz="0" w:space="0" w:color="auto"/>
        <w:left w:val="none" w:sz="0" w:space="0" w:color="auto"/>
        <w:bottom w:val="none" w:sz="0" w:space="0" w:color="auto"/>
        <w:right w:val="none" w:sz="0" w:space="0" w:color="auto"/>
      </w:divBdr>
    </w:div>
    <w:div w:id="415396695">
      <w:marLeft w:val="0"/>
      <w:marRight w:val="0"/>
      <w:marTop w:val="0"/>
      <w:marBottom w:val="0"/>
      <w:divBdr>
        <w:top w:val="none" w:sz="0" w:space="0" w:color="auto"/>
        <w:left w:val="none" w:sz="0" w:space="0" w:color="auto"/>
        <w:bottom w:val="none" w:sz="0" w:space="0" w:color="auto"/>
        <w:right w:val="none" w:sz="0" w:space="0" w:color="auto"/>
      </w:divBdr>
    </w:div>
    <w:div w:id="415637647">
      <w:marLeft w:val="0"/>
      <w:marRight w:val="0"/>
      <w:marTop w:val="0"/>
      <w:marBottom w:val="0"/>
      <w:divBdr>
        <w:top w:val="none" w:sz="0" w:space="0" w:color="auto"/>
        <w:left w:val="none" w:sz="0" w:space="0" w:color="auto"/>
        <w:bottom w:val="none" w:sz="0" w:space="0" w:color="auto"/>
        <w:right w:val="none" w:sz="0" w:space="0" w:color="auto"/>
      </w:divBdr>
    </w:div>
    <w:div w:id="416287920">
      <w:marLeft w:val="0"/>
      <w:marRight w:val="0"/>
      <w:marTop w:val="0"/>
      <w:marBottom w:val="0"/>
      <w:divBdr>
        <w:top w:val="none" w:sz="0" w:space="0" w:color="auto"/>
        <w:left w:val="none" w:sz="0" w:space="0" w:color="auto"/>
        <w:bottom w:val="none" w:sz="0" w:space="0" w:color="auto"/>
        <w:right w:val="none" w:sz="0" w:space="0" w:color="auto"/>
      </w:divBdr>
    </w:div>
    <w:div w:id="418017758">
      <w:marLeft w:val="0"/>
      <w:marRight w:val="0"/>
      <w:marTop w:val="0"/>
      <w:marBottom w:val="0"/>
      <w:divBdr>
        <w:top w:val="none" w:sz="0" w:space="0" w:color="auto"/>
        <w:left w:val="none" w:sz="0" w:space="0" w:color="auto"/>
        <w:bottom w:val="none" w:sz="0" w:space="0" w:color="auto"/>
        <w:right w:val="none" w:sz="0" w:space="0" w:color="auto"/>
      </w:divBdr>
    </w:div>
    <w:div w:id="418217799">
      <w:marLeft w:val="0"/>
      <w:marRight w:val="0"/>
      <w:marTop w:val="0"/>
      <w:marBottom w:val="0"/>
      <w:divBdr>
        <w:top w:val="none" w:sz="0" w:space="0" w:color="auto"/>
        <w:left w:val="none" w:sz="0" w:space="0" w:color="auto"/>
        <w:bottom w:val="none" w:sz="0" w:space="0" w:color="auto"/>
        <w:right w:val="none" w:sz="0" w:space="0" w:color="auto"/>
      </w:divBdr>
    </w:div>
    <w:div w:id="420684964">
      <w:marLeft w:val="0"/>
      <w:marRight w:val="150"/>
      <w:marTop w:val="0"/>
      <w:marBottom w:val="0"/>
      <w:divBdr>
        <w:top w:val="none" w:sz="0" w:space="0" w:color="auto"/>
        <w:left w:val="none" w:sz="0" w:space="0" w:color="auto"/>
        <w:bottom w:val="none" w:sz="0" w:space="0" w:color="auto"/>
        <w:right w:val="none" w:sz="0" w:space="0" w:color="auto"/>
      </w:divBdr>
    </w:div>
    <w:div w:id="420756986">
      <w:marLeft w:val="0"/>
      <w:marRight w:val="0"/>
      <w:marTop w:val="0"/>
      <w:marBottom w:val="0"/>
      <w:divBdr>
        <w:top w:val="none" w:sz="0" w:space="0" w:color="auto"/>
        <w:left w:val="none" w:sz="0" w:space="0" w:color="auto"/>
        <w:bottom w:val="none" w:sz="0" w:space="0" w:color="auto"/>
        <w:right w:val="none" w:sz="0" w:space="0" w:color="auto"/>
      </w:divBdr>
    </w:div>
    <w:div w:id="422651274">
      <w:marLeft w:val="0"/>
      <w:marRight w:val="0"/>
      <w:marTop w:val="0"/>
      <w:marBottom w:val="0"/>
      <w:divBdr>
        <w:top w:val="none" w:sz="0" w:space="0" w:color="auto"/>
        <w:left w:val="none" w:sz="0" w:space="0" w:color="auto"/>
        <w:bottom w:val="none" w:sz="0" w:space="0" w:color="auto"/>
        <w:right w:val="none" w:sz="0" w:space="0" w:color="auto"/>
      </w:divBdr>
    </w:div>
    <w:div w:id="424495849">
      <w:marLeft w:val="0"/>
      <w:marRight w:val="0"/>
      <w:marTop w:val="0"/>
      <w:marBottom w:val="0"/>
      <w:divBdr>
        <w:top w:val="none" w:sz="0" w:space="0" w:color="auto"/>
        <w:left w:val="none" w:sz="0" w:space="0" w:color="auto"/>
        <w:bottom w:val="none" w:sz="0" w:space="0" w:color="auto"/>
        <w:right w:val="none" w:sz="0" w:space="0" w:color="auto"/>
      </w:divBdr>
    </w:div>
    <w:div w:id="429086002">
      <w:marLeft w:val="0"/>
      <w:marRight w:val="0"/>
      <w:marTop w:val="0"/>
      <w:marBottom w:val="0"/>
      <w:divBdr>
        <w:top w:val="none" w:sz="0" w:space="0" w:color="auto"/>
        <w:left w:val="none" w:sz="0" w:space="0" w:color="auto"/>
        <w:bottom w:val="none" w:sz="0" w:space="0" w:color="auto"/>
        <w:right w:val="none" w:sz="0" w:space="0" w:color="auto"/>
      </w:divBdr>
    </w:div>
    <w:div w:id="431053173">
      <w:marLeft w:val="0"/>
      <w:marRight w:val="0"/>
      <w:marTop w:val="0"/>
      <w:marBottom w:val="0"/>
      <w:divBdr>
        <w:top w:val="none" w:sz="0" w:space="0" w:color="auto"/>
        <w:left w:val="none" w:sz="0" w:space="0" w:color="auto"/>
        <w:bottom w:val="none" w:sz="0" w:space="0" w:color="auto"/>
        <w:right w:val="none" w:sz="0" w:space="0" w:color="auto"/>
      </w:divBdr>
    </w:div>
    <w:div w:id="442847234">
      <w:marLeft w:val="0"/>
      <w:marRight w:val="0"/>
      <w:marTop w:val="0"/>
      <w:marBottom w:val="0"/>
      <w:divBdr>
        <w:top w:val="none" w:sz="0" w:space="0" w:color="auto"/>
        <w:left w:val="none" w:sz="0" w:space="0" w:color="auto"/>
        <w:bottom w:val="none" w:sz="0" w:space="0" w:color="auto"/>
        <w:right w:val="none" w:sz="0" w:space="0" w:color="auto"/>
      </w:divBdr>
    </w:div>
    <w:div w:id="445468806">
      <w:marLeft w:val="0"/>
      <w:marRight w:val="0"/>
      <w:marTop w:val="0"/>
      <w:marBottom w:val="0"/>
      <w:divBdr>
        <w:top w:val="none" w:sz="0" w:space="0" w:color="auto"/>
        <w:left w:val="none" w:sz="0" w:space="0" w:color="auto"/>
        <w:bottom w:val="none" w:sz="0" w:space="0" w:color="auto"/>
        <w:right w:val="none" w:sz="0" w:space="0" w:color="auto"/>
      </w:divBdr>
    </w:div>
    <w:div w:id="447353623">
      <w:marLeft w:val="0"/>
      <w:marRight w:val="0"/>
      <w:marTop w:val="0"/>
      <w:marBottom w:val="0"/>
      <w:divBdr>
        <w:top w:val="none" w:sz="0" w:space="0" w:color="auto"/>
        <w:left w:val="none" w:sz="0" w:space="0" w:color="auto"/>
        <w:bottom w:val="none" w:sz="0" w:space="0" w:color="auto"/>
        <w:right w:val="none" w:sz="0" w:space="0" w:color="auto"/>
      </w:divBdr>
    </w:div>
    <w:div w:id="447359898">
      <w:marLeft w:val="0"/>
      <w:marRight w:val="150"/>
      <w:marTop w:val="0"/>
      <w:marBottom w:val="0"/>
      <w:divBdr>
        <w:top w:val="none" w:sz="0" w:space="0" w:color="auto"/>
        <w:left w:val="none" w:sz="0" w:space="0" w:color="auto"/>
        <w:bottom w:val="none" w:sz="0" w:space="0" w:color="auto"/>
        <w:right w:val="none" w:sz="0" w:space="0" w:color="auto"/>
      </w:divBdr>
      <w:divsChild>
        <w:div w:id="151990026">
          <w:marLeft w:val="0"/>
          <w:marRight w:val="150"/>
          <w:marTop w:val="0"/>
          <w:marBottom w:val="0"/>
          <w:divBdr>
            <w:top w:val="none" w:sz="0" w:space="0" w:color="auto"/>
            <w:left w:val="none" w:sz="0" w:space="0" w:color="auto"/>
            <w:bottom w:val="none" w:sz="0" w:space="0" w:color="auto"/>
            <w:right w:val="none" w:sz="0" w:space="0" w:color="auto"/>
          </w:divBdr>
        </w:div>
      </w:divsChild>
    </w:div>
    <w:div w:id="448741597">
      <w:marLeft w:val="0"/>
      <w:marRight w:val="0"/>
      <w:marTop w:val="0"/>
      <w:marBottom w:val="0"/>
      <w:divBdr>
        <w:top w:val="none" w:sz="0" w:space="0" w:color="auto"/>
        <w:left w:val="none" w:sz="0" w:space="0" w:color="auto"/>
        <w:bottom w:val="none" w:sz="0" w:space="0" w:color="auto"/>
        <w:right w:val="none" w:sz="0" w:space="0" w:color="auto"/>
      </w:divBdr>
    </w:div>
    <w:div w:id="448819331">
      <w:marLeft w:val="0"/>
      <w:marRight w:val="0"/>
      <w:marTop w:val="0"/>
      <w:marBottom w:val="0"/>
      <w:divBdr>
        <w:top w:val="none" w:sz="0" w:space="0" w:color="auto"/>
        <w:left w:val="none" w:sz="0" w:space="0" w:color="auto"/>
        <w:bottom w:val="none" w:sz="0" w:space="0" w:color="auto"/>
        <w:right w:val="none" w:sz="0" w:space="0" w:color="auto"/>
      </w:divBdr>
    </w:div>
    <w:div w:id="451635144">
      <w:marLeft w:val="0"/>
      <w:marRight w:val="0"/>
      <w:marTop w:val="0"/>
      <w:marBottom w:val="0"/>
      <w:divBdr>
        <w:top w:val="none" w:sz="0" w:space="0" w:color="auto"/>
        <w:left w:val="none" w:sz="0" w:space="0" w:color="auto"/>
        <w:bottom w:val="none" w:sz="0" w:space="0" w:color="auto"/>
        <w:right w:val="none" w:sz="0" w:space="0" w:color="auto"/>
      </w:divBdr>
    </w:div>
    <w:div w:id="451750506">
      <w:marLeft w:val="0"/>
      <w:marRight w:val="0"/>
      <w:marTop w:val="0"/>
      <w:marBottom w:val="0"/>
      <w:divBdr>
        <w:top w:val="none" w:sz="0" w:space="0" w:color="auto"/>
        <w:left w:val="none" w:sz="0" w:space="0" w:color="auto"/>
        <w:bottom w:val="none" w:sz="0" w:space="0" w:color="auto"/>
        <w:right w:val="none" w:sz="0" w:space="0" w:color="auto"/>
      </w:divBdr>
    </w:div>
    <w:div w:id="453863995">
      <w:marLeft w:val="0"/>
      <w:marRight w:val="0"/>
      <w:marTop w:val="0"/>
      <w:marBottom w:val="0"/>
      <w:divBdr>
        <w:top w:val="none" w:sz="0" w:space="0" w:color="auto"/>
        <w:left w:val="none" w:sz="0" w:space="0" w:color="auto"/>
        <w:bottom w:val="none" w:sz="0" w:space="0" w:color="auto"/>
        <w:right w:val="none" w:sz="0" w:space="0" w:color="auto"/>
      </w:divBdr>
    </w:div>
    <w:div w:id="454252847">
      <w:marLeft w:val="0"/>
      <w:marRight w:val="0"/>
      <w:marTop w:val="0"/>
      <w:marBottom w:val="0"/>
      <w:divBdr>
        <w:top w:val="none" w:sz="0" w:space="0" w:color="auto"/>
        <w:left w:val="none" w:sz="0" w:space="0" w:color="auto"/>
        <w:bottom w:val="none" w:sz="0" w:space="0" w:color="auto"/>
        <w:right w:val="none" w:sz="0" w:space="0" w:color="auto"/>
      </w:divBdr>
    </w:div>
    <w:div w:id="454638870">
      <w:marLeft w:val="0"/>
      <w:marRight w:val="0"/>
      <w:marTop w:val="0"/>
      <w:marBottom w:val="0"/>
      <w:divBdr>
        <w:top w:val="none" w:sz="0" w:space="0" w:color="auto"/>
        <w:left w:val="none" w:sz="0" w:space="0" w:color="auto"/>
        <w:bottom w:val="none" w:sz="0" w:space="0" w:color="auto"/>
        <w:right w:val="none" w:sz="0" w:space="0" w:color="auto"/>
      </w:divBdr>
    </w:div>
    <w:div w:id="456411338">
      <w:marLeft w:val="0"/>
      <w:marRight w:val="0"/>
      <w:marTop w:val="0"/>
      <w:marBottom w:val="0"/>
      <w:divBdr>
        <w:top w:val="none" w:sz="0" w:space="0" w:color="auto"/>
        <w:left w:val="none" w:sz="0" w:space="0" w:color="auto"/>
        <w:bottom w:val="none" w:sz="0" w:space="0" w:color="auto"/>
        <w:right w:val="none" w:sz="0" w:space="0" w:color="auto"/>
      </w:divBdr>
    </w:div>
    <w:div w:id="457332419">
      <w:marLeft w:val="0"/>
      <w:marRight w:val="0"/>
      <w:marTop w:val="0"/>
      <w:marBottom w:val="0"/>
      <w:divBdr>
        <w:top w:val="none" w:sz="0" w:space="0" w:color="auto"/>
        <w:left w:val="none" w:sz="0" w:space="0" w:color="auto"/>
        <w:bottom w:val="none" w:sz="0" w:space="0" w:color="auto"/>
        <w:right w:val="none" w:sz="0" w:space="0" w:color="auto"/>
      </w:divBdr>
    </w:div>
    <w:div w:id="458110621">
      <w:marLeft w:val="0"/>
      <w:marRight w:val="0"/>
      <w:marTop w:val="0"/>
      <w:marBottom w:val="0"/>
      <w:divBdr>
        <w:top w:val="none" w:sz="0" w:space="0" w:color="auto"/>
        <w:left w:val="none" w:sz="0" w:space="0" w:color="auto"/>
        <w:bottom w:val="none" w:sz="0" w:space="0" w:color="auto"/>
        <w:right w:val="none" w:sz="0" w:space="0" w:color="auto"/>
      </w:divBdr>
    </w:div>
    <w:div w:id="460153096">
      <w:marLeft w:val="0"/>
      <w:marRight w:val="0"/>
      <w:marTop w:val="0"/>
      <w:marBottom w:val="0"/>
      <w:divBdr>
        <w:top w:val="none" w:sz="0" w:space="0" w:color="auto"/>
        <w:left w:val="none" w:sz="0" w:space="0" w:color="auto"/>
        <w:bottom w:val="none" w:sz="0" w:space="0" w:color="auto"/>
        <w:right w:val="none" w:sz="0" w:space="0" w:color="auto"/>
      </w:divBdr>
    </w:div>
    <w:div w:id="460198934">
      <w:marLeft w:val="0"/>
      <w:marRight w:val="0"/>
      <w:marTop w:val="0"/>
      <w:marBottom w:val="0"/>
      <w:divBdr>
        <w:top w:val="none" w:sz="0" w:space="0" w:color="auto"/>
        <w:left w:val="none" w:sz="0" w:space="0" w:color="auto"/>
        <w:bottom w:val="none" w:sz="0" w:space="0" w:color="auto"/>
        <w:right w:val="none" w:sz="0" w:space="0" w:color="auto"/>
      </w:divBdr>
    </w:div>
    <w:div w:id="461846590">
      <w:marLeft w:val="0"/>
      <w:marRight w:val="0"/>
      <w:marTop w:val="0"/>
      <w:marBottom w:val="0"/>
      <w:divBdr>
        <w:top w:val="none" w:sz="0" w:space="0" w:color="auto"/>
        <w:left w:val="none" w:sz="0" w:space="0" w:color="auto"/>
        <w:bottom w:val="none" w:sz="0" w:space="0" w:color="auto"/>
        <w:right w:val="none" w:sz="0" w:space="0" w:color="auto"/>
      </w:divBdr>
    </w:div>
    <w:div w:id="464085490">
      <w:marLeft w:val="0"/>
      <w:marRight w:val="0"/>
      <w:marTop w:val="0"/>
      <w:marBottom w:val="0"/>
      <w:divBdr>
        <w:top w:val="none" w:sz="0" w:space="0" w:color="auto"/>
        <w:left w:val="none" w:sz="0" w:space="0" w:color="auto"/>
        <w:bottom w:val="none" w:sz="0" w:space="0" w:color="auto"/>
        <w:right w:val="none" w:sz="0" w:space="0" w:color="auto"/>
      </w:divBdr>
    </w:div>
    <w:div w:id="467666014">
      <w:marLeft w:val="0"/>
      <w:marRight w:val="0"/>
      <w:marTop w:val="0"/>
      <w:marBottom w:val="0"/>
      <w:divBdr>
        <w:top w:val="none" w:sz="0" w:space="0" w:color="auto"/>
        <w:left w:val="none" w:sz="0" w:space="0" w:color="auto"/>
        <w:bottom w:val="none" w:sz="0" w:space="0" w:color="auto"/>
        <w:right w:val="none" w:sz="0" w:space="0" w:color="auto"/>
      </w:divBdr>
    </w:div>
    <w:div w:id="471556308">
      <w:marLeft w:val="0"/>
      <w:marRight w:val="0"/>
      <w:marTop w:val="0"/>
      <w:marBottom w:val="0"/>
      <w:divBdr>
        <w:top w:val="none" w:sz="0" w:space="0" w:color="auto"/>
        <w:left w:val="none" w:sz="0" w:space="0" w:color="auto"/>
        <w:bottom w:val="none" w:sz="0" w:space="0" w:color="auto"/>
        <w:right w:val="none" w:sz="0" w:space="0" w:color="auto"/>
      </w:divBdr>
    </w:div>
    <w:div w:id="472406960">
      <w:marLeft w:val="0"/>
      <w:marRight w:val="150"/>
      <w:marTop w:val="0"/>
      <w:marBottom w:val="0"/>
      <w:divBdr>
        <w:top w:val="none" w:sz="0" w:space="0" w:color="auto"/>
        <w:left w:val="none" w:sz="0" w:space="0" w:color="auto"/>
        <w:bottom w:val="none" w:sz="0" w:space="0" w:color="auto"/>
        <w:right w:val="none" w:sz="0" w:space="0" w:color="auto"/>
      </w:divBdr>
    </w:div>
    <w:div w:id="473374394">
      <w:marLeft w:val="0"/>
      <w:marRight w:val="0"/>
      <w:marTop w:val="0"/>
      <w:marBottom w:val="0"/>
      <w:divBdr>
        <w:top w:val="none" w:sz="0" w:space="0" w:color="auto"/>
        <w:left w:val="none" w:sz="0" w:space="0" w:color="auto"/>
        <w:bottom w:val="none" w:sz="0" w:space="0" w:color="auto"/>
        <w:right w:val="none" w:sz="0" w:space="0" w:color="auto"/>
      </w:divBdr>
    </w:div>
    <w:div w:id="476457504">
      <w:marLeft w:val="0"/>
      <w:marRight w:val="0"/>
      <w:marTop w:val="0"/>
      <w:marBottom w:val="0"/>
      <w:divBdr>
        <w:top w:val="none" w:sz="0" w:space="0" w:color="auto"/>
        <w:left w:val="none" w:sz="0" w:space="0" w:color="auto"/>
        <w:bottom w:val="none" w:sz="0" w:space="0" w:color="auto"/>
        <w:right w:val="none" w:sz="0" w:space="0" w:color="auto"/>
      </w:divBdr>
    </w:div>
    <w:div w:id="480078844">
      <w:marLeft w:val="0"/>
      <w:marRight w:val="0"/>
      <w:marTop w:val="0"/>
      <w:marBottom w:val="0"/>
      <w:divBdr>
        <w:top w:val="none" w:sz="0" w:space="0" w:color="auto"/>
        <w:left w:val="none" w:sz="0" w:space="0" w:color="auto"/>
        <w:bottom w:val="none" w:sz="0" w:space="0" w:color="auto"/>
        <w:right w:val="none" w:sz="0" w:space="0" w:color="auto"/>
      </w:divBdr>
    </w:div>
    <w:div w:id="483546092">
      <w:marLeft w:val="0"/>
      <w:marRight w:val="0"/>
      <w:marTop w:val="0"/>
      <w:marBottom w:val="0"/>
      <w:divBdr>
        <w:top w:val="none" w:sz="0" w:space="0" w:color="auto"/>
        <w:left w:val="none" w:sz="0" w:space="0" w:color="auto"/>
        <w:bottom w:val="none" w:sz="0" w:space="0" w:color="auto"/>
        <w:right w:val="none" w:sz="0" w:space="0" w:color="auto"/>
      </w:divBdr>
    </w:div>
    <w:div w:id="484132270">
      <w:marLeft w:val="0"/>
      <w:marRight w:val="0"/>
      <w:marTop w:val="0"/>
      <w:marBottom w:val="0"/>
      <w:divBdr>
        <w:top w:val="none" w:sz="0" w:space="0" w:color="auto"/>
        <w:left w:val="none" w:sz="0" w:space="0" w:color="auto"/>
        <w:bottom w:val="none" w:sz="0" w:space="0" w:color="auto"/>
        <w:right w:val="none" w:sz="0" w:space="0" w:color="auto"/>
      </w:divBdr>
    </w:div>
    <w:div w:id="485559606">
      <w:marLeft w:val="0"/>
      <w:marRight w:val="0"/>
      <w:marTop w:val="0"/>
      <w:marBottom w:val="0"/>
      <w:divBdr>
        <w:top w:val="none" w:sz="0" w:space="0" w:color="auto"/>
        <w:left w:val="none" w:sz="0" w:space="0" w:color="auto"/>
        <w:bottom w:val="none" w:sz="0" w:space="0" w:color="auto"/>
        <w:right w:val="none" w:sz="0" w:space="0" w:color="auto"/>
      </w:divBdr>
    </w:div>
    <w:div w:id="486671091">
      <w:marLeft w:val="0"/>
      <w:marRight w:val="0"/>
      <w:marTop w:val="0"/>
      <w:marBottom w:val="0"/>
      <w:divBdr>
        <w:top w:val="none" w:sz="0" w:space="0" w:color="auto"/>
        <w:left w:val="none" w:sz="0" w:space="0" w:color="auto"/>
        <w:bottom w:val="none" w:sz="0" w:space="0" w:color="auto"/>
        <w:right w:val="none" w:sz="0" w:space="0" w:color="auto"/>
      </w:divBdr>
    </w:div>
    <w:div w:id="487868589">
      <w:marLeft w:val="0"/>
      <w:marRight w:val="0"/>
      <w:marTop w:val="0"/>
      <w:marBottom w:val="0"/>
      <w:divBdr>
        <w:top w:val="none" w:sz="0" w:space="0" w:color="auto"/>
        <w:left w:val="none" w:sz="0" w:space="0" w:color="auto"/>
        <w:bottom w:val="none" w:sz="0" w:space="0" w:color="auto"/>
        <w:right w:val="none" w:sz="0" w:space="0" w:color="auto"/>
      </w:divBdr>
    </w:div>
    <w:div w:id="489947342">
      <w:marLeft w:val="0"/>
      <w:marRight w:val="0"/>
      <w:marTop w:val="0"/>
      <w:marBottom w:val="0"/>
      <w:divBdr>
        <w:top w:val="none" w:sz="0" w:space="0" w:color="auto"/>
        <w:left w:val="none" w:sz="0" w:space="0" w:color="auto"/>
        <w:bottom w:val="none" w:sz="0" w:space="0" w:color="auto"/>
        <w:right w:val="none" w:sz="0" w:space="0" w:color="auto"/>
      </w:divBdr>
    </w:div>
    <w:div w:id="493692476">
      <w:marLeft w:val="0"/>
      <w:marRight w:val="0"/>
      <w:marTop w:val="0"/>
      <w:marBottom w:val="0"/>
      <w:divBdr>
        <w:top w:val="none" w:sz="0" w:space="0" w:color="auto"/>
        <w:left w:val="none" w:sz="0" w:space="0" w:color="auto"/>
        <w:bottom w:val="none" w:sz="0" w:space="0" w:color="auto"/>
        <w:right w:val="none" w:sz="0" w:space="0" w:color="auto"/>
      </w:divBdr>
    </w:div>
    <w:div w:id="494104577">
      <w:marLeft w:val="0"/>
      <w:marRight w:val="0"/>
      <w:marTop w:val="0"/>
      <w:marBottom w:val="0"/>
      <w:divBdr>
        <w:top w:val="none" w:sz="0" w:space="0" w:color="auto"/>
        <w:left w:val="none" w:sz="0" w:space="0" w:color="auto"/>
        <w:bottom w:val="none" w:sz="0" w:space="0" w:color="auto"/>
        <w:right w:val="none" w:sz="0" w:space="0" w:color="auto"/>
      </w:divBdr>
    </w:div>
    <w:div w:id="496042993">
      <w:marLeft w:val="0"/>
      <w:marRight w:val="0"/>
      <w:marTop w:val="0"/>
      <w:marBottom w:val="0"/>
      <w:divBdr>
        <w:top w:val="none" w:sz="0" w:space="0" w:color="auto"/>
        <w:left w:val="none" w:sz="0" w:space="0" w:color="auto"/>
        <w:bottom w:val="none" w:sz="0" w:space="0" w:color="auto"/>
        <w:right w:val="none" w:sz="0" w:space="0" w:color="auto"/>
      </w:divBdr>
    </w:div>
    <w:div w:id="496193479">
      <w:bodyDiv w:val="1"/>
      <w:marLeft w:val="0"/>
      <w:marRight w:val="0"/>
      <w:marTop w:val="0"/>
      <w:marBottom w:val="0"/>
      <w:divBdr>
        <w:top w:val="none" w:sz="0" w:space="0" w:color="auto"/>
        <w:left w:val="none" w:sz="0" w:space="0" w:color="auto"/>
        <w:bottom w:val="none" w:sz="0" w:space="0" w:color="auto"/>
        <w:right w:val="none" w:sz="0" w:space="0" w:color="auto"/>
      </w:divBdr>
      <w:divsChild>
        <w:div w:id="1710645582">
          <w:marLeft w:val="0"/>
          <w:marRight w:val="0"/>
          <w:marTop w:val="0"/>
          <w:marBottom w:val="0"/>
          <w:divBdr>
            <w:top w:val="none" w:sz="0" w:space="0" w:color="auto"/>
            <w:left w:val="none" w:sz="0" w:space="0" w:color="auto"/>
            <w:bottom w:val="none" w:sz="0" w:space="0" w:color="auto"/>
            <w:right w:val="none" w:sz="0" w:space="0" w:color="auto"/>
          </w:divBdr>
        </w:div>
        <w:div w:id="113065257">
          <w:marLeft w:val="0"/>
          <w:marRight w:val="0"/>
          <w:marTop w:val="0"/>
          <w:marBottom w:val="0"/>
          <w:divBdr>
            <w:top w:val="none" w:sz="0" w:space="0" w:color="auto"/>
            <w:left w:val="none" w:sz="0" w:space="0" w:color="auto"/>
            <w:bottom w:val="none" w:sz="0" w:space="0" w:color="auto"/>
            <w:right w:val="none" w:sz="0" w:space="0" w:color="auto"/>
          </w:divBdr>
        </w:div>
        <w:div w:id="1826896623">
          <w:marLeft w:val="0"/>
          <w:marRight w:val="0"/>
          <w:marTop w:val="0"/>
          <w:marBottom w:val="0"/>
          <w:divBdr>
            <w:top w:val="none" w:sz="0" w:space="0" w:color="auto"/>
            <w:left w:val="none" w:sz="0" w:space="0" w:color="auto"/>
            <w:bottom w:val="none" w:sz="0" w:space="0" w:color="auto"/>
            <w:right w:val="none" w:sz="0" w:space="0" w:color="auto"/>
          </w:divBdr>
        </w:div>
        <w:div w:id="70935595">
          <w:marLeft w:val="0"/>
          <w:marRight w:val="0"/>
          <w:marTop w:val="0"/>
          <w:marBottom w:val="0"/>
          <w:divBdr>
            <w:top w:val="none" w:sz="0" w:space="0" w:color="auto"/>
            <w:left w:val="none" w:sz="0" w:space="0" w:color="auto"/>
            <w:bottom w:val="none" w:sz="0" w:space="0" w:color="auto"/>
            <w:right w:val="none" w:sz="0" w:space="0" w:color="auto"/>
          </w:divBdr>
        </w:div>
        <w:div w:id="1557662401">
          <w:marLeft w:val="0"/>
          <w:marRight w:val="150"/>
          <w:marTop w:val="0"/>
          <w:marBottom w:val="0"/>
          <w:divBdr>
            <w:top w:val="none" w:sz="0" w:space="0" w:color="auto"/>
            <w:left w:val="none" w:sz="0" w:space="0" w:color="auto"/>
            <w:bottom w:val="none" w:sz="0" w:space="0" w:color="auto"/>
            <w:right w:val="none" w:sz="0" w:space="0" w:color="auto"/>
          </w:divBdr>
          <w:divsChild>
            <w:div w:id="195817946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496925602">
      <w:marLeft w:val="0"/>
      <w:marRight w:val="0"/>
      <w:marTop w:val="0"/>
      <w:marBottom w:val="0"/>
      <w:divBdr>
        <w:top w:val="none" w:sz="0" w:space="0" w:color="auto"/>
        <w:left w:val="none" w:sz="0" w:space="0" w:color="auto"/>
        <w:bottom w:val="none" w:sz="0" w:space="0" w:color="auto"/>
        <w:right w:val="none" w:sz="0" w:space="0" w:color="auto"/>
      </w:divBdr>
    </w:div>
    <w:div w:id="497303790">
      <w:marLeft w:val="0"/>
      <w:marRight w:val="0"/>
      <w:marTop w:val="0"/>
      <w:marBottom w:val="0"/>
      <w:divBdr>
        <w:top w:val="none" w:sz="0" w:space="0" w:color="auto"/>
        <w:left w:val="none" w:sz="0" w:space="0" w:color="auto"/>
        <w:bottom w:val="none" w:sz="0" w:space="0" w:color="auto"/>
        <w:right w:val="none" w:sz="0" w:space="0" w:color="auto"/>
      </w:divBdr>
    </w:div>
    <w:div w:id="498236421">
      <w:marLeft w:val="0"/>
      <w:marRight w:val="0"/>
      <w:marTop w:val="0"/>
      <w:marBottom w:val="0"/>
      <w:divBdr>
        <w:top w:val="none" w:sz="0" w:space="0" w:color="auto"/>
        <w:left w:val="none" w:sz="0" w:space="0" w:color="auto"/>
        <w:bottom w:val="none" w:sz="0" w:space="0" w:color="auto"/>
        <w:right w:val="none" w:sz="0" w:space="0" w:color="auto"/>
      </w:divBdr>
    </w:div>
    <w:div w:id="498271878">
      <w:marLeft w:val="0"/>
      <w:marRight w:val="0"/>
      <w:marTop w:val="0"/>
      <w:marBottom w:val="0"/>
      <w:divBdr>
        <w:top w:val="none" w:sz="0" w:space="0" w:color="auto"/>
        <w:left w:val="none" w:sz="0" w:space="0" w:color="auto"/>
        <w:bottom w:val="none" w:sz="0" w:space="0" w:color="auto"/>
        <w:right w:val="none" w:sz="0" w:space="0" w:color="auto"/>
      </w:divBdr>
    </w:div>
    <w:div w:id="498274859">
      <w:marLeft w:val="0"/>
      <w:marRight w:val="0"/>
      <w:marTop w:val="0"/>
      <w:marBottom w:val="0"/>
      <w:divBdr>
        <w:top w:val="none" w:sz="0" w:space="0" w:color="auto"/>
        <w:left w:val="none" w:sz="0" w:space="0" w:color="auto"/>
        <w:bottom w:val="none" w:sz="0" w:space="0" w:color="auto"/>
        <w:right w:val="none" w:sz="0" w:space="0" w:color="auto"/>
      </w:divBdr>
      <w:divsChild>
        <w:div w:id="1710302088">
          <w:marLeft w:val="0"/>
          <w:marRight w:val="0"/>
          <w:marTop w:val="0"/>
          <w:marBottom w:val="0"/>
          <w:divBdr>
            <w:top w:val="none" w:sz="0" w:space="0" w:color="auto"/>
            <w:left w:val="none" w:sz="0" w:space="0" w:color="auto"/>
            <w:bottom w:val="none" w:sz="0" w:space="0" w:color="auto"/>
            <w:right w:val="none" w:sz="0" w:space="0" w:color="auto"/>
          </w:divBdr>
          <w:divsChild>
            <w:div w:id="1666128530">
              <w:marLeft w:val="0"/>
              <w:marRight w:val="150"/>
              <w:marTop w:val="0"/>
              <w:marBottom w:val="0"/>
              <w:divBdr>
                <w:top w:val="none" w:sz="0" w:space="0" w:color="auto"/>
                <w:left w:val="none" w:sz="0" w:space="0" w:color="auto"/>
                <w:bottom w:val="none" w:sz="0" w:space="0" w:color="auto"/>
                <w:right w:val="none" w:sz="0" w:space="0" w:color="auto"/>
              </w:divBdr>
              <w:divsChild>
                <w:div w:id="11968564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498926012">
      <w:marLeft w:val="0"/>
      <w:marRight w:val="0"/>
      <w:marTop w:val="0"/>
      <w:marBottom w:val="0"/>
      <w:divBdr>
        <w:top w:val="none" w:sz="0" w:space="0" w:color="auto"/>
        <w:left w:val="none" w:sz="0" w:space="0" w:color="auto"/>
        <w:bottom w:val="none" w:sz="0" w:space="0" w:color="auto"/>
        <w:right w:val="none" w:sz="0" w:space="0" w:color="auto"/>
      </w:divBdr>
    </w:div>
    <w:div w:id="499002784">
      <w:marLeft w:val="0"/>
      <w:marRight w:val="0"/>
      <w:marTop w:val="0"/>
      <w:marBottom w:val="0"/>
      <w:divBdr>
        <w:top w:val="none" w:sz="0" w:space="0" w:color="auto"/>
        <w:left w:val="none" w:sz="0" w:space="0" w:color="auto"/>
        <w:bottom w:val="none" w:sz="0" w:space="0" w:color="auto"/>
        <w:right w:val="none" w:sz="0" w:space="0" w:color="auto"/>
      </w:divBdr>
    </w:div>
    <w:div w:id="501088362">
      <w:marLeft w:val="0"/>
      <w:marRight w:val="150"/>
      <w:marTop w:val="0"/>
      <w:marBottom w:val="0"/>
      <w:divBdr>
        <w:top w:val="none" w:sz="0" w:space="0" w:color="auto"/>
        <w:left w:val="none" w:sz="0" w:space="0" w:color="auto"/>
        <w:bottom w:val="none" w:sz="0" w:space="0" w:color="auto"/>
        <w:right w:val="none" w:sz="0" w:space="0" w:color="auto"/>
      </w:divBdr>
    </w:div>
    <w:div w:id="502671641">
      <w:marLeft w:val="0"/>
      <w:marRight w:val="0"/>
      <w:marTop w:val="0"/>
      <w:marBottom w:val="0"/>
      <w:divBdr>
        <w:top w:val="none" w:sz="0" w:space="0" w:color="auto"/>
        <w:left w:val="none" w:sz="0" w:space="0" w:color="auto"/>
        <w:bottom w:val="none" w:sz="0" w:space="0" w:color="auto"/>
        <w:right w:val="none" w:sz="0" w:space="0" w:color="auto"/>
      </w:divBdr>
    </w:div>
    <w:div w:id="503589112">
      <w:marLeft w:val="0"/>
      <w:marRight w:val="0"/>
      <w:marTop w:val="0"/>
      <w:marBottom w:val="0"/>
      <w:divBdr>
        <w:top w:val="none" w:sz="0" w:space="0" w:color="auto"/>
        <w:left w:val="none" w:sz="0" w:space="0" w:color="auto"/>
        <w:bottom w:val="none" w:sz="0" w:space="0" w:color="auto"/>
        <w:right w:val="none" w:sz="0" w:space="0" w:color="auto"/>
      </w:divBdr>
    </w:div>
    <w:div w:id="505244932">
      <w:marLeft w:val="0"/>
      <w:marRight w:val="0"/>
      <w:marTop w:val="0"/>
      <w:marBottom w:val="0"/>
      <w:divBdr>
        <w:top w:val="none" w:sz="0" w:space="0" w:color="auto"/>
        <w:left w:val="none" w:sz="0" w:space="0" w:color="auto"/>
        <w:bottom w:val="none" w:sz="0" w:space="0" w:color="auto"/>
        <w:right w:val="none" w:sz="0" w:space="0" w:color="auto"/>
      </w:divBdr>
    </w:div>
    <w:div w:id="505443884">
      <w:marLeft w:val="0"/>
      <w:marRight w:val="0"/>
      <w:marTop w:val="0"/>
      <w:marBottom w:val="0"/>
      <w:divBdr>
        <w:top w:val="none" w:sz="0" w:space="0" w:color="auto"/>
        <w:left w:val="none" w:sz="0" w:space="0" w:color="auto"/>
        <w:bottom w:val="none" w:sz="0" w:space="0" w:color="auto"/>
        <w:right w:val="none" w:sz="0" w:space="0" w:color="auto"/>
      </w:divBdr>
    </w:div>
    <w:div w:id="506333421">
      <w:marLeft w:val="0"/>
      <w:marRight w:val="0"/>
      <w:marTop w:val="0"/>
      <w:marBottom w:val="0"/>
      <w:divBdr>
        <w:top w:val="none" w:sz="0" w:space="0" w:color="auto"/>
        <w:left w:val="none" w:sz="0" w:space="0" w:color="auto"/>
        <w:bottom w:val="none" w:sz="0" w:space="0" w:color="auto"/>
        <w:right w:val="none" w:sz="0" w:space="0" w:color="auto"/>
      </w:divBdr>
    </w:div>
    <w:div w:id="507135661">
      <w:marLeft w:val="0"/>
      <w:marRight w:val="0"/>
      <w:marTop w:val="0"/>
      <w:marBottom w:val="0"/>
      <w:divBdr>
        <w:top w:val="none" w:sz="0" w:space="0" w:color="auto"/>
        <w:left w:val="none" w:sz="0" w:space="0" w:color="auto"/>
        <w:bottom w:val="none" w:sz="0" w:space="0" w:color="auto"/>
        <w:right w:val="none" w:sz="0" w:space="0" w:color="auto"/>
      </w:divBdr>
    </w:div>
    <w:div w:id="507140018">
      <w:marLeft w:val="0"/>
      <w:marRight w:val="0"/>
      <w:marTop w:val="0"/>
      <w:marBottom w:val="0"/>
      <w:divBdr>
        <w:top w:val="none" w:sz="0" w:space="0" w:color="auto"/>
        <w:left w:val="none" w:sz="0" w:space="0" w:color="auto"/>
        <w:bottom w:val="none" w:sz="0" w:space="0" w:color="auto"/>
        <w:right w:val="none" w:sz="0" w:space="0" w:color="auto"/>
      </w:divBdr>
    </w:div>
    <w:div w:id="507403983">
      <w:marLeft w:val="0"/>
      <w:marRight w:val="0"/>
      <w:marTop w:val="0"/>
      <w:marBottom w:val="0"/>
      <w:divBdr>
        <w:top w:val="none" w:sz="0" w:space="0" w:color="auto"/>
        <w:left w:val="none" w:sz="0" w:space="0" w:color="auto"/>
        <w:bottom w:val="none" w:sz="0" w:space="0" w:color="auto"/>
        <w:right w:val="none" w:sz="0" w:space="0" w:color="auto"/>
      </w:divBdr>
    </w:div>
    <w:div w:id="513304389">
      <w:marLeft w:val="0"/>
      <w:marRight w:val="0"/>
      <w:marTop w:val="0"/>
      <w:marBottom w:val="0"/>
      <w:divBdr>
        <w:top w:val="none" w:sz="0" w:space="0" w:color="auto"/>
        <w:left w:val="none" w:sz="0" w:space="0" w:color="auto"/>
        <w:bottom w:val="none" w:sz="0" w:space="0" w:color="auto"/>
        <w:right w:val="none" w:sz="0" w:space="0" w:color="auto"/>
      </w:divBdr>
    </w:div>
    <w:div w:id="513768806">
      <w:marLeft w:val="0"/>
      <w:marRight w:val="150"/>
      <w:marTop w:val="0"/>
      <w:marBottom w:val="0"/>
      <w:divBdr>
        <w:top w:val="none" w:sz="0" w:space="0" w:color="auto"/>
        <w:left w:val="none" w:sz="0" w:space="0" w:color="auto"/>
        <w:bottom w:val="none" w:sz="0" w:space="0" w:color="auto"/>
        <w:right w:val="none" w:sz="0" w:space="0" w:color="auto"/>
      </w:divBdr>
      <w:divsChild>
        <w:div w:id="46146446">
          <w:marLeft w:val="0"/>
          <w:marRight w:val="150"/>
          <w:marTop w:val="0"/>
          <w:marBottom w:val="0"/>
          <w:divBdr>
            <w:top w:val="none" w:sz="0" w:space="0" w:color="auto"/>
            <w:left w:val="none" w:sz="0" w:space="0" w:color="auto"/>
            <w:bottom w:val="none" w:sz="0" w:space="0" w:color="auto"/>
            <w:right w:val="none" w:sz="0" w:space="0" w:color="auto"/>
          </w:divBdr>
        </w:div>
      </w:divsChild>
    </w:div>
    <w:div w:id="515271342">
      <w:marLeft w:val="0"/>
      <w:marRight w:val="150"/>
      <w:marTop w:val="0"/>
      <w:marBottom w:val="0"/>
      <w:divBdr>
        <w:top w:val="none" w:sz="0" w:space="0" w:color="auto"/>
        <w:left w:val="none" w:sz="0" w:space="0" w:color="auto"/>
        <w:bottom w:val="none" w:sz="0" w:space="0" w:color="auto"/>
        <w:right w:val="none" w:sz="0" w:space="0" w:color="auto"/>
      </w:divBdr>
    </w:div>
    <w:div w:id="516045177">
      <w:marLeft w:val="0"/>
      <w:marRight w:val="150"/>
      <w:marTop w:val="0"/>
      <w:marBottom w:val="0"/>
      <w:divBdr>
        <w:top w:val="none" w:sz="0" w:space="0" w:color="auto"/>
        <w:left w:val="none" w:sz="0" w:space="0" w:color="auto"/>
        <w:bottom w:val="none" w:sz="0" w:space="0" w:color="auto"/>
        <w:right w:val="none" w:sz="0" w:space="0" w:color="auto"/>
      </w:divBdr>
    </w:div>
    <w:div w:id="520552910">
      <w:marLeft w:val="0"/>
      <w:marRight w:val="0"/>
      <w:marTop w:val="0"/>
      <w:marBottom w:val="0"/>
      <w:divBdr>
        <w:top w:val="none" w:sz="0" w:space="0" w:color="auto"/>
        <w:left w:val="none" w:sz="0" w:space="0" w:color="auto"/>
        <w:bottom w:val="none" w:sz="0" w:space="0" w:color="auto"/>
        <w:right w:val="none" w:sz="0" w:space="0" w:color="auto"/>
      </w:divBdr>
    </w:div>
    <w:div w:id="520973089">
      <w:marLeft w:val="0"/>
      <w:marRight w:val="0"/>
      <w:marTop w:val="0"/>
      <w:marBottom w:val="0"/>
      <w:divBdr>
        <w:top w:val="none" w:sz="0" w:space="0" w:color="auto"/>
        <w:left w:val="none" w:sz="0" w:space="0" w:color="auto"/>
        <w:bottom w:val="none" w:sz="0" w:space="0" w:color="auto"/>
        <w:right w:val="none" w:sz="0" w:space="0" w:color="auto"/>
      </w:divBdr>
    </w:div>
    <w:div w:id="521169817">
      <w:marLeft w:val="0"/>
      <w:marRight w:val="0"/>
      <w:marTop w:val="0"/>
      <w:marBottom w:val="0"/>
      <w:divBdr>
        <w:top w:val="none" w:sz="0" w:space="0" w:color="auto"/>
        <w:left w:val="none" w:sz="0" w:space="0" w:color="auto"/>
        <w:bottom w:val="none" w:sz="0" w:space="0" w:color="auto"/>
        <w:right w:val="none" w:sz="0" w:space="0" w:color="auto"/>
      </w:divBdr>
    </w:div>
    <w:div w:id="522790406">
      <w:marLeft w:val="0"/>
      <w:marRight w:val="0"/>
      <w:marTop w:val="0"/>
      <w:marBottom w:val="0"/>
      <w:divBdr>
        <w:top w:val="none" w:sz="0" w:space="0" w:color="auto"/>
        <w:left w:val="none" w:sz="0" w:space="0" w:color="auto"/>
        <w:bottom w:val="none" w:sz="0" w:space="0" w:color="auto"/>
        <w:right w:val="none" w:sz="0" w:space="0" w:color="auto"/>
      </w:divBdr>
    </w:div>
    <w:div w:id="523323628">
      <w:marLeft w:val="0"/>
      <w:marRight w:val="0"/>
      <w:marTop w:val="0"/>
      <w:marBottom w:val="0"/>
      <w:divBdr>
        <w:top w:val="none" w:sz="0" w:space="0" w:color="auto"/>
        <w:left w:val="none" w:sz="0" w:space="0" w:color="auto"/>
        <w:bottom w:val="none" w:sz="0" w:space="0" w:color="auto"/>
        <w:right w:val="none" w:sz="0" w:space="0" w:color="auto"/>
      </w:divBdr>
    </w:div>
    <w:div w:id="523707857">
      <w:marLeft w:val="0"/>
      <w:marRight w:val="0"/>
      <w:marTop w:val="0"/>
      <w:marBottom w:val="0"/>
      <w:divBdr>
        <w:top w:val="none" w:sz="0" w:space="0" w:color="auto"/>
        <w:left w:val="none" w:sz="0" w:space="0" w:color="auto"/>
        <w:bottom w:val="none" w:sz="0" w:space="0" w:color="auto"/>
        <w:right w:val="none" w:sz="0" w:space="0" w:color="auto"/>
      </w:divBdr>
    </w:div>
    <w:div w:id="528027630">
      <w:marLeft w:val="0"/>
      <w:marRight w:val="0"/>
      <w:marTop w:val="0"/>
      <w:marBottom w:val="0"/>
      <w:divBdr>
        <w:top w:val="none" w:sz="0" w:space="0" w:color="auto"/>
        <w:left w:val="none" w:sz="0" w:space="0" w:color="auto"/>
        <w:bottom w:val="none" w:sz="0" w:space="0" w:color="auto"/>
        <w:right w:val="none" w:sz="0" w:space="0" w:color="auto"/>
      </w:divBdr>
    </w:div>
    <w:div w:id="530148775">
      <w:marLeft w:val="0"/>
      <w:marRight w:val="0"/>
      <w:marTop w:val="0"/>
      <w:marBottom w:val="0"/>
      <w:divBdr>
        <w:top w:val="none" w:sz="0" w:space="0" w:color="auto"/>
        <w:left w:val="none" w:sz="0" w:space="0" w:color="auto"/>
        <w:bottom w:val="none" w:sz="0" w:space="0" w:color="auto"/>
        <w:right w:val="none" w:sz="0" w:space="0" w:color="auto"/>
      </w:divBdr>
    </w:div>
    <w:div w:id="530991700">
      <w:marLeft w:val="0"/>
      <w:marRight w:val="0"/>
      <w:marTop w:val="0"/>
      <w:marBottom w:val="0"/>
      <w:divBdr>
        <w:top w:val="none" w:sz="0" w:space="0" w:color="auto"/>
        <w:left w:val="none" w:sz="0" w:space="0" w:color="auto"/>
        <w:bottom w:val="none" w:sz="0" w:space="0" w:color="auto"/>
        <w:right w:val="none" w:sz="0" w:space="0" w:color="auto"/>
      </w:divBdr>
    </w:div>
    <w:div w:id="531572054">
      <w:marLeft w:val="0"/>
      <w:marRight w:val="0"/>
      <w:marTop w:val="0"/>
      <w:marBottom w:val="0"/>
      <w:divBdr>
        <w:top w:val="none" w:sz="0" w:space="0" w:color="auto"/>
        <w:left w:val="none" w:sz="0" w:space="0" w:color="auto"/>
        <w:bottom w:val="none" w:sz="0" w:space="0" w:color="auto"/>
        <w:right w:val="none" w:sz="0" w:space="0" w:color="auto"/>
      </w:divBdr>
    </w:div>
    <w:div w:id="533035353">
      <w:marLeft w:val="0"/>
      <w:marRight w:val="0"/>
      <w:marTop w:val="0"/>
      <w:marBottom w:val="0"/>
      <w:divBdr>
        <w:top w:val="none" w:sz="0" w:space="0" w:color="auto"/>
        <w:left w:val="none" w:sz="0" w:space="0" w:color="auto"/>
        <w:bottom w:val="none" w:sz="0" w:space="0" w:color="auto"/>
        <w:right w:val="none" w:sz="0" w:space="0" w:color="auto"/>
      </w:divBdr>
    </w:div>
    <w:div w:id="534464207">
      <w:marLeft w:val="0"/>
      <w:marRight w:val="0"/>
      <w:marTop w:val="0"/>
      <w:marBottom w:val="0"/>
      <w:divBdr>
        <w:top w:val="none" w:sz="0" w:space="0" w:color="auto"/>
        <w:left w:val="none" w:sz="0" w:space="0" w:color="auto"/>
        <w:bottom w:val="none" w:sz="0" w:space="0" w:color="auto"/>
        <w:right w:val="none" w:sz="0" w:space="0" w:color="auto"/>
      </w:divBdr>
    </w:div>
    <w:div w:id="537157564">
      <w:marLeft w:val="0"/>
      <w:marRight w:val="0"/>
      <w:marTop w:val="0"/>
      <w:marBottom w:val="0"/>
      <w:divBdr>
        <w:top w:val="none" w:sz="0" w:space="0" w:color="auto"/>
        <w:left w:val="none" w:sz="0" w:space="0" w:color="auto"/>
        <w:bottom w:val="none" w:sz="0" w:space="0" w:color="auto"/>
        <w:right w:val="none" w:sz="0" w:space="0" w:color="auto"/>
      </w:divBdr>
    </w:div>
    <w:div w:id="539438976">
      <w:marLeft w:val="0"/>
      <w:marRight w:val="0"/>
      <w:marTop w:val="0"/>
      <w:marBottom w:val="0"/>
      <w:divBdr>
        <w:top w:val="none" w:sz="0" w:space="0" w:color="auto"/>
        <w:left w:val="none" w:sz="0" w:space="0" w:color="auto"/>
        <w:bottom w:val="none" w:sz="0" w:space="0" w:color="auto"/>
        <w:right w:val="none" w:sz="0" w:space="0" w:color="auto"/>
      </w:divBdr>
    </w:div>
    <w:div w:id="539778783">
      <w:marLeft w:val="0"/>
      <w:marRight w:val="0"/>
      <w:marTop w:val="0"/>
      <w:marBottom w:val="0"/>
      <w:divBdr>
        <w:top w:val="none" w:sz="0" w:space="0" w:color="auto"/>
        <w:left w:val="none" w:sz="0" w:space="0" w:color="auto"/>
        <w:bottom w:val="none" w:sz="0" w:space="0" w:color="auto"/>
        <w:right w:val="none" w:sz="0" w:space="0" w:color="auto"/>
      </w:divBdr>
    </w:div>
    <w:div w:id="542014613">
      <w:marLeft w:val="0"/>
      <w:marRight w:val="0"/>
      <w:marTop w:val="0"/>
      <w:marBottom w:val="0"/>
      <w:divBdr>
        <w:top w:val="none" w:sz="0" w:space="0" w:color="auto"/>
        <w:left w:val="none" w:sz="0" w:space="0" w:color="auto"/>
        <w:bottom w:val="none" w:sz="0" w:space="0" w:color="auto"/>
        <w:right w:val="none" w:sz="0" w:space="0" w:color="auto"/>
      </w:divBdr>
    </w:div>
    <w:div w:id="543710448">
      <w:marLeft w:val="0"/>
      <w:marRight w:val="0"/>
      <w:marTop w:val="0"/>
      <w:marBottom w:val="0"/>
      <w:divBdr>
        <w:top w:val="none" w:sz="0" w:space="0" w:color="auto"/>
        <w:left w:val="none" w:sz="0" w:space="0" w:color="auto"/>
        <w:bottom w:val="none" w:sz="0" w:space="0" w:color="auto"/>
        <w:right w:val="none" w:sz="0" w:space="0" w:color="auto"/>
      </w:divBdr>
    </w:div>
    <w:div w:id="543907202">
      <w:marLeft w:val="0"/>
      <w:marRight w:val="0"/>
      <w:marTop w:val="0"/>
      <w:marBottom w:val="0"/>
      <w:divBdr>
        <w:top w:val="none" w:sz="0" w:space="0" w:color="auto"/>
        <w:left w:val="none" w:sz="0" w:space="0" w:color="auto"/>
        <w:bottom w:val="none" w:sz="0" w:space="0" w:color="auto"/>
        <w:right w:val="none" w:sz="0" w:space="0" w:color="auto"/>
      </w:divBdr>
    </w:div>
    <w:div w:id="544028224">
      <w:marLeft w:val="0"/>
      <w:marRight w:val="0"/>
      <w:marTop w:val="0"/>
      <w:marBottom w:val="0"/>
      <w:divBdr>
        <w:top w:val="none" w:sz="0" w:space="0" w:color="auto"/>
        <w:left w:val="none" w:sz="0" w:space="0" w:color="auto"/>
        <w:bottom w:val="none" w:sz="0" w:space="0" w:color="auto"/>
        <w:right w:val="none" w:sz="0" w:space="0" w:color="auto"/>
      </w:divBdr>
    </w:div>
    <w:div w:id="548104091">
      <w:marLeft w:val="0"/>
      <w:marRight w:val="0"/>
      <w:marTop w:val="0"/>
      <w:marBottom w:val="0"/>
      <w:divBdr>
        <w:top w:val="none" w:sz="0" w:space="0" w:color="auto"/>
        <w:left w:val="none" w:sz="0" w:space="0" w:color="auto"/>
        <w:bottom w:val="none" w:sz="0" w:space="0" w:color="auto"/>
        <w:right w:val="none" w:sz="0" w:space="0" w:color="auto"/>
      </w:divBdr>
    </w:div>
    <w:div w:id="548146307">
      <w:marLeft w:val="0"/>
      <w:marRight w:val="0"/>
      <w:marTop w:val="0"/>
      <w:marBottom w:val="0"/>
      <w:divBdr>
        <w:top w:val="none" w:sz="0" w:space="0" w:color="auto"/>
        <w:left w:val="none" w:sz="0" w:space="0" w:color="auto"/>
        <w:bottom w:val="none" w:sz="0" w:space="0" w:color="auto"/>
        <w:right w:val="none" w:sz="0" w:space="0" w:color="auto"/>
      </w:divBdr>
    </w:div>
    <w:div w:id="549658423">
      <w:marLeft w:val="0"/>
      <w:marRight w:val="0"/>
      <w:marTop w:val="0"/>
      <w:marBottom w:val="0"/>
      <w:divBdr>
        <w:top w:val="none" w:sz="0" w:space="0" w:color="auto"/>
        <w:left w:val="none" w:sz="0" w:space="0" w:color="auto"/>
        <w:bottom w:val="none" w:sz="0" w:space="0" w:color="auto"/>
        <w:right w:val="none" w:sz="0" w:space="0" w:color="auto"/>
      </w:divBdr>
    </w:div>
    <w:div w:id="550965776">
      <w:marLeft w:val="0"/>
      <w:marRight w:val="0"/>
      <w:marTop w:val="0"/>
      <w:marBottom w:val="0"/>
      <w:divBdr>
        <w:top w:val="none" w:sz="0" w:space="0" w:color="auto"/>
        <w:left w:val="none" w:sz="0" w:space="0" w:color="auto"/>
        <w:bottom w:val="none" w:sz="0" w:space="0" w:color="auto"/>
        <w:right w:val="none" w:sz="0" w:space="0" w:color="auto"/>
      </w:divBdr>
    </w:div>
    <w:div w:id="551499336">
      <w:marLeft w:val="0"/>
      <w:marRight w:val="0"/>
      <w:marTop w:val="0"/>
      <w:marBottom w:val="0"/>
      <w:divBdr>
        <w:top w:val="none" w:sz="0" w:space="0" w:color="auto"/>
        <w:left w:val="none" w:sz="0" w:space="0" w:color="auto"/>
        <w:bottom w:val="none" w:sz="0" w:space="0" w:color="auto"/>
        <w:right w:val="none" w:sz="0" w:space="0" w:color="auto"/>
      </w:divBdr>
    </w:div>
    <w:div w:id="551617937">
      <w:marLeft w:val="0"/>
      <w:marRight w:val="0"/>
      <w:marTop w:val="0"/>
      <w:marBottom w:val="0"/>
      <w:divBdr>
        <w:top w:val="none" w:sz="0" w:space="0" w:color="auto"/>
        <w:left w:val="none" w:sz="0" w:space="0" w:color="auto"/>
        <w:bottom w:val="none" w:sz="0" w:space="0" w:color="auto"/>
        <w:right w:val="none" w:sz="0" w:space="0" w:color="auto"/>
      </w:divBdr>
    </w:div>
    <w:div w:id="554507631">
      <w:marLeft w:val="0"/>
      <w:marRight w:val="0"/>
      <w:marTop w:val="0"/>
      <w:marBottom w:val="0"/>
      <w:divBdr>
        <w:top w:val="none" w:sz="0" w:space="0" w:color="auto"/>
        <w:left w:val="none" w:sz="0" w:space="0" w:color="auto"/>
        <w:bottom w:val="none" w:sz="0" w:space="0" w:color="auto"/>
        <w:right w:val="none" w:sz="0" w:space="0" w:color="auto"/>
      </w:divBdr>
    </w:div>
    <w:div w:id="554662250">
      <w:marLeft w:val="0"/>
      <w:marRight w:val="0"/>
      <w:marTop w:val="0"/>
      <w:marBottom w:val="0"/>
      <w:divBdr>
        <w:top w:val="none" w:sz="0" w:space="0" w:color="auto"/>
        <w:left w:val="none" w:sz="0" w:space="0" w:color="auto"/>
        <w:bottom w:val="none" w:sz="0" w:space="0" w:color="auto"/>
        <w:right w:val="none" w:sz="0" w:space="0" w:color="auto"/>
      </w:divBdr>
    </w:div>
    <w:div w:id="556626704">
      <w:marLeft w:val="0"/>
      <w:marRight w:val="0"/>
      <w:marTop w:val="0"/>
      <w:marBottom w:val="0"/>
      <w:divBdr>
        <w:top w:val="none" w:sz="0" w:space="0" w:color="auto"/>
        <w:left w:val="none" w:sz="0" w:space="0" w:color="auto"/>
        <w:bottom w:val="none" w:sz="0" w:space="0" w:color="auto"/>
        <w:right w:val="none" w:sz="0" w:space="0" w:color="auto"/>
      </w:divBdr>
    </w:div>
    <w:div w:id="556818750">
      <w:marLeft w:val="0"/>
      <w:marRight w:val="0"/>
      <w:marTop w:val="0"/>
      <w:marBottom w:val="0"/>
      <w:divBdr>
        <w:top w:val="none" w:sz="0" w:space="0" w:color="auto"/>
        <w:left w:val="none" w:sz="0" w:space="0" w:color="auto"/>
        <w:bottom w:val="none" w:sz="0" w:space="0" w:color="auto"/>
        <w:right w:val="none" w:sz="0" w:space="0" w:color="auto"/>
      </w:divBdr>
    </w:div>
    <w:div w:id="560219200">
      <w:marLeft w:val="0"/>
      <w:marRight w:val="0"/>
      <w:marTop w:val="0"/>
      <w:marBottom w:val="0"/>
      <w:divBdr>
        <w:top w:val="none" w:sz="0" w:space="0" w:color="auto"/>
        <w:left w:val="none" w:sz="0" w:space="0" w:color="auto"/>
        <w:bottom w:val="none" w:sz="0" w:space="0" w:color="auto"/>
        <w:right w:val="none" w:sz="0" w:space="0" w:color="auto"/>
      </w:divBdr>
    </w:div>
    <w:div w:id="560793364">
      <w:marLeft w:val="0"/>
      <w:marRight w:val="0"/>
      <w:marTop w:val="0"/>
      <w:marBottom w:val="0"/>
      <w:divBdr>
        <w:top w:val="none" w:sz="0" w:space="0" w:color="auto"/>
        <w:left w:val="none" w:sz="0" w:space="0" w:color="auto"/>
        <w:bottom w:val="none" w:sz="0" w:space="0" w:color="auto"/>
        <w:right w:val="none" w:sz="0" w:space="0" w:color="auto"/>
      </w:divBdr>
    </w:div>
    <w:div w:id="561134707">
      <w:marLeft w:val="0"/>
      <w:marRight w:val="0"/>
      <w:marTop w:val="0"/>
      <w:marBottom w:val="0"/>
      <w:divBdr>
        <w:top w:val="none" w:sz="0" w:space="0" w:color="auto"/>
        <w:left w:val="none" w:sz="0" w:space="0" w:color="auto"/>
        <w:bottom w:val="none" w:sz="0" w:space="0" w:color="auto"/>
        <w:right w:val="none" w:sz="0" w:space="0" w:color="auto"/>
      </w:divBdr>
    </w:div>
    <w:div w:id="561866288">
      <w:marLeft w:val="0"/>
      <w:marRight w:val="0"/>
      <w:marTop w:val="0"/>
      <w:marBottom w:val="0"/>
      <w:divBdr>
        <w:top w:val="none" w:sz="0" w:space="0" w:color="auto"/>
        <w:left w:val="none" w:sz="0" w:space="0" w:color="auto"/>
        <w:bottom w:val="none" w:sz="0" w:space="0" w:color="auto"/>
        <w:right w:val="none" w:sz="0" w:space="0" w:color="auto"/>
      </w:divBdr>
    </w:div>
    <w:div w:id="564493523">
      <w:marLeft w:val="0"/>
      <w:marRight w:val="0"/>
      <w:marTop w:val="0"/>
      <w:marBottom w:val="0"/>
      <w:divBdr>
        <w:top w:val="none" w:sz="0" w:space="0" w:color="auto"/>
        <w:left w:val="none" w:sz="0" w:space="0" w:color="auto"/>
        <w:bottom w:val="none" w:sz="0" w:space="0" w:color="auto"/>
        <w:right w:val="none" w:sz="0" w:space="0" w:color="auto"/>
      </w:divBdr>
    </w:div>
    <w:div w:id="564682953">
      <w:bodyDiv w:val="1"/>
      <w:marLeft w:val="0"/>
      <w:marRight w:val="0"/>
      <w:marTop w:val="0"/>
      <w:marBottom w:val="0"/>
      <w:divBdr>
        <w:top w:val="none" w:sz="0" w:space="0" w:color="auto"/>
        <w:left w:val="none" w:sz="0" w:space="0" w:color="auto"/>
        <w:bottom w:val="none" w:sz="0" w:space="0" w:color="auto"/>
        <w:right w:val="none" w:sz="0" w:space="0" w:color="auto"/>
      </w:divBdr>
      <w:divsChild>
        <w:div w:id="1434009168">
          <w:marLeft w:val="0"/>
          <w:marRight w:val="150"/>
          <w:marTop w:val="0"/>
          <w:marBottom w:val="0"/>
          <w:divBdr>
            <w:top w:val="none" w:sz="0" w:space="0" w:color="auto"/>
            <w:left w:val="none" w:sz="0" w:space="0" w:color="auto"/>
            <w:bottom w:val="none" w:sz="0" w:space="0" w:color="auto"/>
            <w:right w:val="none" w:sz="0" w:space="0" w:color="auto"/>
          </w:divBdr>
          <w:divsChild>
            <w:div w:id="33175716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564756059">
      <w:marLeft w:val="0"/>
      <w:marRight w:val="0"/>
      <w:marTop w:val="0"/>
      <w:marBottom w:val="0"/>
      <w:divBdr>
        <w:top w:val="none" w:sz="0" w:space="0" w:color="auto"/>
        <w:left w:val="none" w:sz="0" w:space="0" w:color="auto"/>
        <w:bottom w:val="none" w:sz="0" w:space="0" w:color="auto"/>
        <w:right w:val="none" w:sz="0" w:space="0" w:color="auto"/>
      </w:divBdr>
    </w:div>
    <w:div w:id="565579234">
      <w:marLeft w:val="0"/>
      <w:marRight w:val="0"/>
      <w:marTop w:val="0"/>
      <w:marBottom w:val="0"/>
      <w:divBdr>
        <w:top w:val="none" w:sz="0" w:space="0" w:color="auto"/>
        <w:left w:val="none" w:sz="0" w:space="0" w:color="auto"/>
        <w:bottom w:val="none" w:sz="0" w:space="0" w:color="auto"/>
        <w:right w:val="none" w:sz="0" w:space="0" w:color="auto"/>
      </w:divBdr>
    </w:div>
    <w:div w:id="565797733">
      <w:marLeft w:val="0"/>
      <w:marRight w:val="0"/>
      <w:marTop w:val="0"/>
      <w:marBottom w:val="0"/>
      <w:divBdr>
        <w:top w:val="none" w:sz="0" w:space="0" w:color="auto"/>
        <w:left w:val="none" w:sz="0" w:space="0" w:color="auto"/>
        <w:bottom w:val="none" w:sz="0" w:space="0" w:color="auto"/>
        <w:right w:val="none" w:sz="0" w:space="0" w:color="auto"/>
      </w:divBdr>
    </w:div>
    <w:div w:id="567151474">
      <w:marLeft w:val="0"/>
      <w:marRight w:val="0"/>
      <w:marTop w:val="0"/>
      <w:marBottom w:val="0"/>
      <w:divBdr>
        <w:top w:val="none" w:sz="0" w:space="0" w:color="auto"/>
        <w:left w:val="none" w:sz="0" w:space="0" w:color="auto"/>
        <w:bottom w:val="none" w:sz="0" w:space="0" w:color="auto"/>
        <w:right w:val="none" w:sz="0" w:space="0" w:color="auto"/>
      </w:divBdr>
    </w:div>
    <w:div w:id="572088440">
      <w:marLeft w:val="0"/>
      <w:marRight w:val="0"/>
      <w:marTop w:val="0"/>
      <w:marBottom w:val="0"/>
      <w:divBdr>
        <w:top w:val="none" w:sz="0" w:space="0" w:color="auto"/>
        <w:left w:val="none" w:sz="0" w:space="0" w:color="auto"/>
        <w:bottom w:val="none" w:sz="0" w:space="0" w:color="auto"/>
        <w:right w:val="none" w:sz="0" w:space="0" w:color="auto"/>
      </w:divBdr>
    </w:div>
    <w:div w:id="574631749">
      <w:marLeft w:val="0"/>
      <w:marRight w:val="0"/>
      <w:marTop w:val="0"/>
      <w:marBottom w:val="0"/>
      <w:divBdr>
        <w:top w:val="none" w:sz="0" w:space="0" w:color="auto"/>
        <w:left w:val="none" w:sz="0" w:space="0" w:color="auto"/>
        <w:bottom w:val="none" w:sz="0" w:space="0" w:color="auto"/>
        <w:right w:val="none" w:sz="0" w:space="0" w:color="auto"/>
      </w:divBdr>
    </w:div>
    <w:div w:id="575673734">
      <w:marLeft w:val="0"/>
      <w:marRight w:val="0"/>
      <w:marTop w:val="0"/>
      <w:marBottom w:val="0"/>
      <w:divBdr>
        <w:top w:val="none" w:sz="0" w:space="0" w:color="auto"/>
        <w:left w:val="none" w:sz="0" w:space="0" w:color="auto"/>
        <w:bottom w:val="none" w:sz="0" w:space="0" w:color="auto"/>
        <w:right w:val="none" w:sz="0" w:space="0" w:color="auto"/>
      </w:divBdr>
    </w:div>
    <w:div w:id="578321157">
      <w:marLeft w:val="0"/>
      <w:marRight w:val="0"/>
      <w:marTop w:val="0"/>
      <w:marBottom w:val="0"/>
      <w:divBdr>
        <w:top w:val="none" w:sz="0" w:space="0" w:color="auto"/>
        <w:left w:val="none" w:sz="0" w:space="0" w:color="auto"/>
        <w:bottom w:val="none" w:sz="0" w:space="0" w:color="auto"/>
        <w:right w:val="none" w:sz="0" w:space="0" w:color="auto"/>
      </w:divBdr>
    </w:div>
    <w:div w:id="579103193">
      <w:marLeft w:val="0"/>
      <w:marRight w:val="0"/>
      <w:marTop w:val="0"/>
      <w:marBottom w:val="0"/>
      <w:divBdr>
        <w:top w:val="none" w:sz="0" w:space="0" w:color="auto"/>
        <w:left w:val="none" w:sz="0" w:space="0" w:color="auto"/>
        <w:bottom w:val="none" w:sz="0" w:space="0" w:color="auto"/>
        <w:right w:val="none" w:sz="0" w:space="0" w:color="auto"/>
      </w:divBdr>
    </w:div>
    <w:div w:id="579219535">
      <w:marLeft w:val="0"/>
      <w:marRight w:val="150"/>
      <w:marTop w:val="0"/>
      <w:marBottom w:val="0"/>
      <w:divBdr>
        <w:top w:val="none" w:sz="0" w:space="0" w:color="auto"/>
        <w:left w:val="none" w:sz="0" w:space="0" w:color="auto"/>
        <w:bottom w:val="none" w:sz="0" w:space="0" w:color="auto"/>
        <w:right w:val="none" w:sz="0" w:space="0" w:color="auto"/>
      </w:divBdr>
    </w:div>
    <w:div w:id="579826001">
      <w:marLeft w:val="0"/>
      <w:marRight w:val="0"/>
      <w:marTop w:val="0"/>
      <w:marBottom w:val="0"/>
      <w:divBdr>
        <w:top w:val="none" w:sz="0" w:space="0" w:color="auto"/>
        <w:left w:val="none" w:sz="0" w:space="0" w:color="auto"/>
        <w:bottom w:val="none" w:sz="0" w:space="0" w:color="auto"/>
        <w:right w:val="none" w:sz="0" w:space="0" w:color="auto"/>
      </w:divBdr>
    </w:div>
    <w:div w:id="580255892">
      <w:marLeft w:val="0"/>
      <w:marRight w:val="0"/>
      <w:marTop w:val="0"/>
      <w:marBottom w:val="0"/>
      <w:divBdr>
        <w:top w:val="none" w:sz="0" w:space="0" w:color="auto"/>
        <w:left w:val="none" w:sz="0" w:space="0" w:color="auto"/>
        <w:bottom w:val="none" w:sz="0" w:space="0" w:color="auto"/>
        <w:right w:val="none" w:sz="0" w:space="0" w:color="auto"/>
      </w:divBdr>
    </w:div>
    <w:div w:id="581642769">
      <w:marLeft w:val="0"/>
      <w:marRight w:val="0"/>
      <w:marTop w:val="0"/>
      <w:marBottom w:val="0"/>
      <w:divBdr>
        <w:top w:val="none" w:sz="0" w:space="0" w:color="auto"/>
        <w:left w:val="none" w:sz="0" w:space="0" w:color="auto"/>
        <w:bottom w:val="none" w:sz="0" w:space="0" w:color="auto"/>
        <w:right w:val="none" w:sz="0" w:space="0" w:color="auto"/>
      </w:divBdr>
    </w:div>
    <w:div w:id="582373320">
      <w:marLeft w:val="0"/>
      <w:marRight w:val="0"/>
      <w:marTop w:val="0"/>
      <w:marBottom w:val="0"/>
      <w:divBdr>
        <w:top w:val="none" w:sz="0" w:space="0" w:color="auto"/>
        <w:left w:val="none" w:sz="0" w:space="0" w:color="auto"/>
        <w:bottom w:val="none" w:sz="0" w:space="0" w:color="auto"/>
        <w:right w:val="none" w:sz="0" w:space="0" w:color="auto"/>
      </w:divBdr>
    </w:div>
    <w:div w:id="583805136">
      <w:marLeft w:val="0"/>
      <w:marRight w:val="0"/>
      <w:marTop w:val="0"/>
      <w:marBottom w:val="0"/>
      <w:divBdr>
        <w:top w:val="none" w:sz="0" w:space="0" w:color="auto"/>
        <w:left w:val="none" w:sz="0" w:space="0" w:color="auto"/>
        <w:bottom w:val="none" w:sz="0" w:space="0" w:color="auto"/>
        <w:right w:val="none" w:sz="0" w:space="0" w:color="auto"/>
      </w:divBdr>
    </w:div>
    <w:div w:id="588393735">
      <w:marLeft w:val="0"/>
      <w:marRight w:val="150"/>
      <w:marTop w:val="0"/>
      <w:marBottom w:val="0"/>
      <w:divBdr>
        <w:top w:val="none" w:sz="0" w:space="0" w:color="auto"/>
        <w:left w:val="none" w:sz="0" w:space="0" w:color="auto"/>
        <w:bottom w:val="none" w:sz="0" w:space="0" w:color="auto"/>
        <w:right w:val="none" w:sz="0" w:space="0" w:color="auto"/>
      </w:divBdr>
      <w:divsChild>
        <w:div w:id="555821784">
          <w:marLeft w:val="0"/>
          <w:marRight w:val="150"/>
          <w:marTop w:val="0"/>
          <w:marBottom w:val="0"/>
          <w:divBdr>
            <w:top w:val="none" w:sz="0" w:space="0" w:color="auto"/>
            <w:left w:val="none" w:sz="0" w:space="0" w:color="auto"/>
            <w:bottom w:val="none" w:sz="0" w:space="0" w:color="auto"/>
            <w:right w:val="none" w:sz="0" w:space="0" w:color="auto"/>
          </w:divBdr>
        </w:div>
      </w:divsChild>
    </w:div>
    <w:div w:id="588468183">
      <w:marLeft w:val="0"/>
      <w:marRight w:val="0"/>
      <w:marTop w:val="0"/>
      <w:marBottom w:val="0"/>
      <w:divBdr>
        <w:top w:val="none" w:sz="0" w:space="0" w:color="auto"/>
        <w:left w:val="none" w:sz="0" w:space="0" w:color="auto"/>
        <w:bottom w:val="none" w:sz="0" w:space="0" w:color="auto"/>
        <w:right w:val="none" w:sz="0" w:space="0" w:color="auto"/>
      </w:divBdr>
    </w:div>
    <w:div w:id="588923961">
      <w:marLeft w:val="0"/>
      <w:marRight w:val="0"/>
      <w:marTop w:val="0"/>
      <w:marBottom w:val="0"/>
      <w:divBdr>
        <w:top w:val="none" w:sz="0" w:space="0" w:color="auto"/>
        <w:left w:val="none" w:sz="0" w:space="0" w:color="auto"/>
        <w:bottom w:val="none" w:sz="0" w:space="0" w:color="auto"/>
        <w:right w:val="none" w:sz="0" w:space="0" w:color="auto"/>
      </w:divBdr>
    </w:div>
    <w:div w:id="589126220">
      <w:marLeft w:val="0"/>
      <w:marRight w:val="0"/>
      <w:marTop w:val="0"/>
      <w:marBottom w:val="0"/>
      <w:divBdr>
        <w:top w:val="none" w:sz="0" w:space="0" w:color="auto"/>
        <w:left w:val="none" w:sz="0" w:space="0" w:color="auto"/>
        <w:bottom w:val="none" w:sz="0" w:space="0" w:color="auto"/>
        <w:right w:val="none" w:sz="0" w:space="0" w:color="auto"/>
      </w:divBdr>
    </w:div>
    <w:div w:id="591401369">
      <w:marLeft w:val="0"/>
      <w:marRight w:val="0"/>
      <w:marTop w:val="0"/>
      <w:marBottom w:val="0"/>
      <w:divBdr>
        <w:top w:val="none" w:sz="0" w:space="0" w:color="auto"/>
        <w:left w:val="none" w:sz="0" w:space="0" w:color="auto"/>
        <w:bottom w:val="none" w:sz="0" w:space="0" w:color="auto"/>
        <w:right w:val="none" w:sz="0" w:space="0" w:color="auto"/>
      </w:divBdr>
    </w:div>
    <w:div w:id="591476002">
      <w:marLeft w:val="0"/>
      <w:marRight w:val="0"/>
      <w:marTop w:val="0"/>
      <w:marBottom w:val="0"/>
      <w:divBdr>
        <w:top w:val="none" w:sz="0" w:space="0" w:color="auto"/>
        <w:left w:val="none" w:sz="0" w:space="0" w:color="auto"/>
        <w:bottom w:val="none" w:sz="0" w:space="0" w:color="auto"/>
        <w:right w:val="none" w:sz="0" w:space="0" w:color="auto"/>
      </w:divBdr>
    </w:div>
    <w:div w:id="591593773">
      <w:marLeft w:val="0"/>
      <w:marRight w:val="0"/>
      <w:marTop w:val="0"/>
      <w:marBottom w:val="0"/>
      <w:divBdr>
        <w:top w:val="none" w:sz="0" w:space="0" w:color="auto"/>
        <w:left w:val="none" w:sz="0" w:space="0" w:color="auto"/>
        <w:bottom w:val="none" w:sz="0" w:space="0" w:color="auto"/>
        <w:right w:val="none" w:sz="0" w:space="0" w:color="auto"/>
      </w:divBdr>
    </w:div>
    <w:div w:id="593323799">
      <w:marLeft w:val="0"/>
      <w:marRight w:val="0"/>
      <w:marTop w:val="0"/>
      <w:marBottom w:val="0"/>
      <w:divBdr>
        <w:top w:val="none" w:sz="0" w:space="0" w:color="auto"/>
        <w:left w:val="none" w:sz="0" w:space="0" w:color="auto"/>
        <w:bottom w:val="none" w:sz="0" w:space="0" w:color="auto"/>
        <w:right w:val="none" w:sz="0" w:space="0" w:color="auto"/>
      </w:divBdr>
    </w:div>
    <w:div w:id="593900257">
      <w:marLeft w:val="0"/>
      <w:marRight w:val="0"/>
      <w:marTop w:val="0"/>
      <w:marBottom w:val="0"/>
      <w:divBdr>
        <w:top w:val="none" w:sz="0" w:space="0" w:color="auto"/>
        <w:left w:val="none" w:sz="0" w:space="0" w:color="auto"/>
        <w:bottom w:val="none" w:sz="0" w:space="0" w:color="auto"/>
        <w:right w:val="none" w:sz="0" w:space="0" w:color="auto"/>
      </w:divBdr>
    </w:div>
    <w:div w:id="595409279">
      <w:marLeft w:val="0"/>
      <w:marRight w:val="0"/>
      <w:marTop w:val="0"/>
      <w:marBottom w:val="0"/>
      <w:divBdr>
        <w:top w:val="none" w:sz="0" w:space="0" w:color="auto"/>
        <w:left w:val="none" w:sz="0" w:space="0" w:color="auto"/>
        <w:bottom w:val="none" w:sz="0" w:space="0" w:color="auto"/>
        <w:right w:val="none" w:sz="0" w:space="0" w:color="auto"/>
      </w:divBdr>
    </w:div>
    <w:div w:id="596408730">
      <w:marLeft w:val="0"/>
      <w:marRight w:val="0"/>
      <w:marTop w:val="0"/>
      <w:marBottom w:val="0"/>
      <w:divBdr>
        <w:top w:val="none" w:sz="0" w:space="0" w:color="auto"/>
        <w:left w:val="none" w:sz="0" w:space="0" w:color="auto"/>
        <w:bottom w:val="none" w:sz="0" w:space="0" w:color="auto"/>
        <w:right w:val="none" w:sz="0" w:space="0" w:color="auto"/>
      </w:divBdr>
    </w:div>
    <w:div w:id="596719039">
      <w:marLeft w:val="0"/>
      <w:marRight w:val="0"/>
      <w:marTop w:val="0"/>
      <w:marBottom w:val="0"/>
      <w:divBdr>
        <w:top w:val="none" w:sz="0" w:space="0" w:color="auto"/>
        <w:left w:val="none" w:sz="0" w:space="0" w:color="auto"/>
        <w:bottom w:val="none" w:sz="0" w:space="0" w:color="auto"/>
        <w:right w:val="none" w:sz="0" w:space="0" w:color="auto"/>
      </w:divBdr>
    </w:div>
    <w:div w:id="597102565">
      <w:marLeft w:val="0"/>
      <w:marRight w:val="0"/>
      <w:marTop w:val="0"/>
      <w:marBottom w:val="0"/>
      <w:divBdr>
        <w:top w:val="none" w:sz="0" w:space="0" w:color="auto"/>
        <w:left w:val="none" w:sz="0" w:space="0" w:color="auto"/>
        <w:bottom w:val="none" w:sz="0" w:space="0" w:color="auto"/>
        <w:right w:val="none" w:sz="0" w:space="0" w:color="auto"/>
      </w:divBdr>
    </w:div>
    <w:div w:id="599415490">
      <w:marLeft w:val="0"/>
      <w:marRight w:val="0"/>
      <w:marTop w:val="0"/>
      <w:marBottom w:val="0"/>
      <w:divBdr>
        <w:top w:val="none" w:sz="0" w:space="0" w:color="auto"/>
        <w:left w:val="none" w:sz="0" w:space="0" w:color="auto"/>
        <w:bottom w:val="none" w:sz="0" w:space="0" w:color="auto"/>
        <w:right w:val="none" w:sz="0" w:space="0" w:color="auto"/>
      </w:divBdr>
    </w:div>
    <w:div w:id="600604480">
      <w:marLeft w:val="0"/>
      <w:marRight w:val="0"/>
      <w:marTop w:val="0"/>
      <w:marBottom w:val="0"/>
      <w:divBdr>
        <w:top w:val="none" w:sz="0" w:space="0" w:color="auto"/>
        <w:left w:val="none" w:sz="0" w:space="0" w:color="auto"/>
        <w:bottom w:val="none" w:sz="0" w:space="0" w:color="auto"/>
        <w:right w:val="none" w:sz="0" w:space="0" w:color="auto"/>
      </w:divBdr>
    </w:div>
    <w:div w:id="602342802">
      <w:marLeft w:val="0"/>
      <w:marRight w:val="0"/>
      <w:marTop w:val="0"/>
      <w:marBottom w:val="0"/>
      <w:divBdr>
        <w:top w:val="none" w:sz="0" w:space="0" w:color="auto"/>
        <w:left w:val="none" w:sz="0" w:space="0" w:color="auto"/>
        <w:bottom w:val="none" w:sz="0" w:space="0" w:color="auto"/>
        <w:right w:val="none" w:sz="0" w:space="0" w:color="auto"/>
      </w:divBdr>
    </w:div>
    <w:div w:id="602684075">
      <w:marLeft w:val="0"/>
      <w:marRight w:val="0"/>
      <w:marTop w:val="0"/>
      <w:marBottom w:val="0"/>
      <w:divBdr>
        <w:top w:val="none" w:sz="0" w:space="0" w:color="auto"/>
        <w:left w:val="none" w:sz="0" w:space="0" w:color="auto"/>
        <w:bottom w:val="none" w:sz="0" w:space="0" w:color="auto"/>
        <w:right w:val="none" w:sz="0" w:space="0" w:color="auto"/>
      </w:divBdr>
    </w:div>
    <w:div w:id="603609023">
      <w:marLeft w:val="0"/>
      <w:marRight w:val="0"/>
      <w:marTop w:val="0"/>
      <w:marBottom w:val="0"/>
      <w:divBdr>
        <w:top w:val="none" w:sz="0" w:space="0" w:color="auto"/>
        <w:left w:val="none" w:sz="0" w:space="0" w:color="auto"/>
        <w:bottom w:val="none" w:sz="0" w:space="0" w:color="auto"/>
        <w:right w:val="none" w:sz="0" w:space="0" w:color="auto"/>
      </w:divBdr>
    </w:div>
    <w:div w:id="604574664">
      <w:marLeft w:val="0"/>
      <w:marRight w:val="150"/>
      <w:marTop w:val="0"/>
      <w:marBottom w:val="0"/>
      <w:divBdr>
        <w:top w:val="none" w:sz="0" w:space="0" w:color="auto"/>
        <w:left w:val="none" w:sz="0" w:space="0" w:color="auto"/>
        <w:bottom w:val="none" w:sz="0" w:space="0" w:color="auto"/>
        <w:right w:val="none" w:sz="0" w:space="0" w:color="auto"/>
      </w:divBdr>
      <w:divsChild>
        <w:div w:id="127667285">
          <w:marLeft w:val="0"/>
          <w:marRight w:val="150"/>
          <w:marTop w:val="0"/>
          <w:marBottom w:val="0"/>
          <w:divBdr>
            <w:top w:val="none" w:sz="0" w:space="0" w:color="auto"/>
            <w:left w:val="none" w:sz="0" w:space="0" w:color="auto"/>
            <w:bottom w:val="none" w:sz="0" w:space="0" w:color="auto"/>
            <w:right w:val="none" w:sz="0" w:space="0" w:color="auto"/>
          </w:divBdr>
        </w:div>
      </w:divsChild>
    </w:div>
    <w:div w:id="604583919">
      <w:marLeft w:val="0"/>
      <w:marRight w:val="0"/>
      <w:marTop w:val="0"/>
      <w:marBottom w:val="0"/>
      <w:divBdr>
        <w:top w:val="none" w:sz="0" w:space="0" w:color="auto"/>
        <w:left w:val="none" w:sz="0" w:space="0" w:color="auto"/>
        <w:bottom w:val="none" w:sz="0" w:space="0" w:color="auto"/>
        <w:right w:val="none" w:sz="0" w:space="0" w:color="auto"/>
      </w:divBdr>
    </w:div>
    <w:div w:id="606082913">
      <w:marLeft w:val="0"/>
      <w:marRight w:val="0"/>
      <w:marTop w:val="0"/>
      <w:marBottom w:val="0"/>
      <w:divBdr>
        <w:top w:val="none" w:sz="0" w:space="0" w:color="auto"/>
        <w:left w:val="none" w:sz="0" w:space="0" w:color="auto"/>
        <w:bottom w:val="none" w:sz="0" w:space="0" w:color="auto"/>
        <w:right w:val="none" w:sz="0" w:space="0" w:color="auto"/>
      </w:divBdr>
    </w:div>
    <w:div w:id="607396299">
      <w:marLeft w:val="0"/>
      <w:marRight w:val="0"/>
      <w:marTop w:val="0"/>
      <w:marBottom w:val="0"/>
      <w:divBdr>
        <w:top w:val="none" w:sz="0" w:space="0" w:color="auto"/>
        <w:left w:val="none" w:sz="0" w:space="0" w:color="auto"/>
        <w:bottom w:val="none" w:sz="0" w:space="0" w:color="auto"/>
        <w:right w:val="none" w:sz="0" w:space="0" w:color="auto"/>
      </w:divBdr>
    </w:div>
    <w:div w:id="607663896">
      <w:marLeft w:val="0"/>
      <w:marRight w:val="0"/>
      <w:marTop w:val="0"/>
      <w:marBottom w:val="0"/>
      <w:divBdr>
        <w:top w:val="none" w:sz="0" w:space="0" w:color="auto"/>
        <w:left w:val="none" w:sz="0" w:space="0" w:color="auto"/>
        <w:bottom w:val="none" w:sz="0" w:space="0" w:color="auto"/>
        <w:right w:val="none" w:sz="0" w:space="0" w:color="auto"/>
      </w:divBdr>
    </w:div>
    <w:div w:id="609749952">
      <w:marLeft w:val="0"/>
      <w:marRight w:val="150"/>
      <w:marTop w:val="0"/>
      <w:marBottom w:val="0"/>
      <w:divBdr>
        <w:top w:val="none" w:sz="0" w:space="0" w:color="auto"/>
        <w:left w:val="none" w:sz="0" w:space="0" w:color="auto"/>
        <w:bottom w:val="none" w:sz="0" w:space="0" w:color="auto"/>
        <w:right w:val="none" w:sz="0" w:space="0" w:color="auto"/>
      </w:divBdr>
      <w:divsChild>
        <w:div w:id="1165824045">
          <w:marLeft w:val="0"/>
          <w:marRight w:val="150"/>
          <w:marTop w:val="0"/>
          <w:marBottom w:val="0"/>
          <w:divBdr>
            <w:top w:val="none" w:sz="0" w:space="0" w:color="auto"/>
            <w:left w:val="none" w:sz="0" w:space="0" w:color="auto"/>
            <w:bottom w:val="none" w:sz="0" w:space="0" w:color="auto"/>
            <w:right w:val="none" w:sz="0" w:space="0" w:color="auto"/>
          </w:divBdr>
        </w:div>
      </w:divsChild>
    </w:div>
    <w:div w:id="615253213">
      <w:marLeft w:val="0"/>
      <w:marRight w:val="0"/>
      <w:marTop w:val="0"/>
      <w:marBottom w:val="0"/>
      <w:divBdr>
        <w:top w:val="none" w:sz="0" w:space="0" w:color="auto"/>
        <w:left w:val="none" w:sz="0" w:space="0" w:color="auto"/>
        <w:bottom w:val="none" w:sz="0" w:space="0" w:color="auto"/>
        <w:right w:val="none" w:sz="0" w:space="0" w:color="auto"/>
      </w:divBdr>
    </w:div>
    <w:div w:id="616646364">
      <w:marLeft w:val="0"/>
      <w:marRight w:val="0"/>
      <w:marTop w:val="0"/>
      <w:marBottom w:val="0"/>
      <w:divBdr>
        <w:top w:val="none" w:sz="0" w:space="0" w:color="auto"/>
        <w:left w:val="none" w:sz="0" w:space="0" w:color="auto"/>
        <w:bottom w:val="none" w:sz="0" w:space="0" w:color="auto"/>
        <w:right w:val="none" w:sz="0" w:space="0" w:color="auto"/>
      </w:divBdr>
    </w:div>
    <w:div w:id="616955921">
      <w:marLeft w:val="0"/>
      <w:marRight w:val="0"/>
      <w:marTop w:val="0"/>
      <w:marBottom w:val="0"/>
      <w:divBdr>
        <w:top w:val="none" w:sz="0" w:space="0" w:color="auto"/>
        <w:left w:val="none" w:sz="0" w:space="0" w:color="auto"/>
        <w:bottom w:val="none" w:sz="0" w:space="0" w:color="auto"/>
        <w:right w:val="none" w:sz="0" w:space="0" w:color="auto"/>
      </w:divBdr>
    </w:div>
    <w:div w:id="617951269">
      <w:marLeft w:val="0"/>
      <w:marRight w:val="0"/>
      <w:marTop w:val="0"/>
      <w:marBottom w:val="0"/>
      <w:divBdr>
        <w:top w:val="none" w:sz="0" w:space="0" w:color="auto"/>
        <w:left w:val="none" w:sz="0" w:space="0" w:color="auto"/>
        <w:bottom w:val="none" w:sz="0" w:space="0" w:color="auto"/>
        <w:right w:val="none" w:sz="0" w:space="0" w:color="auto"/>
      </w:divBdr>
    </w:div>
    <w:div w:id="618611109">
      <w:marLeft w:val="0"/>
      <w:marRight w:val="0"/>
      <w:marTop w:val="0"/>
      <w:marBottom w:val="0"/>
      <w:divBdr>
        <w:top w:val="none" w:sz="0" w:space="0" w:color="auto"/>
        <w:left w:val="none" w:sz="0" w:space="0" w:color="auto"/>
        <w:bottom w:val="none" w:sz="0" w:space="0" w:color="auto"/>
        <w:right w:val="none" w:sz="0" w:space="0" w:color="auto"/>
      </w:divBdr>
    </w:div>
    <w:div w:id="619343779">
      <w:marLeft w:val="0"/>
      <w:marRight w:val="0"/>
      <w:marTop w:val="0"/>
      <w:marBottom w:val="0"/>
      <w:divBdr>
        <w:top w:val="none" w:sz="0" w:space="0" w:color="auto"/>
        <w:left w:val="none" w:sz="0" w:space="0" w:color="auto"/>
        <w:bottom w:val="none" w:sz="0" w:space="0" w:color="auto"/>
        <w:right w:val="none" w:sz="0" w:space="0" w:color="auto"/>
      </w:divBdr>
    </w:div>
    <w:div w:id="621348141">
      <w:marLeft w:val="0"/>
      <w:marRight w:val="0"/>
      <w:marTop w:val="0"/>
      <w:marBottom w:val="0"/>
      <w:divBdr>
        <w:top w:val="none" w:sz="0" w:space="0" w:color="auto"/>
        <w:left w:val="none" w:sz="0" w:space="0" w:color="auto"/>
        <w:bottom w:val="none" w:sz="0" w:space="0" w:color="auto"/>
        <w:right w:val="none" w:sz="0" w:space="0" w:color="auto"/>
      </w:divBdr>
    </w:div>
    <w:div w:id="622880727">
      <w:marLeft w:val="0"/>
      <w:marRight w:val="0"/>
      <w:marTop w:val="0"/>
      <w:marBottom w:val="0"/>
      <w:divBdr>
        <w:top w:val="none" w:sz="0" w:space="0" w:color="auto"/>
        <w:left w:val="none" w:sz="0" w:space="0" w:color="auto"/>
        <w:bottom w:val="none" w:sz="0" w:space="0" w:color="auto"/>
        <w:right w:val="none" w:sz="0" w:space="0" w:color="auto"/>
      </w:divBdr>
    </w:div>
    <w:div w:id="624850281">
      <w:marLeft w:val="0"/>
      <w:marRight w:val="0"/>
      <w:marTop w:val="0"/>
      <w:marBottom w:val="0"/>
      <w:divBdr>
        <w:top w:val="none" w:sz="0" w:space="0" w:color="auto"/>
        <w:left w:val="none" w:sz="0" w:space="0" w:color="auto"/>
        <w:bottom w:val="none" w:sz="0" w:space="0" w:color="auto"/>
        <w:right w:val="none" w:sz="0" w:space="0" w:color="auto"/>
      </w:divBdr>
    </w:div>
    <w:div w:id="625426805">
      <w:marLeft w:val="0"/>
      <w:marRight w:val="0"/>
      <w:marTop w:val="0"/>
      <w:marBottom w:val="0"/>
      <w:divBdr>
        <w:top w:val="none" w:sz="0" w:space="0" w:color="auto"/>
        <w:left w:val="none" w:sz="0" w:space="0" w:color="auto"/>
        <w:bottom w:val="none" w:sz="0" w:space="0" w:color="auto"/>
        <w:right w:val="none" w:sz="0" w:space="0" w:color="auto"/>
      </w:divBdr>
    </w:div>
    <w:div w:id="627442989">
      <w:marLeft w:val="0"/>
      <w:marRight w:val="0"/>
      <w:marTop w:val="0"/>
      <w:marBottom w:val="0"/>
      <w:divBdr>
        <w:top w:val="none" w:sz="0" w:space="0" w:color="auto"/>
        <w:left w:val="none" w:sz="0" w:space="0" w:color="auto"/>
        <w:bottom w:val="none" w:sz="0" w:space="0" w:color="auto"/>
        <w:right w:val="none" w:sz="0" w:space="0" w:color="auto"/>
      </w:divBdr>
    </w:div>
    <w:div w:id="630130541">
      <w:marLeft w:val="0"/>
      <w:marRight w:val="0"/>
      <w:marTop w:val="0"/>
      <w:marBottom w:val="0"/>
      <w:divBdr>
        <w:top w:val="none" w:sz="0" w:space="0" w:color="auto"/>
        <w:left w:val="none" w:sz="0" w:space="0" w:color="auto"/>
        <w:bottom w:val="none" w:sz="0" w:space="0" w:color="auto"/>
        <w:right w:val="none" w:sz="0" w:space="0" w:color="auto"/>
      </w:divBdr>
    </w:div>
    <w:div w:id="630988081">
      <w:marLeft w:val="0"/>
      <w:marRight w:val="0"/>
      <w:marTop w:val="0"/>
      <w:marBottom w:val="0"/>
      <w:divBdr>
        <w:top w:val="none" w:sz="0" w:space="0" w:color="auto"/>
        <w:left w:val="none" w:sz="0" w:space="0" w:color="auto"/>
        <w:bottom w:val="none" w:sz="0" w:space="0" w:color="auto"/>
        <w:right w:val="none" w:sz="0" w:space="0" w:color="auto"/>
      </w:divBdr>
    </w:div>
    <w:div w:id="631784978">
      <w:marLeft w:val="0"/>
      <w:marRight w:val="0"/>
      <w:marTop w:val="0"/>
      <w:marBottom w:val="0"/>
      <w:divBdr>
        <w:top w:val="none" w:sz="0" w:space="0" w:color="auto"/>
        <w:left w:val="none" w:sz="0" w:space="0" w:color="auto"/>
        <w:bottom w:val="none" w:sz="0" w:space="0" w:color="auto"/>
        <w:right w:val="none" w:sz="0" w:space="0" w:color="auto"/>
      </w:divBdr>
    </w:div>
    <w:div w:id="632442340">
      <w:marLeft w:val="0"/>
      <w:marRight w:val="0"/>
      <w:marTop w:val="0"/>
      <w:marBottom w:val="0"/>
      <w:divBdr>
        <w:top w:val="none" w:sz="0" w:space="0" w:color="auto"/>
        <w:left w:val="none" w:sz="0" w:space="0" w:color="auto"/>
        <w:bottom w:val="none" w:sz="0" w:space="0" w:color="auto"/>
        <w:right w:val="none" w:sz="0" w:space="0" w:color="auto"/>
      </w:divBdr>
    </w:div>
    <w:div w:id="633288697">
      <w:marLeft w:val="0"/>
      <w:marRight w:val="0"/>
      <w:marTop w:val="0"/>
      <w:marBottom w:val="0"/>
      <w:divBdr>
        <w:top w:val="none" w:sz="0" w:space="0" w:color="auto"/>
        <w:left w:val="none" w:sz="0" w:space="0" w:color="auto"/>
        <w:bottom w:val="none" w:sz="0" w:space="0" w:color="auto"/>
        <w:right w:val="none" w:sz="0" w:space="0" w:color="auto"/>
      </w:divBdr>
    </w:div>
    <w:div w:id="634524585">
      <w:marLeft w:val="0"/>
      <w:marRight w:val="0"/>
      <w:marTop w:val="0"/>
      <w:marBottom w:val="0"/>
      <w:divBdr>
        <w:top w:val="none" w:sz="0" w:space="0" w:color="auto"/>
        <w:left w:val="none" w:sz="0" w:space="0" w:color="auto"/>
        <w:bottom w:val="none" w:sz="0" w:space="0" w:color="auto"/>
        <w:right w:val="none" w:sz="0" w:space="0" w:color="auto"/>
      </w:divBdr>
    </w:div>
    <w:div w:id="635139615">
      <w:marLeft w:val="0"/>
      <w:marRight w:val="0"/>
      <w:marTop w:val="0"/>
      <w:marBottom w:val="0"/>
      <w:divBdr>
        <w:top w:val="none" w:sz="0" w:space="0" w:color="auto"/>
        <w:left w:val="none" w:sz="0" w:space="0" w:color="auto"/>
        <w:bottom w:val="none" w:sz="0" w:space="0" w:color="auto"/>
        <w:right w:val="none" w:sz="0" w:space="0" w:color="auto"/>
      </w:divBdr>
    </w:div>
    <w:div w:id="635912880">
      <w:marLeft w:val="0"/>
      <w:marRight w:val="150"/>
      <w:marTop w:val="0"/>
      <w:marBottom w:val="0"/>
      <w:divBdr>
        <w:top w:val="none" w:sz="0" w:space="0" w:color="auto"/>
        <w:left w:val="none" w:sz="0" w:space="0" w:color="auto"/>
        <w:bottom w:val="none" w:sz="0" w:space="0" w:color="auto"/>
        <w:right w:val="none" w:sz="0" w:space="0" w:color="auto"/>
      </w:divBdr>
      <w:divsChild>
        <w:div w:id="1392656276">
          <w:marLeft w:val="0"/>
          <w:marRight w:val="150"/>
          <w:marTop w:val="0"/>
          <w:marBottom w:val="0"/>
          <w:divBdr>
            <w:top w:val="none" w:sz="0" w:space="0" w:color="auto"/>
            <w:left w:val="none" w:sz="0" w:space="0" w:color="auto"/>
            <w:bottom w:val="none" w:sz="0" w:space="0" w:color="auto"/>
            <w:right w:val="none" w:sz="0" w:space="0" w:color="auto"/>
          </w:divBdr>
        </w:div>
      </w:divsChild>
    </w:div>
    <w:div w:id="636182768">
      <w:marLeft w:val="0"/>
      <w:marRight w:val="0"/>
      <w:marTop w:val="0"/>
      <w:marBottom w:val="0"/>
      <w:divBdr>
        <w:top w:val="none" w:sz="0" w:space="0" w:color="auto"/>
        <w:left w:val="none" w:sz="0" w:space="0" w:color="auto"/>
        <w:bottom w:val="none" w:sz="0" w:space="0" w:color="auto"/>
        <w:right w:val="none" w:sz="0" w:space="0" w:color="auto"/>
      </w:divBdr>
    </w:div>
    <w:div w:id="636298799">
      <w:marLeft w:val="0"/>
      <w:marRight w:val="150"/>
      <w:marTop w:val="0"/>
      <w:marBottom w:val="0"/>
      <w:divBdr>
        <w:top w:val="none" w:sz="0" w:space="0" w:color="auto"/>
        <w:left w:val="none" w:sz="0" w:space="0" w:color="auto"/>
        <w:bottom w:val="none" w:sz="0" w:space="0" w:color="auto"/>
        <w:right w:val="none" w:sz="0" w:space="0" w:color="auto"/>
      </w:divBdr>
      <w:divsChild>
        <w:div w:id="331027151">
          <w:marLeft w:val="0"/>
          <w:marRight w:val="150"/>
          <w:marTop w:val="0"/>
          <w:marBottom w:val="0"/>
          <w:divBdr>
            <w:top w:val="none" w:sz="0" w:space="0" w:color="auto"/>
            <w:left w:val="none" w:sz="0" w:space="0" w:color="auto"/>
            <w:bottom w:val="none" w:sz="0" w:space="0" w:color="auto"/>
            <w:right w:val="none" w:sz="0" w:space="0" w:color="auto"/>
          </w:divBdr>
        </w:div>
      </w:divsChild>
    </w:div>
    <w:div w:id="636883758">
      <w:marLeft w:val="0"/>
      <w:marRight w:val="0"/>
      <w:marTop w:val="0"/>
      <w:marBottom w:val="0"/>
      <w:divBdr>
        <w:top w:val="none" w:sz="0" w:space="0" w:color="auto"/>
        <w:left w:val="none" w:sz="0" w:space="0" w:color="auto"/>
        <w:bottom w:val="none" w:sz="0" w:space="0" w:color="auto"/>
        <w:right w:val="none" w:sz="0" w:space="0" w:color="auto"/>
      </w:divBdr>
    </w:div>
    <w:div w:id="637225328">
      <w:marLeft w:val="0"/>
      <w:marRight w:val="0"/>
      <w:marTop w:val="0"/>
      <w:marBottom w:val="0"/>
      <w:divBdr>
        <w:top w:val="none" w:sz="0" w:space="0" w:color="auto"/>
        <w:left w:val="none" w:sz="0" w:space="0" w:color="auto"/>
        <w:bottom w:val="none" w:sz="0" w:space="0" w:color="auto"/>
        <w:right w:val="none" w:sz="0" w:space="0" w:color="auto"/>
      </w:divBdr>
    </w:div>
    <w:div w:id="637302345">
      <w:marLeft w:val="0"/>
      <w:marRight w:val="0"/>
      <w:marTop w:val="0"/>
      <w:marBottom w:val="0"/>
      <w:divBdr>
        <w:top w:val="none" w:sz="0" w:space="0" w:color="auto"/>
        <w:left w:val="none" w:sz="0" w:space="0" w:color="auto"/>
        <w:bottom w:val="none" w:sz="0" w:space="0" w:color="auto"/>
        <w:right w:val="none" w:sz="0" w:space="0" w:color="auto"/>
      </w:divBdr>
    </w:div>
    <w:div w:id="640621119">
      <w:marLeft w:val="0"/>
      <w:marRight w:val="0"/>
      <w:marTop w:val="0"/>
      <w:marBottom w:val="0"/>
      <w:divBdr>
        <w:top w:val="none" w:sz="0" w:space="0" w:color="auto"/>
        <w:left w:val="none" w:sz="0" w:space="0" w:color="auto"/>
        <w:bottom w:val="none" w:sz="0" w:space="0" w:color="auto"/>
        <w:right w:val="none" w:sz="0" w:space="0" w:color="auto"/>
      </w:divBdr>
    </w:div>
    <w:div w:id="640961043">
      <w:marLeft w:val="0"/>
      <w:marRight w:val="0"/>
      <w:marTop w:val="0"/>
      <w:marBottom w:val="0"/>
      <w:divBdr>
        <w:top w:val="none" w:sz="0" w:space="0" w:color="auto"/>
        <w:left w:val="none" w:sz="0" w:space="0" w:color="auto"/>
        <w:bottom w:val="none" w:sz="0" w:space="0" w:color="auto"/>
        <w:right w:val="none" w:sz="0" w:space="0" w:color="auto"/>
      </w:divBdr>
    </w:div>
    <w:div w:id="643581513">
      <w:marLeft w:val="0"/>
      <w:marRight w:val="0"/>
      <w:marTop w:val="0"/>
      <w:marBottom w:val="0"/>
      <w:divBdr>
        <w:top w:val="none" w:sz="0" w:space="0" w:color="auto"/>
        <w:left w:val="none" w:sz="0" w:space="0" w:color="auto"/>
        <w:bottom w:val="none" w:sz="0" w:space="0" w:color="auto"/>
        <w:right w:val="none" w:sz="0" w:space="0" w:color="auto"/>
      </w:divBdr>
    </w:div>
    <w:div w:id="643778113">
      <w:marLeft w:val="0"/>
      <w:marRight w:val="0"/>
      <w:marTop w:val="0"/>
      <w:marBottom w:val="0"/>
      <w:divBdr>
        <w:top w:val="none" w:sz="0" w:space="0" w:color="auto"/>
        <w:left w:val="none" w:sz="0" w:space="0" w:color="auto"/>
        <w:bottom w:val="none" w:sz="0" w:space="0" w:color="auto"/>
        <w:right w:val="none" w:sz="0" w:space="0" w:color="auto"/>
      </w:divBdr>
    </w:div>
    <w:div w:id="645622688">
      <w:marLeft w:val="0"/>
      <w:marRight w:val="0"/>
      <w:marTop w:val="0"/>
      <w:marBottom w:val="0"/>
      <w:divBdr>
        <w:top w:val="none" w:sz="0" w:space="0" w:color="auto"/>
        <w:left w:val="none" w:sz="0" w:space="0" w:color="auto"/>
        <w:bottom w:val="none" w:sz="0" w:space="0" w:color="auto"/>
        <w:right w:val="none" w:sz="0" w:space="0" w:color="auto"/>
      </w:divBdr>
    </w:div>
    <w:div w:id="646859480">
      <w:marLeft w:val="0"/>
      <w:marRight w:val="0"/>
      <w:marTop w:val="0"/>
      <w:marBottom w:val="0"/>
      <w:divBdr>
        <w:top w:val="none" w:sz="0" w:space="0" w:color="auto"/>
        <w:left w:val="none" w:sz="0" w:space="0" w:color="auto"/>
        <w:bottom w:val="none" w:sz="0" w:space="0" w:color="auto"/>
        <w:right w:val="none" w:sz="0" w:space="0" w:color="auto"/>
      </w:divBdr>
    </w:div>
    <w:div w:id="649212765">
      <w:marLeft w:val="0"/>
      <w:marRight w:val="0"/>
      <w:marTop w:val="0"/>
      <w:marBottom w:val="0"/>
      <w:divBdr>
        <w:top w:val="none" w:sz="0" w:space="0" w:color="auto"/>
        <w:left w:val="none" w:sz="0" w:space="0" w:color="auto"/>
        <w:bottom w:val="none" w:sz="0" w:space="0" w:color="auto"/>
        <w:right w:val="none" w:sz="0" w:space="0" w:color="auto"/>
      </w:divBdr>
    </w:div>
    <w:div w:id="650671224">
      <w:marLeft w:val="0"/>
      <w:marRight w:val="0"/>
      <w:marTop w:val="0"/>
      <w:marBottom w:val="0"/>
      <w:divBdr>
        <w:top w:val="none" w:sz="0" w:space="0" w:color="auto"/>
        <w:left w:val="none" w:sz="0" w:space="0" w:color="auto"/>
        <w:bottom w:val="none" w:sz="0" w:space="0" w:color="auto"/>
        <w:right w:val="none" w:sz="0" w:space="0" w:color="auto"/>
      </w:divBdr>
    </w:div>
    <w:div w:id="651258516">
      <w:marLeft w:val="0"/>
      <w:marRight w:val="0"/>
      <w:marTop w:val="0"/>
      <w:marBottom w:val="0"/>
      <w:divBdr>
        <w:top w:val="none" w:sz="0" w:space="0" w:color="auto"/>
        <w:left w:val="none" w:sz="0" w:space="0" w:color="auto"/>
        <w:bottom w:val="none" w:sz="0" w:space="0" w:color="auto"/>
        <w:right w:val="none" w:sz="0" w:space="0" w:color="auto"/>
      </w:divBdr>
    </w:div>
    <w:div w:id="652292827">
      <w:marLeft w:val="0"/>
      <w:marRight w:val="0"/>
      <w:marTop w:val="0"/>
      <w:marBottom w:val="0"/>
      <w:divBdr>
        <w:top w:val="none" w:sz="0" w:space="0" w:color="auto"/>
        <w:left w:val="none" w:sz="0" w:space="0" w:color="auto"/>
        <w:bottom w:val="none" w:sz="0" w:space="0" w:color="auto"/>
        <w:right w:val="none" w:sz="0" w:space="0" w:color="auto"/>
      </w:divBdr>
    </w:div>
    <w:div w:id="654185210">
      <w:marLeft w:val="0"/>
      <w:marRight w:val="0"/>
      <w:marTop w:val="0"/>
      <w:marBottom w:val="0"/>
      <w:divBdr>
        <w:top w:val="none" w:sz="0" w:space="0" w:color="auto"/>
        <w:left w:val="none" w:sz="0" w:space="0" w:color="auto"/>
        <w:bottom w:val="none" w:sz="0" w:space="0" w:color="auto"/>
        <w:right w:val="none" w:sz="0" w:space="0" w:color="auto"/>
      </w:divBdr>
    </w:div>
    <w:div w:id="657001166">
      <w:marLeft w:val="0"/>
      <w:marRight w:val="0"/>
      <w:marTop w:val="0"/>
      <w:marBottom w:val="0"/>
      <w:divBdr>
        <w:top w:val="none" w:sz="0" w:space="0" w:color="auto"/>
        <w:left w:val="none" w:sz="0" w:space="0" w:color="auto"/>
        <w:bottom w:val="none" w:sz="0" w:space="0" w:color="auto"/>
        <w:right w:val="none" w:sz="0" w:space="0" w:color="auto"/>
      </w:divBdr>
    </w:div>
    <w:div w:id="657464378">
      <w:marLeft w:val="0"/>
      <w:marRight w:val="0"/>
      <w:marTop w:val="0"/>
      <w:marBottom w:val="0"/>
      <w:divBdr>
        <w:top w:val="none" w:sz="0" w:space="0" w:color="auto"/>
        <w:left w:val="none" w:sz="0" w:space="0" w:color="auto"/>
        <w:bottom w:val="none" w:sz="0" w:space="0" w:color="auto"/>
        <w:right w:val="none" w:sz="0" w:space="0" w:color="auto"/>
      </w:divBdr>
    </w:div>
    <w:div w:id="659889232">
      <w:marLeft w:val="0"/>
      <w:marRight w:val="0"/>
      <w:marTop w:val="0"/>
      <w:marBottom w:val="0"/>
      <w:divBdr>
        <w:top w:val="none" w:sz="0" w:space="0" w:color="auto"/>
        <w:left w:val="none" w:sz="0" w:space="0" w:color="auto"/>
        <w:bottom w:val="none" w:sz="0" w:space="0" w:color="auto"/>
        <w:right w:val="none" w:sz="0" w:space="0" w:color="auto"/>
      </w:divBdr>
    </w:div>
    <w:div w:id="663048721">
      <w:marLeft w:val="0"/>
      <w:marRight w:val="0"/>
      <w:marTop w:val="0"/>
      <w:marBottom w:val="0"/>
      <w:divBdr>
        <w:top w:val="none" w:sz="0" w:space="0" w:color="auto"/>
        <w:left w:val="none" w:sz="0" w:space="0" w:color="auto"/>
        <w:bottom w:val="none" w:sz="0" w:space="0" w:color="auto"/>
        <w:right w:val="none" w:sz="0" w:space="0" w:color="auto"/>
      </w:divBdr>
    </w:div>
    <w:div w:id="664433579">
      <w:marLeft w:val="0"/>
      <w:marRight w:val="0"/>
      <w:marTop w:val="0"/>
      <w:marBottom w:val="0"/>
      <w:divBdr>
        <w:top w:val="none" w:sz="0" w:space="0" w:color="auto"/>
        <w:left w:val="none" w:sz="0" w:space="0" w:color="auto"/>
        <w:bottom w:val="none" w:sz="0" w:space="0" w:color="auto"/>
        <w:right w:val="none" w:sz="0" w:space="0" w:color="auto"/>
      </w:divBdr>
    </w:div>
    <w:div w:id="665594778">
      <w:marLeft w:val="0"/>
      <w:marRight w:val="150"/>
      <w:marTop w:val="0"/>
      <w:marBottom w:val="0"/>
      <w:divBdr>
        <w:top w:val="none" w:sz="0" w:space="0" w:color="auto"/>
        <w:left w:val="none" w:sz="0" w:space="0" w:color="auto"/>
        <w:bottom w:val="none" w:sz="0" w:space="0" w:color="auto"/>
        <w:right w:val="none" w:sz="0" w:space="0" w:color="auto"/>
      </w:divBdr>
      <w:divsChild>
        <w:div w:id="914433301">
          <w:marLeft w:val="0"/>
          <w:marRight w:val="150"/>
          <w:marTop w:val="0"/>
          <w:marBottom w:val="0"/>
          <w:divBdr>
            <w:top w:val="none" w:sz="0" w:space="0" w:color="auto"/>
            <w:left w:val="none" w:sz="0" w:space="0" w:color="auto"/>
            <w:bottom w:val="none" w:sz="0" w:space="0" w:color="auto"/>
            <w:right w:val="none" w:sz="0" w:space="0" w:color="auto"/>
          </w:divBdr>
        </w:div>
      </w:divsChild>
    </w:div>
    <w:div w:id="666132669">
      <w:marLeft w:val="0"/>
      <w:marRight w:val="0"/>
      <w:marTop w:val="0"/>
      <w:marBottom w:val="0"/>
      <w:divBdr>
        <w:top w:val="none" w:sz="0" w:space="0" w:color="auto"/>
        <w:left w:val="none" w:sz="0" w:space="0" w:color="auto"/>
        <w:bottom w:val="none" w:sz="0" w:space="0" w:color="auto"/>
        <w:right w:val="none" w:sz="0" w:space="0" w:color="auto"/>
      </w:divBdr>
    </w:div>
    <w:div w:id="666518254">
      <w:marLeft w:val="0"/>
      <w:marRight w:val="0"/>
      <w:marTop w:val="0"/>
      <w:marBottom w:val="0"/>
      <w:divBdr>
        <w:top w:val="none" w:sz="0" w:space="0" w:color="auto"/>
        <w:left w:val="none" w:sz="0" w:space="0" w:color="auto"/>
        <w:bottom w:val="none" w:sz="0" w:space="0" w:color="auto"/>
        <w:right w:val="none" w:sz="0" w:space="0" w:color="auto"/>
      </w:divBdr>
    </w:div>
    <w:div w:id="669721896">
      <w:marLeft w:val="0"/>
      <w:marRight w:val="0"/>
      <w:marTop w:val="0"/>
      <w:marBottom w:val="0"/>
      <w:divBdr>
        <w:top w:val="none" w:sz="0" w:space="0" w:color="auto"/>
        <w:left w:val="none" w:sz="0" w:space="0" w:color="auto"/>
        <w:bottom w:val="none" w:sz="0" w:space="0" w:color="auto"/>
        <w:right w:val="none" w:sz="0" w:space="0" w:color="auto"/>
      </w:divBdr>
    </w:div>
    <w:div w:id="670765076">
      <w:marLeft w:val="0"/>
      <w:marRight w:val="0"/>
      <w:marTop w:val="0"/>
      <w:marBottom w:val="0"/>
      <w:divBdr>
        <w:top w:val="none" w:sz="0" w:space="0" w:color="auto"/>
        <w:left w:val="none" w:sz="0" w:space="0" w:color="auto"/>
        <w:bottom w:val="none" w:sz="0" w:space="0" w:color="auto"/>
        <w:right w:val="none" w:sz="0" w:space="0" w:color="auto"/>
      </w:divBdr>
    </w:div>
    <w:div w:id="671033187">
      <w:marLeft w:val="0"/>
      <w:marRight w:val="0"/>
      <w:marTop w:val="0"/>
      <w:marBottom w:val="0"/>
      <w:divBdr>
        <w:top w:val="none" w:sz="0" w:space="0" w:color="auto"/>
        <w:left w:val="none" w:sz="0" w:space="0" w:color="auto"/>
        <w:bottom w:val="none" w:sz="0" w:space="0" w:color="auto"/>
        <w:right w:val="none" w:sz="0" w:space="0" w:color="auto"/>
      </w:divBdr>
    </w:div>
    <w:div w:id="671878420">
      <w:marLeft w:val="0"/>
      <w:marRight w:val="0"/>
      <w:marTop w:val="0"/>
      <w:marBottom w:val="0"/>
      <w:divBdr>
        <w:top w:val="none" w:sz="0" w:space="0" w:color="auto"/>
        <w:left w:val="none" w:sz="0" w:space="0" w:color="auto"/>
        <w:bottom w:val="none" w:sz="0" w:space="0" w:color="auto"/>
        <w:right w:val="none" w:sz="0" w:space="0" w:color="auto"/>
      </w:divBdr>
    </w:div>
    <w:div w:id="672104200">
      <w:bodyDiv w:val="1"/>
      <w:marLeft w:val="0"/>
      <w:marRight w:val="0"/>
      <w:marTop w:val="0"/>
      <w:marBottom w:val="0"/>
      <w:divBdr>
        <w:top w:val="none" w:sz="0" w:space="0" w:color="auto"/>
        <w:left w:val="none" w:sz="0" w:space="0" w:color="auto"/>
        <w:bottom w:val="none" w:sz="0" w:space="0" w:color="auto"/>
        <w:right w:val="none" w:sz="0" w:space="0" w:color="auto"/>
      </w:divBdr>
      <w:divsChild>
        <w:div w:id="1664629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1349121">
              <w:marLeft w:val="0"/>
              <w:marRight w:val="0"/>
              <w:marTop w:val="0"/>
              <w:marBottom w:val="0"/>
              <w:divBdr>
                <w:top w:val="none" w:sz="0" w:space="0" w:color="auto"/>
                <w:left w:val="none" w:sz="0" w:space="0" w:color="auto"/>
                <w:bottom w:val="none" w:sz="0" w:space="0" w:color="auto"/>
                <w:right w:val="none" w:sz="0" w:space="0" w:color="auto"/>
              </w:divBdr>
              <w:divsChild>
                <w:div w:id="897666234">
                  <w:marLeft w:val="0"/>
                  <w:marRight w:val="0"/>
                  <w:marTop w:val="0"/>
                  <w:marBottom w:val="0"/>
                  <w:divBdr>
                    <w:top w:val="none" w:sz="0" w:space="0" w:color="auto"/>
                    <w:left w:val="none" w:sz="0" w:space="0" w:color="auto"/>
                    <w:bottom w:val="none" w:sz="0" w:space="0" w:color="auto"/>
                    <w:right w:val="none" w:sz="0" w:space="0" w:color="auto"/>
                  </w:divBdr>
                  <w:divsChild>
                    <w:div w:id="947614477">
                      <w:marLeft w:val="0"/>
                      <w:marRight w:val="0"/>
                      <w:marTop w:val="0"/>
                      <w:marBottom w:val="0"/>
                      <w:divBdr>
                        <w:top w:val="none" w:sz="0" w:space="0" w:color="auto"/>
                        <w:left w:val="none" w:sz="0" w:space="0" w:color="auto"/>
                        <w:bottom w:val="none" w:sz="0" w:space="0" w:color="auto"/>
                        <w:right w:val="none" w:sz="0" w:space="0" w:color="auto"/>
                      </w:divBdr>
                    </w:div>
                    <w:div w:id="1814255593">
                      <w:marLeft w:val="0"/>
                      <w:marRight w:val="0"/>
                      <w:marTop w:val="0"/>
                      <w:marBottom w:val="0"/>
                      <w:divBdr>
                        <w:top w:val="none" w:sz="0" w:space="0" w:color="auto"/>
                        <w:left w:val="none" w:sz="0" w:space="0" w:color="auto"/>
                        <w:bottom w:val="none" w:sz="0" w:space="0" w:color="auto"/>
                        <w:right w:val="none" w:sz="0" w:space="0" w:color="auto"/>
                      </w:divBdr>
                    </w:div>
                    <w:div w:id="924655986">
                      <w:marLeft w:val="0"/>
                      <w:marRight w:val="0"/>
                      <w:marTop w:val="0"/>
                      <w:marBottom w:val="0"/>
                      <w:divBdr>
                        <w:top w:val="none" w:sz="0" w:space="0" w:color="auto"/>
                        <w:left w:val="none" w:sz="0" w:space="0" w:color="auto"/>
                        <w:bottom w:val="none" w:sz="0" w:space="0" w:color="auto"/>
                        <w:right w:val="none" w:sz="0" w:space="0" w:color="auto"/>
                      </w:divBdr>
                    </w:div>
                    <w:div w:id="336463956">
                      <w:marLeft w:val="0"/>
                      <w:marRight w:val="0"/>
                      <w:marTop w:val="0"/>
                      <w:marBottom w:val="0"/>
                      <w:divBdr>
                        <w:top w:val="none" w:sz="0" w:space="0" w:color="auto"/>
                        <w:left w:val="none" w:sz="0" w:space="0" w:color="auto"/>
                        <w:bottom w:val="none" w:sz="0" w:space="0" w:color="auto"/>
                        <w:right w:val="none" w:sz="0" w:space="0" w:color="auto"/>
                      </w:divBdr>
                    </w:div>
                    <w:div w:id="257716784">
                      <w:marLeft w:val="0"/>
                      <w:marRight w:val="0"/>
                      <w:marTop w:val="0"/>
                      <w:marBottom w:val="0"/>
                      <w:divBdr>
                        <w:top w:val="none" w:sz="0" w:space="0" w:color="auto"/>
                        <w:left w:val="none" w:sz="0" w:space="0" w:color="auto"/>
                        <w:bottom w:val="none" w:sz="0" w:space="0" w:color="auto"/>
                        <w:right w:val="none" w:sz="0" w:space="0" w:color="auto"/>
                      </w:divBdr>
                    </w:div>
                    <w:div w:id="1195121061">
                      <w:marLeft w:val="0"/>
                      <w:marRight w:val="0"/>
                      <w:marTop w:val="0"/>
                      <w:marBottom w:val="0"/>
                      <w:divBdr>
                        <w:top w:val="none" w:sz="0" w:space="0" w:color="auto"/>
                        <w:left w:val="none" w:sz="0" w:space="0" w:color="auto"/>
                        <w:bottom w:val="none" w:sz="0" w:space="0" w:color="auto"/>
                        <w:right w:val="none" w:sz="0" w:space="0" w:color="auto"/>
                      </w:divBdr>
                    </w:div>
                    <w:div w:id="1521355816">
                      <w:marLeft w:val="0"/>
                      <w:marRight w:val="0"/>
                      <w:marTop w:val="0"/>
                      <w:marBottom w:val="0"/>
                      <w:divBdr>
                        <w:top w:val="none" w:sz="0" w:space="0" w:color="auto"/>
                        <w:left w:val="none" w:sz="0" w:space="0" w:color="auto"/>
                        <w:bottom w:val="none" w:sz="0" w:space="0" w:color="auto"/>
                        <w:right w:val="none" w:sz="0" w:space="0" w:color="auto"/>
                      </w:divBdr>
                    </w:div>
                    <w:div w:id="1595942804">
                      <w:marLeft w:val="0"/>
                      <w:marRight w:val="0"/>
                      <w:marTop w:val="0"/>
                      <w:marBottom w:val="0"/>
                      <w:divBdr>
                        <w:top w:val="none" w:sz="0" w:space="0" w:color="auto"/>
                        <w:left w:val="none" w:sz="0" w:space="0" w:color="auto"/>
                        <w:bottom w:val="none" w:sz="0" w:space="0" w:color="auto"/>
                        <w:right w:val="none" w:sz="0" w:space="0" w:color="auto"/>
                      </w:divBdr>
                    </w:div>
                    <w:div w:id="20716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114765">
      <w:marLeft w:val="0"/>
      <w:marRight w:val="150"/>
      <w:marTop w:val="0"/>
      <w:marBottom w:val="0"/>
      <w:divBdr>
        <w:top w:val="none" w:sz="0" w:space="0" w:color="auto"/>
        <w:left w:val="none" w:sz="0" w:space="0" w:color="auto"/>
        <w:bottom w:val="none" w:sz="0" w:space="0" w:color="auto"/>
        <w:right w:val="none" w:sz="0" w:space="0" w:color="auto"/>
      </w:divBdr>
      <w:divsChild>
        <w:div w:id="1669749197">
          <w:marLeft w:val="0"/>
          <w:marRight w:val="150"/>
          <w:marTop w:val="0"/>
          <w:marBottom w:val="0"/>
          <w:divBdr>
            <w:top w:val="none" w:sz="0" w:space="0" w:color="auto"/>
            <w:left w:val="none" w:sz="0" w:space="0" w:color="auto"/>
            <w:bottom w:val="none" w:sz="0" w:space="0" w:color="auto"/>
            <w:right w:val="none" w:sz="0" w:space="0" w:color="auto"/>
          </w:divBdr>
        </w:div>
      </w:divsChild>
    </w:div>
    <w:div w:id="675350564">
      <w:marLeft w:val="0"/>
      <w:marRight w:val="0"/>
      <w:marTop w:val="0"/>
      <w:marBottom w:val="0"/>
      <w:divBdr>
        <w:top w:val="none" w:sz="0" w:space="0" w:color="auto"/>
        <w:left w:val="none" w:sz="0" w:space="0" w:color="auto"/>
        <w:bottom w:val="none" w:sz="0" w:space="0" w:color="auto"/>
        <w:right w:val="none" w:sz="0" w:space="0" w:color="auto"/>
      </w:divBdr>
    </w:div>
    <w:div w:id="676733027">
      <w:marLeft w:val="0"/>
      <w:marRight w:val="0"/>
      <w:marTop w:val="0"/>
      <w:marBottom w:val="0"/>
      <w:divBdr>
        <w:top w:val="none" w:sz="0" w:space="0" w:color="auto"/>
        <w:left w:val="none" w:sz="0" w:space="0" w:color="auto"/>
        <w:bottom w:val="none" w:sz="0" w:space="0" w:color="auto"/>
        <w:right w:val="none" w:sz="0" w:space="0" w:color="auto"/>
      </w:divBdr>
    </w:div>
    <w:div w:id="677074646">
      <w:marLeft w:val="0"/>
      <w:marRight w:val="0"/>
      <w:marTop w:val="0"/>
      <w:marBottom w:val="0"/>
      <w:divBdr>
        <w:top w:val="none" w:sz="0" w:space="0" w:color="auto"/>
        <w:left w:val="none" w:sz="0" w:space="0" w:color="auto"/>
        <w:bottom w:val="none" w:sz="0" w:space="0" w:color="auto"/>
        <w:right w:val="none" w:sz="0" w:space="0" w:color="auto"/>
      </w:divBdr>
    </w:div>
    <w:div w:id="677776933">
      <w:bodyDiv w:val="1"/>
      <w:marLeft w:val="0"/>
      <w:marRight w:val="0"/>
      <w:marTop w:val="0"/>
      <w:marBottom w:val="0"/>
      <w:divBdr>
        <w:top w:val="none" w:sz="0" w:space="0" w:color="auto"/>
        <w:left w:val="none" w:sz="0" w:space="0" w:color="auto"/>
        <w:bottom w:val="none" w:sz="0" w:space="0" w:color="auto"/>
        <w:right w:val="none" w:sz="0" w:space="0" w:color="auto"/>
      </w:divBdr>
      <w:divsChild>
        <w:div w:id="1035927987">
          <w:marLeft w:val="0"/>
          <w:marRight w:val="150"/>
          <w:marTop w:val="0"/>
          <w:marBottom w:val="0"/>
          <w:divBdr>
            <w:top w:val="none" w:sz="0" w:space="0" w:color="auto"/>
            <w:left w:val="none" w:sz="0" w:space="0" w:color="auto"/>
            <w:bottom w:val="none" w:sz="0" w:space="0" w:color="auto"/>
            <w:right w:val="none" w:sz="0" w:space="0" w:color="auto"/>
          </w:divBdr>
          <w:divsChild>
            <w:div w:id="18953271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678120056">
      <w:marLeft w:val="0"/>
      <w:marRight w:val="0"/>
      <w:marTop w:val="0"/>
      <w:marBottom w:val="0"/>
      <w:divBdr>
        <w:top w:val="none" w:sz="0" w:space="0" w:color="auto"/>
        <w:left w:val="none" w:sz="0" w:space="0" w:color="auto"/>
        <w:bottom w:val="none" w:sz="0" w:space="0" w:color="auto"/>
        <w:right w:val="none" w:sz="0" w:space="0" w:color="auto"/>
      </w:divBdr>
    </w:div>
    <w:div w:id="678507590">
      <w:marLeft w:val="0"/>
      <w:marRight w:val="0"/>
      <w:marTop w:val="0"/>
      <w:marBottom w:val="0"/>
      <w:divBdr>
        <w:top w:val="none" w:sz="0" w:space="0" w:color="auto"/>
        <w:left w:val="none" w:sz="0" w:space="0" w:color="auto"/>
        <w:bottom w:val="none" w:sz="0" w:space="0" w:color="auto"/>
        <w:right w:val="none" w:sz="0" w:space="0" w:color="auto"/>
      </w:divBdr>
    </w:div>
    <w:div w:id="681471042">
      <w:marLeft w:val="0"/>
      <w:marRight w:val="0"/>
      <w:marTop w:val="0"/>
      <w:marBottom w:val="0"/>
      <w:divBdr>
        <w:top w:val="none" w:sz="0" w:space="0" w:color="auto"/>
        <w:left w:val="none" w:sz="0" w:space="0" w:color="auto"/>
        <w:bottom w:val="none" w:sz="0" w:space="0" w:color="auto"/>
        <w:right w:val="none" w:sz="0" w:space="0" w:color="auto"/>
      </w:divBdr>
    </w:div>
    <w:div w:id="683434433">
      <w:marLeft w:val="0"/>
      <w:marRight w:val="0"/>
      <w:marTop w:val="0"/>
      <w:marBottom w:val="0"/>
      <w:divBdr>
        <w:top w:val="none" w:sz="0" w:space="0" w:color="auto"/>
        <w:left w:val="none" w:sz="0" w:space="0" w:color="auto"/>
        <w:bottom w:val="none" w:sz="0" w:space="0" w:color="auto"/>
        <w:right w:val="none" w:sz="0" w:space="0" w:color="auto"/>
      </w:divBdr>
    </w:div>
    <w:div w:id="683672704">
      <w:marLeft w:val="0"/>
      <w:marRight w:val="0"/>
      <w:marTop w:val="0"/>
      <w:marBottom w:val="0"/>
      <w:divBdr>
        <w:top w:val="none" w:sz="0" w:space="0" w:color="auto"/>
        <w:left w:val="none" w:sz="0" w:space="0" w:color="auto"/>
        <w:bottom w:val="none" w:sz="0" w:space="0" w:color="auto"/>
        <w:right w:val="none" w:sz="0" w:space="0" w:color="auto"/>
      </w:divBdr>
    </w:div>
    <w:div w:id="685013599">
      <w:marLeft w:val="0"/>
      <w:marRight w:val="0"/>
      <w:marTop w:val="0"/>
      <w:marBottom w:val="0"/>
      <w:divBdr>
        <w:top w:val="none" w:sz="0" w:space="0" w:color="auto"/>
        <w:left w:val="none" w:sz="0" w:space="0" w:color="auto"/>
        <w:bottom w:val="none" w:sz="0" w:space="0" w:color="auto"/>
        <w:right w:val="none" w:sz="0" w:space="0" w:color="auto"/>
      </w:divBdr>
    </w:div>
    <w:div w:id="685406882">
      <w:marLeft w:val="0"/>
      <w:marRight w:val="0"/>
      <w:marTop w:val="0"/>
      <w:marBottom w:val="0"/>
      <w:divBdr>
        <w:top w:val="none" w:sz="0" w:space="0" w:color="auto"/>
        <w:left w:val="none" w:sz="0" w:space="0" w:color="auto"/>
        <w:bottom w:val="none" w:sz="0" w:space="0" w:color="auto"/>
        <w:right w:val="none" w:sz="0" w:space="0" w:color="auto"/>
      </w:divBdr>
    </w:div>
    <w:div w:id="687607385">
      <w:marLeft w:val="0"/>
      <w:marRight w:val="0"/>
      <w:marTop w:val="0"/>
      <w:marBottom w:val="0"/>
      <w:divBdr>
        <w:top w:val="none" w:sz="0" w:space="0" w:color="auto"/>
        <w:left w:val="none" w:sz="0" w:space="0" w:color="auto"/>
        <w:bottom w:val="none" w:sz="0" w:space="0" w:color="auto"/>
        <w:right w:val="none" w:sz="0" w:space="0" w:color="auto"/>
      </w:divBdr>
    </w:div>
    <w:div w:id="687826878">
      <w:marLeft w:val="0"/>
      <w:marRight w:val="0"/>
      <w:marTop w:val="0"/>
      <w:marBottom w:val="0"/>
      <w:divBdr>
        <w:top w:val="none" w:sz="0" w:space="0" w:color="auto"/>
        <w:left w:val="none" w:sz="0" w:space="0" w:color="auto"/>
        <w:bottom w:val="none" w:sz="0" w:space="0" w:color="auto"/>
        <w:right w:val="none" w:sz="0" w:space="0" w:color="auto"/>
      </w:divBdr>
    </w:div>
    <w:div w:id="691419863">
      <w:marLeft w:val="0"/>
      <w:marRight w:val="0"/>
      <w:marTop w:val="0"/>
      <w:marBottom w:val="0"/>
      <w:divBdr>
        <w:top w:val="none" w:sz="0" w:space="0" w:color="auto"/>
        <w:left w:val="none" w:sz="0" w:space="0" w:color="auto"/>
        <w:bottom w:val="none" w:sz="0" w:space="0" w:color="auto"/>
        <w:right w:val="none" w:sz="0" w:space="0" w:color="auto"/>
      </w:divBdr>
    </w:div>
    <w:div w:id="691761275">
      <w:marLeft w:val="0"/>
      <w:marRight w:val="0"/>
      <w:marTop w:val="0"/>
      <w:marBottom w:val="0"/>
      <w:divBdr>
        <w:top w:val="none" w:sz="0" w:space="0" w:color="auto"/>
        <w:left w:val="none" w:sz="0" w:space="0" w:color="auto"/>
        <w:bottom w:val="none" w:sz="0" w:space="0" w:color="auto"/>
        <w:right w:val="none" w:sz="0" w:space="0" w:color="auto"/>
      </w:divBdr>
    </w:div>
    <w:div w:id="691876497">
      <w:marLeft w:val="0"/>
      <w:marRight w:val="0"/>
      <w:marTop w:val="0"/>
      <w:marBottom w:val="0"/>
      <w:divBdr>
        <w:top w:val="none" w:sz="0" w:space="0" w:color="auto"/>
        <w:left w:val="none" w:sz="0" w:space="0" w:color="auto"/>
        <w:bottom w:val="none" w:sz="0" w:space="0" w:color="auto"/>
        <w:right w:val="none" w:sz="0" w:space="0" w:color="auto"/>
      </w:divBdr>
    </w:div>
    <w:div w:id="692150303">
      <w:marLeft w:val="0"/>
      <w:marRight w:val="0"/>
      <w:marTop w:val="0"/>
      <w:marBottom w:val="0"/>
      <w:divBdr>
        <w:top w:val="none" w:sz="0" w:space="0" w:color="auto"/>
        <w:left w:val="none" w:sz="0" w:space="0" w:color="auto"/>
        <w:bottom w:val="none" w:sz="0" w:space="0" w:color="auto"/>
        <w:right w:val="none" w:sz="0" w:space="0" w:color="auto"/>
      </w:divBdr>
    </w:div>
    <w:div w:id="693308059">
      <w:marLeft w:val="0"/>
      <w:marRight w:val="0"/>
      <w:marTop w:val="0"/>
      <w:marBottom w:val="0"/>
      <w:divBdr>
        <w:top w:val="none" w:sz="0" w:space="0" w:color="auto"/>
        <w:left w:val="none" w:sz="0" w:space="0" w:color="auto"/>
        <w:bottom w:val="none" w:sz="0" w:space="0" w:color="auto"/>
        <w:right w:val="none" w:sz="0" w:space="0" w:color="auto"/>
      </w:divBdr>
    </w:div>
    <w:div w:id="694771897">
      <w:marLeft w:val="0"/>
      <w:marRight w:val="0"/>
      <w:marTop w:val="0"/>
      <w:marBottom w:val="0"/>
      <w:divBdr>
        <w:top w:val="none" w:sz="0" w:space="0" w:color="auto"/>
        <w:left w:val="none" w:sz="0" w:space="0" w:color="auto"/>
        <w:bottom w:val="none" w:sz="0" w:space="0" w:color="auto"/>
        <w:right w:val="none" w:sz="0" w:space="0" w:color="auto"/>
      </w:divBdr>
    </w:div>
    <w:div w:id="698899257">
      <w:marLeft w:val="0"/>
      <w:marRight w:val="0"/>
      <w:marTop w:val="0"/>
      <w:marBottom w:val="0"/>
      <w:divBdr>
        <w:top w:val="none" w:sz="0" w:space="0" w:color="auto"/>
        <w:left w:val="none" w:sz="0" w:space="0" w:color="auto"/>
        <w:bottom w:val="none" w:sz="0" w:space="0" w:color="auto"/>
        <w:right w:val="none" w:sz="0" w:space="0" w:color="auto"/>
      </w:divBdr>
    </w:div>
    <w:div w:id="702704963">
      <w:marLeft w:val="0"/>
      <w:marRight w:val="0"/>
      <w:marTop w:val="0"/>
      <w:marBottom w:val="0"/>
      <w:divBdr>
        <w:top w:val="none" w:sz="0" w:space="0" w:color="auto"/>
        <w:left w:val="none" w:sz="0" w:space="0" w:color="auto"/>
        <w:bottom w:val="none" w:sz="0" w:space="0" w:color="auto"/>
        <w:right w:val="none" w:sz="0" w:space="0" w:color="auto"/>
      </w:divBdr>
    </w:div>
    <w:div w:id="703558747">
      <w:marLeft w:val="0"/>
      <w:marRight w:val="0"/>
      <w:marTop w:val="0"/>
      <w:marBottom w:val="0"/>
      <w:divBdr>
        <w:top w:val="none" w:sz="0" w:space="0" w:color="auto"/>
        <w:left w:val="none" w:sz="0" w:space="0" w:color="auto"/>
        <w:bottom w:val="none" w:sz="0" w:space="0" w:color="auto"/>
        <w:right w:val="none" w:sz="0" w:space="0" w:color="auto"/>
      </w:divBdr>
    </w:div>
    <w:div w:id="703795415">
      <w:marLeft w:val="0"/>
      <w:marRight w:val="150"/>
      <w:marTop w:val="0"/>
      <w:marBottom w:val="0"/>
      <w:divBdr>
        <w:top w:val="none" w:sz="0" w:space="0" w:color="auto"/>
        <w:left w:val="none" w:sz="0" w:space="0" w:color="auto"/>
        <w:bottom w:val="none" w:sz="0" w:space="0" w:color="auto"/>
        <w:right w:val="none" w:sz="0" w:space="0" w:color="auto"/>
      </w:divBdr>
    </w:div>
    <w:div w:id="704719347">
      <w:marLeft w:val="0"/>
      <w:marRight w:val="0"/>
      <w:marTop w:val="0"/>
      <w:marBottom w:val="0"/>
      <w:divBdr>
        <w:top w:val="none" w:sz="0" w:space="0" w:color="auto"/>
        <w:left w:val="none" w:sz="0" w:space="0" w:color="auto"/>
        <w:bottom w:val="none" w:sz="0" w:space="0" w:color="auto"/>
        <w:right w:val="none" w:sz="0" w:space="0" w:color="auto"/>
      </w:divBdr>
    </w:div>
    <w:div w:id="706611745">
      <w:bodyDiv w:val="1"/>
      <w:marLeft w:val="0"/>
      <w:marRight w:val="0"/>
      <w:marTop w:val="0"/>
      <w:marBottom w:val="0"/>
      <w:divBdr>
        <w:top w:val="none" w:sz="0" w:space="0" w:color="auto"/>
        <w:left w:val="none" w:sz="0" w:space="0" w:color="auto"/>
        <w:bottom w:val="none" w:sz="0" w:space="0" w:color="auto"/>
        <w:right w:val="none" w:sz="0" w:space="0" w:color="auto"/>
      </w:divBdr>
    </w:div>
    <w:div w:id="706754583">
      <w:marLeft w:val="0"/>
      <w:marRight w:val="0"/>
      <w:marTop w:val="0"/>
      <w:marBottom w:val="0"/>
      <w:divBdr>
        <w:top w:val="none" w:sz="0" w:space="0" w:color="auto"/>
        <w:left w:val="none" w:sz="0" w:space="0" w:color="auto"/>
        <w:bottom w:val="none" w:sz="0" w:space="0" w:color="auto"/>
        <w:right w:val="none" w:sz="0" w:space="0" w:color="auto"/>
      </w:divBdr>
    </w:div>
    <w:div w:id="707922267">
      <w:marLeft w:val="0"/>
      <w:marRight w:val="150"/>
      <w:marTop w:val="0"/>
      <w:marBottom w:val="0"/>
      <w:divBdr>
        <w:top w:val="none" w:sz="0" w:space="0" w:color="auto"/>
        <w:left w:val="none" w:sz="0" w:space="0" w:color="auto"/>
        <w:bottom w:val="none" w:sz="0" w:space="0" w:color="auto"/>
        <w:right w:val="none" w:sz="0" w:space="0" w:color="auto"/>
      </w:divBdr>
    </w:div>
    <w:div w:id="707990363">
      <w:marLeft w:val="0"/>
      <w:marRight w:val="0"/>
      <w:marTop w:val="0"/>
      <w:marBottom w:val="0"/>
      <w:divBdr>
        <w:top w:val="none" w:sz="0" w:space="0" w:color="auto"/>
        <w:left w:val="none" w:sz="0" w:space="0" w:color="auto"/>
        <w:bottom w:val="none" w:sz="0" w:space="0" w:color="auto"/>
        <w:right w:val="none" w:sz="0" w:space="0" w:color="auto"/>
      </w:divBdr>
    </w:div>
    <w:div w:id="710150156">
      <w:marLeft w:val="0"/>
      <w:marRight w:val="0"/>
      <w:marTop w:val="0"/>
      <w:marBottom w:val="0"/>
      <w:divBdr>
        <w:top w:val="none" w:sz="0" w:space="0" w:color="auto"/>
        <w:left w:val="none" w:sz="0" w:space="0" w:color="auto"/>
        <w:bottom w:val="none" w:sz="0" w:space="0" w:color="auto"/>
        <w:right w:val="none" w:sz="0" w:space="0" w:color="auto"/>
      </w:divBdr>
    </w:div>
    <w:div w:id="711612881">
      <w:marLeft w:val="0"/>
      <w:marRight w:val="0"/>
      <w:marTop w:val="0"/>
      <w:marBottom w:val="0"/>
      <w:divBdr>
        <w:top w:val="none" w:sz="0" w:space="0" w:color="auto"/>
        <w:left w:val="none" w:sz="0" w:space="0" w:color="auto"/>
        <w:bottom w:val="none" w:sz="0" w:space="0" w:color="auto"/>
        <w:right w:val="none" w:sz="0" w:space="0" w:color="auto"/>
      </w:divBdr>
    </w:div>
    <w:div w:id="712271862">
      <w:marLeft w:val="0"/>
      <w:marRight w:val="0"/>
      <w:marTop w:val="0"/>
      <w:marBottom w:val="0"/>
      <w:divBdr>
        <w:top w:val="none" w:sz="0" w:space="0" w:color="auto"/>
        <w:left w:val="none" w:sz="0" w:space="0" w:color="auto"/>
        <w:bottom w:val="none" w:sz="0" w:space="0" w:color="auto"/>
        <w:right w:val="none" w:sz="0" w:space="0" w:color="auto"/>
      </w:divBdr>
    </w:div>
    <w:div w:id="713506110">
      <w:marLeft w:val="0"/>
      <w:marRight w:val="0"/>
      <w:marTop w:val="0"/>
      <w:marBottom w:val="0"/>
      <w:divBdr>
        <w:top w:val="none" w:sz="0" w:space="0" w:color="auto"/>
        <w:left w:val="none" w:sz="0" w:space="0" w:color="auto"/>
        <w:bottom w:val="none" w:sz="0" w:space="0" w:color="auto"/>
        <w:right w:val="none" w:sz="0" w:space="0" w:color="auto"/>
      </w:divBdr>
    </w:div>
    <w:div w:id="714356478">
      <w:marLeft w:val="0"/>
      <w:marRight w:val="0"/>
      <w:marTop w:val="0"/>
      <w:marBottom w:val="0"/>
      <w:divBdr>
        <w:top w:val="none" w:sz="0" w:space="0" w:color="auto"/>
        <w:left w:val="none" w:sz="0" w:space="0" w:color="auto"/>
        <w:bottom w:val="none" w:sz="0" w:space="0" w:color="auto"/>
        <w:right w:val="none" w:sz="0" w:space="0" w:color="auto"/>
      </w:divBdr>
    </w:div>
    <w:div w:id="714932571">
      <w:marLeft w:val="0"/>
      <w:marRight w:val="0"/>
      <w:marTop w:val="0"/>
      <w:marBottom w:val="0"/>
      <w:divBdr>
        <w:top w:val="none" w:sz="0" w:space="0" w:color="auto"/>
        <w:left w:val="none" w:sz="0" w:space="0" w:color="auto"/>
        <w:bottom w:val="none" w:sz="0" w:space="0" w:color="auto"/>
        <w:right w:val="none" w:sz="0" w:space="0" w:color="auto"/>
      </w:divBdr>
    </w:div>
    <w:div w:id="715734572">
      <w:marLeft w:val="0"/>
      <w:marRight w:val="0"/>
      <w:marTop w:val="0"/>
      <w:marBottom w:val="0"/>
      <w:divBdr>
        <w:top w:val="none" w:sz="0" w:space="0" w:color="auto"/>
        <w:left w:val="none" w:sz="0" w:space="0" w:color="auto"/>
        <w:bottom w:val="none" w:sz="0" w:space="0" w:color="auto"/>
        <w:right w:val="none" w:sz="0" w:space="0" w:color="auto"/>
      </w:divBdr>
    </w:div>
    <w:div w:id="716466447">
      <w:marLeft w:val="0"/>
      <w:marRight w:val="0"/>
      <w:marTop w:val="0"/>
      <w:marBottom w:val="0"/>
      <w:divBdr>
        <w:top w:val="none" w:sz="0" w:space="0" w:color="auto"/>
        <w:left w:val="none" w:sz="0" w:space="0" w:color="auto"/>
        <w:bottom w:val="none" w:sz="0" w:space="0" w:color="auto"/>
        <w:right w:val="none" w:sz="0" w:space="0" w:color="auto"/>
      </w:divBdr>
    </w:div>
    <w:div w:id="716585468">
      <w:marLeft w:val="0"/>
      <w:marRight w:val="0"/>
      <w:marTop w:val="0"/>
      <w:marBottom w:val="0"/>
      <w:divBdr>
        <w:top w:val="none" w:sz="0" w:space="0" w:color="auto"/>
        <w:left w:val="none" w:sz="0" w:space="0" w:color="auto"/>
        <w:bottom w:val="none" w:sz="0" w:space="0" w:color="auto"/>
        <w:right w:val="none" w:sz="0" w:space="0" w:color="auto"/>
      </w:divBdr>
    </w:div>
    <w:div w:id="716783919">
      <w:marLeft w:val="0"/>
      <w:marRight w:val="0"/>
      <w:marTop w:val="0"/>
      <w:marBottom w:val="0"/>
      <w:divBdr>
        <w:top w:val="none" w:sz="0" w:space="0" w:color="auto"/>
        <w:left w:val="none" w:sz="0" w:space="0" w:color="auto"/>
        <w:bottom w:val="none" w:sz="0" w:space="0" w:color="auto"/>
        <w:right w:val="none" w:sz="0" w:space="0" w:color="auto"/>
      </w:divBdr>
    </w:div>
    <w:div w:id="717123018">
      <w:marLeft w:val="0"/>
      <w:marRight w:val="0"/>
      <w:marTop w:val="0"/>
      <w:marBottom w:val="0"/>
      <w:divBdr>
        <w:top w:val="none" w:sz="0" w:space="0" w:color="auto"/>
        <w:left w:val="none" w:sz="0" w:space="0" w:color="auto"/>
        <w:bottom w:val="none" w:sz="0" w:space="0" w:color="auto"/>
        <w:right w:val="none" w:sz="0" w:space="0" w:color="auto"/>
      </w:divBdr>
    </w:div>
    <w:div w:id="718166513">
      <w:marLeft w:val="0"/>
      <w:marRight w:val="0"/>
      <w:marTop w:val="0"/>
      <w:marBottom w:val="0"/>
      <w:divBdr>
        <w:top w:val="none" w:sz="0" w:space="0" w:color="auto"/>
        <w:left w:val="none" w:sz="0" w:space="0" w:color="auto"/>
        <w:bottom w:val="none" w:sz="0" w:space="0" w:color="auto"/>
        <w:right w:val="none" w:sz="0" w:space="0" w:color="auto"/>
      </w:divBdr>
    </w:div>
    <w:div w:id="718406020">
      <w:bodyDiv w:val="1"/>
      <w:marLeft w:val="0"/>
      <w:marRight w:val="0"/>
      <w:marTop w:val="0"/>
      <w:marBottom w:val="0"/>
      <w:divBdr>
        <w:top w:val="none" w:sz="0" w:space="0" w:color="auto"/>
        <w:left w:val="none" w:sz="0" w:space="0" w:color="auto"/>
        <w:bottom w:val="none" w:sz="0" w:space="0" w:color="auto"/>
        <w:right w:val="none" w:sz="0" w:space="0" w:color="auto"/>
      </w:divBdr>
      <w:divsChild>
        <w:div w:id="1438214733">
          <w:marLeft w:val="0"/>
          <w:marRight w:val="150"/>
          <w:marTop w:val="0"/>
          <w:marBottom w:val="0"/>
          <w:divBdr>
            <w:top w:val="none" w:sz="0" w:space="0" w:color="auto"/>
            <w:left w:val="none" w:sz="0" w:space="0" w:color="auto"/>
            <w:bottom w:val="none" w:sz="0" w:space="0" w:color="auto"/>
            <w:right w:val="none" w:sz="0" w:space="0" w:color="auto"/>
          </w:divBdr>
          <w:divsChild>
            <w:div w:id="172271068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719284006">
      <w:bodyDiv w:val="1"/>
      <w:marLeft w:val="0"/>
      <w:marRight w:val="0"/>
      <w:marTop w:val="0"/>
      <w:marBottom w:val="0"/>
      <w:divBdr>
        <w:top w:val="none" w:sz="0" w:space="0" w:color="auto"/>
        <w:left w:val="none" w:sz="0" w:space="0" w:color="auto"/>
        <w:bottom w:val="none" w:sz="0" w:space="0" w:color="auto"/>
        <w:right w:val="none" w:sz="0" w:space="0" w:color="auto"/>
      </w:divBdr>
    </w:div>
    <w:div w:id="723722767">
      <w:marLeft w:val="0"/>
      <w:marRight w:val="0"/>
      <w:marTop w:val="0"/>
      <w:marBottom w:val="0"/>
      <w:divBdr>
        <w:top w:val="none" w:sz="0" w:space="0" w:color="auto"/>
        <w:left w:val="none" w:sz="0" w:space="0" w:color="auto"/>
        <w:bottom w:val="none" w:sz="0" w:space="0" w:color="auto"/>
        <w:right w:val="none" w:sz="0" w:space="0" w:color="auto"/>
      </w:divBdr>
    </w:div>
    <w:div w:id="723993635">
      <w:marLeft w:val="0"/>
      <w:marRight w:val="0"/>
      <w:marTop w:val="0"/>
      <w:marBottom w:val="0"/>
      <w:divBdr>
        <w:top w:val="none" w:sz="0" w:space="0" w:color="auto"/>
        <w:left w:val="none" w:sz="0" w:space="0" w:color="auto"/>
        <w:bottom w:val="none" w:sz="0" w:space="0" w:color="auto"/>
        <w:right w:val="none" w:sz="0" w:space="0" w:color="auto"/>
      </w:divBdr>
    </w:div>
    <w:div w:id="728918988">
      <w:marLeft w:val="0"/>
      <w:marRight w:val="0"/>
      <w:marTop w:val="0"/>
      <w:marBottom w:val="0"/>
      <w:divBdr>
        <w:top w:val="none" w:sz="0" w:space="0" w:color="auto"/>
        <w:left w:val="none" w:sz="0" w:space="0" w:color="auto"/>
        <w:bottom w:val="none" w:sz="0" w:space="0" w:color="auto"/>
        <w:right w:val="none" w:sz="0" w:space="0" w:color="auto"/>
      </w:divBdr>
    </w:div>
    <w:div w:id="728960453">
      <w:marLeft w:val="0"/>
      <w:marRight w:val="150"/>
      <w:marTop w:val="0"/>
      <w:marBottom w:val="0"/>
      <w:divBdr>
        <w:top w:val="none" w:sz="0" w:space="0" w:color="auto"/>
        <w:left w:val="none" w:sz="0" w:space="0" w:color="auto"/>
        <w:bottom w:val="none" w:sz="0" w:space="0" w:color="auto"/>
        <w:right w:val="none" w:sz="0" w:space="0" w:color="auto"/>
      </w:divBdr>
    </w:div>
    <w:div w:id="728964417">
      <w:marLeft w:val="0"/>
      <w:marRight w:val="0"/>
      <w:marTop w:val="0"/>
      <w:marBottom w:val="0"/>
      <w:divBdr>
        <w:top w:val="none" w:sz="0" w:space="0" w:color="auto"/>
        <w:left w:val="none" w:sz="0" w:space="0" w:color="auto"/>
        <w:bottom w:val="none" w:sz="0" w:space="0" w:color="auto"/>
        <w:right w:val="none" w:sz="0" w:space="0" w:color="auto"/>
      </w:divBdr>
    </w:div>
    <w:div w:id="730999434">
      <w:marLeft w:val="0"/>
      <w:marRight w:val="150"/>
      <w:marTop w:val="0"/>
      <w:marBottom w:val="0"/>
      <w:divBdr>
        <w:top w:val="none" w:sz="0" w:space="0" w:color="auto"/>
        <w:left w:val="none" w:sz="0" w:space="0" w:color="auto"/>
        <w:bottom w:val="none" w:sz="0" w:space="0" w:color="auto"/>
        <w:right w:val="none" w:sz="0" w:space="0" w:color="auto"/>
      </w:divBdr>
      <w:divsChild>
        <w:div w:id="1977830663">
          <w:marLeft w:val="0"/>
          <w:marRight w:val="150"/>
          <w:marTop w:val="0"/>
          <w:marBottom w:val="0"/>
          <w:divBdr>
            <w:top w:val="none" w:sz="0" w:space="0" w:color="auto"/>
            <w:left w:val="none" w:sz="0" w:space="0" w:color="auto"/>
            <w:bottom w:val="none" w:sz="0" w:space="0" w:color="auto"/>
            <w:right w:val="none" w:sz="0" w:space="0" w:color="auto"/>
          </w:divBdr>
        </w:div>
      </w:divsChild>
    </w:div>
    <w:div w:id="731000484">
      <w:marLeft w:val="0"/>
      <w:marRight w:val="0"/>
      <w:marTop w:val="0"/>
      <w:marBottom w:val="0"/>
      <w:divBdr>
        <w:top w:val="none" w:sz="0" w:space="0" w:color="auto"/>
        <w:left w:val="none" w:sz="0" w:space="0" w:color="auto"/>
        <w:bottom w:val="none" w:sz="0" w:space="0" w:color="auto"/>
        <w:right w:val="none" w:sz="0" w:space="0" w:color="auto"/>
      </w:divBdr>
    </w:div>
    <w:div w:id="732041132">
      <w:marLeft w:val="0"/>
      <w:marRight w:val="0"/>
      <w:marTop w:val="0"/>
      <w:marBottom w:val="0"/>
      <w:divBdr>
        <w:top w:val="none" w:sz="0" w:space="0" w:color="auto"/>
        <w:left w:val="none" w:sz="0" w:space="0" w:color="auto"/>
        <w:bottom w:val="none" w:sz="0" w:space="0" w:color="auto"/>
        <w:right w:val="none" w:sz="0" w:space="0" w:color="auto"/>
      </w:divBdr>
    </w:div>
    <w:div w:id="733509279">
      <w:marLeft w:val="0"/>
      <w:marRight w:val="0"/>
      <w:marTop w:val="0"/>
      <w:marBottom w:val="0"/>
      <w:divBdr>
        <w:top w:val="none" w:sz="0" w:space="0" w:color="auto"/>
        <w:left w:val="none" w:sz="0" w:space="0" w:color="auto"/>
        <w:bottom w:val="none" w:sz="0" w:space="0" w:color="auto"/>
        <w:right w:val="none" w:sz="0" w:space="0" w:color="auto"/>
      </w:divBdr>
    </w:div>
    <w:div w:id="734397104">
      <w:marLeft w:val="0"/>
      <w:marRight w:val="0"/>
      <w:marTop w:val="0"/>
      <w:marBottom w:val="0"/>
      <w:divBdr>
        <w:top w:val="none" w:sz="0" w:space="0" w:color="auto"/>
        <w:left w:val="none" w:sz="0" w:space="0" w:color="auto"/>
        <w:bottom w:val="none" w:sz="0" w:space="0" w:color="auto"/>
        <w:right w:val="none" w:sz="0" w:space="0" w:color="auto"/>
      </w:divBdr>
    </w:div>
    <w:div w:id="736129508">
      <w:marLeft w:val="0"/>
      <w:marRight w:val="150"/>
      <w:marTop w:val="0"/>
      <w:marBottom w:val="0"/>
      <w:divBdr>
        <w:top w:val="none" w:sz="0" w:space="0" w:color="auto"/>
        <w:left w:val="none" w:sz="0" w:space="0" w:color="auto"/>
        <w:bottom w:val="none" w:sz="0" w:space="0" w:color="auto"/>
        <w:right w:val="none" w:sz="0" w:space="0" w:color="auto"/>
      </w:divBdr>
      <w:divsChild>
        <w:div w:id="1297106496">
          <w:marLeft w:val="0"/>
          <w:marRight w:val="150"/>
          <w:marTop w:val="0"/>
          <w:marBottom w:val="0"/>
          <w:divBdr>
            <w:top w:val="none" w:sz="0" w:space="0" w:color="auto"/>
            <w:left w:val="none" w:sz="0" w:space="0" w:color="auto"/>
            <w:bottom w:val="none" w:sz="0" w:space="0" w:color="auto"/>
            <w:right w:val="none" w:sz="0" w:space="0" w:color="auto"/>
          </w:divBdr>
        </w:div>
      </w:divsChild>
    </w:div>
    <w:div w:id="738014621">
      <w:marLeft w:val="0"/>
      <w:marRight w:val="0"/>
      <w:marTop w:val="0"/>
      <w:marBottom w:val="0"/>
      <w:divBdr>
        <w:top w:val="none" w:sz="0" w:space="0" w:color="auto"/>
        <w:left w:val="none" w:sz="0" w:space="0" w:color="auto"/>
        <w:bottom w:val="none" w:sz="0" w:space="0" w:color="auto"/>
        <w:right w:val="none" w:sz="0" w:space="0" w:color="auto"/>
      </w:divBdr>
    </w:div>
    <w:div w:id="738021739">
      <w:marLeft w:val="0"/>
      <w:marRight w:val="0"/>
      <w:marTop w:val="0"/>
      <w:marBottom w:val="0"/>
      <w:divBdr>
        <w:top w:val="none" w:sz="0" w:space="0" w:color="auto"/>
        <w:left w:val="none" w:sz="0" w:space="0" w:color="auto"/>
        <w:bottom w:val="none" w:sz="0" w:space="0" w:color="auto"/>
        <w:right w:val="none" w:sz="0" w:space="0" w:color="auto"/>
      </w:divBdr>
    </w:div>
    <w:div w:id="739985396">
      <w:marLeft w:val="0"/>
      <w:marRight w:val="0"/>
      <w:marTop w:val="0"/>
      <w:marBottom w:val="0"/>
      <w:divBdr>
        <w:top w:val="none" w:sz="0" w:space="0" w:color="auto"/>
        <w:left w:val="none" w:sz="0" w:space="0" w:color="auto"/>
        <w:bottom w:val="none" w:sz="0" w:space="0" w:color="auto"/>
        <w:right w:val="none" w:sz="0" w:space="0" w:color="auto"/>
      </w:divBdr>
    </w:div>
    <w:div w:id="740061950">
      <w:marLeft w:val="0"/>
      <w:marRight w:val="0"/>
      <w:marTop w:val="0"/>
      <w:marBottom w:val="0"/>
      <w:divBdr>
        <w:top w:val="none" w:sz="0" w:space="0" w:color="auto"/>
        <w:left w:val="none" w:sz="0" w:space="0" w:color="auto"/>
        <w:bottom w:val="none" w:sz="0" w:space="0" w:color="auto"/>
        <w:right w:val="none" w:sz="0" w:space="0" w:color="auto"/>
      </w:divBdr>
    </w:div>
    <w:div w:id="740063285">
      <w:marLeft w:val="0"/>
      <w:marRight w:val="0"/>
      <w:marTop w:val="0"/>
      <w:marBottom w:val="0"/>
      <w:divBdr>
        <w:top w:val="none" w:sz="0" w:space="0" w:color="auto"/>
        <w:left w:val="none" w:sz="0" w:space="0" w:color="auto"/>
        <w:bottom w:val="none" w:sz="0" w:space="0" w:color="auto"/>
        <w:right w:val="none" w:sz="0" w:space="0" w:color="auto"/>
      </w:divBdr>
    </w:div>
    <w:div w:id="741101632">
      <w:marLeft w:val="0"/>
      <w:marRight w:val="0"/>
      <w:marTop w:val="0"/>
      <w:marBottom w:val="0"/>
      <w:divBdr>
        <w:top w:val="none" w:sz="0" w:space="0" w:color="auto"/>
        <w:left w:val="none" w:sz="0" w:space="0" w:color="auto"/>
        <w:bottom w:val="none" w:sz="0" w:space="0" w:color="auto"/>
        <w:right w:val="none" w:sz="0" w:space="0" w:color="auto"/>
      </w:divBdr>
    </w:div>
    <w:div w:id="741605932">
      <w:marLeft w:val="0"/>
      <w:marRight w:val="0"/>
      <w:marTop w:val="0"/>
      <w:marBottom w:val="0"/>
      <w:divBdr>
        <w:top w:val="none" w:sz="0" w:space="0" w:color="auto"/>
        <w:left w:val="none" w:sz="0" w:space="0" w:color="auto"/>
        <w:bottom w:val="none" w:sz="0" w:space="0" w:color="auto"/>
        <w:right w:val="none" w:sz="0" w:space="0" w:color="auto"/>
      </w:divBdr>
    </w:div>
    <w:div w:id="742946329">
      <w:marLeft w:val="0"/>
      <w:marRight w:val="0"/>
      <w:marTop w:val="0"/>
      <w:marBottom w:val="0"/>
      <w:divBdr>
        <w:top w:val="none" w:sz="0" w:space="0" w:color="auto"/>
        <w:left w:val="none" w:sz="0" w:space="0" w:color="auto"/>
        <w:bottom w:val="none" w:sz="0" w:space="0" w:color="auto"/>
        <w:right w:val="none" w:sz="0" w:space="0" w:color="auto"/>
      </w:divBdr>
    </w:div>
    <w:div w:id="743842145">
      <w:marLeft w:val="0"/>
      <w:marRight w:val="0"/>
      <w:marTop w:val="0"/>
      <w:marBottom w:val="0"/>
      <w:divBdr>
        <w:top w:val="none" w:sz="0" w:space="0" w:color="auto"/>
        <w:left w:val="none" w:sz="0" w:space="0" w:color="auto"/>
        <w:bottom w:val="none" w:sz="0" w:space="0" w:color="auto"/>
        <w:right w:val="none" w:sz="0" w:space="0" w:color="auto"/>
      </w:divBdr>
    </w:div>
    <w:div w:id="744230504">
      <w:marLeft w:val="0"/>
      <w:marRight w:val="0"/>
      <w:marTop w:val="0"/>
      <w:marBottom w:val="0"/>
      <w:divBdr>
        <w:top w:val="none" w:sz="0" w:space="0" w:color="auto"/>
        <w:left w:val="none" w:sz="0" w:space="0" w:color="auto"/>
        <w:bottom w:val="none" w:sz="0" w:space="0" w:color="auto"/>
        <w:right w:val="none" w:sz="0" w:space="0" w:color="auto"/>
      </w:divBdr>
    </w:div>
    <w:div w:id="744884576">
      <w:marLeft w:val="0"/>
      <w:marRight w:val="0"/>
      <w:marTop w:val="0"/>
      <w:marBottom w:val="0"/>
      <w:divBdr>
        <w:top w:val="none" w:sz="0" w:space="0" w:color="auto"/>
        <w:left w:val="none" w:sz="0" w:space="0" w:color="auto"/>
        <w:bottom w:val="none" w:sz="0" w:space="0" w:color="auto"/>
        <w:right w:val="none" w:sz="0" w:space="0" w:color="auto"/>
      </w:divBdr>
    </w:div>
    <w:div w:id="745036627">
      <w:marLeft w:val="0"/>
      <w:marRight w:val="0"/>
      <w:marTop w:val="0"/>
      <w:marBottom w:val="0"/>
      <w:divBdr>
        <w:top w:val="none" w:sz="0" w:space="0" w:color="auto"/>
        <w:left w:val="none" w:sz="0" w:space="0" w:color="auto"/>
        <w:bottom w:val="none" w:sz="0" w:space="0" w:color="auto"/>
        <w:right w:val="none" w:sz="0" w:space="0" w:color="auto"/>
      </w:divBdr>
    </w:div>
    <w:div w:id="745540287">
      <w:marLeft w:val="0"/>
      <w:marRight w:val="0"/>
      <w:marTop w:val="0"/>
      <w:marBottom w:val="0"/>
      <w:divBdr>
        <w:top w:val="none" w:sz="0" w:space="0" w:color="auto"/>
        <w:left w:val="none" w:sz="0" w:space="0" w:color="auto"/>
        <w:bottom w:val="none" w:sz="0" w:space="0" w:color="auto"/>
        <w:right w:val="none" w:sz="0" w:space="0" w:color="auto"/>
      </w:divBdr>
    </w:div>
    <w:div w:id="746611178">
      <w:marLeft w:val="0"/>
      <w:marRight w:val="0"/>
      <w:marTop w:val="0"/>
      <w:marBottom w:val="0"/>
      <w:divBdr>
        <w:top w:val="none" w:sz="0" w:space="0" w:color="auto"/>
        <w:left w:val="none" w:sz="0" w:space="0" w:color="auto"/>
        <w:bottom w:val="none" w:sz="0" w:space="0" w:color="auto"/>
        <w:right w:val="none" w:sz="0" w:space="0" w:color="auto"/>
      </w:divBdr>
    </w:div>
    <w:div w:id="746919648">
      <w:marLeft w:val="0"/>
      <w:marRight w:val="0"/>
      <w:marTop w:val="0"/>
      <w:marBottom w:val="0"/>
      <w:divBdr>
        <w:top w:val="none" w:sz="0" w:space="0" w:color="auto"/>
        <w:left w:val="none" w:sz="0" w:space="0" w:color="auto"/>
        <w:bottom w:val="none" w:sz="0" w:space="0" w:color="auto"/>
        <w:right w:val="none" w:sz="0" w:space="0" w:color="auto"/>
      </w:divBdr>
    </w:div>
    <w:div w:id="747577171">
      <w:marLeft w:val="0"/>
      <w:marRight w:val="0"/>
      <w:marTop w:val="0"/>
      <w:marBottom w:val="0"/>
      <w:divBdr>
        <w:top w:val="none" w:sz="0" w:space="0" w:color="auto"/>
        <w:left w:val="none" w:sz="0" w:space="0" w:color="auto"/>
        <w:bottom w:val="none" w:sz="0" w:space="0" w:color="auto"/>
        <w:right w:val="none" w:sz="0" w:space="0" w:color="auto"/>
      </w:divBdr>
    </w:div>
    <w:div w:id="748622701">
      <w:marLeft w:val="0"/>
      <w:marRight w:val="0"/>
      <w:marTop w:val="0"/>
      <w:marBottom w:val="0"/>
      <w:divBdr>
        <w:top w:val="none" w:sz="0" w:space="0" w:color="auto"/>
        <w:left w:val="none" w:sz="0" w:space="0" w:color="auto"/>
        <w:bottom w:val="none" w:sz="0" w:space="0" w:color="auto"/>
        <w:right w:val="none" w:sz="0" w:space="0" w:color="auto"/>
      </w:divBdr>
    </w:div>
    <w:div w:id="749229517">
      <w:marLeft w:val="0"/>
      <w:marRight w:val="0"/>
      <w:marTop w:val="0"/>
      <w:marBottom w:val="0"/>
      <w:divBdr>
        <w:top w:val="none" w:sz="0" w:space="0" w:color="auto"/>
        <w:left w:val="none" w:sz="0" w:space="0" w:color="auto"/>
        <w:bottom w:val="none" w:sz="0" w:space="0" w:color="auto"/>
        <w:right w:val="none" w:sz="0" w:space="0" w:color="auto"/>
      </w:divBdr>
    </w:div>
    <w:div w:id="749666345">
      <w:marLeft w:val="0"/>
      <w:marRight w:val="0"/>
      <w:marTop w:val="0"/>
      <w:marBottom w:val="0"/>
      <w:divBdr>
        <w:top w:val="none" w:sz="0" w:space="0" w:color="auto"/>
        <w:left w:val="none" w:sz="0" w:space="0" w:color="auto"/>
        <w:bottom w:val="none" w:sz="0" w:space="0" w:color="auto"/>
        <w:right w:val="none" w:sz="0" w:space="0" w:color="auto"/>
      </w:divBdr>
    </w:div>
    <w:div w:id="751969369">
      <w:marLeft w:val="0"/>
      <w:marRight w:val="0"/>
      <w:marTop w:val="0"/>
      <w:marBottom w:val="0"/>
      <w:divBdr>
        <w:top w:val="none" w:sz="0" w:space="0" w:color="auto"/>
        <w:left w:val="none" w:sz="0" w:space="0" w:color="auto"/>
        <w:bottom w:val="none" w:sz="0" w:space="0" w:color="auto"/>
        <w:right w:val="none" w:sz="0" w:space="0" w:color="auto"/>
      </w:divBdr>
    </w:div>
    <w:div w:id="754278452">
      <w:marLeft w:val="0"/>
      <w:marRight w:val="0"/>
      <w:marTop w:val="0"/>
      <w:marBottom w:val="0"/>
      <w:divBdr>
        <w:top w:val="none" w:sz="0" w:space="0" w:color="auto"/>
        <w:left w:val="none" w:sz="0" w:space="0" w:color="auto"/>
        <w:bottom w:val="none" w:sz="0" w:space="0" w:color="auto"/>
        <w:right w:val="none" w:sz="0" w:space="0" w:color="auto"/>
      </w:divBdr>
    </w:div>
    <w:div w:id="754742943">
      <w:marLeft w:val="0"/>
      <w:marRight w:val="150"/>
      <w:marTop w:val="0"/>
      <w:marBottom w:val="0"/>
      <w:divBdr>
        <w:top w:val="none" w:sz="0" w:space="0" w:color="auto"/>
        <w:left w:val="none" w:sz="0" w:space="0" w:color="auto"/>
        <w:bottom w:val="none" w:sz="0" w:space="0" w:color="auto"/>
        <w:right w:val="none" w:sz="0" w:space="0" w:color="auto"/>
      </w:divBdr>
      <w:divsChild>
        <w:div w:id="1843931463">
          <w:marLeft w:val="0"/>
          <w:marRight w:val="150"/>
          <w:marTop w:val="0"/>
          <w:marBottom w:val="0"/>
          <w:divBdr>
            <w:top w:val="none" w:sz="0" w:space="0" w:color="auto"/>
            <w:left w:val="none" w:sz="0" w:space="0" w:color="auto"/>
            <w:bottom w:val="none" w:sz="0" w:space="0" w:color="auto"/>
            <w:right w:val="none" w:sz="0" w:space="0" w:color="auto"/>
          </w:divBdr>
        </w:div>
      </w:divsChild>
    </w:div>
    <w:div w:id="757941263">
      <w:marLeft w:val="0"/>
      <w:marRight w:val="0"/>
      <w:marTop w:val="0"/>
      <w:marBottom w:val="0"/>
      <w:divBdr>
        <w:top w:val="none" w:sz="0" w:space="0" w:color="auto"/>
        <w:left w:val="none" w:sz="0" w:space="0" w:color="auto"/>
        <w:bottom w:val="none" w:sz="0" w:space="0" w:color="auto"/>
        <w:right w:val="none" w:sz="0" w:space="0" w:color="auto"/>
      </w:divBdr>
    </w:div>
    <w:div w:id="758254562">
      <w:marLeft w:val="0"/>
      <w:marRight w:val="0"/>
      <w:marTop w:val="0"/>
      <w:marBottom w:val="0"/>
      <w:divBdr>
        <w:top w:val="none" w:sz="0" w:space="0" w:color="auto"/>
        <w:left w:val="none" w:sz="0" w:space="0" w:color="auto"/>
        <w:bottom w:val="none" w:sz="0" w:space="0" w:color="auto"/>
        <w:right w:val="none" w:sz="0" w:space="0" w:color="auto"/>
      </w:divBdr>
    </w:div>
    <w:div w:id="759914467">
      <w:marLeft w:val="0"/>
      <w:marRight w:val="150"/>
      <w:marTop w:val="0"/>
      <w:marBottom w:val="0"/>
      <w:divBdr>
        <w:top w:val="none" w:sz="0" w:space="0" w:color="auto"/>
        <w:left w:val="none" w:sz="0" w:space="0" w:color="auto"/>
        <w:bottom w:val="none" w:sz="0" w:space="0" w:color="auto"/>
        <w:right w:val="none" w:sz="0" w:space="0" w:color="auto"/>
      </w:divBdr>
      <w:divsChild>
        <w:div w:id="1722438249">
          <w:marLeft w:val="0"/>
          <w:marRight w:val="150"/>
          <w:marTop w:val="0"/>
          <w:marBottom w:val="0"/>
          <w:divBdr>
            <w:top w:val="none" w:sz="0" w:space="0" w:color="auto"/>
            <w:left w:val="none" w:sz="0" w:space="0" w:color="auto"/>
            <w:bottom w:val="none" w:sz="0" w:space="0" w:color="auto"/>
            <w:right w:val="none" w:sz="0" w:space="0" w:color="auto"/>
          </w:divBdr>
        </w:div>
      </w:divsChild>
    </w:div>
    <w:div w:id="763185310">
      <w:marLeft w:val="0"/>
      <w:marRight w:val="0"/>
      <w:marTop w:val="0"/>
      <w:marBottom w:val="0"/>
      <w:divBdr>
        <w:top w:val="none" w:sz="0" w:space="0" w:color="auto"/>
        <w:left w:val="none" w:sz="0" w:space="0" w:color="auto"/>
        <w:bottom w:val="none" w:sz="0" w:space="0" w:color="auto"/>
        <w:right w:val="none" w:sz="0" w:space="0" w:color="auto"/>
      </w:divBdr>
    </w:div>
    <w:div w:id="765613603">
      <w:marLeft w:val="0"/>
      <w:marRight w:val="0"/>
      <w:marTop w:val="0"/>
      <w:marBottom w:val="0"/>
      <w:divBdr>
        <w:top w:val="none" w:sz="0" w:space="0" w:color="auto"/>
        <w:left w:val="none" w:sz="0" w:space="0" w:color="auto"/>
        <w:bottom w:val="none" w:sz="0" w:space="0" w:color="auto"/>
        <w:right w:val="none" w:sz="0" w:space="0" w:color="auto"/>
      </w:divBdr>
    </w:div>
    <w:div w:id="766119563">
      <w:marLeft w:val="0"/>
      <w:marRight w:val="150"/>
      <w:marTop w:val="0"/>
      <w:marBottom w:val="0"/>
      <w:divBdr>
        <w:top w:val="none" w:sz="0" w:space="0" w:color="auto"/>
        <w:left w:val="none" w:sz="0" w:space="0" w:color="auto"/>
        <w:bottom w:val="none" w:sz="0" w:space="0" w:color="auto"/>
        <w:right w:val="none" w:sz="0" w:space="0" w:color="auto"/>
      </w:divBdr>
      <w:divsChild>
        <w:div w:id="901597374">
          <w:marLeft w:val="0"/>
          <w:marRight w:val="150"/>
          <w:marTop w:val="0"/>
          <w:marBottom w:val="0"/>
          <w:divBdr>
            <w:top w:val="none" w:sz="0" w:space="0" w:color="auto"/>
            <w:left w:val="none" w:sz="0" w:space="0" w:color="auto"/>
            <w:bottom w:val="none" w:sz="0" w:space="0" w:color="auto"/>
            <w:right w:val="none" w:sz="0" w:space="0" w:color="auto"/>
          </w:divBdr>
        </w:div>
      </w:divsChild>
    </w:div>
    <w:div w:id="766776503">
      <w:marLeft w:val="0"/>
      <w:marRight w:val="0"/>
      <w:marTop w:val="0"/>
      <w:marBottom w:val="0"/>
      <w:divBdr>
        <w:top w:val="none" w:sz="0" w:space="0" w:color="auto"/>
        <w:left w:val="none" w:sz="0" w:space="0" w:color="auto"/>
        <w:bottom w:val="none" w:sz="0" w:space="0" w:color="auto"/>
        <w:right w:val="none" w:sz="0" w:space="0" w:color="auto"/>
      </w:divBdr>
    </w:div>
    <w:div w:id="767577211">
      <w:marLeft w:val="0"/>
      <w:marRight w:val="0"/>
      <w:marTop w:val="0"/>
      <w:marBottom w:val="0"/>
      <w:divBdr>
        <w:top w:val="none" w:sz="0" w:space="0" w:color="auto"/>
        <w:left w:val="none" w:sz="0" w:space="0" w:color="auto"/>
        <w:bottom w:val="none" w:sz="0" w:space="0" w:color="auto"/>
        <w:right w:val="none" w:sz="0" w:space="0" w:color="auto"/>
      </w:divBdr>
    </w:div>
    <w:div w:id="768042263">
      <w:marLeft w:val="0"/>
      <w:marRight w:val="0"/>
      <w:marTop w:val="0"/>
      <w:marBottom w:val="0"/>
      <w:divBdr>
        <w:top w:val="none" w:sz="0" w:space="0" w:color="auto"/>
        <w:left w:val="none" w:sz="0" w:space="0" w:color="auto"/>
        <w:bottom w:val="none" w:sz="0" w:space="0" w:color="auto"/>
        <w:right w:val="none" w:sz="0" w:space="0" w:color="auto"/>
      </w:divBdr>
    </w:div>
    <w:div w:id="768501069">
      <w:marLeft w:val="0"/>
      <w:marRight w:val="0"/>
      <w:marTop w:val="0"/>
      <w:marBottom w:val="0"/>
      <w:divBdr>
        <w:top w:val="none" w:sz="0" w:space="0" w:color="auto"/>
        <w:left w:val="none" w:sz="0" w:space="0" w:color="auto"/>
        <w:bottom w:val="none" w:sz="0" w:space="0" w:color="auto"/>
        <w:right w:val="none" w:sz="0" w:space="0" w:color="auto"/>
      </w:divBdr>
    </w:div>
    <w:div w:id="769156145">
      <w:marLeft w:val="0"/>
      <w:marRight w:val="0"/>
      <w:marTop w:val="0"/>
      <w:marBottom w:val="0"/>
      <w:divBdr>
        <w:top w:val="none" w:sz="0" w:space="0" w:color="auto"/>
        <w:left w:val="none" w:sz="0" w:space="0" w:color="auto"/>
        <w:bottom w:val="none" w:sz="0" w:space="0" w:color="auto"/>
        <w:right w:val="none" w:sz="0" w:space="0" w:color="auto"/>
      </w:divBdr>
    </w:div>
    <w:div w:id="769810741">
      <w:marLeft w:val="0"/>
      <w:marRight w:val="0"/>
      <w:marTop w:val="0"/>
      <w:marBottom w:val="0"/>
      <w:divBdr>
        <w:top w:val="none" w:sz="0" w:space="0" w:color="auto"/>
        <w:left w:val="none" w:sz="0" w:space="0" w:color="auto"/>
        <w:bottom w:val="none" w:sz="0" w:space="0" w:color="auto"/>
        <w:right w:val="none" w:sz="0" w:space="0" w:color="auto"/>
      </w:divBdr>
    </w:div>
    <w:div w:id="771825009">
      <w:marLeft w:val="0"/>
      <w:marRight w:val="0"/>
      <w:marTop w:val="0"/>
      <w:marBottom w:val="0"/>
      <w:divBdr>
        <w:top w:val="none" w:sz="0" w:space="0" w:color="auto"/>
        <w:left w:val="none" w:sz="0" w:space="0" w:color="auto"/>
        <w:bottom w:val="none" w:sz="0" w:space="0" w:color="auto"/>
        <w:right w:val="none" w:sz="0" w:space="0" w:color="auto"/>
      </w:divBdr>
    </w:div>
    <w:div w:id="772281149">
      <w:marLeft w:val="0"/>
      <w:marRight w:val="0"/>
      <w:marTop w:val="0"/>
      <w:marBottom w:val="0"/>
      <w:divBdr>
        <w:top w:val="none" w:sz="0" w:space="0" w:color="auto"/>
        <w:left w:val="none" w:sz="0" w:space="0" w:color="auto"/>
        <w:bottom w:val="none" w:sz="0" w:space="0" w:color="auto"/>
        <w:right w:val="none" w:sz="0" w:space="0" w:color="auto"/>
      </w:divBdr>
    </w:div>
    <w:div w:id="772866095">
      <w:marLeft w:val="0"/>
      <w:marRight w:val="0"/>
      <w:marTop w:val="0"/>
      <w:marBottom w:val="0"/>
      <w:divBdr>
        <w:top w:val="none" w:sz="0" w:space="0" w:color="auto"/>
        <w:left w:val="none" w:sz="0" w:space="0" w:color="auto"/>
        <w:bottom w:val="none" w:sz="0" w:space="0" w:color="auto"/>
        <w:right w:val="none" w:sz="0" w:space="0" w:color="auto"/>
      </w:divBdr>
    </w:div>
    <w:div w:id="776217968">
      <w:marLeft w:val="0"/>
      <w:marRight w:val="0"/>
      <w:marTop w:val="0"/>
      <w:marBottom w:val="0"/>
      <w:divBdr>
        <w:top w:val="none" w:sz="0" w:space="0" w:color="auto"/>
        <w:left w:val="none" w:sz="0" w:space="0" w:color="auto"/>
        <w:bottom w:val="none" w:sz="0" w:space="0" w:color="auto"/>
        <w:right w:val="none" w:sz="0" w:space="0" w:color="auto"/>
      </w:divBdr>
    </w:div>
    <w:div w:id="776602504">
      <w:marLeft w:val="0"/>
      <w:marRight w:val="0"/>
      <w:marTop w:val="0"/>
      <w:marBottom w:val="0"/>
      <w:divBdr>
        <w:top w:val="none" w:sz="0" w:space="0" w:color="auto"/>
        <w:left w:val="none" w:sz="0" w:space="0" w:color="auto"/>
        <w:bottom w:val="none" w:sz="0" w:space="0" w:color="auto"/>
        <w:right w:val="none" w:sz="0" w:space="0" w:color="auto"/>
      </w:divBdr>
    </w:div>
    <w:div w:id="776756347">
      <w:marLeft w:val="0"/>
      <w:marRight w:val="0"/>
      <w:marTop w:val="0"/>
      <w:marBottom w:val="0"/>
      <w:divBdr>
        <w:top w:val="none" w:sz="0" w:space="0" w:color="auto"/>
        <w:left w:val="none" w:sz="0" w:space="0" w:color="auto"/>
        <w:bottom w:val="none" w:sz="0" w:space="0" w:color="auto"/>
        <w:right w:val="none" w:sz="0" w:space="0" w:color="auto"/>
      </w:divBdr>
    </w:div>
    <w:div w:id="776802036">
      <w:marLeft w:val="0"/>
      <w:marRight w:val="0"/>
      <w:marTop w:val="0"/>
      <w:marBottom w:val="0"/>
      <w:divBdr>
        <w:top w:val="none" w:sz="0" w:space="0" w:color="auto"/>
        <w:left w:val="none" w:sz="0" w:space="0" w:color="auto"/>
        <w:bottom w:val="none" w:sz="0" w:space="0" w:color="auto"/>
        <w:right w:val="none" w:sz="0" w:space="0" w:color="auto"/>
      </w:divBdr>
    </w:div>
    <w:div w:id="777332778">
      <w:marLeft w:val="0"/>
      <w:marRight w:val="0"/>
      <w:marTop w:val="0"/>
      <w:marBottom w:val="0"/>
      <w:divBdr>
        <w:top w:val="none" w:sz="0" w:space="0" w:color="auto"/>
        <w:left w:val="none" w:sz="0" w:space="0" w:color="auto"/>
        <w:bottom w:val="none" w:sz="0" w:space="0" w:color="auto"/>
        <w:right w:val="none" w:sz="0" w:space="0" w:color="auto"/>
      </w:divBdr>
    </w:div>
    <w:div w:id="779104826">
      <w:marLeft w:val="0"/>
      <w:marRight w:val="0"/>
      <w:marTop w:val="0"/>
      <w:marBottom w:val="0"/>
      <w:divBdr>
        <w:top w:val="none" w:sz="0" w:space="0" w:color="auto"/>
        <w:left w:val="none" w:sz="0" w:space="0" w:color="auto"/>
        <w:bottom w:val="none" w:sz="0" w:space="0" w:color="auto"/>
        <w:right w:val="none" w:sz="0" w:space="0" w:color="auto"/>
      </w:divBdr>
    </w:div>
    <w:div w:id="781459827">
      <w:marLeft w:val="0"/>
      <w:marRight w:val="0"/>
      <w:marTop w:val="0"/>
      <w:marBottom w:val="0"/>
      <w:divBdr>
        <w:top w:val="none" w:sz="0" w:space="0" w:color="auto"/>
        <w:left w:val="none" w:sz="0" w:space="0" w:color="auto"/>
        <w:bottom w:val="none" w:sz="0" w:space="0" w:color="auto"/>
        <w:right w:val="none" w:sz="0" w:space="0" w:color="auto"/>
      </w:divBdr>
    </w:div>
    <w:div w:id="782185940">
      <w:marLeft w:val="0"/>
      <w:marRight w:val="0"/>
      <w:marTop w:val="0"/>
      <w:marBottom w:val="0"/>
      <w:divBdr>
        <w:top w:val="none" w:sz="0" w:space="0" w:color="auto"/>
        <w:left w:val="none" w:sz="0" w:space="0" w:color="auto"/>
        <w:bottom w:val="none" w:sz="0" w:space="0" w:color="auto"/>
        <w:right w:val="none" w:sz="0" w:space="0" w:color="auto"/>
      </w:divBdr>
    </w:div>
    <w:div w:id="785006167">
      <w:marLeft w:val="0"/>
      <w:marRight w:val="0"/>
      <w:marTop w:val="0"/>
      <w:marBottom w:val="0"/>
      <w:divBdr>
        <w:top w:val="none" w:sz="0" w:space="0" w:color="auto"/>
        <w:left w:val="none" w:sz="0" w:space="0" w:color="auto"/>
        <w:bottom w:val="none" w:sz="0" w:space="0" w:color="auto"/>
        <w:right w:val="none" w:sz="0" w:space="0" w:color="auto"/>
      </w:divBdr>
    </w:div>
    <w:div w:id="786390957">
      <w:marLeft w:val="0"/>
      <w:marRight w:val="0"/>
      <w:marTop w:val="0"/>
      <w:marBottom w:val="0"/>
      <w:divBdr>
        <w:top w:val="none" w:sz="0" w:space="0" w:color="auto"/>
        <w:left w:val="none" w:sz="0" w:space="0" w:color="auto"/>
        <w:bottom w:val="none" w:sz="0" w:space="0" w:color="auto"/>
        <w:right w:val="none" w:sz="0" w:space="0" w:color="auto"/>
      </w:divBdr>
    </w:div>
    <w:div w:id="786700448">
      <w:marLeft w:val="0"/>
      <w:marRight w:val="0"/>
      <w:marTop w:val="0"/>
      <w:marBottom w:val="0"/>
      <w:divBdr>
        <w:top w:val="none" w:sz="0" w:space="0" w:color="auto"/>
        <w:left w:val="none" w:sz="0" w:space="0" w:color="auto"/>
        <w:bottom w:val="none" w:sz="0" w:space="0" w:color="auto"/>
        <w:right w:val="none" w:sz="0" w:space="0" w:color="auto"/>
      </w:divBdr>
    </w:div>
    <w:div w:id="786897052">
      <w:marLeft w:val="0"/>
      <w:marRight w:val="0"/>
      <w:marTop w:val="0"/>
      <w:marBottom w:val="0"/>
      <w:divBdr>
        <w:top w:val="none" w:sz="0" w:space="0" w:color="auto"/>
        <w:left w:val="none" w:sz="0" w:space="0" w:color="auto"/>
        <w:bottom w:val="none" w:sz="0" w:space="0" w:color="auto"/>
        <w:right w:val="none" w:sz="0" w:space="0" w:color="auto"/>
      </w:divBdr>
    </w:div>
    <w:div w:id="786899646">
      <w:marLeft w:val="0"/>
      <w:marRight w:val="0"/>
      <w:marTop w:val="0"/>
      <w:marBottom w:val="0"/>
      <w:divBdr>
        <w:top w:val="none" w:sz="0" w:space="0" w:color="auto"/>
        <w:left w:val="none" w:sz="0" w:space="0" w:color="auto"/>
        <w:bottom w:val="none" w:sz="0" w:space="0" w:color="auto"/>
        <w:right w:val="none" w:sz="0" w:space="0" w:color="auto"/>
      </w:divBdr>
    </w:div>
    <w:div w:id="787969679">
      <w:marLeft w:val="0"/>
      <w:marRight w:val="0"/>
      <w:marTop w:val="0"/>
      <w:marBottom w:val="0"/>
      <w:divBdr>
        <w:top w:val="none" w:sz="0" w:space="0" w:color="auto"/>
        <w:left w:val="none" w:sz="0" w:space="0" w:color="auto"/>
        <w:bottom w:val="none" w:sz="0" w:space="0" w:color="auto"/>
        <w:right w:val="none" w:sz="0" w:space="0" w:color="auto"/>
      </w:divBdr>
    </w:div>
    <w:div w:id="789782149">
      <w:marLeft w:val="0"/>
      <w:marRight w:val="0"/>
      <w:marTop w:val="0"/>
      <w:marBottom w:val="0"/>
      <w:divBdr>
        <w:top w:val="none" w:sz="0" w:space="0" w:color="auto"/>
        <w:left w:val="none" w:sz="0" w:space="0" w:color="auto"/>
        <w:bottom w:val="none" w:sz="0" w:space="0" w:color="auto"/>
        <w:right w:val="none" w:sz="0" w:space="0" w:color="auto"/>
      </w:divBdr>
    </w:div>
    <w:div w:id="791243278">
      <w:marLeft w:val="0"/>
      <w:marRight w:val="0"/>
      <w:marTop w:val="0"/>
      <w:marBottom w:val="0"/>
      <w:divBdr>
        <w:top w:val="none" w:sz="0" w:space="0" w:color="auto"/>
        <w:left w:val="none" w:sz="0" w:space="0" w:color="auto"/>
        <w:bottom w:val="none" w:sz="0" w:space="0" w:color="auto"/>
        <w:right w:val="none" w:sz="0" w:space="0" w:color="auto"/>
      </w:divBdr>
    </w:div>
    <w:div w:id="791821366">
      <w:marLeft w:val="0"/>
      <w:marRight w:val="0"/>
      <w:marTop w:val="0"/>
      <w:marBottom w:val="0"/>
      <w:divBdr>
        <w:top w:val="none" w:sz="0" w:space="0" w:color="auto"/>
        <w:left w:val="none" w:sz="0" w:space="0" w:color="auto"/>
        <w:bottom w:val="none" w:sz="0" w:space="0" w:color="auto"/>
        <w:right w:val="none" w:sz="0" w:space="0" w:color="auto"/>
      </w:divBdr>
    </w:div>
    <w:div w:id="792291034">
      <w:marLeft w:val="0"/>
      <w:marRight w:val="0"/>
      <w:marTop w:val="0"/>
      <w:marBottom w:val="0"/>
      <w:divBdr>
        <w:top w:val="none" w:sz="0" w:space="0" w:color="auto"/>
        <w:left w:val="none" w:sz="0" w:space="0" w:color="auto"/>
        <w:bottom w:val="none" w:sz="0" w:space="0" w:color="auto"/>
        <w:right w:val="none" w:sz="0" w:space="0" w:color="auto"/>
      </w:divBdr>
    </w:div>
    <w:div w:id="793716053">
      <w:marLeft w:val="0"/>
      <w:marRight w:val="0"/>
      <w:marTop w:val="0"/>
      <w:marBottom w:val="0"/>
      <w:divBdr>
        <w:top w:val="none" w:sz="0" w:space="0" w:color="auto"/>
        <w:left w:val="none" w:sz="0" w:space="0" w:color="auto"/>
        <w:bottom w:val="none" w:sz="0" w:space="0" w:color="auto"/>
        <w:right w:val="none" w:sz="0" w:space="0" w:color="auto"/>
      </w:divBdr>
    </w:div>
    <w:div w:id="794177310">
      <w:marLeft w:val="0"/>
      <w:marRight w:val="0"/>
      <w:marTop w:val="0"/>
      <w:marBottom w:val="0"/>
      <w:divBdr>
        <w:top w:val="none" w:sz="0" w:space="0" w:color="auto"/>
        <w:left w:val="none" w:sz="0" w:space="0" w:color="auto"/>
        <w:bottom w:val="none" w:sz="0" w:space="0" w:color="auto"/>
        <w:right w:val="none" w:sz="0" w:space="0" w:color="auto"/>
      </w:divBdr>
    </w:div>
    <w:div w:id="794638028">
      <w:marLeft w:val="0"/>
      <w:marRight w:val="0"/>
      <w:marTop w:val="0"/>
      <w:marBottom w:val="0"/>
      <w:divBdr>
        <w:top w:val="none" w:sz="0" w:space="0" w:color="auto"/>
        <w:left w:val="none" w:sz="0" w:space="0" w:color="auto"/>
        <w:bottom w:val="none" w:sz="0" w:space="0" w:color="auto"/>
        <w:right w:val="none" w:sz="0" w:space="0" w:color="auto"/>
      </w:divBdr>
    </w:div>
    <w:div w:id="795684605">
      <w:marLeft w:val="0"/>
      <w:marRight w:val="150"/>
      <w:marTop w:val="0"/>
      <w:marBottom w:val="0"/>
      <w:divBdr>
        <w:top w:val="none" w:sz="0" w:space="0" w:color="auto"/>
        <w:left w:val="none" w:sz="0" w:space="0" w:color="auto"/>
        <w:bottom w:val="none" w:sz="0" w:space="0" w:color="auto"/>
        <w:right w:val="none" w:sz="0" w:space="0" w:color="auto"/>
      </w:divBdr>
      <w:divsChild>
        <w:div w:id="601258814">
          <w:marLeft w:val="0"/>
          <w:marRight w:val="150"/>
          <w:marTop w:val="0"/>
          <w:marBottom w:val="0"/>
          <w:divBdr>
            <w:top w:val="none" w:sz="0" w:space="0" w:color="auto"/>
            <w:left w:val="none" w:sz="0" w:space="0" w:color="auto"/>
            <w:bottom w:val="none" w:sz="0" w:space="0" w:color="auto"/>
            <w:right w:val="none" w:sz="0" w:space="0" w:color="auto"/>
          </w:divBdr>
        </w:div>
      </w:divsChild>
    </w:div>
    <w:div w:id="796097524">
      <w:marLeft w:val="0"/>
      <w:marRight w:val="0"/>
      <w:marTop w:val="0"/>
      <w:marBottom w:val="0"/>
      <w:divBdr>
        <w:top w:val="none" w:sz="0" w:space="0" w:color="auto"/>
        <w:left w:val="none" w:sz="0" w:space="0" w:color="auto"/>
        <w:bottom w:val="none" w:sz="0" w:space="0" w:color="auto"/>
        <w:right w:val="none" w:sz="0" w:space="0" w:color="auto"/>
      </w:divBdr>
    </w:div>
    <w:div w:id="796487581">
      <w:marLeft w:val="0"/>
      <w:marRight w:val="0"/>
      <w:marTop w:val="0"/>
      <w:marBottom w:val="0"/>
      <w:divBdr>
        <w:top w:val="none" w:sz="0" w:space="0" w:color="auto"/>
        <w:left w:val="none" w:sz="0" w:space="0" w:color="auto"/>
        <w:bottom w:val="none" w:sz="0" w:space="0" w:color="auto"/>
        <w:right w:val="none" w:sz="0" w:space="0" w:color="auto"/>
      </w:divBdr>
    </w:div>
    <w:div w:id="796993064">
      <w:marLeft w:val="0"/>
      <w:marRight w:val="0"/>
      <w:marTop w:val="0"/>
      <w:marBottom w:val="0"/>
      <w:divBdr>
        <w:top w:val="none" w:sz="0" w:space="0" w:color="auto"/>
        <w:left w:val="none" w:sz="0" w:space="0" w:color="auto"/>
        <w:bottom w:val="none" w:sz="0" w:space="0" w:color="auto"/>
        <w:right w:val="none" w:sz="0" w:space="0" w:color="auto"/>
      </w:divBdr>
    </w:div>
    <w:div w:id="799806027">
      <w:marLeft w:val="0"/>
      <w:marRight w:val="150"/>
      <w:marTop w:val="0"/>
      <w:marBottom w:val="0"/>
      <w:divBdr>
        <w:top w:val="none" w:sz="0" w:space="0" w:color="auto"/>
        <w:left w:val="none" w:sz="0" w:space="0" w:color="auto"/>
        <w:bottom w:val="none" w:sz="0" w:space="0" w:color="auto"/>
        <w:right w:val="none" w:sz="0" w:space="0" w:color="auto"/>
      </w:divBdr>
      <w:divsChild>
        <w:div w:id="1760759607">
          <w:marLeft w:val="0"/>
          <w:marRight w:val="150"/>
          <w:marTop w:val="0"/>
          <w:marBottom w:val="0"/>
          <w:divBdr>
            <w:top w:val="none" w:sz="0" w:space="0" w:color="auto"/>
            <w:left w:val="none" w:sz="0" w:space="0" w:color="auto"/>
            <w:bottom w:val="none" w:sz="0" w:space="0" w:color="auto"/>
            <w:right w:val="none" w:sz="0" w:space="0" w:color="auto"/>
          </w:divBdr>
        </w:div>
      </w:divsChild>
    </w:div>
    <w:div w:id="800078548">
      <w:marLeft w:val="0"/>
      <w:marRight w:val="0"/>
      <w:marTop w:val="0"/>
      <w:marBottom w:val="0"/>
      <w:divBdr>
        <w:top w:val="none" w:sz="0" w:space="0" w:color="auto"/>
        <w:left w:val="none" w:sz="0" w:space="0" w:color="auto"/>
        <w:bottom w:val="none" w:sz="0" w:space="0" w:color="auto"/>
        <w:right w:val="none" w:sz="0" w:space="0" w:color="auto"/>
      </w:divBdr>
    </w:div>
    <w:div w:id="804010666">
      <w:marLeft w:val="0"/>
      <w:marRight w:val="0"/>
      <w:marTop w:val="0"/>
      <w:marBottom w:val="0"/>
      <w:divBdr>
        <w:top w:val="none" w:sz="0" w:space="0" w:color="auto"/>
        <w:left w:val="none" w:sz="0" w:space="0" w:color="auto"/>
        <w:bottom w:val="none" w:sz="0" w:space="0" w:color="auto"/>
        <w:right w:val="none" w:sz="0" w:space="0" w:color="auto"/>
      </w:divBdr>
    </w:div>
    <w:div w:id="804661556">
      <w:marLeft w:val="0"/>
      <w:marRight w:val="0"/>
      <w:marTop w:val="0"/>
      <w:marBottom w:val="0"/>
      <w:divBdr>
        <w:top w:val="none" w:sz="0" w:space="0" w:color="auto"/>
        <w:left w:val="none" w:sz="0" w:space="0" w:color="auto"/>
        <w:bottom w:val="none" w:sz="0" w:space="0" w:color="auto"/>
        <w:right w:val="none" w:sz="0" w:space="0" w:color="auto"/>
      </w:divBdr>
    </w:div>
    <w:div w:id="806970655">
      <w:marLeft w:val="0"/>
      <w:marRight w:val="0"/>
      <w:marTop w:val="0"/>
      <w:marBottom w:val="0"/>
      <w:divBdr>
        <w:top w:val="none" w:sz="0" w:space="0" w:color="auto"/>
        <w:left w:val="none" w:sz="0" w:space="0" w:color="auto"/>
        <w:bottom w:val="none" w:sz="0" w:space="0" w:color="auto"/>
        <w:right w:val="none" w:sz="0" w:space="0" w:color="auto"/>
      </w:divBdr>
    </w:div>
    <w:div w:id="806972717">
      <w:marLeft w:val="0"/>
      <w:marRight w:val="0"/>
      <w:marTop w:val="0"/>
      <w:marBottom w:val="0"/>
      <w:divBdr>
        <w:top w:val="none" w:sz="0" w:space="0" w:color="auto"/>
        <w:left w:val="none" w:sz="0" w:space="0" w:color="auto"/>
        <w:bottom w:val="none" w:sz="0" w:space="0" w:color="auto"/>
        <w:right w:val="none" w:sz="0" w:space="0" w:color="auto"/>
      </w:divBdr>
    </w:div>
    <w:div w:id="807864567">
      <w:marLeft w:val="0"/>
      <w:marRight w:val="0"/>
      <w:marTop w:val="0"/>
      <w:marBottom w:val="0"/>
      <w:divBdr>
        <w:top w:val="none" w:sz="0" w:space="0" w:color="auto"/>
        <w:left w:val="none" w:sz="0" w:space="0" w:color="auto"/>
        <w:bottom w:val="none" w:sz="0" w:space="0" w:color="auto"/>
        <w:right w:val="none" w:sz="0" w:space="0" w:color="auto"/>
      </w:divBdr>
    </w:div>
    <w:div w:id="810249128">
      <w:marLeft w:val="0"/>
      <w:marRight w:val="0"/>
      <w:marTop w:val="0"/>
      <w:marBottom w:val="0"/>
      <w:divBdr>
        <w:top w:val="none" w:sz="0" w:space="0" w:color="auto"/>
        <w:left w:val="none" w:sz="0" w:space="0" w:color="auto"/>
        <w:bottom w:val="none" w:sz="0" w:space="0" w:color="auto"/>
        <w:right w:val="none" w:sz="0" w:space="0" w:color="auto"/>
      </w:divBdr>
    </w:div>
    <w:div w:id="811406534">
      <w:marLeft w:val="0"/>
      <w:marRight w:val="0"/>
      <w:marTop w:val="0"/>
      <w:marBottom w:val="0"/>
      <w:divBdr>
        <w:top w:val="none" w:sz="0" w:space="0" w:color="auto"/>
        <w:left w:val="none" w:sz="0" w:space="0" w:color="auto"/>
        <w:bottom w:val="none" w:sz="0" w:space="0" w:color="auto"/>
        <w:right w:val="none" w:sz="0" w:space="0" w:color="auto"/>
      </w:divBdr>
    </w:div>
    <w:div w:id="812450530">
      <w:marLeft w:val="0"/>
      <w:marRight w:val="0"/>
      <w:marTop w:val="0"/>
      <w:marBottom w:val="0"/>
      <w:divBdr>
        <w:top w:val="none" w:sz="0" w:space="0" w:color="auto"/>
        <w:left w:val="none" w:sz="0" w:space="0" w:color="auto"/>
        <w:bottom w:val="none" w:sz="0" w:space="0" w:color="auto"/>
        <w:right w:val="none" w:sz="0" w:space="0" w:color="auto"/>
      </w:divBdr>
    </w:div>
    <w:div w:id="813257060">
      <w:marLeft w:val="0"/>
      <w:marRight w:val="0"/>
      <w:marTop w:val="0"/>
      <w:marBottom w:val="0"/>
      <w:divBdr>
        <w:top w:val="none" w:sz="0" w:space="0" w:color="auto"/>
        <w:left w:val="none" w:sz="0" w:space="0" w:color="auto"/>
        <w:bottom w:val="none" w:sz="0" w:space="0" w:color="auto"/>
        <w:right w:val="none" w:sz="0" w:space="0" w:color="auto"/>
      </w:divBdr>
    </w:div>
    <w:div w:id="815873240">
      <w:marLeft w:val="0"/>
      <w:marRight w:val="0"/>
      <w:marTop w:val="0"/>
      <w:marBottom w:val="0"/>
      <w:divBdr>
        <w:top w:val="none" w:sz="0" w:space="0" w:color="auto"/>
        <w:left w:val="none" w:sz="0" w:space="0" w:color="auto"/>
        <w:bottom w:val="none" w:sz="0" w:space="0" w:color="auto"/>
        <w:right w:val="none" w:sz="0" w:space="0" w:color="auto"/>
      </w:divBdr>
    </w:div>
    <w:div w:id="815924779">
      <w:marLeft w:val="0"/>
      <w:marRight w:val="0"/>
      <w:marTop w:val="0"/>
      <w:marBottom w:val="0"/>
      <w:divBdr>
        <w:top w:val="none" w:sz="0" w:space="0" w:color="auto"/>
        <w:left w:val="none" w:sz="0" w:space="0" w:color="auto"/>
        <w:bottom w:val="none" w:sz="0" w:space="0" w:color="auto"/>
        <w:right w:val="none" w:sz="0" w:space="0" w:color="auto"/>
      </w:divBdr>
    </w:div>
    <w:div w:id="821240017">
      <w:marLeft w:val="0"/>
      <w:marRight w:val="0"/>
      <w:marTop w:val="0"/>
      <w:marBottom w:val="0"/>
      <w:divBdr>
        <w:top w:val="none" w:sz="0" w:space="0" w:color="auto"/>
        <w:left w:val="none" w:sz="0" w:space="0" w:color="auto"/>
        <w:bottom w:val="none" w:sz="0" w:space="0" w:color="auto"/>
        <w:right w:val="none" w:sz="0" w:space="0" w:color="auto"/>
      </w:divBdr>
    </w:div>
    <w:div w:id="822164608">
      <w:marLeft w:val="0"/>
      <w:marRight w:val="0"/>
      <w:marTop w:val="0"/>
      <w:marBottom w:val="0"/>
      <w:divBdr>
        <w:top w:val="none" w:sz="0" w:space="0" w:color="auto"/>
        <w:left w:val="none" w:sz="0" w:space="0" w:color="auto"/>
        <w:bottom w:val="none" w:sz="0" w:space="0" w:color="auto"/>
        <w:right w:val="none" w:sz="0" w:space="0" w:color="auto"/>
      </w:divBdr>
    </w:div>
    <w:div w:id="825366159">
      <w:marLeft w:val="0"/>
      <w:marRight w:val="0"/>
      <w:marTop w:val="0"/>
      <w:marBottom w:val="0"/>
      <w:divBdr>
        <w:top w:val="none" w:sz="0" w:space="0" w:color="auto"/>
        <w:left w:val="none" w:sz="0" w:space="0" w:color="auto"/>
        <w:bottom w:val="none" w:sz="0" w:space="0" w:color="auto"/>
        <w:right w:val="none" w:sz="0" w:space="0" w:color="auto"/>
      </w:divBdr>
    </w:div>
    <w:div w:id="826943602">
      <w:marLeft w:val="0"/>
      <w:marRight w:val="0"/>
      <w:marTop w:val="0"/>
      <w:marBottom w:val="0"/>
      <w:divBdr>
        <w:top w:val="none" w:sz="0" w:space="0" w:color="auto"/>
        <w:left w:val="none" w:sz="0" w:space="0" w:color="auto"/>
        <w:bottom w:val="none" w:sz="0" w:space="0" w:color="auto"/>
        <w:right w:val="none" w:sz="0" w:space="0" w:color="auto"/>
      </w:divBdr>
    </w:div>
    <w:div w:id="827020741">
      <w:marLeft w:val="0"/>
      <w:marRight w:val="0"/>
      <w:marTop w:val="0"/>
      <w:marBottom w:val="0"/>
      <w:divBdr>
        <w:top w:val="none" w:sz="0" w:space="0" w:color="auto"/>
        <w:left w:val="none" w:sz="0" w:space="0" w:color="auto"/>
        <w:bottom w:val="none" w:sz="0" w:space="0" w:color="auto"/>
        <w:right w:val="none" w:sz="0" w:space="0" w:color="auto"/>
      </w:divBdr>
    </w:div>
    <w:div w:id="827205545">
      <w:marLeft w:val="0"/>
      <w:marRight w:val="0"/>
      <w:marTop w:val="0"/>
      <w:marBottom w:val="0"/>
      <w:divBdr>
        <w:top w:val="none" w:sz="0" w:space="0" w:color="auto"/>
        <w:left w:val="none" w:sz="0" w:space="0" w:color="auto"/>
        <w:bottom w:val="none" w:sz="0" w:space="0" w:color="auto"/>
        <w:right w:val="none" w:sz="0" w:space="0" w:color="auto"/>
      </w:divBdr>
    </w:div>
    <w:div w:id="828209670">
      <w:marLeft w:val="0"/>
      <w:marRight w:val="0"/>
      <w:marTop w:val="0"/>
      <w:marBottom w:val="0"/>
      <w:divBdr>
        <w:top w:val="none" w:sz="0" w:space="0" w:color="auto"/>
        <w:left w:val="none" w:sz="0" w:space="0" w:color="auto"/>
        <w:bottom w:val="none" w:sz="0" w:space="0" w:color="auto"/>
        <w:right w:val="none" w:sz="0" w:space="0" w:color="auto"/>
      </w:divBdr>
    </w:div>
    <w:div w:id="829711252">
      <w:marLeft w:val="0"/>
      <w:marRight w:val="0"/>
      <w:marTop w:val="0"/>
      <w:marBottom w:val="0"/>
      <w:divBdr>
        <w:top w:val="none" w:sz="0" w:space="0" w:color="auto"/>
        <w:left w:val="none" w:sz="0" w:space="0" w:color="auto"/>
        <w:bottom w:val="none" w:sz="0" w:space="0" w:color="auto"/>
        <w:right w:val="none" w:sz="0" w:space="0" w:color="auto"/>
      </w:divBdr>
    </w:div>
    <w:div w:id="832064830">
      <w:marLeft w:val="0"/>
      <w:marRight w:val="0"/>
      <w:marTop w:val="0"/>
      <w:marBottom w:val="0"/>
      <w:divBdr>
        <w:top w:val="none" w:sz="0" w:space="0" w:color="auto"/>
        <w:left w:val="none" w:sz="0" w:space="0" w:color="auto"/>
        <w:bottom w:val="none" w:sz="0" w:space="0" w:color="auto"/>
        <w:right w:val="none" w:sz="0" w:space="0" w:color="auto"/>
      </w:divBdr>
    </w:div>
    <w:div w:id="832111478">
      <w:marLeft w:val="0"/>
      <w:marRight w:val="0"/>
      <w:marTop w:val="0"/>
      <w:marBottom w:val="0"/>
      <w:divBdr>
        <w:top w:val="none" w:sz="0" w:space="0" w:color="auto"/>
        <w:left w:val="none" w:sz="0" w:space="0" w:color="auto"/>
        <w:bottom w:val="none" w:sz="0" w:space="0" w:color="auto"/>
        <w:right w:val="none" w:sz="0" w:space="0" w:color="auto"/>
      </w:divBdr>
    </w:div>
    <w:div w:id="834228125">
      <w:marLeft w:val="0"/>
      <w:marRight w:val="0"/>
      <w:marTop w:val="0"/>
      <w:marBottom w:val="0"/>
      <w:divBdr>
        <w:top w:val="none" w:sz="0" w:space="0" w:color="auto"/>
        <w:left w:val="none" w:sz="0" w:space="0" w:color="auto"/>
        <w:bottom w:val="none" w:sz="0" w:space="0" w:color="auto"/>
        <w:right w:val="none" w:sz="0" w:space="0" w:color="auto"/>
      </w:divBdr>
    </w:div>
    <w:div w:id="834304960">
      <w:marLeft w:val="0"/>
      <w:marRight w:val="0"/>
      <w:marTop w:val="0"/>
      <w:marBottom w:val="0"/>
      <w:divBdr>
        <w:top w:val="none" w:sz="0" w:space="0" w:color="auto"/>
        <w:left w:val="none" w:sz="0" w:space="0" w:color="auto"/>
        <w:bottom w:val="none" w:sz="0" w:space="0" w:color="auto"/>
        <w:right w:val="none" w:sz="0" w:space="0" w:color="auto"/>
      </w:divBdr>
    </w:div>
    <w:div w:id="837498551">
      <w:marLeft w:val="0"/>
      <w:marRight w:val="0"/>
      <w:marTop w:val="0"/>
      <w:marBottom w:val="0"/>
      <w:divBdr>
        <w:top w:val="none" w:sz="0" w:space="0" w:color="auto"/>
        <w:left w:val="none" w:sz="0" w:space="0" w:color="auto"/>
        <w:bottom w:val="none" w:sz="0" w:space="0" w:color="auto"/>
        <w:right w:val="none" w:sz="0" w:space="0" w:color="auto"/>
      </w:divBdr>
    </w:div>
    <w:div w:id="837500509">
      <w:marLeft w:val="0"/>
      <w:marRight w:val="0"/>
      <w:marTop w:val="0"/>
      <w:marBottom w:val="0"/>
      <w:divBdr>
        <w:top w:val="none" w:sz="0" w:space="0" w:color="auto"/>
        <w:left w:val="none" w:sz="0" w:space="0" w:color="auto"/>
        <w:bottom w:val="none" w:sz="0" w:space="0" w:color="auto"/>
        <w:right w:val="none" w:sz="0" w:space="0" w:color="auto"/>
      </w:divBdr>
    </w:div>
    <w:div w:id="839124522">
      <w:marLeft w:val="0"/>
      <w:marRight w:val="0"/>
      <w:marTop w:val="0"/>
      <w:marBottom w:val="0"/>
      <w:divBdr>
        <w:top w:val="none" w:sz="0" w:space="0" w:color="auto"/>
        <w:left w:val="none" w:sz="0" w:space="0" w:color="auto"/>
        <w:bottom w:val="none" w:sz="0" w:space="0" w:color="auto"/>
        <w:right w:val="none" w:sz="0" w:space="0" w:color="auto"/>
      </w:divBdr>
    </w:div>
    <w:div w:id="841167238">
      <w:marLeft w:val="0"/>
      <w:marRight w:val="0"/>
      <w:marTop w:val="0"/>
      <w:marBottom w:val="0"/>
      <w:divBdr>
        <w:top w:val="none" w:sz="0" w:space="0" w:color="auto"/>
        <w:left w:val="none" w:sz="0" w:space="0" w:color="auto"/>
        <w:bottom w:val="none" w:sz="0" w:space="0" w:color="auto"/>
        <w:right w:val="none" w:sz="0" w:space="0" w:color="auto"/>
      </w:divBdr>
    </w:div>
    <w:div w:id="844827749">
      <w:marLeft w:val="0"/>
      <w:marRight w:val="0"/>
      <w:marTop w:val="0"/>
      <w:marBottom w:val="0"/>
      <w:divBdr>
        <w:top w:val="none" w:sz="0" w:space="0" w:color="auto"/>
        <w:left w:val="none" w:sz="0" w:space="0" w:color="auto"/>
        <w:bottom w:val="none" w:sz="0" w:space="0" w:color="auto"/>
        <w:right w:val="none" w:sz="0" w:space="0" w:color="auto"/>
      </w:divBdr>
    </w:div>
    <w:div w:id="846217819">
      <w:marLeft w:val="0"/>
      <w:marRight w:val="0"/>
      <w:marTop w:val="0"/>
      <w:marBottom w:val="0"/>
      <w:divBdr>
        <w:top w:val="none" w:sz="0" w:space="0" w:color="auto"/>
        <w:left w:val="none" w:sz="0" w:space="0" w:color="auto"/>
        <w:bottom w:val="none" w:sz="0" w:space="0" w:color="auto"/>
        <w:right w:val="none" w:sz="0" w:space="0" w:color="auto"/>
      </w:divBdr>
    </w:div>
    <w:div w:id="848056554">
      <w:marLeft w:val="0"/>
      <w:marRight w:val="0"/>
      <w:marTop w:val="0"/>
      <w:marBottom w:val="0"/>
      <w:divBdr>
        <w:top w:val="none" w:sz="0" w:space="0" w:color="auto"/>
        <w:left w:val="none" w:sz="0" w:space="0" w:color="auto"/>
        <w:bottom w:val="none" w:sz="0" w:space="0" w:color="auto"/>
        <w:right w:val="none" w:sz="0" w:space="0" w:color="auto"/>
      </w:divBdr>
    </w:div>
    <w:div w:id="850726323">
      <w:marLeft w:val="0"/>
      <w:marRight w:val="0"/>
      <w:marTop w:val="0"/>
      <w:marBottom w:val="0"/>
      <w:divBdr>
        <w:top w:val="none" w:sz="0" w:space="0" w:color="auto"/>
        <w:left w:val="none" w:sz="0" w:space="0" w:color="auto"/>
        <w:bottom w:val="none" w:sz="0" w:space="0" w:color="auto"/>
        <w:right w:val="none" w:sz="0" w:space="0" w:color="auto"/>
      </w:divBdr>
    </w:div>
    <w:div w:id="850798059">
      <w:marLeft w:val="0"/>
      <w:marRight w:val="0"/>
      <w:marTop w:val="0"/>
      <w:marBottom w:val="0"/>
      <w:divBdr>
        <w:top w:val="none" w:sz="0" w:space="0" w:color="auto"/>
        <w:left w:val="none" w:sz="0" w:space="0" w:color="auto"/>
        <w:bottom w:val="none" w:sz="0" w:space="0" w:color="auto"/>
        <w:right w:val="none" w:sz="0" w:space="0" w:color="auto"/>
      </w:divBdr>
    </w:div>
    <w:div w:id="850799485">
      <w:marLeft w:val="0"/>
      <w:marRight w:val="0"/>
      <w:marTop w:val="0"/>
      <w:marBottom w:val="0"/>
      <w:divBdr>
        <w:top w:val="none" w:sz="0" w:space="0" w:color="auto"/>
        <w:left w:val="none" w:sz="0" w:space="0" w:color="auto"/>
        <w:bottom w:val="none" w:sz="0" w:space="0" w:color="auto"/>
        <w:right w:val="none" w:sz="0" w:space="0" w:color="auto"/>
      </w:divBdr>
    </w:div>
    <w:div w:id="851800704">
      <w:marLeft w:val="0"/>
      <w:marRight w:val="0"/>
      <w:marTop w:val="0"/>
      <w:marBottom w:val="0"/>
      <w:divBdr>
        <w:top w:val="none" w:sz="0" w:space="0" w:color="auto"/>
        <w:left w:val="none" w:sz="0" w:space="0" w:color="auto"/>
        <w:bottom w:val="none" w:sz="0" w:space="0" w:color="auto"/>
        <w:right w:val="none" w:sz="0" w:space="0" w:color="auto"/>
      </w:divBdr>
    </w:div>
    <w:div w:id="852954736">
      <w:bodyDiv w:val="1"/>
      <w:marLeft w:val="0"/>
      <w:marRight w:val="0"/>
      <w:marTop w:val="0"/>
      <w:marBottom w:val="0"/>
      <w:divBdr>
        <w:top w:val="none" w:sz="0" w:space="0" w:color="auto"/>
        <w:left w:val="none" w:sz="0" w:space="0" w:color="auto"/>
        <w:bottom w:val="none" w:sz="0" w:space="0" w:color="auto"/>
        <w:right w:val="none" w:sz="0" w:space="0" w:color="auto"/>
      </w:divBdr>
      <w:divsChild>
        <w:div w:id="1421638839">
          <w:marLeft w:val="0"/>
          <w:marRight w:val="150"/>
          <w:marTop w:val="0"/>
          <w:marBottom w:val="0"/>
          <w:divBdr>
            <w:top w:val="none" w:sz="0" w:space="0" w:color="auto"/>
            <w:left w:val="none" w:sz="0" w:space="0" w:color="auto"/>
            <w:bottom w:val="none" w:sz="0" w:space="0" w:color="auto"/>
            <w:right w:val="none" w:sz="0" w:space="0" w:color="auto"/>
          </w:divBdr>
          <w:divsChild>
            <w:div w:id="127482289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853224450">
      <w:marLeft w:val="0"/>
      <w:marRight w:val="0"/>
      <w:marTop w:val="0"/>
      <w:marBottom w:val="0"/>
      <w:divBdr>
        <w:top w:val="none" w:sz="0" w:space="0" w:color="auto"/>
        <w:left w:val="none" w:sz="0" w:space="0" w:color="auto"/>
        <w:bottom w:val="none" w:sz="0" w:space="0" w:color="auto"/>
        <w:right w:val="none" w:sz="0" w:space="0" w:color="auto"/>
      </w:divBdr>
    </w:div>
    <w:div w:id="853761627">
      <w:marLeft w:val="0"/>
      <w:marRight w:val="0"/>
      <w:marTop w:val="0"/>
      <w:marBottom w:val="0"/>
      <w:divBdr>
        <w:top w:val="none" w:sz="0" w:space="0" w:color="auto"/>
        <w:left w:val="none" w:sz="0" w:space="0" w:color="auto"/>
        <w:bottom w:val="none" w:sz="0" w:space="0" w:color="auto"/>
        <w:right w:val="none" w:sz="0" w:space="0" w:color="auto"/>
      </w:divBdr>
    </w:div>
    <w:div w:id="855114016">
      <w:marLeft w:val="0"/>
      <w:marRight w:val="0"/>
      <w:marTop w:val="0"/>
      <w:marBottom w:val="0"/>
      <w:divBdr>
        <w:top w:val="none" w:sz="0" w:space="0" w:color="auto"/>
        <w:left w:val="none" w:sz="0" w:space="0" w:color="auto"/>
        <w:bottom w:val="none" w:sz="0" w:space="0" w:color="auto"/>
        <w:right w:val="none" w:sz="0" w:space="0" w:color="auto"/>
      </w:divBdr>
    </w:div>
    <w:div w:id="859201083">
      <w:marLeft w:val="0"/>
      <w:marRight w:val="0"/>
      <w:marTop w:val="0"/>
      <w:marBottom w:val="0"/>
      <w:divBdr>
        <w:top w:val="none" w:sz="0" w:space="0" w:color="auto"/>
        <w:left w:val="none" w:sz="0" w:space="0" w:color="auto"/>
        <w:bottom w:val="none" w:sz="0" w:space="0" w:color="auto"/>
        <w:right w:val="none" w:sz="0" w:space="0" w:color="auto"/>
      </w:divBdr>
    </w:div>
    <w:div w:id="859709668">
      <w:marLeft w:val="0"/>
      <w:marRight w:val="0"/>
      <w:marTop w:val="0"/>
      <w:marBottom w:val="0"/>
      <w:divBdr>
        <w:top w:val="none" w:sz="0" w:space="0" w:color="auto"/>
        <w:left w:val="none" w:sz="0" w:space="0" w:color="auto"/>
        <w:bottom w:val="none" w:sz="0" w:space="0" w:color="auto"/>
        <w:right w:val="none" w:sz="0" w:space="0" w:color="auto"/>
      </w:divBdr>
    </w:div>
    <w:div w:id="859899529">
      <w:marLeft w:val="0"/>
      <w:marRight w:val="0"/>
      <w:marTop w:val="0"/>
      <w:marBottom w:val="0"/>
      <w:divBdr>
        <w:top w:val="none" w:sz="0" w:space="0" w:color="auto"/>
        <w:left w:val="none" w:sz="0" w:space="0" w:color="auto"/>
        <w:bottom w:val="none" w:sz="0" w:space="0" w:color="auto"/>
        <w:right w:val="none" w:sz="0" w:space="0" w:color="auto"/>
      </w:divBdr>
    </w:div>
    <w:div w:id="859902302">
      <w:marLeft w:val="0"/>
      <w:marRight w:val="0"/>
      <w:marTop w:val="0"/>
      <w:marBottom w:val="0"/>
      <w:divBdr>
        <w:top w:val="none" w:sz="0" w:space="0" w:color="auto"/>
        <w:left w:val="none" w:sz="0" w:space="0" w:color="auto"/>
        <w:bottom w:val="none" w:sz="0" w:space="0" w:color="auto"/>
        <w:right w:val="none" w:sz="0" w:space="0" w:color="auto"/>
      </w:divBdr>
    </w:div>
    <w:div w:id="859928300">
      <w:marLeft w:val="0"/>
      <w:marRight w:val="0"/>
      <w:marTop w:val="0"/>
      <w:marBottom w:val="0"/>
      <w:divBdr>
        <w:top w:val="none" w:sz="0" w:space="0" w:color="auto"/>
        <w:left w:val="none" w:sz="0" w:space="0" w:color="auto"/>
        <w:bottom w:val="none" w:sz="0" w:space="0" w:color="auto"/>
        <w:right w:val="none" w:sz="0" w:space="0" w:color="auto"/>
      </w:divBdr>
    </w:div>
    <w:div w:id="860972146">
      <w:marLeft w:val="0"/>
      <w:marRight w:val="0"/>
      <w:marTop w:val="0"/>
      <w:marBottom w:val="0"/>
      <w:divBdr>
        <w:top w:val="none" w:sz="0" w:space="0" w:color="auto"/>
        <w:left w:val="none" w:sz="0" w:space="0" w:color="auto"/>
        <w:bottom w:val="none" w:sz="0" w:space="0" w:color="auto"/>
        <w:right w:val="none" w:sz="0" w:space="0" w:color="auto"/>
      </w:divBdr>
    </w:div>
    <w:div w:id="862012843">
      <w:marLeft w:val="0"/>
      <w:marRight w:val="0"/>
      <w:marTop w:val="0"/>
      <w:marBottom w:val="0"/>
      <w:divBdr>
        <w:top w:val="none" w:sz="0" w:space="0" w:color="auto"/>
        <w:left w:val="none" w:sz="0" w:space="0" w:color="auto"/>
        <w:bottom w:val="none" w:sz="0" w:space="0" w:color="auto"/>
        <w:right w:val="none" w:sz="0" w:space="0" w:color="auto"/>
      </w:divBdr>
    </w:div>
    <w:div w:id="862134226">
      <w:marLeft w:val="0"/>
      <w:marRight w:val="0"/>
      <w:marTop w:val="0"/>
      <w:marBottom w:val="0"/>
      <w:divBdr>
        <w:top w:val="none" w:sz="0" w:space="0" w:color="auto"/>
        <w:left w:val="none" w:sz="0" w:space="0" w:color="auto"/>
        <w:bottom w:val="none" w:sz="0" w:space="0" w:color="auto"/>
        <w:right w:val="none" w:sz="0" w:space="0" w:color="auto"/>
      </w:divBdr>
    </w:div>
    <w:div w:id="863787600">
      <w:marLeft w:val="0"/>
      <w:marRight w:val="0"/>
      <w:marTop w:val="0"/>
      <w:marBottom w:val="0"/>
      <w:divBdr>
        <w:top w:val="none" w:sz="0" w:space="0" w:color="auto"/>
        <w:left w:val="none" w:sz="0" w:space="0" w:color="auto"/>
        <w:bottom w:val="none" w:sz="0" w:space="0" w:color="auto"/>
        <w:right w:val="none" w:sz="0" w:space="0" w:color="auto"/>
      </w:divBdr>
    </w:div>
    <w:div w:id="867253905">
      <w:marLeft w:val="0"/>
      <w:marRight w:val="0"/>
      <w:marTop w:val="0"/>
      <w:marBottom w:val="0"/>
      <w:divBdr>
        <w:top w:val="none" w:sz="0" w:space="0" w:color="auto"/>
        <w:left w:val="none" w:sz="0" w:space="0" w:color="auto"/>
        <w:bottom w:val="none" w:sz="0" w:space="0" w:color="auto"/>
        <w:right w:val="none" w:sz="0" w:space="0" w:color="auto"/>
      </w:divBdr>
    </w:div>
    <w:div w:id="870459024">
      <w:marLeft w:val="0"/>
      <w:marRight w:val="0"/>
      <w:marTop w:val="0"/>
      <w:marBottom w:val="0"/>
      <w:divBdr>
        <w:top w:val="none" w:sz="0" w:space="0" w:color="auto"/>
        <w:left w:val="none" w:sz="0" w:space="0" w:color="auto"/>
        <w:bottom w:val="none" w:sz="0" w:space="0" w:color="auto"/>
        <w:right w:val="none" w:sz="0" w:space="0" w:color="auto"/>
      </w:divBdr>
    </w:div>
    <w:div w:id="871959984">
      <w:marLeft w:val="0"/>
      <w:marRight w:val="0"/>
      <w:marTop w:val="0"/>
      <w:marBottom w:val="0"/>
      <w:divBdr>
        <w:top w:val="none" w:sz="0" w:space="0" w:color="auto"/>
        <w:left w:val="none" w:sz="0" w:space="0" w:color="auto"/>
        <w:bottom w:val="none" w:sz="0" w:space="0" w:color="auto"/>
        <w:right w:val="none" w:sz="0" w:space="0" w:color="auto"/>
      </w:divBdr>
    </w:div>
    <w:div w:id="873544576">
      <w:marLeft w:val="0"/>
      <w:marRight w:val="0"/>
      <w:marTop w:val="0"/>
      <w:marBottom w:val="0"/>
      <w:divBdr>
        <w:top w:val="none" w:sz="0" w:space="0" w:color="auto"/>
        <w:left w:val="none" w:sz="0" w:space="0" w:color="auto"/>
        <w:bottom w:val="none" w:sz="0" w:space="0" w:color="auto"/>
        <w:right w:val="none" w:sz="0" w:space="0" w:color="auto"/>
      </w:divBdr>
    </w:div>
    <w:div w:id="874658393">
      <w:marLeft w:val="0"/>
      <w:marRight w:val="0"/>
      <w:marTop w:val="0"/>
      <w:marBottom w:val="0"/>
      <w:divBdr>
        <w:top w:val="none" w:sz="0" w:space="0" w:color="auto"/>
        <w:left w:val="none" w:sz="0" w:space="0" w:color="auto"/>
        <w:bottom w:val="none" w:sz="0" w:space="0" w:color="auto"/>
        <w:right w:val="none" w:sz="0" w:space="0" w:color="auto"/>
      </w:divBdr>
    </w:div>
    <w:div w:id="875043987">
      <w:marLeft w:val="0"/>
      <w:marRight w:val="0"/>
      <w:marTop w:val="0"/>
      <w:marBottom w:val="0"/>
      <w:divBdr>
        <w:top w:val="none" w:sz="0" w:space="0" w:color="auto"/>
        <w:left w:val="none" w:sz="0" w:space="0" w:color="auto"/>
        <w:bottom w:val="none" w:sz="0" w:space="0" w:color="auto"/>
        <w:right w:val="none" w:sz="0" w:space="0" w:color="auto"/>
      </w:divBdr>
    </w:div>
    <w:div w:id="876160905">
      <w:marLeft w:val="0"/>
      <w:marRight w:val="0"/>
      <w:marTop w:val="0"/>
      <w:marBottom w:val="0"/>
      <w:divBdr>
        <w:top w:val="none" w:sz="0" w:space="0" w:color="auto"/>
        <w:left w:val="none" w:sz="0" w:space="0" w:color="auto"/>
        <w:bottom w:val="none" w:sz="0" w:space="0" w:color="auto"/>
        <w:right w:val="none" w:sz="0" w:space="0" w:color="auto"/>
      </w:divBdr>
    </w:div>
    <w:div w:id="877736623">
      <w:marLeft w:val="0"/>
      <w:marRight w:val="0"/>
      <w:marTop w:val="0"/>
      <w:marBottom w:val="0"/>
      <w:divBdr>
        <w:top w:val="none" w:sz="0" w:space="0" w:color="auto"/>
        <w:left w:val="none" w:sz="0" w:space="0" w:color="auto"/>
        <w:bottom w:val="none" w:sz="0" w:space="0" w:color="auto"/>
        <w:right w:val="none" w:sz="0" w:space="0" w:color="auto"/>
      </w:divBdr>
    </w:div>
    <w:div w:id="877857715">
      <w:marLeft w:val="0"/>
      <w:marRight w:val="0"/>
      <w:marTop w:val="0"/>
      <w:marBottom w:val="0"/>
      <w:divBdr>
        <w:top w:val="none" w:sz="0" w:space="0" w:color="auto"/>
        <w:left w:val="none" w:sz="0" w:space="0" w:color="auto"/>
        <w:bottom w:val="none" w:sz="0" w:space="0" w:color="auto"/>
        <w:right w:val="none" w:sz="0" w:space="0" w:color="auto"/>
      </w:divBdr>
    </w:div>
    <w:div w:id="878276006">
      <w:marLeft w:val="0"/>
      <w:marRight w:val="0"/>
      <w:marTop w:val="0"/>
      <w:marBottom w:val="0"/>
      <w:divBdr>
        <w:top w:val="none" w:sz="0" w:space="0" w:color="auto"/>
        <w:left w:val="none" w:sz="0" w:space="0" w:color="auto"/>
        <w:bottom w:val="none" w:sz="0" w:space="0" w:color="auto"/>
        <w:right w:val="none" w:sz="0" w:space="0" w:color="auto"/>
      </w:divBdr>
    </w:div>
    <w:div w:id="879317198">
      <w:marLeft w:val="0"/>
      <w:marRight w:val="0"/>
      <w:marTop w:val="0"/>
      <w:marBottom w:val="0"/>
      <w:divBdr>
        <w:top w:val="none" w:sz="0" w:space="0" w:color="auto"/>
        <w:left w:val="none" w:sz="0" w:space="0" w:color="auto"/>
        <w:bottom w:val="none" w:sz="0" w:space="0" w:color="auto"/>
        <w:right w:val="none" w:sz="0" w:space="0" w:color="auto"/>
      </w:divBdr>
    </w:div>
    <w:div w:id="879394380">
      <w:marLeft w:val="0"/>
      <w:marRight w:val="0"/>
      <w:marTop w:val="0"/>
      <w:marBottom w:val="0"/>
      <w:divBdr>
        <w:top w:val="none" w:sz="0" w:space="0" w:color="auto"/>
        <w:left w:val="none" w:sz="0" w:space="0" w:color="auto"/>
        <w:bottom w:val="none" w:sz="0" w:space="0" w:color="auto"/>
        <w:right w:val="none" w:sz="0" w:space="0" w:color="auto"/>
      </w:divBdr>
    </w:div>
    <w:div w:id="879785812">
      <w:marLeft w:val="0"/>
      <w:marRight w:val="150"/>
      <w:marTop w:val="0"/>
      <w:marBottom w:val="0"/>
      <w:divBdr>
        <w:top w:val="none" w:sz="0" w:space="0" w:color="auto"/>
        <w:left w:val="none" w:sz="0" w:space="0" w:color="auto"/>
        <w:bottom w:val="none" w:sz="0" w:space="0" w:color="auto"/>
        <w:right w:val="none" w:sz="0" w:space="0" w:color="auto"/>
      </w:divBdr>
      <w:divsChild>
        <w:div w:id="1142577313">
          <w:marLeft w:val="0"/>
          <w:marRight w:val="150"/>
          <w:marTop w:val="0"/>
          <w:marBottom w:val="0"/>
          <w:divBdr>
            <w:top w:val="none" w:sz="0" w:space="0" w:color="auto"/>
            <w:left w:val="none" w:sz="0" w:space="0" w:color="auto"/>
            <w:bottom w:val="none" w:sz="0" w:space="0" w:color="auto"/>
            <w:right w:val="none" w:sz="0" w:space="0" w:color="auto"/>
          </w:divBdr>
        </w:div>
      </w:divsChild>
    </w:div>
    <w:div w:id="880826696">
      <w:marLeft w:val="0"/>
      <w:marRight w:val="0"/>
      <w:marTop w:val="0"/>
      <w:marBottom w:val="0"/>
      <w:divBdr>
        <w:top w:val="none" w:sz="0" w:space="0" w:color="auto"/>
        <w:left w:val="none" w:sz="0" w:space="0" w:color="auto"/>
        <w:bottom w:val="none" w:sz="0" w:space="0" w:color="auto"/>
        <w:right w:val="none" w:sz="0" w:space="0" w:color="auto"/>
      </w:divBdr>
    </w:div>
    <w:div w:id="885023870">
      <w:marLeft w:val="0"/>
      <w:marRight w:val="0"/>
      <w:marTop w:val="0"/>
      <w:marBottom w:val="0"/>
      <w:divBdr>
        <w:top w:val="none" w:sz="0" w:space="0" w:color="auto"/>
        <w:left w:val="none" w:sz="0" w:space="0" w:color="auto"/>
        <w:bottom w:val="none" w:sz="0" w:space="0" w:color="auto"/>
        <w:right w:val="none" w:sz="0" w:space="0" w:color="auto"/>
      </w:divBdr>
    </w:div>
    <w:div w:id="886065100">
      <w:marLeft w:val="0"/>
      <w:marRight w:val="0"/>
      <w:marTop w:val="0"/>
      <w:marBottom w:val="0"/>
      <w:divBdr>
        <w:top w:val="none" w:sz="0" w:space="0" w:color="auto"/>
        <w:left w:val="none" w:sz="0" w:space="0" w:color="auto"/>
        <w:bottom w:val="none" w:sz="0" w:space="0" w:color="auto"/>
        <w:right w:val="none" w:sz="0" w:space="0" w:color="auto"/>
      </w:divBdr>
    </w:div>
    <w:div w:id="886141719">
      <w:marLeft w:val="0"/>
      <w:marRight w:val="0"/>
      <w:marTop w:val="0"/>
      <w:marBottom w:val="0"/>
      <w:divBdr>
        <w:top w:val="none" w:sz="0" w:space="0" w:color="auto"/>
        <w:left w:val="none" w:sz="0" w:space="0" w:color="auto"/>
        <w:bottom w:val="none" w:sz="0" w:space="0" w:color="auto"/>
        <w:right w:val="none" w:sz="0" w:space="0" w:color="auto"/>
      </w:divBdr>
    </w:div>
    <w:div w:id="887911777">
      <w:marLeft w:val="0"/>
      <w:marRight w:val="150"/>
      <w:marTop w:val="0"/>
      <w:marBottom w:val="0"/>
      <w:divBdr>
        <w:top w:val="none" w:sz="0" w:space="0" w:color="auto"/>
        <w:left w:val="none" w:sz="0" w:space="0" w:color="auto"/>
        <w:bottom w:val="none" w:sz="0" w:space="0" w:color="auto"/>
        <w:right w:val="none" w:sz="0" w:space="0" w:color="auto"/>
      </w:divBdr>
      <w:divsChild>
        <w:div w:id="364790687">
          <w:marLeft w:val="0"/>
          <w:marRight w:val="150"/>
          <w:marTop w:val="0"/>
          <w:marBottom w:val="0"/>
          <w:divBdr>
            <w:top w:val="none" w:sz="0" w:space="0" w:color="auto"/>
            <w:left w:val="none" w:sz="0" w:space="0" w:color="auto"/>
            <w:bottom w:val="none" w:sz="0" w:space="0" w:color="auto"/>
            <w:right w:val="none" w:sz="0" w:space="0" w:color="auto"/>
          </w:divBdr>
        </w:div>
      </w:divsChild>
    </w:div>
    <w:div w:id="888298686">
      <w:marLeft w:val="0"/>
      <w:marRight w:val="0"/>
      <w:marTop w:val="0"/>
      <w:marBottom w:val="0"/>
      <w:divBdr>
        <w:top w:val="none" w:sz="0" w:space="0" w:color="auto"/>
        <w:left w:val="none" w:sz="0" w:space="0" w:color="auto"/>
        <w:bottom w:val="none" w:sz="0" w:space="0" w:color="auto"/>
        <w:right w:val="none" w:sz="0" w:space="0" w:color="auto"/>
      </w:divBdr>
    </w:div>
    <w:div w:id="891577094">
      <w:marLeft w:val="0"/>
      <w:marRight w:val="0"/>
      <w:marTop w:val="0"/>
      <w:marBottom w:val="0"/>
      <w:divBdr>
        <w:top w:val="none" w:sz="0" w:space="0" w:color="auto"/>
        <w:left w:val="none" w:sz="0" w:space="0" w:color="auto"/>
        <w:bottom w:val="none" w:sz="0" w:space="0" w:color="auto"/>
        <w:right w:val="none" w:sz="0" w:space="0" w:color="auto"/>
      </w:divBdr>
    </w:div>
    <w:div w:id="892889538">
      <w:marLeft w:val="0"/>
      <w:marRight w:val="0"/>
      <w:marTop w:val="0"/>
      <w:marBottom w:val="0"/>
      <w:divBdr>
        <w:top w:val="none" w:sz="0" w:space="0" w:color="auto"/>
        <w:left w:val="none" w:sz="0" w:space="0" w:color="auto"/>
        <w:bottom w:val="none" w:sz="0" w:space="0" w:color="auto"/>
        <w:right w:val="none" w:sz="0" w:space="0" w:color="auto"/>
      </w:divBdr>
    </w:div>
    <w:div w:id="893278124">
      <w:marLeft w:val="0"/>
      <w:marRight w:val="0"/>
      <w:marTop w:val="0"/>
      <w:marBottom w:val="0"/>
      <w:divBdr>
        <w:top w:val="none" w:sz="0" w:space="0" w:color="auto"/>
        <w:left w:val="none" w:sz="0" w:space="0" w:color="auto"/>
        <w:bottom w:val="none" w:sz="0" w:space="0" w:color="auto"/>
        <w:right w:val="none" w:sz="0" w:space="0" w:color="auto"/>
      </w:divBdr>
    </w:div>
    <w:div w:id="894582122">
      <w:marLeft w:val="0"/>
      <w:marRight w:val="0"/>
      <w:marTop w:val="0"/>
      <w:marBottom w:val="0"/>
      <w:divBdr>
        <w:top w:val="none" w:sz="0" w:space="0" w:color="auto"/>
        <w:left w:val="none" w:sz="0" w:space="0" w:color="auto"/>
        <w:bottom w:val="none" w:sz="0" w:space="0" w:color="auto"/>
        <w:right w:val="none" w:sz="0" w:space="0" w:color="auto"/>
      </w:divBdr>
    </w:div>
    <w:div w:id="896630025">
      <w:marLeft w:val="0"/>
      <w:marRight w:val="0"/>
      <w:marTop w:val="0"/>
      <w:marBottom w:val="0"/>
      <w:divBdr>
        <w:top w:val="none" w:sz="0" w:space="0" w:color="auto"/>
        <w:left w:val="none" w:sz="0" w:space="0" w:color="auto"/>
        <w:bottom w:val="none" w:sz="0" w:space="0" w:color="auto"/>
        <w:right w:val="none" w:sz="0" w:space="0" w:color="auto"/>
      </w:divBdr>
    </w:div>
    <w:div w:id="898177535">
      <w:marLeft w:val="0"/>
      <w:marRight w:val="0"/>
      <w:marTop w:val="0"/>
      <w:marBottom w:val="0"/>
      <w:divBdr>
        <w:top w:val="none" w:sz="0" w:space="0" w:color="auto"/>
        <w:left w:val="none" w:sz="0" w:space="0" w:color="auto"/>
        <w:bottom w:val="none" w:sz="0" w:space="0" w:color="auto"/>
        <w:right w:val="none" w:sz="0" w:space="0" w:color="auto"/>
      </w:divBdr>
    </w:div>
    <w:div w:id="898788367">
      <w:marLeft w:val="0"/>
      <w:marRight w:val="0"/>
      <w:marTop w:val="0"/>
      <w:marBottom w:val="0"/>
      <w:divBdr>
        <w:top w:val="none" w:sz="0" w:space="0" w:color="auto"/>
        <w:left w:val="none" w:sz="0" w:space="0" w:color="auto"/>
        <w:bottom w:val="none" w:sz="0" w:space="0" w:color="auto"/>
        <w:right w:val="none" w:sz="0" w:space="0" w:color="auto"/>
      </w:divBdr>
    </w:div>
    <w:div w:id="899556110">
      <w:marLeft w:val="0"/>
      <w:marRight w:val="0"/>
      <w:marTop w:val="0"/>
      <w:marBottom w:val="0"/>
      <w:divBdr>
        <w:top w:val="none" w:sz="0" w:space="0" w:color="auto"/>
        <w:left w:val="none" w:sz="0" w:space="0" w:color="auto"/>
        <w:bottom w:val="none" w:sz="0" w:space="0" w:color="auto"/>
        <w:right w:val="none" w:sz="0" w:space="0" w:color="auto"/>
      </w:divBdr>
    </w:div>
    <w:div w:id="899560956">
      <w:marLeft w:val="0"/>
      <w:marRight w:val="0"/>
      <w:marTop w:val="0"/>
      <w:marBottom w:val="0"/>
      <w:divBdr>
        <w:top w:val="none" w:sz="0" w:space="0" w:color="auto"/>
        <w:left w:val="none" w:sz="0" w:space="0" w:color="auto"/>
        <w:bottom w:val="none" w:sz="0" w:space="0" w:color="auto"/>
        <w:right w:val="none" w:sz="0" w:space="0" w:color="auto"/>
      </w:divBdr>
    </w:div>
    <w:div w:id="899561689">
      <w:marLeft w:val="0"/>
      <w:marRight w:val="0"/>
      <w:marTop w:val="0"/>
      <w:marBottom w:val="0"/>
      <w:divBdr>
        <w:top w:val="none" w:sz="0" w:space="0" w:color="auto"/>
        <w:left w:val="none" w:sz="0" w:space="0" w:color="auto"/>
        <w:bottom w:val="none" w:sz="0" w:space="0" w:color="auto"/>
        <w:right w:val="none" w:sz="0" w:space="0" w:color="auto"/>
      </w:divBdr>
    </w:div>
    <w:div w:id="899901881">
      <w:marLeft w:val="0"/>
      <w:marRight w:val="0"/>
      <w:marTop w:val="0"/>
      <w:marBottom w:val="0"/>
      <w:divBdr>
        <w:top w:val="none" w:sz="0" w:space="0" w:color="auto"/>
        <w:left w:val="none" w:sz="0" w:space="0" w:color="auto"/>
        <w:bottom w:val="none" w:sz="0" w:space="0" w:color="auto"/>
        <w:right w:val="none" w:sz="0" w:space="0" w:color="auto"/>
      </w:divBdr>
    </w:div>
    <w:div w:id="900362140">
      <w:marLeft w:val="0"/>
      <w:marRight w:val="0"/>
      <w:marTop w:val="0"/>
      <w:marBottom w:val="0"/>
      <w:divBdr>
        <w:top w:val="none" w:sz="0" w:space="0" w:color="auto"/>
        <w:left w:val="none" w:sz="0" w:space="0" w:color="auto"/>
        <w:bottom w:val="none" w:sz="0" w:space="0" w:color="auto"/>
        <w:right w:val="none" w:sz="0" w:space="0" w:color="auto"/>
      </w:divBdr>
    </w:div>
    <w:div w:id="902062604">
      <w:marLeft w:val="0"/>
      <w:marRight w:val="0"/>
      <w:marTop w:val="0"/>
      <w:marBottom w:val="0"/>
      <w:divBdr>
        <w:top w:val="none" w:sz="0" w:space="0" w:color="auto"/>
        <w:left w:val="none" w:sz="0" w:space="0" w:color="auto"/>
        <w:bottom w:val="none" w:sz="0" w:space="0" w:color="auto"/>
        <w:right w:val="none" w:sz="0" w:space="0" w:color="auto"/>
      </w:divBdr>
    </w:div>
    <w:div w:id="903296175">
      <w:marLeft w:val="0"/>
      <w:marRight w:val="0"/>
      <w:marTop w:val="0"/>
      <w:marBottom w:val="0"/>
      <w:divBdr>
        <w:top w:val="none" w:sz="0" w:space="0" w:color="auto"/>
        <w:left w:val="none" w:sz="0" w:space="0" w:color="auto"/>
        <w:bottom w:val="none" w:sz="0" w:space="0" w:color="auto"/>
        <w:right w:val="none" w:sz="0" w:space="0" w:color="auto"/>
      </w:divBdr>
    </w:div>
    <w:div w:id="906065124">
      <w:marLeft w:val="0"/>
      <w:marRight w:val="0"/>
      <w:marTop w:val="0"/>
      <w:marBottom w:val="0"/>
      <w:divBdr>
        <w:top w:val="none" w:sz="0" w:space="0" w:color="auto"/>
        <w:left w:val="none" w:sz="0" w:space="0" w:color="auto"/>
        <w:bottom w:val="none" w:sz="0" w:space="0" w:color="auto"/>
        <w:right w:val="none" w:sz="0" w:space="0" w:color="auto"/>
      </w:divBdr>
    </w:div>
    <w:div w:id="906496367">
      <w:marLeft w:val="0"/>
      <w:marRight w:val="0"/>
      <w:marTop w:val="0"/>
      <w:marBottom w:val="0"/>
      <w:divBdr>
        <w:top w:val="none" w:sz="0" w:space="0" w:color="auto"/>
        <w:left w:val="none" w:sz="0" w:space="0" w:color="auto"/>
        <w:bottom w:val="none" w:sz="0" w:space="0" w:color="auto"/>
        <w:right w:val="none" w:sz="0" w:space="0" w:color="auto"/>
      </w:divBdr>
    </w:div>
    <w:div w:id="909269307">
      <w:marLeft w:val="0"/>
      <w:marRight w:val="0"/>
      <w:marTop w:val="0"/>
      <w:marBottom w:val="0"/>
      <w:divBdr>
        <w:top w:val="none" w:sz="0" w:space="0" w:color="auto"/>
        <w:left w:val="none" w:sz="0" w:space="0" w:color="auto"/>
        <w:bottom w:val="none" w:sz="0" w:space="0" w:color="auto"/>
        <w:right w:val="none" w:sz="0" w:space="0" w:color="auto"/>
      </w:divBdr>
    </w:div>
    <w:div w:id="909538058">
      <w:marLeft w:val="0"/>
      <w:marRight w:val="0"/>
      <w:marTop w:val="0"/>
      <w:marBottom w:val="0"/>
      <w:divBdr>
        <w:top w:val="none" w:sz="0" w:space="0" w:color="auto"/>
        <w:left w:val="none" w:sz="0" w:space="0" w:color="auto"/>
        <w:bottom w:val="none" w:sz="0" w:space="0" w:color="auto"/>
        <w:right w:val="none" w:sz="0" w:space="0" w:color="auto"/>
      </w:divBdr>
    </w:div>
    <w:div w:id="910777777">
      <w:marLeft w:val="0"/>
      <w:marRight w:val="0"/>
      <w:marTop w:val="0"/>
      <w:marBottom w:val="0"/>
      <w:divBdr>
        <w:top w:val="none" w:sz="0" w:space="0" w:color="auto"/>
        <w:left w:val="none" w:sz="0" w:space="0" w:color="auto"/>
        <w:bottom w:val="none" w:sz="0" w:space="0" w:color="auto"/>
        <w:right w:val="none" w:sz="0" w:space="0" w:color="auto"/>
      </w:divBdr>
    </w:div>
    <w:div w:id="911619521">
      <w:marLeft w:val="0"/>
      <w:marRight w:val="0"/>
      <w:marTop w:val="0"/>
      <w:marBottom w:val="0"/>
      <w:divBdr>
        <w:top w:val="none" w:sz="0" w:space="0" w:color="auto"/>
        <w:left w:val="none" w:sz="0" w:space="0" w:color="auto"/>
        <w:bottom w:val="none" w:sz="0" w:space="0" w:color="auto"/>
        <w:right w:val="none" w:sz="0" w:space="0" w:color="auto"/>
      </w:divBdr>
    </w:div>
    <w:div w:id="911693639">
      <w:marLeft w:val="0"/>
      <w:marRight w:val="0"/>
      <w:marTop w:val="0"/>
      <w:marBottom w:val="0"/>
      <w:divBdr>
        <w:top w:val="none" w:sz="0" w:space="0" w:color="auto"/>
        <w:left w:val="none" w:sz="0" w:space="0" w:color="auto"/>
        <w:bottom w:val="none" w:sz="0" w:space="0" w:color="auto"/>
        <w:right w:val="none" w:sz="0" w:space="0" w:color="auto"/>
      </w:divBdr>
    </w:div>
    <w:div w:id="912662313">
      <w:marLeft w:val="0"/>
      <w:marRight w:val="0"/>
      <w:marTop w:val="0"/>
      <w:marBottom w:val="0"/>
      <w:divBdr>
        <w:top w:val="none" w:sz="0" w:space="0" w:color="auto"/>
        <w:left w:val="none" w:sz="0" w:space="0" w:color="auto"/>
        <w:bottom w:val="none" w:sz="0" w:space="0" w:color="auto"/>
        <w:right w:val="none" w:sz="0" w:space="0" w:color="auto"/>
      </w:divBdr>
    </w:div>
    <w:div w:id="913314794">
      <w:marLeft w:val="0"/>
      <w:marRight w:val="0"/>
      <w:marTop w:val="0"/>
      <w:marBottom w:val="0"/>
      <w:divBdr>
        <w:top w:val="none" w:sz="0" w:space="0" w:color="auto"/>
        <w:left w:val="none" w:sz="0" w:space="0" w:color="auto"/>
        <w:bottom w:val="none" w:sz="0" w:space="0" w:color="auto"/>
        <w:right w:val="none" w:sz="0" w:space="0" w:color="auto"/>
      </w:divBdr>
    </w:div>
    <w:div w:id="913860824">
      <w:marLeft w:val="0"/>
      <w:marRight w:val="0"/>
      <w:marTop w:val="0"/>
      <w:marBottom w:val="0"/>
      <w:divBdr>
        <w:top w:val="none" w:sz="0" w:space="0" w:color="auto"/>
        <w:left w:val="none" w:sz="0" w:space="0" w:color="auto"/>
        <w:bottom w:val="none" w:sz="0" w:space="0" w:color="auto"/>
        <w:right w:val="none" w:sz="0" w:space="0" w:color="auto"/>
      </w:divBdr>
    </w:div>
    <w:div w:id="916743334">
      <w:marLeft w:val="0"/>
      <w:marRight w:val="0"/>
      <w:marTop w:val="0"/>
      <w:marBottom w:val="0"/>
      <w:divBdr>
        <w:top w:val="none" w:sz="0" w:space="0" w:color="auto"/>
        <w:left w:val="none" w:sz="0" w:space="0" w:color="auto"/>
        <w:bottom w:val="none" w:sz="0" w:space="0" w:color="auto"/>
        <w:right w:val="none" w:sz="0" w:space="0" w:color="auto"/>
      </w:divBdr>
    </w:div>
    <w:div w:id="917985101">
      <w:marLeft w:val="0"/>
      <w:marRight w:val="0"/>
      <w:marTop w:val="0"/>
      <w:marBottom w:val="0"/>
      <w:divBdr>
        <w:top w:val="none" w:sz="0" w:space="0" w:color="auto"/>
        <w:left w:val="none" w:sz="0" w:space="0" w:color="auto"/>
        <w:bottom w:val="none" w:sz="0" w:space="0" w:color="auto"/>
        <w:right w:val="none" w:sz="0" w:space="0" w:color="auto"/>
      </w:divBdr>
    </w:div>
    <w:div w:id="919749170">
      <w:marLeft w:val="0"/>
      <w:marRight w:val="150"/>
      <w:marTop w:val="0"/>
      <w:marBottom w:val="0"/>
      <w:divBdr>
        <w:top w:val="none" w:sz="0" w:space="0" w:color="auto"/>
        <w:left w:val="none" w:sz="0" w:space="0" w:color="auto"/>
        <w:bottom w:val="none" w:sz="0" w:space="0" w:color="auto"/>
        <w:right w:val="none" w:sz="0" w:space="0" w:color="auto"/>
      </w:divBdr>
    </w:div>
    <w:div w:id="919755854">
      <w:marLeft w:val="0"/>
      <w:marRight w:val="0"/>
      <w:marTop w:val="0"/>
      <w:marBottom w:val="0"/>
      <w:divBdr>
        <w:top w:val="none" w:sz="0" w:space="0" w:color="auto"/>
        <w:left w:val="none" w:sz="0" w:space="0" w:color="auto"/>
        <w:bottom w:val="none" w:sz="0" w:space="0" w:color="auto"/>
        <w:right w:val="none" w:sz="0" w:space="0" w:color="auto"/>
      </w:divBdr>
    </w:div>
    <w:div w:id="923106679">
      <w:marLeft w:val="0"/>
      <w:marRight w:val="0"/>
      <w:marTop w:val="0"/>
      <w:marBottom w:val="0"/>
      <w:divBdr>
        <w:top w:val="none" w:sz="0" w:space="0" w:color="auto"/>
        <w:left w:val="none" w:sz="0" w:space="0" w:color="auto"/>
        <w:bottom w:val="none" w:sz="0" w:space="0" w:color="auto"/>
        <w:right w:val="none" w:sz="0" w:space="0" w:color="auto"/>
      </w:divBdr>
    </w:div>
    <w:div w:id="923221089">
      <w:marLeft w:val="0"/>
      <w:marRight w:val="0"/>
      <w:marTop w:val="0"/>
      <w:marBottom w:val="0"/>
      <w:divBdr>
        <w:top w:val="none" w:sz="0" w:space="0" w:color="auto"/>
        <w:left w:val="none" w:sz="0" w:space="0" w:color="auto"/>
        <w:bottom w:val="none" w:sz="0" w:space="0" w:color="auto"/>
        <w:right w:val="none" w:sz="0" w:space="0" w:color="auto"/>
      </w:divBdr>
    </w:div>
    <w:div w:id="924922675">
      <w:marLeft w:val="0"/>
      <w:marRight w:val="0"/>
      <w:marTop w:val="0"/>
      <w:marBottom w:val="0"/>
      <w:divBdr>
        <w:top w:val="none" w:sz="0" w:space="0" w:color="auto"/>
        <w:left w:val="none" w:sz="0" w:space="0" w:color="auto"/>
        <w:bottom w:val="none" w:sz="0" w:space="0" w:color="auto"/>
        <w:right w:val="none" w:sz="0" w:space="0" w:color="auto"/>
      </w:divBdr>
    </w:div>
    <w:div w:id="926615500">
      <w:marLeft w:val="0"/>
      <w:marRight w:val="0"/>
      <w:marTop w:val="0"/>
      <w:marBottom w:val="0"/>
      <w:divBdr>
        <w:top w:val="none" w:sz="0" w:space="0" w:color="auto"/>
        <w:left w:val="none" w:sz="0" w:space="0" w:color="auto"/>
        <w:bottom w:val="none" w:sz="0" w:space="0" w:color="auto"/>
        <w:right w:val="none" w:sz="0" w:space="0" w:color="auto"/>
      </w:divBdr>
    </w:div>
    <w:div w:id="927077926">
      <w:marLeft w:val="0"/>
      <w:marRight w:val="0"/>
      <w:marTop w:val="0"/>
      <w:marBottom w:val="0"/>
      <w:divBdr>
        <w:top w:val="none" w:sz="0" w:space="0" w:color="auto"/>
        <w:left w:val="none" w:sz="0" w:space="0" w:color="auto"/>
        <w:bottom w:val="none" w:sz="0" w:space="0" w:color="auto"/>
        <w:right w:val="none" w:sz="0" w:space="0" w:color="auto"/>
      </w:divBdr>
    </w:div>
    <w:div w:id="927539157">
      <w:marLeft w:val="0"/>
      <w:marRight w:val="0"/>
      <w:marTop w:val="0"/>
      <w:marBottom w:val="0"/>
      <w:divBdr>
        <w:top w:val="none" w:sz="0" w:space="0" w:color="auto"/>
        <w:left w:val="none" w:sz="0" w:space="0" w:color="auto"/>
        <w:bottom w:val="none" w:sz="0" w:space="0" w:color="auto"/>
        <w:right w:val="none" w:sz="0" w:space="0" w:color="auto"/>
      </w:divBdr>
    </w:div>
    <w:div w:id="929462519">
      <w:marLeft w:val="0"/>
      <w:marRight w:val="0"/>
      <w:marTop w:val="0"/>
      <w:marBottom w:val="0"/>
      <w:divBdr>
        <w:top w:val="none" w:sz="0" w:space="0" w:color="auto"/>
        <w:left w:val="none" w:sz="0" w:space="0" w:color="auto"/>
        <w:bottom w:val="none" w:sz="0" w:space="0" w:color="auto"/>
        <w:right w:val="none" w:sz="0" w:space="0" w:color="auto"/>
      </w:divBdr>
    </w:div>
    <w:div w:id="931477247">
      <w:marLeft w:val="0"/>
      <w:marRight w:val="0"/>
      <w:marTop w:val="0"/>
      <w:marBottom w:val="0"/>
      <w:divBdr>
        <w:top w:val="none" w:sz="0" w:space="0" w:color="auto"/>
        <w:left w:val="none" w:sz="0" w:space="0" w:color="auto"/>
        <w:bottom w:val="none" w:sz="0" w:space="0" w:color="auto"/>
        <w:right w:val="none" w:sz="0" w:space="0" w:color="auto"/>
      </w:divBdr>
    </w:div>
    <w:div w:id="932013601">
      <w:marLeft w:val="0"/>
      <w:marRight w:val="0"/>
      <w:marTop w:val="0"/>
      <w:marBottom w:val="0"/>
      <w:divBdr>
        <w:top w:val="none" w:sz="0" w:space="0" w:color="auto"/>
        <w:left w:val="none" w:sz="0" w:space="0" w:color="auto"/>
        <w:bottom w:val="none" w:sz="0" w:space="0" w:color="auto"/>
        <w:right w:val="none" w:sz="0" w:space="0" w:color="auto"/>
      </w:divBdr>
    </w:div>
    <w:div w:id="932930030">
      <w:marLeft w:val="0"/>
      <w:marRight w:val="0"/>
      <w:marTop w:val="0"/>
      <w:marBottom w:val="0"/>
      <w:divBdr>
        <w:top w:val="none" w:sz="0" w:space="0" w:color="auto"/>
        <w:left w:val="none" w:sz="0" w:space="0" w:color="auto"/>
        <w:bottom w:val="none" w:sz="0" w:space="0" w:color="auto"/>
        <w:right w:val="none" w:sz="0" w:space="0" w:color="auto"/>
      </w:divBdr>
    </w:div>
    <w:div w:id="935871604">
      <w:marLeft w:val="0"/>
      <w:marRight w:val="0"/>
      <w:marTop w:val="0"/>
      <w:marBottom w:val="0"/>
      <w:divBdr>
        <w:top w:val="none" w:sz="0" w:space="0" w:color="auto"/>
        <w:left w:val="none" w:sz="0" w:space="0" w:color="auto"/>
        <w:bottom w:val="none" w:sz="0" w:space="0" w:color="auto"/>
        <w:right w:val="none" w:sz="0" w:space="0" w:color="auto"/>
      </w:divBdr>
    </w:div>
    <w:div w:id="936057779">
      <w:marLeft w:val="0"/>
      <w:marRight w:val="0"/>
      <w:marTop w:val="0"/>
      <w:marBottom w:val="0"/>
      <w:divBdr>
        <w:top w:val="none" w:sz="0" w:space="0" w:color="auto"/>
        <w:left w:val="none" w:sz="0" w:space="0" w:color="auto"/>
        <w:bottom w:val="none" w:sz="0" w:space="0" w:color="auto"/>
        <w:right w:val="none" w:sz="0" w:space="0" w:color="auto"/>
      </w:divBdr>
    </w:div>
    <w:div w:id="936596078">
      <w:marLeft w:val="0"/>
      <w:marRight w:val="0"/>
      <w:marTop w:val="0"/>
      <w:marBottom w:val="0"/>
      <w:divBdr>
        <w:top w:val="none" w:sz="0" w:space="0" w:color="auto"/>
        <w:left w:val="none" w:sz="0" w:space="0" w:color="auto"/>
        <w:bottom w:val="none" w:sz="0" w:space="0" w:color="auto"/>
        <w:right w:val="none" w:sz="0" w:space="0" w:color="auto"/>
      </w:divBdr>
    </w:div>
    <w:div w:id="937255956">
      <w:marLeft w:val="0"/>
      <w:marRight w:val="0"/>
      <w:marTop w:val="0"/>
      <w:marBottom w:val="0"/>
      <w:divBdr>
        <w:top w:val="none" w:sz="0" w:space="0" w:color="auto"/>
        <w:left w:val="none" w:sz="0" w:space="0" w:color="auto"/>
        <w:bottom w:val="none" w:sz="0" w:space="0" w:color="auto"/>
        <w:right w:val="none" w:sz="0" w:space="0" w:color="auto"/>
      </w:divBdr>
    </w:div>
    <w:div w:id="937520752">
      <w:marLeft w:val="0"/>
      <w:marRight w:val="0"/>
      <w:marTop w:val="0"/>
      <w:marBottom w:val="0"/>
      <w:divBdr>
        <w:top w:val="none" w:sz="0" w:space="0" w:color="auto"/>
        <w:left w:val="none" w:sz="0" w:space="0" w:color="auto"/>
        <w:bottom w:val="none" w:sz="0" w:space="0" w:color="auto"/>
        <w:right w:val="none" w:sz="0" w:space="0" w:color="auto"/>
      </w:divBdr>
    </w:div>
    <w:div w:id="937643852">
      <w:marLeft w:val="0"/>
      <w:marRight w:val="0"/>
      <w:marTop w:val="0"/>
      <w:marBottom w:val="0"/>
      <w:divBdr>
        <w:top w:val="none" w:sz="0" w:space="0" w:color="auto"/>
        <w:left w:val="none" w:sz="0" w:space="0" w:color="auto"/>
        <w:bottom w:val="none" w:sz="0" w:space="0" w:color="auto"/>
        <w:right w:val="none" w:sz="0" w:space="0" w:color="auto"/>
      </w:divBdr>
    </w:div>
    <w:div w:id="937716175">
      <w:marLeft w:val="0"/>
      <w:marRight w:val="0"/>
      <w:marTop w:val="0"/>
      <w:marBottom w:val="0"/>
      <w:divBdr>
        <w:top w:val="none" w:sz="0" w:space="0" w:color="auto"/>
        <w:left w:val="none" w:sz="0" w:space="0" w:color="auto"/>
        <w:bottom w:val="none" w:sz="0" w:space="0" w:color="auto"/>
        <w:right w:val="none" w:sz="0" w:space="0" w:color="auto"/>
      </w:divBdr>
    </w:div>
    <w:div w:id="939992870">
      <w:marLeft w:val="0"/>
      <w:marRight w:val="0"/>
      <w:marTop w:val="0"/>
      <w:marBottom w:val="0"/>
      <w:divBdr>
        <w:top w:val="none" w:sz="0" w:space="0" w:color="auto"/>
        <w:left w:val="none" w:sz="0" w:space="0" w:color="auto"/>
        <w:bottom w:val="none" w:sz="0" w:space="0" w:color="auto"/>
        <w:right w:val="none" w:sz="0" w:space="0" w:color="auto"/>
      </w:divBdr>
    </w:div>
    <w:div w:id="940339743">
      <w:marLeft w:val="0"/>
      <w:marRight w:val="0"/>
      <w:marTop w:val="0"/>
      <w:marBottom w:val="0"/>
      <w:divBdr>
        <w:top w:val="none" w:sz="0" w:space="0" w:color="auto"/>
        <w:left w:val="none" w:sz="0" w:space="0" w:color="auto"/>
        <w:bottom w:val="none" w:sz="0" w:space="0" w:color="auto"/>
        <w:right w:val="none" w:sz="0" w:space="0" w:color="auto"/>
      </w:divBdr>
    </w:div>
    <w:div w:id="941113246">
      <w:marLeft w:val="0"/>
      <w:marRight w:val="0"/>
      <w:marTop w:val="0"/>
      <w:marBottom w:val="0"/>
      <w:divBdr>
        <w:top w:val="none" w:sz="0" w:space="0" w:color="auto"/>
        <w:left w:val="none" w:sz="0" w:space="0" w:color="auto"/>
        <w:bottom w:val="none" w:sz="0" w:space="0" w:color="auto"/>
        <w:right w:val="none" w:sz="0" w:space="0" w:color="auto"/>
      </w:divBdr>
    </w:div>
    <w:div w:id="943074290">
      <w:marLeft w:val="0"/>
      <w:marRight w:val="0"/>
      <w:marTop w:val="0"/>
      <w:marBottom w:val="0"/>
      <w:divBdr>
        <w:top w:val="none" w:sz="0" w:space="0" w:color="auto"/>
        <w:left w:val="none" w:sz="0" w:space="0" w:color="auto"/>
        <w:bottom w:val="none" w:sz="0" w:space="0" w:color="auto"/>
        <w:right w:val="none" w:sz="0" w:space="0" w:color="auto"/>
      </w:divBdr>
    </w:div>
    <w:div w:id="943423053">
      <w:marLeft w:val="0"/>
      <w:marRight w:val="150"/>
      <w:marTop w:val="0"/>
      <w:marBottom w:val="0"/>
      <w:divBdr>
        <w:top w:val="none" w:sz="0" w:space="0" w:color="auto"/>
        <w:left w:val="none" w:sz="0" w:space="0" w:color="auto"/>
        <w:bottom w:val="none" w:sz="0" w:space="0" w:color="auto"/>
        <w:right w:val="none" w:sz="0" w:space="0" w:color="auto"/>
      </w:divBdr>
    </w:div>
    <w:div w:id="944113258">
      <w:marLeft w:val="0"/>
      <w:marRight w:val="0"/>
      <w:marTop w:val="0"/>
      <w:marBottom w:val="0"/>
      <w:divBdr>
        <w:top w:val="none" w:sz="0" w:space="0" w:color="auto"/>
        <w:left w:val="none" w:sz="0" w:space="0" w:color="auto"/>
        <w:bottom w:val="none" w:sz="0" w:space="0" w:color="auto"/>
        <w:right w:val="none" w:sz="0" w:space="0" w:color="auto"/>
      </w:divBdr>
    </w:div>
    <w:div w:id="944531522">
      <w:marLeft w:val="0"/>
      <w:marRight w:val="0"/>
      <w:marTop w:val="0"/>
      <w:marBottom w:val="0"/>
      <w:divBdr>
        <w:top w:val="none" w:sz="0" w:space="0" w:color="auto"/>
        <w:left w:val="none" w:sz="0" w:space="0" w:color="auto"/>
        <w:bottom w:val="none" w:sz="0" w:space="0" w:color="auto"/>
        <w:right w:val="none" w:sz="0" w:space="0" w:color="auto"/>
      </w:divBdr>
    </w:div>
    <w:div w:id="945192574">
      <w:marLeft w:val="0"/>
      <w:marRight w:val="0"/>
      <w:marTop w:val="0"/>
      <w:marBottom w:val="0"/>
      <w:divBdr>
        <w:top w:val="none" w:sz="0" w:space="0" w:color="auto"/>
        <w:left w:val="none" w:sz="0" w:space="0" w:color="auto"/>
        <w:bottom w:val="none" w:sz="0" w:space="0" w:color="auto"/>
        <w:right w:val="none" w:sz="0" w:space="0" w:color="auto"/>
      </w:divBdr>
    </w:div>
    <w:div w:id="946153750">
      <w:marLeft w:val="0"/>
      <w:marRight w:val="0"/>
      <w:marTop w:val="0"/>
      <w:marBottom w:val="0"/>
      <w:divBdr>
        <w:top w:val="none" w:sz="0" w:space="0" w:color="auto"/>
        <w:left w:val="none" w:sz="0" w:space="0" w:color="auto"/>
        <w:bottom w:val="none" w:sz="0" w:space="0" w:color="auto"/>
        <w:right w:val="none" w:sz="0" w:space="0" w:color="auto"/>
      </w:divBdr>
    </w:div>
    <w:div w:id="947156603">
      <w:marLeft w:val="0"/>
      <w:marRight w:val="0"/>
      <w:marTop w:val="0"/>
      <w:marBottom w:val="0"/>
      <w:divBdr>
        <w:top w:val="none" w:sz="0" w:space="0" w:color="auto"/>
        <w:left w:val="none" w:sz="0" w:space="0" w:color="auto"/>
        <w:bottom w:val="none" w:sz="0" w:space="0" w:color="auto"/>
        <w:right w:val="none" w:sz="0" w:space="0" w:color="auto"/>
      </w:divBdr>
    </w:div>
    <w:div w:id="947472585">
      <w:marLeft w:val="0"/>
      <w:marRight w:val="0"/>
      <w:marTop w:val="0"/>
      <w:marBottom w:val="0"/>
      <w:divBdr>
        <w:top w:val="none" w:sz="0" w:space="0" w:color="auto"/>
        <w:left w:val="none" w:sz="0" w:space="0" w:color="auto"/>
        <w:bottom w:val="none" w:sz="0" w:space="0" w:color="auto"/>
        <w:right w:val="none" w:sz="0" w:space="0" w:color="auto"/>
      </w:divBdr>
    </w:div>
    <w:div w:id="949045699">
      <w:marLeft w:val="0"/>
      <w:marRight w:val="0"/>
      <w:marTop w:val="0"/>
      <w:marBottom w:val="0"/>
      <w:divBdr>
        <w:top w:val="none" w:sz="0" w:space="0" w:color="auto"/>
        <w:left w:val="none" w:sz="0" w:space="0" w:color="auto"/>
        <w:bottom w:val="none" w:sz="0" w:space="0" w:color="auto"/>
        <w:right w:val="none" w:sz="0" w:space="0" w:color="auto"/>
      </w:divBdr>
    </w:div>
    <w:div w:id="949093080">
      <w:marLeft w:val="0"/>
      <w:marRight w:val="0"/>
      <w:marTop w:val="0"/>
      <w:marBottom w:val="0"/>
      <w:divBdr>
        <w:top w:val="none" w:sz="0" w:space="0" w:color="auto"/>
        <w:left w:val="none" w:sz="0" w:space="0" w:color="auto"/>
        <w:bottom w:val="none" w:sz="0" w:space="0" w:color="auto"/>
        <w:right w:val="none" w:sz="0" w:space="0" w:color="auto"/>
      </w:divBdr>
    </w:div>
    <w:div w:id="949551157">
      <w:marLeft w:val="0"/>
      <w:marRight w:val="0"/>
      <w:marTop w:val="0"/>
      <w:marBottom w:val="0"/>
      <w:divBdr>
        <w:top w:val="none" w:sz="0" w:space="0" w:color="auto"/>
        <w:left w:val="none" w:sz="0" w:space="0" w:color="auto"/>
        <w:bottom w:val="none" w:sz="0" w:space="0" w:color="auto"/>
        <w:right w:val="none" w:sz="0" w:space="0" w:color="auto"/>
      </w:divBdr>
    </w:div>
    <w:div w:id="950357633">
      <w:marLeft w:val="0"/>
      <w:marRight w:val="0"/>
      <w:marTop w:val="0"/>
      <w:marBottom w:val="0"/>
      <w:divBdr>
        <w:top w:val="none" w:sz="0" w:space="0" w:color="auto"/>
        <w:left w:val="none" w:sz="0" w:space="0" w:color="auto"/>
        <w:bottom w:val="none" w:sz="0" w:space="0" w:color="auto"/>
        <w:right w:val="none" w:sz="0" w:space="0" w:color="auto"/>
      </w:divBdr>
    </w:div>
    <w:div w:id="951979366">
      <w:marLeft w:val="0"/>
      <w:marRight w:val="0"/>
      <w:marTop w:val="0"/>
      <w:marBottom w:val="0"/>
      <w:divBdr>
        <w:top w:val="none" w:sz="0" w:space="0" w:color="auto"/>
        <w:left w:val="none" w:sz="0" w:space="0" w:color="auto"/>
        <w:bottom w:val="none" w:sz="0" w:space="0" w:color="auto"/>
        <w:right w:val="none" w:sz="0" w:space="0" w:color="auto"/>
      </w:divBdr>
    </w:div>
    <w:div w:id="954021545">
      <w:marLeft w:val="0"/>
      <w:marRight w:val="0"/>
      <w:marTop w:val="0"/>
      <w:marBottom w:val="0"/>
      <w:divBdr>
        <w:top w:val="none" w:sz="0" w:space="0" w:color="auto"/>
        <w:left w:val="none" w:sz="0" w:space="0" w:color="auto"/>
        <w:bottom w:val="none" w:sz="0" w:space="0" w:color="auto"/>
        <w:right w:val="none" w:sz="0" w:space="0" w:color="auto"/>
      </w:divBdr>
    </w:div>
    <w:div w:id="956522396">
      <w:marLeft w:val="0"/>
      <w:marRight w:val="0"/>
      <w:marTop w:val="0"/>
      <w:marBottom w:val="0"/>
      <w:divBdr>
        <w:top w:val="none" w:sz="0" w:space="0" w:color="auto"/>
        <w:left w:val="none" w:sz="0" w:space="0" w:color="auto"/>
        <w:bottom w:val="none" w:sz="0" w:space="0" w:color="auto"/>
        <w:right w:val="none" w:sz="0" w:space="0" w:color="auto"/>
      </w:divBdr>
    </w:div>
    <w:div w:id="957031178">
      <w:marLeft w:val="0"/>
      <w:marRight w:val="0"/>
      <w:marTop w:val="0"/>
      <w:marBottom w:val="0"/>
      <w:divBdr>
        <w:top w:val="none" w:sz="0" w:space="0" w:color="auto"/>
        <w:left w:val="none" w:sz="0" w:space="0" w:color="auto"/>
        <w:bottom w:val="none" w:sz="0" w:space="0" w:color="auto"/>
        <w:right w:val="none" w:sz="0" w:space="0" w:color="auto"/>
      </w:divBdr>
    </w:div>
    <w:div w:id="959452029">
      <w:marLeft w:val="0"/>
      <w:marRight w:val="0"/>
      <w:marTop w:val="0"/>
      <w:marBottom w:val="0"/>
      <w:divBdr>
        <w:top w:val="none" w:sz="0" w:space="0" w:color="auto"/>
        <w:left w:val="none" w:sz="0" w:space="0" w:color="auto"/>
        <w:bottom w:val="none" w:sz="0" w:space="0" w:color="auto"/>
        <w:right w:val="none" w:sz="0" w:space="0" w:color="auto"/>
      </w:divBdr>
    </w:div>
    <w:div w:id="959797943">
      <w:marLeft w:val="0"/>
      <w:marRight w:val="0"/>
      <w:marTop w:val="0"/>
      <w:marBottom w:val="0"/>
      <w:divBdr>
        <w:top w:val="none" w:sz="0" w:space="0" w:color="auto"/>
        <w:left w:val="none" w:sz="0" w:space="0" w:color="auto"/>
        <w:bottom w:val="none" w:sz="0" w:space="0" w:color="auto"/>
        <w:right w:val="none" w:sz="0" w:space="0" w:color="auto"/>
      </w:divBdr>
    </w:div>
    <w:div w:id="962081993">
      <w:marLeft w:val="0"/>
      <w:marRight w:val="0"/>
      <w:marTop w:val="0"/>
      <w:marBottom w:val="0"/>
      <w:divBdr>
        <w:top w:val="none" w:sz="0" w:space="0" w:color="auto"/>
        <w:left w:val="none" w:sz="0" w:space="0" w:color="auto"/>
        <w:bottom w:val="none" w:sz="0" w:space="0" w:color="auto"/>
        <w:right w:val="none" w:sz="0" w:space="0" w:color="auto"/>
      </w:divBdr>
    </w:div>
    <w:div w:id="962232306">
      <w:marLeft w:val="0"/>
      <w:marRight w:val="0"/>
      <w:marTop w:val="0"/>
      <w:marBottom w:val="0"/>
      <w:divBdr>
        <w:top w:val="none" w:sz="0" w:space="0" w:color="auto"/>
        <w:left w:val="none" w:sz="0" w:space="0" w:color="auto"/>
        <w:bottom w:val="none" w:sz="0" w:space="0" w:color="auto"/>
        <w:right w:val="none" w:sz="0" w:space="0" w:color="auto"/>
      </w:divBdr>
    </w:div>
    <w:div w:id="962466195">
      <w:marLeft w:val="0"/>
      <w:marRight w:val="150"/>
      <w:marTop w:val="0"/>
      <w:marBottom w:val="0"/>
      <w:divBdr>
        <w:top w:val="none" w:sz="0" w:space="0" w:color="auto"/>
        <w:left w:val="none" w:sz="0" w:space="0" w:color="auto"/>
        <w:bottom w:val="none" w:sz="0" w:space="0" w:color="auto"/>
        <w:right w:val="none" w:sz="0" w:space="0" w:color="auto"/>
      </w:divBdr>
      <w:divsChild>
        <w:div w:id="1474177492">
          <w:marLeft w:val="0"/>
          <w:marRight w:val="150"/>
          <w:marTop w:val="0"/>
          <w:marBottom w:val="0"/>
          <w:divBdr>
            <w:top w:val="none" w:sz="0" w:space="0" w:color="auto"/>
            <w:left w:val="none" w:sz="0" w:space="0" w:color="auto"/>
            <w:bottom w:val="none" w:sz="0" w:space="0" w:color="auto"/>
            <w:right w:val="none" w:sz="0" w:space="0" w:color="auto"/>
          </w:divBdr>
        </w:div>
      </w:divsChild>
    </w:div>
    <w:div w:id="962886537">
      <w:marLeft w:val="0"/>
      <w:marRight w:val="0"/>
      <w:marTop w:val="0"/>
      <w:marBottom w:val="0"/>
      <w:divBdr>
        <w:top w:val="none" w:sz="0" w:space="0" w:color="auto"/>
        <w:left w:val="none" w:sz="0" w:space="0" w:color="auto"/>
        <w:bottom w:val="none" w:sz="0" w:space="0" w:color="auto"/>
        <w:right w:val="none" w:sz="0" w:space="0" w:color="auto"/>
      </w:divBdr>
    </w:div>
    <w:div w:id="963580653">
      <w:marLeft w:val="0"/>
      <w:marRight w:val="0"/>
      <w:marTop w:val="0"/>
      <w:marBottom w:val="0"/>
      <w:divBdr>
        <w:top w:val="none" w:sz="0" w:space="0" w:color="auto"/>
        <w:left w:val="none" w:sz="0" w:space="0" w:color="auto"/>
        <w:bottom w:val="none" w:sz="0" w:space="0" w:color="auto"/>
        <w:right w:val="none" w:sz="0" w:space="0" w:color="auto"/>
      </w:divBdr>
    </w:div>
    <w:div w:id="967514957">
      <w:marLeft w:val="0"/>
      <w:marRight w:val="0"/>
      <w:marTop w:val="0"/>
      <w:marBottom w:val="0"/>
      <w:divBdr>
        <w:top w:val="none" w:sz="0" w:space="0" w:color="auto"/>
        <w:left w:val="none" w:sz="0" w:space="0" w:color="auto"/>
        <w:bottom w:val="none" w:sz="0" w:space="0" w:color="auto"/>
        <w:right w:val="none" w:sz="0" w:space="0" w:color="auto"/>
      </w:divBdr>
    </w:div>
    <w:div w:id="968046989">
      <w:marLeft w:val="0"/>
      <w:marRight w:val="0"/>
      <w:marTop w:val="0"/>
      <w:marBottom w:val="0"/>
      <w:divBdr>
        <w:top w:val="none" w:sz="0" w:space="0" w:color="auto"/>
        <w:left w:val="none" w:sz="0" w:space="0" w:color="auto"/>
        <w:bottom w:val="none" w:sz="0" w:space="0" w:color="auto"/>
        <w:right w:val="none" w:sz="0" w:space="0" w:color="auto"/>
      </w:divBdr>
    </w:div>
    <w:div w:id="970667980">
      <w:marLeft w:val="0"/>
      <w:marRight w:val="150"/>
      <w:marTop w:val="0"/>
      <w:marBottom w:val="0"/>
      <w:divBdr>
        <w:top w:val="none" w:sz="0" w:space="0" w:color="auto"/>
        <w:left w:val="none" w:sz="0" w:space="0" w:color="auto"/>
        <w:bottom w:val="none" w:sz="0" w:space="0" w:color="auto"/>
        <w:right w:val="none" w:sz="0" w:space="0" w:color="auto"/>
      </w:divBdr>
    </w:div>
    <w:div w:id="975138484">
      <w:marLeft w:val="0"/>
      <w:marRight w:val="0"/>
      <w:marTop w:val="0"/>
      <w:marBottom w:val="0"/>
      <w:divBdr>
        <w:top w:val="none" w:sz="0" w:space="0" w:color="auto"/>
        <w:left w:val="none" w:sz="0" w:space="0" w:color="auto"/>
        <w:bottom w:val="none" w:sz="0" w:space="0" w:color="auto"/>
        <w:right w:val="none" w:sz="0" w:space="0" w:color="auto"/>
      </w:divBdr>
    </w:div>
    <w:div w:id="975334943">
      <w:marLeft w:val="0"/>
      <w:marRight w:val="0"/>
      <w:marTop w:val="0"/>
      <w:marBottom w:val="0"/>
      <w:divBdr>
        <w:top w:val="none" w:sz="0" w:space="0" w:color="auto"/>
        <w:left w:val="none" w:sz="0" w:space="0" w:color="auto"/>
        <w:bottom w:val="none" w:sz="0" w:space="0" w:color="auto"/>
        <w:right w:val="none" w:sz="0" w:space="0" w:color="auto"/>
      </w:divBdr>
    </w:div>
    <w:div w:id="975571988">
      <w:marLeft w:val="0"/>
      <w:marRight w:val="0"/>
      <w:marTop w:val="0"/>
      <w:marBottom w:val="0"/>
      <w:divBdr>
        <w:top w:val="none" w:sz="0" w:space="0" w:color="auto"/>
        <w:left w:val="none" w:sz="0" w:space="0" w:color="auto"/>
        <w:bottom w:val="none" w:sz="0" w:space="0" w:color="auto"/>
        <w:right w:val="none" w:sz="0" w:space="0" w:color="auto"/>
      </w:divBdr>
    </w:div>
    <w:div w:id="979260874">
      <w:marLeft w:val="0"/>
      <w:marRight w:val="0"/>
      <w:marTop w:val="0"/>
      <w:marBottom w:val="0"/>
      <w:divBdr>
        <w:top w:val="none" w:sz="0" w:space="0" w:color="auto"/>
        <w:left w:val="none" w:sz="0" w:space="0" w:color="auto"/>
        <w:bottom w:val="none" w:sz="0" w:space="0" w:color="auto"/>
        <w:right w:val="none" w:sz="0" w:space="0" w:color="auto"/>
      </w:divBdr>
    </w:div>
    <w:div w:id="979924705">
      <w:marLeft w:val="0"/>
      <w:marRight w:val="0"/>
      <w:marTop w:val="0"/>
      <w:marBottom w:val="0"/>
      <w:divBdr>
        <w:top w:val="none" w:sz="0" w:space="0" w:color="auto"/>
        <w:left w:val="none" w:sz="0" w:space="0" w:color="auto"/>
        <w:bottom w:val="none" w:sz="0" w:space="0" w:color="auto"/>
        <w:right w:val="none" w:sz="0" w:space="0" w:color="auto"/>
      </w:divBdr>
    </w:div>
    <w:div w:id="982078225">
      <w:marLeft w:val="0"/>
      <w:marRight w:val="0"/>
      <w:marTop w:val="0"/>
      <w:marBottom w:val="0"/>
      <w:divBdr>
        <w:top w:val="none" w:sz="0" w:space="0" w:color="auto"/>
        <w:left w:val="none" w:sz="0" w:space="0" w:color="auto"/>
        <w:bottom w:val="none" w:sz="0" w:space="0" w:color="auto"/>
        <w:right w:val="none" w:sz="0" w:space="0" w:color="auto"/>
      </w:divBdr>
    </w:div>
    <w:div w:id="982540177">
      <w:marLeft w:val="0"/>
      <w:marRight w:val="0"/>
      <w:marTop w:val="0"/>
      <w:marBottom w:val="0"/>
      <w:divBdr>
        <w:top w:val="none" w:sz="0" w:space="0" w:color="auto"/>
        <w:left w:val="none" w:sz="0" w:space="0" w:color="auto"/>
        <w:bottom w:val="none" w:sz="0" w:space="0" w:color="auto"/>
        <w:right w:val="none" w:sz="0" w:space="0" w:color="auto"/>
      </w:divBdr>
    </w:div>
    <w:div w:id="983511150">
      <w:marLeft w:val="0"/>
      <w:marRight w:val="0"/>
      <w:marTop w:val="0"/>
      <w:marBottom w:val="0"/>
      <w:divBdr>
        <w:top w:val="none" w:sz="0" w:space="0" w:color="auto"/>
        <w:left w:val="none" w:sz="0" w:space="0" w:color="auto"/>
        <w:bottom w:val="none" w:sz="0" w:space="0" w:color="auto"/>
        <w:right w:val="none" w:sz="0" w:space="0" w:color="auto"/>
      </w:divBdr>
    </w:div>
    <w:div w:id="987826151">
      <w:marLeft w:val="0"/>
      <w:marRight w:val="0"/>
      <w:marTop w:val="0"/>
      <w:marBottom w:val="0"/>
      <w:divBdr>
        <w:top w:val="none" w:sz="0" w:space="0" w:color="auto"/>
        <w:left w:val="none" w:sz="0" w:space="0" w:color="auto"/>
        <w:bottom w:val="none" w:sz="0" w:space="0" w:color="auto"/>
        <w:right w:val="none" w:sz="0" w:space="0" w:color="auto"/>
      </w:divBdr>
    </w:div>
    <w:div w:id="988706851">
      <w:marLeft w:val="0"/>
      <w:marRight w:val="0"/>
      <w:marTop w:val="0"/>
      <w:marBottom w:val="0"/>
      <w:divBdr>
        <w:top w:val="none" w:sz="0" w:space="0" w:color="auto"/>
        <w:left w:val="none" w:sz="0" w:space="0" w:color="auto"/>
        <w:bottom w:val="none" w:sz="0" w:space="0" w:color="auto"/>
        <w:right w:val="none" w:sz="0" w:space="0" w:color="auto"/>
      </w:divBdr>
    </w:div>
    <w:div w:id="991522141">
      <w:marLeft w:val="0"/>
      <w:marRight w:val="0"/>
      <w:marTop w:val="0"/>
      <w:marBottom w:val="0"/>
      <w:divBdr>
        <w:top w:val="none" w:sz="0" w:space="0" w:color="auto"/>
        <w:left w:val="none" w:sz="0" w:space="0" w:color="auto"/>
        <w:bottom w:val="none" w:sz="0" w:space="0" w:color="auto"/>
        <w:right w:val="none" w:sz="0" w:space="0" w:color="auto"/>
      </w:divBdr>
    </w:div>
    <w:div w:id="991719941">
      <w:marLeft w:val="0"/>
      <w:marRight w:val="0"/>
      <w:marTop w:val="0"/>
      <w:marBottom w:val="0"/>
      <w:divBdr>
        <w:top w:val="none" w:sz="0" w:space="0" w:color="auto"/>
        <w:left w:val="none" w:sz="0" w:space="0" w:color="auto"/>
        <w:bottom w:val="none" w:sz="0" w:space="0" w:color="auto"/>
        <w:right w:val="none" w:sz="0" w:space="0" w:color="auto"/>
      </w:divBdr>
    </w:div>
    <w:div w:id="992835549">
      <w:marLeft w:val="0"/>
      <w:marRight w:val="0"/>
      <w:marTop w:val="0"/>
      <w:marBottom w:val="0"/>
      <w:divBdr>
        <w:top w:val="none" w:sz="0" w:space="0" w:color="auto"/>
        <w:left w:val="none" w:sz="0" w:space="0" w:color="auto"/>
        <w:bottom w:val="none" w:sz="0" w:space="0" w:color="auto"/>
        <w:right w:val="none" w:sz="0" w:space="0" w:color="auto"/>
      </w:divBdr>
    </w:div>
    <w:div w:id="993878570">
      <w:marLeft w:val="0"/>
      <w:marRight w:val="0"/>
      <w:marTop w:val="0"/>
      <w:marBottom w:val="0"/>
      <w:divBdr>
        <w:top w:val="none" w:sz="0" w:space="0" w:color="auto"/>
        <w:left w:val="none" w:sz="0" w:space="0" w:color="auto"/>
        <w:bottom w:val="none" w:sz="0" w:space="0" w:color="auto"/>
        <w:right w:val="none" w:sz="0" w:space="0" w:color="auto"/>
      </w:divBdr>
    </w:div>
    <w:div w:id="994339251">
      <w:marLeft w:val="0"/>
      <w:marRight w:val="0"/>
      <w:marTop w:val="0"/>
      <w:marBottom w:val="0"/>
      <w:divBdr>
        <w:top w:val="none" w:sz="0" w:space="0" w:color="auto"/>
        <w:left w:val="none" w:sz="0" w:space="0" w:color="auto"/>
        <w:bottom w:val="none" w:sz="0" w:space="0" w:color="auto"/>
        <w:right w:val="none" w:sz="0" w:space="0" w:color="auto"/>
      </w:divBdr>
    </w:div>
    <w:div w:id="995377985">
      <w:marLeft w:val="0"/>
      <w:marRight w:val="0"/>
      <w:marTop w:val="0"/>
      <w:marBottom w:val="0"/>
      <w:divBdr>
        <w:top w:val="none" w:sz="0" w:space="0" w:color="auto"/>
        <w:left w:val="none" w:sz="0" w:space="0" w:color="auto"/>
        <w:bottom w:val="none" w:sz="0" w:space="0" w:color="auto"/>
        <w:right w:val="none" w:sz="0" w:space="0" w:color="auto"/>
      </w:divBdr>
    </w:div>
    <w:div w:id="995457375">
      <w:marLeft w:val="0"/>
      <w:marRight w:val="0"/>
      <w:marTop w:val="0"/>
      <w:marBottom w:val="0"/>
      <w:divBdr>
        <w:top w:val="none" w:sz="0" w:space="0" w:color="auto"/>
        <w:left w:val="none" w:sz="0" w:space="0" w:color="auto"/>
        <w:bottom w:val="none" w:sz="0" w:space="0" w:color="auto"/>
        <w:right w:val="none" w:sz="0" w:space="0" w:color="auto"/>
      </w:divBdr>
    </w:div>
    <w:div w:id="996151661">
      <w:marLeft w:val="0"/>
      <w:marRight w:val="0"/>
      <w:marTop w:val="0"/>
      <w:marBottom w:val="0"/>
      <w:divBdr>
        <w:top w:val="none" w:sz="0" w:space="0" w:color="auto"/>
        <w:left w:val="none" w:sz="0" w:space="0" w:color="auto"/>
        <w:bottom w:val="none" w:sz="0" w:space="0" w:color="auto"/>
        <w:right w:val="none" w:sz="0" w:space="0" w:color="auto"/>
      </w:divBdr>
    </w:div>
    <w:div w:id="998196616">
      <w:marLeft w:val="0"/>
      <w:marRight w:val="0"/>
      <w:marTop w:val="0"/>
      <w:marBottom w:val="0"/>
      <w:divBdr>
        <w:top w:val="none" w:sz="0" w:space="0" w:color="auto"/>
        <w:left w:val="none" w:sz="0" w:space="0" w:color="auto"/>
        <w:bottom w:val="none" w:sz="0" w:space="0" w:color="auto"/>
        <w:right w:val="none" w:sz="0" w:space="0" w:color="auto"/>
      </w:divBdr>
    </w:div>
    <w:div w:id="998655124">
      <w:marLeft w:val="0"/>
      <w:marRight w:val="0"/>
      <w:marTop w:val="0"/>
      <w:marBottom w:val="0"/>
      <w:divBdr>
        <w:top w:val="none" w:sz="0" w:space="0" w:color="auto"/>
        <w:left w:val="none" w:sz="0" w:space="0" w:color="auto"/>
        <w:bottom w:val="none" w:sz="0" w:space="0" w:color="auto"/>
        <w:right w:val="none" w:sz="0" w:space="0" w:color="auto"/>
      </w:divBdr>
    </w:div>
    <w:div w:id="998844251">
      <w:marLeft w:val="0"/>
      <w:marRight w:val="0"/>
      <w:marTop w:val="0"/>
      <w:marBottom w:val="0"/>
      <w:divBdr>
        <w:top w:val="none" w:sz="0" w:space="0" w:color="auto"/>
        <w:left w:val="none" w:sz="0" w:space="0" w:color="auto"/>
        <w:bottom w:val="none" w:sz="0" w:space="0" w:color="auto"/>
        <w:right w:val="none" w:sz="0" w:space="0" w:color="auto"/>
      </w:divBdr>
    </w:div>
    <w:div w:id="999232695">
      <w:marLeft w:val="0"/>
      <w:marRight w:val="0"/>
      <w:marTop w:val="0"/>
      <w:marBottom w:val="0"/>
      <w:divBdr>
        <w:top w:val="none" w:sz="0" w:space="0" w:color="auto"/>
        <w:left w:val="none" w:sz="0" w:space="0" w:color="auto"/>
        <w:bottom w:val="none" w:sz="0" w:space="0" w:color="auto"/>
        <w:right w:val="none" w:sz="0" w:space="0" w:color="auto"/>
      </w:divBdr>
    </w:div>
    <w:div w:id="999503063">
      <w:marLeft w:val="0"/>
      <w:marRight w:val="0"/>
      <w:marTop w:val="0"/>
      <w:marBottom w:val="0"/>
      <w:divBdr>
        <w:top w:val="none" w:sz="0" w:space="0" w:color="auto"/>
        <w:left w:val="none" w:sz="0" w:space="0" w:color="auto"/>
        <w:bottom w:val="none" w:sz="0" w:space="0" w:color="auto"/>
        <w:right w:val="none" w:sz="0" w:space="0" w:color="auto"/>
      </w:divBdr>
    </w:div>
    <w:div w:id="1000736287">
      <w:marLeft w:val="0"/>
      <w:marRight w:val="0"/>
      <w:marTop w:val="0"/>
      <w:marBottom w:val="0"/>
      <w:divBdr>
        <w:top w:val="none" w:sz="0" w:space="0" w:color="auto"/>
        <w:left w:val="none" w:sz="0" w:space="0" w:color="auto"/>
        <w:bottom w:val="none" w:sz="0" w:space="0" w:color="auto"/>
        <w:right w:val="none" w:sz="0" w:space="0" w:color="auto"/>
      </w:divBdr>
    </w:div>
    <w:div w:id="1004556984">
      <w:marLeft w:val="0"/>
      <w:marRight w:val="0"/>
      <w:marTop w:val="0"/>
      <w:marBottom w:val="0"/>
      <w:divBdr>
        <w:top w:val="none" w:sz="0" w:space="0" w:color="auto"/>
        <w:left w:val="none" w:sz="0" w:space="0" w:color="auto"/>
        <w:bottom w:val="none" w:sz="0" w:space="0" w:color="auto"/>
        <w:right w:val="none" w:sz="0" w:space="0" w:color="auto"/>
      </w:divBdr>
    </w:div>
    <w:div w:id="1005405358">
      <w:marLeft w:val="0"/>
      <w:marRight w:val="0"/>
      <w:marTop w:val="0"/>
      <w:marBottom w:val="0"/>
      <w:divBdr>
        <w:top w:val="none" w:sz="0" w:space="0" w:color="auto"/>
        <w:left w:val="none" w:sz="0" w:space="0" w:color="auto"/>
        <w:bottom w:val="none" w:sz="0" w:space="0" w:color="auto"/>
        <w:right w:val="none" w:sz="0" w:space="0" w:color="auto"/>
      </w:divBdr>
    </w:div>
    <w:div w:id="1006323893">
      <w:marLeft w:val="0"/>
      <w:marRight w:val="0"/>
      <w:marTop w:val="0"/>
      <w:marBottom w:val="0"/>
      <w:divBdr>
        <w:top w:val="none" w:sz="0" w:space="0" w:color="auto"/>
        <w:left w:val="none" w:sz="0" w:space="0" w:color="auto"/>
        <w:bottom w:val="none" w:sz="0" w:space="0" w:color="auto"/>
        <w:right w:val="none" w:sz="0" w:space="0" w:color="auto"/>
      </w:divBdr>
    </w:div>
    <w:div w:id="1007752257">
      <w:marLeft w:val="0"/>
      <w:marRight w:val="0"/>
      <w:marTop w:val="0"/>
      <w:marBottom w:val="0"/>
      <w:divBdr>
        <w:top w:val="none" w:sz="0" w:space="0" w:color="auto"/>
        <w:left w:val="none" w:sz="0" w:space="0" w:color="auto"/>
        <w:bottom w:val="none" w:sz="0" w:space="0" w:color="auto"/>
        <w:right w:val="none" w:sz="0" w:space="0" w:color="auto"/>
      </w:divBdr>
    </w:div>
    <w:div w:id="1007828233">
      <w:marLeft w:val="0"/>
      <w:marRight w:val="0"/>
      <w:marTop w:val="0"/>
      <w:marBottom w:val="0"/>
      <w:divBdr>
        <w:top w:val="none" w:sz="0" w:space="0" w:color="auto"/>
        <w:left w:val="none" w:sz="0" w:space="0" w:color="auto"/>
        <w:bottom w:val="none" w:sz="0" w:space="0" w:color="auto"/>
        <w:right w:val="none" w:sz="0" w:space="0" w:color="auto"/>
      </w:divBdr>
    </w:div>
    <w:div w:id="1015692971">
      <w:marLeft w:val="0"/>
      <w:marRight w:val="0"/>
      <w:marTop w:val="0"/>
      <w:marBottom w:val="0"/>
      <w:divBdr>
        <w:top w:val="none" w:sz="0" w:space="0" w:color="auto"/>
        <w:left w:val="none" w:sz="0" w:space="0" w:color="auto"/>
        <w:bottom w:val="none" w:sz="0" w:space="0" w:color="auto"/>
        <w:right w:val="none" w:sz="0" w:space="0" w:color="auto"/>
      </w:divBdr>
    </w:div>
    <w:div w:id="1016807810">
      <w:marLeft w:val="0"/>
      <w:marRight w:val="0"/>
      <w:marTop w:val="0"/>
      <w:marBottom w:val="0"/>
      <w:divBdr>
        <w:top w:val="none" w:sz="0" w:space="0" w:color="auto"/>
        <w:left w:val="none" w:sz="0" w:space="0" w:color="auto"/>
        <w:bottom w:val="none" w:sz="0" w:space="0" w:color="auto"/>
        <w:right w:val="none" w:sz="0" w:space="0" w:color="auto"/>
      </w:divBdr>
    </w:div>
    <w:div w:id="1016929421">
      <w:marLeft w:val="0"/>
      <w:marRight w:val="0"/>
      <w:marTop w:val="0"/>
      <w:marBottom w:val="0"/>
      <w:divBdr>
        <w:top w:val="none" w:sz="0" w:space="0" w:color="auto"/>
        <w:left w:val="none" w:sz="0" w:space="0" w:color="auto"/>
        <w:bottom w:val="none" w:sz="0" w:space="0" w:color="auto"/>
        <w:right w:val="none" w:sz="0" w:space="0" w:color="auto"/>
      </w:divBdr>
    </w:div>
    <w:div w:id="1017923840">
      <w:marLeft w:val="0"/>
      <w:marRight w:val="0"/>
      <w:marTop w:val="0"/>
      <w:marBottom w:val="0"/>
      <w:divBdr>
        <w:top w:val="none" w:sz="0" w:space="0" w:color="auto"/>
        <w:left w:val="none" w:sz="0" w:space="0" w:color="auto"/>
        <w:bottom w:val="none" w:sz="0" w:space="0" w:color="auto"/>
        <w:right w:val="none" w:sz="0" w:space="0" w:color="auto"/>
      </w:divBdr>
    </w:div>
    <w:div w:id="1019544459">
      <w:marLeft w:val="0"/>
      <w:marRight w:val="0"/>
      <w:marTop w:val="0"/>
      <w:marBottom w:val="0"/>
      <w:divBdr>
        <w:top w:val="none" w:sz="0" w:space="0" w:color="auto"/>
        <w:left w:val="none" w:sz="0" w:space="0" w:color="auto"/>
        <w:bottom w:val="none" w:sz="0" w:space="0" w:color="auto"/>
        <w:right w:val="none" w:sz="0" w:space="0" w:color="auto"/>
      </w:divBdr>
    </w:div>
    <w:div w:id="1023213879">
      <w:marLeft w:val="0"/>
      <w:marRight w:val="0"/>
      <w:marTop w:val="0"/>
      <w:marBottom w:val="0"/>
      <w:divBdr>
        <w:top w:val="none" w:sz="0" w:space="0" w:color="auto"/>
        <w:left w:val="none" w:sz="0" w:space="0" w:color="auto"/>
        <w:bottom w:val="none" w:sz="0" w:space="0" w:color="auto"/>
        <w:right w:val="none" w:sz="0" w:space="0" w:color="auto"/>
      </w:divBdr>
    </w:div>
    <w:div w:id="1027095649">
      <w:marLeft w:val="0"/>
      <w:marRight w:val="0"/>
      <w:marTop w:val="0"/>
      <w:marBottom w:val="0"/>
      <w:divBdr>
        <w:top w:val="none" w:sz="0" w:space="0" w:color="auto"/>
        <w:left w:val="none" w:sz="0" w:space="0" w:color="auto"/>
        <w:bottom w:val="none" w:sz="0" w:space="0" w:color="auto"/>
        <w:right w:val="none" w:sz="0" w:space="0" w:color="auto"/>
      </w:divBdr>
    </w:div>
    <w:div w:id="1030885684">
      <w:marLeft w:val="0"/>
      <w:marRight w:val="0"/>
      <w:marTop w:val="0"/>
      <w:marBottom w:val="0"/>
      <w:divBdr>
        <w:top w:val="none" w:sz="0" w:space="0" w:color="auto"/>
        <w:left w:val="none" w:sz="0" w:space="0" w:color="auto"/>
        <w:bottom w:val="none" w:sz="0" w:space="0" w:color="auto"/>
        <w:right w:val="none" w:sz="0" w:space="0" w:color="auto"/>
      </w:divBdr>
    </w:div>
    <w:div w:id="1030959629">
      <w:marLeft w:val="0"/>
      <w:marRight w:val="0"/>
      <w:marTop w:val="0"/>
      <w:marBottom w:val="0"/>
      <w:divBdr>
        <w:top w:val="none" w:sz="0" w:space="0" w:color="auto"/>
        <w:left w:val="none" w:sz="0" w:space="0" w:color="auto"/>
        <w:bottom w:val="none" w:sz="0" w:space="0" w:color="auto"/>
        <w:right w:val="none" w:sz="0" w:space="0" w:color="auto"/>
      </w:divBdr>
    </w:div>
    <w:div w:id="1034579325">
      <w:marLeft w:val="0"/>
      <w:marRight w:val="0"/>
      <w:marTop w:val="0"/>
      <w:marBottom w:val="0"/>
      <w:divBdr>
        <w:top w:val="none" w:sz="0" w:space="0" w:color="auto"/>
        <w:left w:val="none" w:sz="0" w:space="0" w:color="auto"/>
        <w:bottom w:val="none" w:sz="0" w:space="0" w:color="auto"/>
        <w:right w:val="none" w:sz="0" w:space="0" w:color="auto"/>
      </w:divBdr>
    </w:div>
    <w:div w:id="1035084539">
      <w:marLeft w:val="0"/>
      <w:marRight w:val="0"/>
      <w:marTop w:val="0"/>
      <w:marBottom w:val="0"/>
      <w:divBdr>
        <w:top w:val="none" w:sz="0" w:space="0" w:color="auto"/>
        <w:left w:val="none" w:sz="0" w:space="0" w:color="auto"/>
        <w:bottom w:val="none" w:sz="0" w:space="0" w:color="auto"/>
        <w:right w:val="none" w:sz="0" w:space="0" w:color="auto"/>
      </w:divBdr>
    </w:div>
    <w:div w:id="1035731774">
      <w:marLeft w:val="0"/>
      <w:marRight w:val="0"/>
      <w:marTop w:val="0"/>
      <w:marBottom w:val="0"/>
      <w:divBdr>
        <w:top w:val="none" w:sz="0" w:space="0" w:color="auto"/>
        <w:left w:val="none" w:sz="0" w:space="0" w:color="auto"/>
        <w:bottom w:val="none" w:sz="0" w:space="0" w:color="auto"/>
        <w:right w:val="none" w:sz="0" w:space="0" w:color="auto"/>
      </w:divBdr>
    </w:div>
    <w:div w:id="1036740066">
      <w:marLeft w:val="0"/>
      <w:marRight w:val="0"/>
      <w:marTop w:val="0"/>
      <w:marBottom w:val="0"/>
      <w:divBdr>
        <w:top w:val="none" w:sz="0" w:space="0" w:color="auto"/>
        <w:left w:val="none" w:sz="0" w:space="0" w:color="auto"/>
        <w:bottom w:val="none" w:sz="0" w:space="0" w:color="auto"/>
        <w:right w:val="none" w:sz="0" w:space="0" w:color="auto"/>
      </w:divBdr>
    </w:div>
    <w:div w:id="1038160316">
      <w:marLeft w:val="0"/>
      <w:marRight w:val="0"/>
      <w:marTop w:val="0"/>
      <w:marBottom w:val="0"/>
      <w:divBdr>
        <w:top w:val="none" w:sz="0" w:space="0" w:color="auto"/>
        <w:left w:val="none" w:sz="0" w:space="0" w:color="auto"/>
        <w:bottom w:val="none" w:sz="0" w:space="0" w:color="auto"/>
        <w:right w:val="none" w:sz="0" w:space="0" w:color="auto"/>
      </w:divBdr>
    </w:div>
    <w:div w:id="1038897398">
      <w:marLeft w:val="0"/>
      <w:marRight w:val="0"/>
      <w:marTop w:val="0"/>
      <w:marBottom w:val="0"/>
      <w:divBdr>
        <w:top w:val="none" w:sz="0" w:space="0" w:color="auto"/>
        <w:left w:val="none" w:sz="0" w:space="0" w:color="auto"/>
        <w:bottom w:val="none" w:sz="0" w:space="0" w:color="auto"/>
        <w:right w:val="none" w:sz="0" w:space="0" w:color="auto"/>
      </w:divBdr>
    </w:div>
    <w:div w:id="1039621364">
      <w:marLeft w:val="0"/>
      <w:marRight w:val="0"/>
      <w:marTop w:val="0"/>
      <w:marBottom w:val="0"/>
      <w:divBdr>
        <w:top w:val="none" w:sz="0" w:space="0" w:color="auto"/>
        <w:left w:val="none" w:sz="0" w:space="0" w:color="auto"/>
        <w:bottom w:val="none" w:sz="0" w:space="0" w:color="auto"/>
        <w:right w:val="none" w:sz="0" w:space="0" w:color="auto"/>
      </w:divBdr>
    </w:div>
    <w:div w:id="1041176475">
      <w:marLeft w:val="0"/>
      <w:marRight w:val="0"/>
      <w:marTop w:val="0"/>
      <w:marBottom w:val="0"/>
      <w:divBdr>
        <w:top w:val="none" w:sz="0" w:space="0" w:color="auto"/>
        <w:left w:val="none" w:sz="0" w:space="0" w:color="auto"/>
        <w:bottom w:val="none" w:sz="0" w:space="0" w:color="auto"/>
        <w:right w:val="none" w:sz="0" w:space="0" w:color="auto"/>
      </w:divBdr>
    </w:div>
    <w:div w:id="1042560694">
      <w:marLeft w:val="0"/>
      <w:marRight w:val="0"/>
      <w:marTop w:val="0"/>
      <w:marBottom w:val="0"/>
      <w:divBdr>
        <w:top w:val="none" w:sz="0" w:space="0" w:color="auto"/>
        <w:left w:val="none" w:sz="0" w:space="0" w:color="auto"/>
        <w:bottom w:val="none" w:sz="0" w:space="0" w:color="auto"/>
        <w:right w:val="none" w:sz="0" w:space="0" w:color="auto"/>
      </w:divBdr>
    </w:div>
    <w:div w:id="1046298955">
      <w:marLeft w:val="0"/>
      <w:marRight w:val="0"/>
      <w:marTop w:val="0"/>
      <w:marBottom w:val="0"/>
      <w:divBdr>
        <w:top w:val="none" w:sz="0" w:space="0" w:color="auto"/>
        <w:left w:val="none" w:sz="0" w:space="0" w:color="auto"/>
        <w:bottom w:val="none" w:sz="0" w:space="0" w:color="auto"/>
        <w:right w:val="none" w:sz="0" w:space="0" w:color="auto"/>
      </w:divBdr>
    </w:div>
    <w:div w:id="1047219270">
      <w:marLeft w:val="0"/>
      <w:marRight w:val="150"/>
      <w:marTop w:val="0"/>
      <w:marBottom w:val="0"/>
      <w:divBdr>
        <w:top w:val="none" w:sz="0" w:space="0" w:color="auto"/>
        <w:left w:val="none" w:sz="0" w:space="0" w:color="auto"/>
        <w:bottom w:val="none" w:sz="0" w:space="0" w:color="auto"/>
        <w:right w:val="none" w:sz="0" w:space="0" w:color="auto"/>
      </w:divBdr>
      <w:divsChild>
        <w:div w:id="1568686193">
          <w:marLeft w:val="0"/>
          <w:marRight w:val="150"/>
          <w:marTop w:val="0"/>
          <w:marBottom w:val="0"/>
          <w:divBdr>
            <w:top w:val="none" w:sz="0" w:space="0" w:color="auto"/>
            <w:left w:val="none" w:sz="0" w:space="0" w:color="auto"/>
            <w:bottom w:val="none" w:sz="0" w:space="0" w:color="auto"/>
            <w:right w:val="none" w:sz="0" w:space="0" w:color="auto"/>
          </w:divBdr>
        </w:div>
      </w:divsChild>
    </w:div>
    <w:div w:id="1047993817">
      <w:marLeft w:val="0"/>
      <w:marRight w:val="150"/>
      <w:marTop w:val="0"/>
      <w:marBottom w:val="0"/>
      <w:divBdr>
        <w:top w:val="none" w:sz="0" w:space="0" w:color="auto"/>
        <w:left w:val="none" w:sz="0" w:space="0" w:color="auto"/>
        <w:bottom w:val="none" w:sz="0" w:space="0" w:color="auto"/>
        <w:right w:val="none" w:sz="0" w:space="0" w:color="auto"/>
      </w:divBdr>
      <w:divsChild>
        <w:div w:id="1717464724">
          <w:marLeft w:val="0"/>
          <w:marRight w:val="150"/>
          <w:marTop w:val="0"/>
          <w:marBottom w:val="0"/>
          <w:divBdr>
            <w:top w:val="none" w:sz="0" w:space="0" w:color="auto"/>
            <w:left w:val="none" w:sz="0" w:space="0" w:color="auto"/>
            <w:bottom w:val="none" w:sz="0" w:space="0" w:color="auto"/>
            <w:right w:val="none" w:sz="0" w:space="0" w:color="auto"/>
          </w:divBdr>
        </w:div>
      </w:divsChild>
    </w:div>
    <w:div w:id="1050307541">
      <w:marLeft w:val="0"/>
      <w:marRight w:val="0"/>
      <w:marTop w:val="0"/>
      <w:marBottom w:val="0"/>
      <w:divBdr>
        <w:top w:val="none" w:sz="0" w:space="0" w:color="auto"/>
        <w:left w:val="none" w:sz="0" w:space="0" w:color="auto"/>
        <w:bottom w:val="none" w:sz="0" w:space="0" w:color="auto"/>
        <w:right w:val="none" w:sz="0" w:space="0" w:color="auto"/>
      </w:divBdr>
    </w:div>
    <w:div w:id="1053115871">
      <w:marLeft w:val="0"/>
      <w:marRight w:val="0"/>
      <w:marTop w:val="0"/>
      <w:marBottom w:val="0"/>
      <w:divBdr>
        <w:top w:val="none" w:sz="0" w:space="0" w:color="auto"/>
        <w:left w:val="none" w:sz="0" w:space="0" w:color="auto"/>
        <w:bottom w:val="none" w:sz="0" w:space="0" w:color="auto"/>
        <w:right w:val="none" w:sz="0" w:space="0" w:color="auto"/>
      </w:divBdr>
    </w:div>
    <w:div w:id="1054937118">
      <w:marLeft w:val="0"/>
      <w:marRight w:val="0"/>
      <w:marTop w:val="0"/>
      <w:marBottom w:val="0"/>
      <w:divBdr>
        <w:top w:val="none" w:sz="0" w:space="0" w:color="auto"/>
        <w:left w:val="none" w:sz="0" w:space="0" w:color="auto"/>
        <w:bottom w:val="none" w:sz="0" w:space="0" w:color="auto"/>
        <w:right w:val="none" w:sz="0" w:space="0" w:color="auto"/>
      </w:divBdr>
    </w:div>
    <w:div w:id="1056854261">
      <w:marLeft w:val="0"/>
      <w:marRight w:val="0"/>
      <w:marTop w:val="0"/>
      <w:marBottom w:val="0"/>
      <w:divBdr>
        <w:top w:val="none" w:sz="0" w:space="0" w:color="auto"/>
        <w:left w:val="none" w:sz="0" w:space="0" w:color="auto"/>
        <w:bottom w:val="none" w:sz="0" w:space="0" w:color="auto"/>
        <w:right w:val="none" w:sz="0" w:space="0" w:color="auto"/>
      </w:divBdr>
    </w:div>
    <w:div w:id="1056970396">
      <w:marLeft w:val="0"/>
      <w:marRight w:val="0"/>
      <w:marTop w:val="0"/>
      <w:marBottom w:val="0"/>
      <w:divBdr>
        <w:top w:val="none" w:sz="0" w:space="0" w:color="auto"/>
        <w:left w:val="none" w:sz="0" w:space="0" w:color="auto"/>
        <w:bottom w:val="none" w:sz="0" w:space="0" w:color="auto"/>
        <w:right w:val="none" w:sz="0" w:space="0" w:color="auto"/>
      </w:divBdr>
    </w:div>
    <w:div w:id="1058357250">
      <w:marLeft w:val="0"/>
      <w:marRight w:val="0"/>
      <w:marTop w:val="0"/>
      <w:marBottom w:val="0"/>
      <w:divBdr>
        <w:top w:val="none" w:sz="0" w:space="0" w:color="auto"/>
        <w:left w:val="none" w:sz="0" w:space="0" w:color="auto"/>
        <w:bottom w:val="none" w:sz="0" w:space="0" w:color="auto"/>
        <w:right w:val="none" w:sz="0" w:space="0" w:color="auto"/>
      </w:divBdr>
    </w:div>
    <w:div w:id="1060634681">
      <w:marLeft w:val="0"/>
      <w:marRight w:val="0"/>
      <w:marTop w:val="0"/>
      <w:marBottom w:val="0"/>
      <w:divBdr>
        <w:top w:val="none" w:sz="0" w:space="0" w:color="auto"/>
        <w:left w:val="none" w:sz="0" w:space="0" w:color="auto"/>
        <w:bottom w:val="none" w:sz="0" w:space="0" w:color="auto"/>
        <w:right w:val="none" w:sz="0" w:space="0" w:color="auto"/>
      </w:divBdr>
    </w:div>
    <w:div w:id="1068455070">
      <w:marLeft w:val="0"/>
      <w:marRight w:val="0"/>
      <w:marTop w:val="0"/>
      <w:marBottom w:val="0"/>
      <w:divBdr>
        <w:top w:val="none" w:sz="0" w:space="0" w:color="auto"/>
        <w:left w:val="none" w:sz="0" w:space="0" w:color="auto"/>
        <w:bottom w:val="none" w:sz="0" w:space="0" w:color="auto"/>
        <w:right w:val="none" w:sz="0" w:space="0" w:color="auto"/>
      </w:divBdr>
    </w:div>
    <w:div w:id="1069959990">
      <w:marLeft w:val="0"/>
      <w:marRight w:val="0"/>
      <w:marTop w:val="0"/>
      <w:marBottom w:val="0"/>
      <w:divBdr>
        <w:top w:val="none" w:sz="0" w:space="0" w:color="auto"/>
        <w:left w:val="none" w:sz="0" w:space="0" w:color="auto"/>
        <w:bottom w:val="none" w:sz="0" w:space="0" w:color="auto"/>
        <w:right w:val="none" w:sz="0" w:space="0" w:color="auto"/>
      </w:divBdr>
    </w:div>
    <w:div w:id="1070617859">
      <w:marLeft w:val="0"/>
      <w:marRight w:val="0"/>
      <w:marTop w:val="0"/>
      <w:marBottom w:val="0"/>
      <w:divBdr>
        <w:top w:val="none" w:sz="0" w:space="0" w:color="auto"/>
        <w:left w:val="none" w:sz="0" w:space="0" w:color="auto"/>
        <w:bottom w:val="none" w:sz="0" w:space="0" w:color="auto"/>
        <w:right w:val="none" w:sz="0" w:space="0" w:color="auto"/>
      </w:divBdr>
    </w:div>
    <w:div w:id="1071271552">
      <w:marLeft w:val="0"/>
      <w:marRight w:val="0"/>
      <w:marTop w:val="0"/>
      <w:marBottom w:val="0"/>
      <w:divBdr>
        <w:top w:val="none" w:sz="0" w:space="0" w:color="auto"/>
        <w:left w:val="none" w:sz="0" w:space="0" w:color="auto"/>
        <w:bottom w:val="none" w:sz="0" w:space="0" w:color="auto"/>
        <w:right w:val="none" w:sz="0" w:space="0" w:color="auto"/>
      </w:divBdr>
    </w:div>
    <w:div w:id="1072049170">
      <w:marLeft w:val="0"/>
      <w:marRight w:val="0"/>
      <w:marTop w:val="0"/>
      <w:marBottom w:val="0"/>
      <w:divBdr>
        <w:top w:val="none" w:sz="0" w:space="0" w:color="auto"/>
        <w:left w:val="none" w:sz="0" w:space="0" w:color="auto"/>
        <w:bottom w:val="none" w:sz="0" w:space="0" w:color="auto"/>
        <w:right w:val="none" w:sz="0" w:space="0" w:color="auto"/>
      </w:divBdr>
    </w:div>
    <w:div w:id="1073354154">
      <w:marLeft w:val="0"/>
      <w:marRight w:val="0"/>
      <w:marTop w:val="0"/>
      <w:marBottom w:val="0"/>
      <w:divBdr>
        <w:top w:val="none" w:sz="0" w:space="0" w:color="auto"/>
        <w:left w:val="none" w:sz="0" w:space="0" w:color="auto"/>
        <w:bottom w:val="none" w:sz="0" w:space="0" w:color="auto"/>
        <w:right w:val="none" w:sz="0" w:space="0" w:color="auto"/>
      </w:divBdr>
    </w:div>
    <w:div w:id="1074205208">
      <w:marLeft w:val="0"/>
      <w:marRight w:val="0"/>
      <w:marTop w:val="0"/>
      <w:marBottom w:val="0"/>
      <w:divBdr>
        <w:top w:val="none" w:sz="0" w:space="0" w:color="auto"/>
        <w:left w:val="none" w:sz="0" w:space="0" w:color="auto"/>
        <w:bottom w:val="none" w:sz="0" w:space="0" w:color="auto"/>
        <w:right w:val="none" w:sz="0" w:space="0" w:color="auto"/>
      </w:divBdr>
    </w:div>
    <w:div w:id="1074232379">
      <w:marLeft w:val="0"/>
      <w:marRight w:val="0"/>
      <w:marTop w:val="0"/>
      <w:marBottom w:val="0"/>
      <w:divBdr>
        <w:top w:val="none" w:sz="0" w:space="0" w:color="auto"/>
        <w:left w:val="none" w:sz="0" w:space="0" w:color="auto"/>
        <w:bottom w:val="none" w:sz="0" w:space="0" w:color="auto"/>
        <w:right w:val="none" w:sz="0" w:space="0" w:color="auto"/>
      </w:divBdr>
    </w:div>
    <w:div w:id="1076122993">
      <w:marLeft w:val="0"/>
      <w:marRight w:val="0"/>
      <w:marTop w:val="0"/>
      <w:marBottom w:val="0"/>
      <w:divBdr>
        <w:top w:val="none" w:sz="0" w:space="0" w:color="auto"/>
        <w:left w:val="none" w:sz="0" w:space="0" w:color="auto"/>
        <w:bottom w:val="none" w:sz="0" w:space="0" w:color="auto"/>
        <w:right w:val="none" w:sz="0" w:space="0" w:color="auto"/>
      </w:divBdr>
    </w:div>
    <w:div w:id="1076363352">
      <w:marLeft w:val="0"/>
      <w:marRight w:val="0"/>
      <w:marTop w:val="0"/>
      <w:marBottom w:val="0"/>
      <w:divBdr>
        <w:top w:val="none" w:sz="0" w:space="0" w:color="auto"/>
        <w:left w:val="none" w:sz="0" w:space="0" w:color="auto"/>
        <w:bottom w:val="none" w:sz="0" w:space="0" w:color="auto"/>
        <w:right w:val="none" w:sz="0" w:space="0" w:color="auto"/>
      </w:divBdr>
    </w:div>
    <w:div w:id="1076854519">
      <w:marLeft w:val="0"/>
      <w:marRight w:val="0"/>
      <w:marTop w:val="0"/>
      <w:marBottom w:val="0"/>
      <w:divBdr>
        <w:top w:val="none" w:sz="0" w:space="0" w:color="auto"/>
        <w:left w:val="none" w:sz="0" w:space="0" w:color="auto"/>
        <w:bottom w:val="none" w:sz="0" w:space="0" w:color="auto"/>
        <w:right w:val="none" w:sz="0" w:space="0" w:color="auto"/>
      </w:divBdr>
    </w:div>
    <w:div w:id="1077704413">
      <w:marLeft w:val="0"/>
      <w:marRight w:val="0"/>
      <w:marTop w:val="0"/>
      <w:marBottom w:val="0"/>
      <w:divBdr>
        <w:top w:val="none" w:sz="0" w:space="0" w:color="auto"/>
        <w:left w:val="none" w:sz="0" w:space="0" w:color="auto"/>
        <w:bottom w:val="none" w:sz="0" w:space="0" w:color="auto"/>
        <w:right w:val="none" w:sz="0" w:space="0" w:color="auto"/>
      </w:divBdr>
    </w:div>
    <w:div w:id="1078677654">
      <w:marLeft w:val="0"/>
      <w:marRight w:val="0"/>
      <w:marTop w:val="0"/>
      <w:marBottom w:val="0"/>
      <w:divBdr>
        <w:top w:val="none" w:sz="0" w:space="0" w:color="auto"/>
        <w:left w:val="none" w:sz="0" w:space="0" w:color="auto"/>
        <w:bottom w:val="none" w:sz="0" w:space="0" w:color="auto"/>
        <w:right w:val="none" w:sz="0" w:space="0" w:color="auto"/>
      </w:divBdr>
    </w:div>
    <w:div w:id="1079062987">
      <w:marLeft w:val="0"/>
      <w:marRight w:val="0"/>
      <w:marTop w:val="0"/>
      <w:marBottom w:val="0"/>
      <w:divBdr>
        <w:top w:val="none" w:sz="0" w:space="0" w:color="auto"/>
        <w:left w:val="none" w:sz="0" w:space="0" w:color="auto"/>
        <w:bottom w:val="none" w:sz="0" w:space="0" w:color="auto"/>
        <w:right w:val="none" w:sz="0" w:space="0" w:color="auto"/>
      </w:divBdr>
    </w:div>
    <w:div w:id="1079331939">
      <w:marLeft w:val="0"/>
      <w:marRight w:val="0"/>
      <w:marTop w:val="0"/>
      <w:marBottom w:val="0"/>
      <w:divBdr>
        <w:top w:val="none" w:sz="0" w:space="0" w:color="auto"/>
        <w:left w:val="none" w:sz="0" w:space="0" w:color="auto"/>
        <w:bottom w:val="none" w:sz="0" w:space="0" w:color="auto"/>
        <w:right w:val="none" w:sz="0" w:space="0" w:color="auto"/>
      </w:divBdr>
    </w:div>
    <w:div w:id="1079599197">
      <w:marLeft w:val="0"/>
      <w:marRight w:val="0"/>
      <w:marTop w:val="0"/>
      <w:marBottom w:val="0"/>
      <w:divBdr>
        <w:top w:val="none" w:sz="0" w:space="0" w:color="auto"/>
        <w:left w:val="none" w:sz="0" w:space="0" w:color="auto"/>
        <w:bottom w:val="none" w:sz="0" w:space="0" w:color="auto"/>
        <w:right w:val="none" w:sz="0" w:space="0" w:color="auto"/>
      </w:divBdr>
    </w:div>
    <w:div w:id="1083599092">
      <w:marLeft w:val="0"/>
      <w:marRight w:val="150"/>
      <w:marTop w:val="0"/>
      <w:marBottom w:val="0"/>
      <w:divBdr>
        <w:top w:val="none" w:sz="0" w:space="0" w:color="auto"/>
        <w:left w:val="none" w:sz="0" w:space="0" w:color="auto"/>
        <w:bottom w:val="none" w:sz="0" w:space="0" w:color="auto"/>
        <w:right w:val="none" w:sz="0" w:space="0" w:color="auto"/>
      </w:divBdr>
      <w:divsChild>
        <w:div w:id="831264554">
          <w:marLeft w:val="0"/>
          <w:marRight w:val="150"/>
          <w:marTop w:val="0"/>
          <w:marBottom w:val="0"/>
          <w:divBdr>
            <w:top w:val="none" w:sz="0" w:space="0" w:color="auto"/>
            <w:left w:val="none" w:sz="0" w:space="0" w:color="auto"/>
            <w:bottom w:val="none" w:sz="0" w:space="0" w:color="auto"/>
            <w:right w:val="none" w:sz="0" w:space="0" w:color="auto"/>
          </w:divBdr>
        </w:div>
      </w:divsChild>
    </w:div>
    <w:div w:id="1085997674">
      <w:marLeft w:val="0"/>
      <w:marRight w:val="0"/>
      <w:marTop w:val="0"/>
      <w:marBottom w:val="0"/>
      <w:divBdr>
        <w:top w:val="none" w:sz="0" w:space="0" w:color="auto"/>
        <w:left w:val="none" w:sz="0" w:space="0" w:color="auto"/>
        <w:bottom w:val="none" w:sz="0" w:space="0" w:color="auto"/>
        <w:right w:val="none" w:sz="0" w:space="0" w:color="auto"/>
      </w:divBdr>
    </w:div>
    <w:div w:id="1086850223">
      <w:marLeft w:val="0"/>
      <w:marRight w:val="0"/>
      <w:marTop w:val="0"/>
      <w:marBottom w:val="0"/>
      <w:divBdr>
        <w:top w:val="none" w:sz="0" w:space="0" w:color="auto"/>
        <w:left w:val="none" w:sz="0" w:space="0" w:color="auto"/>
        <w:bottom w:val="none" w:sz="0" w:space="0" w:color="auto"/>
        <w:right w:val="none" w:sz="0" w:space="0" w:color="auto"/>
      </w:divBdr>
    </w:div>
    <w:div w:id="1088771299">
      <w:marLeft w:val="0"/>
      <w:marRight w:val="0"/>
      <w:marTop w:val="0"/>
      <w:marBottom w:val="0"/>
      <w:divBdr>
        <w:top w:val="none" w:sz="0" w:space="0" w:color="auto"/>
        <w:left w:val="none" w:sz="0" w:space="0" w:color="auto"/>
        <w:bottom w:val="none" w:sz="0" w:space="0" w:color="auto"/>
        <w:right w:val="none" w:sz="0" w:space="0" w:color="auto"/>
      </w:divBdr>
    </w:div>
    <w:div w:id="1089426943">
      <w:marLeft w:val="0"/>
      <w:marRight w:val="150"/>
      <w:marTop w:val="0"/>
      <w:marBottom w:val="0"/>
      <w:divBdr>
        <w:top w:val="none" w:sz="0" w:space="0" w:color="auto"/>
        <w:left w:val="none" w:sz="0" w:space="0" w:color="auto"/>
        <w:bottom w:val="none" w:sz="0" w:space="0" w:color="auto"/>
        <w:right w:val="none" w:sz="0" w:space="0" w:color="auto"/>
      </w:divBdr>
      <w:divsChild>
        <w:div w:id="286543596">
          <w:marLeft w:val="0"/>
          <w:marRight w:val="150"/>
          <w:marTop w:val="0"/>
          <w:marBottom w:val="0"/>
          <w:divBdr>
            <w:top w:val="none" w:sz="0" w:space="0" w:color="auto"/>
            <w:left w:val="none" w:sz="0" w:space="0" w:color="auto"/>
            <w:bottom w:val="none" w:sz="0" w:space="0" w:color="auto"/>
            <w:right w:val="none" w:sz="0" w:space="0" w:color="auto"/>
          </w:divBdr>
        </w:div>
      </w:divsChild>
    </w:div>
    <w:div w:id="1089502393">
      <w:marLeft w:val="0"/>
      <w:marRight w:val="0"/>
      <w:marTop w:val="0"/>
      <w:marBottom w:val="0"/>
      <w:divBdr>
        <w:top w:val="none" w:sz="0" w:space="0" w:color="auto"/>
        <w:left w:val="none" w:sz="0" w:space="0" w:color="auto"/>
        <w:bottom w:val="none" w:sz="0" w:space="0" w:color="auto"/>
        <w:right w:val="none" w:sz="0" w:space="0" w:color="auto"/>
      </w:divBdr>
    </w:div>
    <w:div w:id="1090733045">
      <w:marLeft w:val="0"/>
      <w:marRight w:val="0"/>
      <w:marTop w:val="0"/>
      <w:marBottom w:val="0"/>
      <w:divBdr>
        <w:top w:val="none" w:sz="0" w:space="0" w:color="auto"/>
        <w:left w:val="none" w:sz="0" w:space="0" w:color="auto"/>
        <w:bottom w:val="none" w:sz="0" w:space="0" w:color="auto"/>
        <w:right w:val="none" w:sz="0" w:space="0" w:color="auto"/>
      </w:divBdr>
    </w:div>
    <w:div w:id="1092362401">
      <w:marLeft w:val="0"/>
      <w:marRight w:val="0"/>
      <w:marTop w:val="0"/>
      <w:marBottom w:val="0"/>
      <w:divBdr>
        <w:top w:val="none" w:sz="0" w:space="0" w:color="auto"/>
        <w:left w:val="none" w:sz="0" w:space="0" w:color="auto"/>
        <w:bottom w:val="none" w:sz="0" w:space="0" w:color="auto"/>
        <w:right w:val="none" w:sz="0" w:space="0" w:color="auto"/>
      </w:divBdr>
    </w:div>
    <w:div w:id="1093405089">
      <w:marLeft w:val="0"/>
      <w:marRight w:val="0"/>
      <w:marTop w:val="0"/>
      <w:marBottom w:val="0"/>
      <w:divBdr>
        <w:top w:val="none" w:sz="0" w:space="0" w:color="auto"/>
        <w:left w:val="none" w:sz="0" w:space="0" w:color="auto"/>
        <w:bottom w:val="none" w:sz="0" w:space="0" w:color="auto"/>
        <w:right w:val="none" w:sz="0" w:space="0" w:color="auto"/>
      </w:divBdr>
    </w:div>
    <w:div w:id="1094329066">
      <w:marLeft w:val="0"/>
      <w:marRight w:val="0"/>
      <w:marTop w:val="0"/>
      <w:marBottom w:val="0"/>
      <w:divBdr>
        <w:top w:val="none" w:sz="0" w:space="0" w:color="auto"/>
        <w:left w:val="none" w:sz="0" w:space="0" w:color="auto"/>
        <w:bottom w:val="none" w:sz="0" w:space="0" w:color="auto"/>
        <w:right w:val="none" w:sz="0" w:space="0" w:color="auto"/>
      </w:divBdr>
    </w:div>
    <w:div w:id="1096051574">
      <w:marLeft w:val="0"/>
      <w:marRight w:val="0"/>
      <w:marTop w:val="0"/>
      <w:marBottom w:val="0"/>
      <w:divBdr>
        <w:top w:val="none" w:sz="0" w:space="0" w:color="auto"/>
        <w:left w:val="none" w:sz="0" w:space="0" w:color="auto"/>
        <w:bottom w:val="none" w:sz="0" w:space="0" w:color="auto"/>
        <w:right w:val="none" w:sz="0" w:space="0" w:color="auto"/>
      </w:divBdr>
    </w:div>
    <w:div w:id="1096293494">
      <w:marLeft w:val="0"/>
      <w:marRight w:val="0"/>
      <w:marTop w:val="0"/>
      <w:marBottom w:val="0"/>
      <w:divBdr>
        <w:top w:val="none" w:sz="0" w:space="0" w:color="auto"/>
        <w:left w:val="none" w:sz="0" w:space="0" w:color="auto"/>
        <w:bottom w:val="none" w:sz="0" w:space="0" w:color="auto"/>
        <w:right w:val="none" w:sz="0" w:space="0" w:color="auto"/>
      </w:divBdr>
    </w:div>
    <w:div w:id="1097017186">
      <w:marLeft w:val="0"/>
      <w:marRight w:val="0"/>
      <w:marTop w:val="0"/>
      <w:marBottom w:val="0"/>
      <w:divBdr>
        <w:top w:val="none" w:sz="0" w:space="0" w:color="auto"/>
        <w:left w:val="none" w:sz="0" w:space="0" w:color="auto"/>
        <w:bottom w:val="none" w:sz="0" w:space="0" w:color="auto"/>
        <w:right w:val="none" w:sz="0" w:space="0" w:color="auto"/>
      </w:divBdr>
    </w:div>
    <w:div w:id="1099789088">
      <w:marLeft w:val="0"/>
      <w:marRight w:val="0"/>
      <w:marTop w:val="0"/>
      <w:marBottom w:val="0"/>
      <w:divBdr>
        <w:top w:val="none" w:sz="0" w:space="0" w:color="auto"/>
        <w:left w:val="none" w:sz="0" w:space="0" w:color="auto"/>
        <w:bottom w:val="none" w:sz="0" w:space="0" w:color="auto"/>
        <w:right w:val="none" w:sz="0" w:space="0" w:color="auto"/>
      </w:divBdr>
    </w:div>
    <w:div w:id="1100955047">
      <w:marLeft w:val="0"/>
      <w:marRight w:val="0"/>
      <w:marTop w:val="0"/>
      <w:marBottom w:val="0"/>
      <w:divBdr>
        <w:top w:val="none" w:sz="0" w:space="0" w:color="auto"/>
        <w:left w:val="none" w:sz="0" w:space="0" w:color="auto"/>
        <w:bottom w:val="none" w:sz="0" w:space="0" w:color="auto"/>
        <w:right w:val="none" w:sz="0" w:space="0" w:color="auto"/>
      </w:divBdr>
    </w:div>
    <w:div w:id="1102729142">
      <w:marLeft w:val="0"/>
      <w:marRight w:val="0"/>
      <w:marTop w:val="0"/>
      <w:marBottom w:val="0"/>
      <w:divBdr>
        <w:top w:val="none" w:sz="0" w:space="0" w:color="auto"/>
        <w:left w:val="none" w:sz="0" w:space="0" w:color="auto"/>
        <w:bottom w:val="none" w:sz="0" w:space="0" w:color="auto"/>
        <w:right w:val="none" w:sz="0" w:space="0" w:color="auto"/>
      </w:divBdr>
    </w:div>
    <w:div w:id="1106804719">
      <w:marLeft w:val="0"/>
      <w:marRight w:val="0"/>
      <w:marTop w:val="0"/>
      <w:marBottom w:val="0"/>
      <w:divBdr>
        <w:top w:val="none" w:sz="0" w:space="0" w:color="auto"/>
        <w:left w:val="none" w:sz="0" w:space="0" w:color="auto"/>
        <w:bottom w:val="none" w:sz="0" w:space="0" w:color="auto"/>
        <w:right w:val="none" w:sz="0" w:space="0" w:color="auto"/>
      </w:divBdr>
    </w:div>
    <w:div w:id="1107384461">
      <w:marLeft w:val="0"/>
      <w:marRight w:val="0"/>
      <w:marTop w:val="0"/>
      <w:marBottom w:val="0"/>
      <w:divBdr>
        <w:top w:val="none" w:sz="0" w:space="0" w:color="auto"/>
        <w:left w:val="none" w:sz="0" w:space="0" w:color="auto"/>
        <w:bottom w:val="none" w:sz="0" w:space="0" w:color="auto"/>
        <w:right w:val="none" w:sz="0" w:space="0" w:color="auto"/>
      </w:divBdr>
    </w:div>
    <w:div w:id="1108895280">
      <w:marLeft w:val="0"/>
      <w:marRight w:val="0"/>
      <w:marTop w:val="0"/>
      <w:marBottom w:val="0"/>
      <w:divBdr>
        <w:top w:val="none" w:sz="0" w:space="0" w:color="auto"/>
        <w:left w:val="none" w:sz="0" w:space="0" w:color="auto"/>
        <w:bottom w:val="none" w:sz="0" w:space="0" w:color="auto"/>
        <w:right w:val="none" w:sz="0" w:space="0" w:color="auto"/>
      </w:divBdr>
    </w:div>
    <w:div w:id="1108936323">
      <w:marLeft w:val="0"/>
      <w:marRight w:val="0"/>
      <w:marTop w:val="0"/>
      <w:marBottom w:val="0"/>
      <w:divBdr>
        <w:top w:val="none" w:sz="0" w:space="0" w:color="auto"/>
        <w:left w:val="none" w:sz="0" w:space="0" w:color="auto"/>
        <w:bottom w:val="none" w:sz="0" w:space="0" w:color="auto"/>
        <w:right w:val="none" w:sz="0" w:space="0" w:color="auto"/>
      </w:divBdr>
    </w:div>
    <w:div w:id="1109856074">
      <w:marLeft w:val="0"/>
      <w:marRight w:val="0"/>
      <w:marTop w:val="0"/>
      <w:marBottom w:val="0"/>
      <w:divBdr>
        <w:top w:val="none" w:sz="0" w:space="0" w:color="auto"/>
        <w:left w:val="none" w:sz="0" w:space="0" w:color="auto"/>
        <w:bottom w:val="none" w:sz="0" w:space="0" w:color="auto"/>
        <w:right w:val="none" w:sz="0" w:space="0" w:color="auto"/>
      </w:divBdr>
    </w:div>
    <w:div w:id="1111047416">
      <w:marLeft w:val="0"/>
      <w:marRight w:val="0"/>
      <w:marTop w:val="0"/>
      <w:marBottom w:val="0"/>
      <w:divBdr>
        <w:top w:val="none" w:sz="0" w:space="0" w:color="auto"/>
        <w:left w:val="none" w:sz="0" w:space="0" w:color="auto"/>
        <w:bottom w:val="none" w:sz="0" w:space="0" w:color="auto"/>
        <w:right w:val="none" w:sz="0" w:space="0" w:color="auto"/>
      </w:divBdr>
    </w:div>
    <w:div w:id="1111052522">
      <w:marLeft w:val="0"/>
      <w:marRight w:val="0"/>
      <w:marTop w:val="0"/>
      <w:marBottom w:val="0"/>
      <w:divBdr>
        <w:top w:val="none" w:sz="0" w:space="0" w:color="auto"/>
        <w:left w:val="none" w:sz="0" w:space="0" w:color="auto"/>
        <w:bottom w:val="none" w:sz="0" w:space="0" w:color="auto"/>
        <w:right w:val="none" w:sz="0" w:space="0" w:color="auto"/>
      </w:divBdr>
    </w:div>
    <w:div w:id="1111825832">
      <w:marLeft w:val="0"/>
      <w:marRight w:val="0"/>
      <w:marTop w:val="0"/>
      <w:marBottom w:val="0"/>
      <w:divBdr>
        <w:top w:val="none" w:sz="0" w:space="0" w:color="auto"/>
        <w:left w:val="none" w:sz="0" w:space="0" w:color="auto"/>
        <w:bottom w:val="none" w:sz="0" w:space="0" w:color="auto"/>
        <w:right w:val="none" w:sz="0" w:space="0" w:color="auto"/>
      </w:divBdr>
    </w:div>
    <w:div w:id="1115490687">
      <w:marLeft w:val="0"/>
      <w:marRight w:val="0"/>
      <w:marTop w:val="0"/>
      <w:marBottom w:val="0"/>
      <w:divBdr>
        <w:top w:val="none" w:sz="0" w:space="0" w:color="auto"/>
        <w:left w:val="none" w:sz="0" w:space="0" w:color="auto"/>
        <w:bottom w:val="none" w:sz="0" w:space="0" w:color="auto"/>
        <w:right w:val="none" w:sz="0" w:space="0" w:color="auto"/>
      </w:divBdr>
    </w:div>
    <w:div w:id="1117093599">
      <w:marLeft w:val="0"/>
      <w:marRight w:val="0"/>
      <w:marTop w:val="0"/>
      <w:marBottom w:val="0"/>
      <w:divBdr>
        <w:top w:val="none" w:sz="0" w:space="0" w:color="auto"/>
        <w:left w:val="none" w:sz="0" w:space="0" w:color="auto"/>
        <w:bottom w:val="none" w:sz="0" w:space="0" w:color="auto"/>
        <w:right w:val="none" w:sz="0" w:space="0" w:color="auto"/>
      </w:divBdr>
    </w:div>
    <w:div w:id="1117214006">
      <w:marLeft w:val="0"/>
      <w:marRight w:val="0"/>
      <w:marTop w:val="0"/>
      <w:marBottom w:val="0"/>
      <w:divBdr>
        <w:top w:val="none" w:sz="0" w:space="0" w:color="auto"/>
        <w:left w:val="none" w:sz="0" w:space="0" w:color="auto"/>
        <w:bottom w:val="none" w:sz="0" w:space="0" w:color="auto"/>
        <w:right w:val="none" w:sz="0" w:space="0" w:color="auto"/>
      </w:divBdr>
    </w:div>
    <w:div w:id="1117333507">
      <w:marLeft w:val="0"/>
      <w:marRight w:val="0"/>
      <w:marTop w:val="0"/>
      <w:marBottom w:val="0"/>
      <w:divBdr>
        <w:top w:val="none" w:sz="0" w:space="0" w:color="auto"/>
        <w:left w:val="none" w:sz="0" w:space="0" w:color="auto"/>
        <w:bottom w:val="none" w:sz="0" w:space="0" w:color="auto"/>
        <w:right w:val="none" w:sz="0" w:space="0" w:color="auto"/>
      </w:divBdr>
    </w:div>
    <w:div w:id="1117605467">
      <w:marLeft w:val="0"/>
      <w:marRight w:val="0"/>
      <w:marTop w:val="0"/>
      <w:marBottom w:val="0"/>
      <w:divBdr>
        <w:top w:val="none" w:sz="0" w:space="0" w:color="auto"/>
        <w:left w:val="none" w:sz="0" w:space="0" w:color="auto"/>
        <w:bottom w:val="none" w:sz="0" w:space="0" w:color="auto"/>
        <w:right w:val="none" w:sz="0" w:space="0" w:color="auto"/>
      </w:divBdr>
    </w:div>
    <w:div w:id="1117674683">
      <w:marLeft w:val="0"/>
      <w:marRight w:val="0"/>
      <w:marTop w:val="0"/>
      <w:marBottom w:val="0"/>
      <w:divBdr>
        <w:top w:val="none" w:sz="0" w:space="0" w:color="auto"/>
        <w:left w:val="none" w:sz="0" w:space="0" w:color="auto"/>
        <w:bottom w:val="none" w:sz="0" w:space="0" w:color="auto"/>
        <w:right w:val="none" w:sz="0" w:space="0" w:color="auto"/>
      </w:divBdr>
    </w:div>
    <w:div w:id="1118069399">
      <w:marLeft w:val="0"/>
      <w:marRight w:val="0"/>
      <w:marTop w:val="0"/>
      <w:marBottom w:val="0"/>
      <w:divBdr>
        <w:top w:val="none" w:sz="0" w:space="0" w:color="auto"/>
        <w:left w:val="none" w:sz="0" w:space="0" w:color="auto"/>
        <w:bottom w:val="none" w:sz="0" w:space="0" w:color="auto"/>
        <w:right w:val="none" w:sz="0" w:space="0" w:color="auto"/>
      </w:divBdr>
    </w:div>
    <w:div w:id="1120224441">
      <w:marLeft w:val="0"/>
      <w:marRight w:val="0"/>
      <w:marTop w:val="0"/>
      <w:marBottom w:val="0"/>
      <w:divBdr>
        <w:top w:val="none" w:sz="0" w:space="0" w:color="auto"/>
        <w:left w:val="none" w:sz="0" w:space="0" w:color="auto"/>
        <w:bottom w:val="none" w:sz="0" w:space="0" w:color="auto"/>
        <w:right w:val="none" w:sz="0" w:space="0" w:color="auto"/>
      </w:divBdr>
    </w:div>
    <w:div w:id="1120759982">
      <w:marLeft w:val="0"/>
      <w:marRight w:val="0"/>
      <w:marTop w:val="0"/>
      <w:marBottom w:val="0"/>
      <w:divBdr>
        <w:top w:val="none" w:sz="0" w:space="0" w:color="auto"/>
        <w:left w:val="none" w:sz="0" w:space="0" w:color="auto"/>
        <w:bottom w:val="none" w:sz="0" w:space="0" w:color="auto"/>
        <w:right w:val="none" w:sz="0" w:space="0" w:color="auto"/>
      </w:divBdr>
    </w:div>
    <w:div w:id="1121075138">
      <w:marLeft w:val="0"/>
      <w:marRight w:val="0"/>
      <w:marTop w:val="0"/>
      <w:marBottom w:val="0"/>
      <w:divBdr>
        <w:top w:val="none" w:sz="0" w:space="0" w:color="auto"/>
        <w:left w:val="none" w:sz="0" w:space="0" w:color="auto"/>
        <w:bottom w:val="none" w:sz="0" w:space="0" w:color="auto"/>
        <w:right w:val="none" w:sz="0" w:space="0" w:color="auto"/>
      </w:divBdr>
    </w:div>
    <w:div w:id="1121533035">
      <w:marLeft w:val="0"/>
      <w:marRight w:val="0"/>
      <w:marTop w:val="0"/>
      <w:marBottom w:val="0"/>
      <w:divBdr>
        <w:top w:val="none" w:sz="0" w:space="0" w:color="auto"/>
        <w:left w:val="none" w:sz="0" w:space="0" w:color="auto"/>
        <w:bottom w:val="none" w:sz="0" w:space="0" w:color="auto"/>
        <w:right w:val="none" w:sz="0" w:space="0" w:color="auto"/>
      </w:divBdr>
    </w:div>
    <w:div w:id="1123811780">
      <w:marLeft w:val="0"/>
      <w:marRight w:val="0"/>
      <w:marTop w:val="0"/>
      <w:marBottom w:val="0"/>
      <w:divBdr>
        <w:top w:val="none" w:sz="0" w:space="0" w:color="auto"/>
        <w:left w:val="none" w:sz="0" w:space="0" w:color="auto"/>
        <w:bottom w:val="none" w:sz="0" w:space="0" w:color="auto"/>
        <w:right w:val="none" w:sz="0" w:space="0" w:color="auto"/>
      </w:divBdr>
    </w:div>
    <w:div w:id="1124542311">
      <w:marLeft w:val="0"/>
      <w:marRight w:val="0"/>
      <w:marTop w:val="0"/>
      <w:marBottom w:val="0"/>
      <w:divBdr>
        <w:top w:val="none" w:sz="0" w:space="0" w:color="auto"/>
        <w:left w:val="none" w:sz="0" w:space="0" w:color="auto"/>
        <w:bottom w:val="none" w:sz="0" w:space="0" w:color="auto"/>
        <w:right w:val="none" w:sz="0" w:space="0" w:color="auto"/>
      </w:divBdr>
    </w:div>
    <w:div w:id="1124805954">
      <w:marLeft w:val="0"/>
      <w:marRight w:val="0"/>
      <w:marTop w:val="0"/>
      <w:marBottom w:val="0"/>
      <w:divBdr>
        <w:top w:val="none" w:sz="0" w:space="0" w:color="auto"/>
        <w:left w:val="none" w:sz="0" w:space="0" w:color="auto"/>
        <w:bottom w:val="none" w:sz="0" w:space="0" w:color="auto"/>
        <w:right w:val="none" w:sz="0" w:space="0" w:color="auto"/>
      </w:divBdr>
    </w:div>
    <w:div w:id="1126196745">
      <w:marLeft w:val="0"/>
      <w:marRight w:val="150"/>
      <w:marTop w:val="0"/>
      <w:marBottom w:val="0"/>
      <w:divBdr>
        <w:top w:val="none" w:sz="0" w:space="0" w:color="auto"/>
        <w:left w:val="none" w:sz="0" w:space="0" w:color="auto"/>
        <w:bottom w:val="none" w:sz="0" w:space="0" w:color="auto"/>
        <w:right w:val="none" w:sz="0" w:space="0" w:color="auto"/>
      </w:divBdr>
    </w:div>
    <w:div w:id="1128746700">
      <w:marLeft w:val="0"/>
      <w:marRight w:val="0"/>
      <w:marTop w:val="0"/>
      <w:marBottom w:val="0"/>
      <w:divBdr>
        <w:top w:val="none" w:sz="0" w:space="0" w:color="auto"/>
        <w:left w:val="none" w:sz="0" w:space="0" w:color="auto"/>
        <w:bottom w:val="none" w:sz="0" w:space="0" w:color="auto"/>
        <w:right w:val="none" w:sz="0" w:space="0" w:color="auto"/>
      </w:divBdr>
    </w:div>
    <w:div w:id="1131283540">
      <w:marLeft w:val="0"/>
      <w:marRight w:val="0"/>
      <w:marTop w:val="0"/>
      <w:marBottom w:val="0"/>
      <w:divBdr>
        <w:top w:val="none" w:sz="0" w:space="0" w:color="auto"/>
        <w:left w:val="none" w:sz="0" w:space="0" w:color="auto"/>
        <w:bottom w:val="none" w:sz="0" w:space="0" w:color="auto"/>
        <w:right w:val="none" w:sz="0" w:space="0" w:color="auto"/>
      </w:divBdr>
    </w:div>
    <w:div w:id="1131703270">
      <w:marLeft w:val="0"/>
      <w:marRight w:val="0"/>
      <w:marTop w:val="0"/>
      <w:marBottom w:val="0"/>
      <w:divBdr>
        <w:top w:val="none" w:sz="0" w:space="0" w:color="auto"/>
        <w:left w:val="none" w:sz="0" w:space="0" w:color="auto"/>
        <w:bottom w:val="none" w:sz="0" w:space="0" w:color="auto"/>
        <w:right w:val="none" w:sz="0" w:space="0" w:color="auto"/>
      </w:divBdr>
    </w:div>
    <w:div w:id="1131896290">
      <w:marLeft w:val="0"/>
      <w:marRight w:val="0"/>
      <w:marTop w:val="0"/>
      <w:marBottom w:val="0"/>
      <w:divBdr>
        <w:top w:val="none" w:sz="0" w:space="0" w:color="auto"/>
        <w:left w:val="none" w:sz="0" w:space="0" w:color="auto"/>
        <w:bottom w:val="none" w:sz="0" w:space="0" w:color="auto"/>
        <w:right w:val="none" w:sz="0" w:space="0" w:color="auto"/>
      </w:divBdr>
    </w:div>
    <w:div w:id="1132214600">
      <w:marLeft w:val="0"/>
      <w:marRight w:val="150"/>
      <w:marTop w:val="0"/>
      <w:marBottom w:val="0"/>
      <w:divBdr>
        <w:top w:val="none" w:sz="0" w:space="0" w:color="auto"/>
        <w:left w:val="none" w:sz="0" w:space="0" w:color="auto"/>
        <w:bottom w:val="none" w:sz="0" w:space="0" w:color="auto"/>
        <w:right w:val="none" w:sz="0" w:space="0" w:color="auto"/>
      </w:divBdr>
      <w:divsChild>
        <w:div w:id="1595281157">
          <w:marLeft w:val="0"/>
          <w:marRight w:val="150"/>
          <w:marTop w:val="0"/>
          <w:marBottom w:val="0"/>
          <w:divBdr>
            <w:top w:val="none" w:sz="0" w:space="0" w:color="auto"/>
            <w:left w:val="none" w:sz="0" w:space="0" w:color="auto"/>
            <w:bottom w:val="none" w:sz="0" w:space="0" w:color="auto"/>
            <w:right w:val="none" w:sz="0" w:space="0" w:color="auto"/>
          </w:divBdr>
        </w:div>
      </w:divsChild>
    </w:div>
    <w:div w:id="1134106860">
      <w:marLeft w:val="0"/>
      <w:marRight w:val="0"/>
      <w:marTop w:val="0"/>
      <w:marBottom w:val="0"/>
      <w:divBdr>
        <w:top w:val="none" w:sz="0" w:space="0" w:color="auto"/>
        <w:left w:val="none" w:sz="0" w:space="0" w:color="auto"/>
        <w:bottom w:val="none" w:sz="0" w:space="0" w:color="auto"/>
        <w:right w:val="none" w:sz="0" w:space="0" w:color="auto"/>
      </w:divBdr>
    </w:div>
    <w:div w:id="1138185659">
      <w:marLeft w:val="0"/>
      <w:marRight w:val="0"/>
      <w:marTop w:val="0"/>
      <w:marBottom w:val="0"/>
      <w:divBdr>
        <w:top w:val="none" w:sz="0" w:space="0" w:color="auto"/>
        <w:left w:val="none" w:sz="0" w:space="0" w:color="auto"/>
        <w:bottom w:val="none" w:sz="0" w:space="0" w:color="auto"/>
        <w:right w:val="none" w:sz="0" w:space="0" w:color="auto"/>
      </w:divBdr>
    </w:div>
    <w:div w:id="1138453487">
      <w:marLeft w:val="0"/>
      <w:marRight w:val="0"/>
      <w:marTop w:val="0"/>
      <w:marBottom w:val="0"/>
      <w:divBdr>
        <w:top w:val="none" w:sz="0" w:space="0" w:color="auto"/>
        <w:left w:val="none" w:sz="0" w:space="0" w:color="auto"/>
        <w:bottom w:val="none" w:sz="0" w:space="0" w:color="auto"/>
        <w:right w:val="none" w:sz="0" w:space="0" w:color="auto"/>
      </w:divBdr>
    </w:div>
    <w:div w:id="1143157037">
      <w:marLeft w:val="0"/>
      <w:marRight w:val="0"/>
      <w:marTop w:val="0"/>
      <w:marBottom w:val="0"/>
      <w:divBdr>
        <w:top w:val="none" w:sz="0" w:space="0" w:color="auto"/>
        <w:left w:val="none" w:sz="0" w:space="0" w:color="auto"/>
        <w:bottom w:val="none" w:sz="0" w:space="0" w:color="auto"/>
        <w:right w:val="none" w:sz="0" w:space="0" w:color="auto"/>
      </w:divBdr>
    </w:div>
    <w:div w:id="1144927141">
      <w:marLeft w:val="0"/>
      <w:marRight w:val="0"/>
      <w:marTop w:val="0"/>
      <w:marBottom w:val="0"/>
      <w:divBdr>
        <w:top w:val="none" w:sz="0" w:space="0" w:color="auto"/>
        <w:left w:val="none" w:sz="0" w:space="0" w:color="auto"/>
        <w:bottom w:val="none" w:sz="0" w:space="0" w:color="auto"/>
        <w:right w:val="none" w:sz="0" w:space="0" w:color="auto"/>
      </w:divBdr>
    </w:div>
    <w:div w:id="1146095020">
      <w:marLeft w:val="0"/>
      <w:marRight w:val="0"/>
      <w:marTop w:val="0"/>
      <w:marBottom w:val="0"/>
      <w:divBdr>
        <w:top w:val="none" w:sz="0" w:space="0" w:color="auto"/>
        <w:left w:val="none" w:sz="0" w:space="0" w:color="auto"/>
        <w:bottom w:val="none" w:sz="0" w:space="0" w:color="auto"/>
        <w:right w:val="none" w:sz="0" w:space="0" w:color="auto"/>
      </w:divBdr>
    </w:div>
    <w:div w:id="1146554323">
      <w:marLeft w:val="0"/>
      <w:marRight w:val="0"/>
      <w:marTop w:val="0"/>
      <w:marBottom w:val="0"/>
      <w:divBdr>
        <w:top w:val="none" w:sz="0" w:space="0" w:color="auto"/>
        <w:left w:val="none" w:sz="0" w:space="0" w:color="auto"/>
        <w:bottom w:val="none" w:sz="0" w:space="0" w:color="auto"/>
        <w:right w:val="none" w:sz="0" w:space="0" w:color="auto"/>
      </w:divBdr>
    </w:div>
    <w:div w:id="1147405168">
      <w:marLeft w:val="0"/>
      <w:marRight w:val="0"/>
      <w:marTop w:val="0"/>
      <w:marBottom w:val="0"/>
      <w:divBdr>
        <w:top w:val="none" w:sz="0" w:space="0" w:color="auto"/>
        <w:left w:val="none" w:sz="0" w:space="0" w:color="auto"/>
        <w:bottom w:val="none" w:sz="0" w:space="0" w:color="auto"/>
        <w:right w:val="none" w:sz="0" w:space="0" w:color="auto"/>
      </w:divBdr>
    </w:div>
    <w:div w:id="1150827365">
      <w:marLeft w:val="0"/>
      <w:marRight w:val="150"/>
      <w:marTop w:val="0"/>
      <w:marBottom w:val="0"/>
      <w:divBdr>
        <w:top w:val="none" w:sz="0" w:space="0" w:color="auto"/>
        <w:left w:val="none" w:sz="0" w:space="0" w:color="auto"/>
        <w:bottom w:val="none" w:sz="0" w:space="0" w:color="auto"/>
        <w:right w:val="none" w:sz="0" w:space="0" w:color="auto"/>
      </w:divBdr>
      <w:divsChild>
        <w:div w:id="260112769">
          <w:marLeft w:val="0"/>
          <w:marRight w:val="150"/>
          <w:marTop w:val="0"/>
          <w:marBottom w:val="0"/>
          <w:divBdr>
            <w:top w:val="none" w:sz="0" w:space="0" w:color="auto"/>
            <w:left w:val="none" w:sz="0" w:space="0" w:color="auto"/>
            <w:bottom w:val="none" w:sz="0" w:space="0" w:color="auto"/>
            <w:right w:val="none" w:sz="0" w:space="0" w:color="auto"/>
          </w:divBdr>
        </w:div>
      </w:divsChild>
    </w:div>
    <w:div w:id="1151293222">
      <w:marLeft w:val="0"/>
      <w:marRight w:val="0"/>
      <w:marTop w:val="0"/>
      <w:marBottom w:val="0"/>
      <w:divBdr>
        <w:top w:val="none" w:sz="0" w:space="0" w:color="auto"/>
        <w:left w:val="none" w:sz="0" w:space="0" w:color="auto"/>
        <w:bottom w:val="none" w:sz="0" w:space="0" w:color="auto"/>
        <w:right w:val="none" w:sz="0" w:space="0" w:color="auto"/>
      </w:divBdr>
    </w:div>
    <w:div w:id="1152481633">
      <w:marLeft w:val="0"/>
      <w:marRight w:val="0"/>
      <w:marTop w:val="0"/>
      <w:marBottom w:val="0"/>
      <w:divBdr>
        <w:top w:val="none" w:sz="0" w:space="0" w:color="auto"/>
        <w:left w:val="none" w:sz="0" w:space="0" w:color="auto"/>
        <w:bottom w:val="none" w:sz="0" w:space="0" w:color="auto"/>
        <w:right w:val="none" w:sz="0" w:space="0" w:color="auto"/>
      </w:divBdr>
    </w:div>
    <w:div w:id="1153177082">
      <w:marLeft w:val="0"/>
      <w:marRight w:val="0"/>
      <w:marTop w:val="0"/>
      <w:marBottom w:val="0"/>
      <w:divBdr>
        <w:top w:val="none" w:sz="0" w:space="0" w:color="auto"/>
        <w:left w:val="none" w:sz="0" w:space="0" w:color="auto"/>
        <w:bottom w:val="none" w:sz="0" w:space="0" w:color="auto"/>
        <w:right w:val="none" w:sz="0" w:space="0" w:color="auto"/>
      </w:divBdr>
    </w:div>
    <w:div w:id="1153568867">
      <w:marLeft w:val="0"/>
      <w:marRight w:val="0"/>
      <w:marTop w:val="0"/>
      <w:marBottom w:val="0"/>
      <w:divBdr>
        <w:top w:val="none" w:sz="0" w:space="0" w:color="auto"/>
        <w:left w:val="none" w:sz="0" w:space="0" w:color="auto"/>
        <w:bottom w:val="none" w:sz="0" w:space="0" w:color="auto"/>
        <w:right w:val="none" w:sz="0" w:space="0" w:color="auto"/>
      </w:divBdr>
    </w:div>
    <w:div w:id="1153714956">
      <w:marLeft w:val="0"/>
      <w:marRight w:val="150"/>
      <w:marTop w:val="0"/>
      <w:marBottom w:val="0"/>
      <w:divBdr>
        <w:top w:val="none" w:sz="0" w:space="0" w:color="auto"/>
        <w:left w:val="none" w:sz="0" w:space="0" w:color="auto"/>
        <w:bottom w:val="none" w:sz="0" w:space="0" w:color="auto"/>
        <w:right w:val="none" w:sz="0" w:space="0" w:color="auto"/>
      </w:divBdr>
      <w:divsChild>
        <w:div w:id="2004236374">
          <w:marLeft w:val="0"/>
          <w:marRight w:val="150"/>
          <w:marTop w:val="0"/>
          <w:marBottom w:val="0"/>
          <w:divBdr>
            <w:top w:val="none" w:sz="0" w:space="0" w:color="auto"/>
            <w:left w:val="none" w:sz="0" w:space="0" w:color="auto"/>
            <w:bottom w:val="none" w:sz="0" w:space="0" w:color="auto"/>
            <w:right w:val="none" w:sz="0" w:space="0" w:color="auto"/>
          </w:divBdr>
        </w:div>
      </w:divsChild>
    </w:div>
    <w:div w:id="1154295182">
      <w:marLeft w:val="0"/>
      <w:marRight w:val="0"/>
      <w:marTop w:val="0"/>
      <w:marBottom w:val="0"/>
      <w:divBdr>
        <w:top w:val="none" w:sz="0" w:space="0" w:color="auto"/>
        <w:left w:val="none" w:sz="0" w:space="0" w:color="auto"/>
        <w:bottom w:val="none" w:sz="0" w:space="0" w:color="auto"/>
        <w:right w:val="none" w:sz="0" w:space="0" w:color="auto"/>
      </w:divBdr>
    </w:div>
    <w:div w:id="1154565136">
      <w:marLeft w:val="0"/>
      <w:marRight w:val="150"/>
      <w:marTop w:val="0"/>
      <w:marBottom w:val="0"/>
      <w:divBdr>
        <w:top w:val="none" w:sz="0" w:space="0" w:color="auto"/>
        <w:left w:val="none" w:sz="0" w:space="0" w:color="auto"/>
        <w:bottom w:val="none" w:sz="0" w:space="0" w:color="auto"/>
        <w:right w:val="none" w:sz="0" w:space="0" w:color="auto"/>
      </w:divBdr>
    </w:div>
    <w:div w:id="1155416117">
      <w:marLeft w:val="0"/>
      <w:marRight w:val="0"/>
      <w:marTop w:val="0"/>
      <w:marBottom w:val="0"/>
      <w:divBdr>
        <w:top w:val="none" w:sz="0" w:space="0" w:color="auto"/>
        <w:left w:val="none" w:sz="0" w:space="0" w:color="auto"/>
        <w:bottom w:val="none" w:sz="0" w:space="0" w:color="auto"/>
        <w:right w:val="none" w:sz="0" w:space="0" w:color="auto"/>
      </w:divBdr>
    </w:div>
    <w:div w:id="1158620146">
      <w:marLeft w:val="0"/>
      <w:marRight w:val="0"/>
      <w:marTop w:val="0"/>
      <w:marBottom w:val="0"/>
      <w:divBdr>
        <w:top w:val="none" w:sz="0" w:space="0" w:color="auto"/>
        <w:left w:val="none" w:sz="0" w:space="0" w:color="auto"/>
        <w:bottom w:val="none" w:sz="0" w:space="0" w:color="auto"/>
        <w:right w:val="none" w:sz="0" w:space="0" w:color="auto"/>
      </w:divBdr>
    </w:div>
    <w:div w:id="1159418010">
      <w:marLeft w:val="0"/>
      <w:marRight w:val="0"/>
      <w:marTop w:val="0"/>
      <w:marBottom w:val="0"/>
      <w:divBdr>
        <w:top w:val="none" w:sz="0" w:space="0" w:color="auto"/>
        <w:left w:val="none" w:sz="0" w:space="0" w:color="auto"/>
        <w:bottom w:val="none" w:sz="0" w:space="0" w:color="auto"/>
        <w:right w:val="none" w:sz="0" w:space="0" w:color="auto"/>
      </w:divBdr>
    </w:div>
    <w:div w:id="1159931180">
      <w:marLeft w:val="0"/>
      <w:marRight w:val="0"/>
      <w:marTop w:val="0"/>
      <w:marBottom w:val="0"/>
      <w:divBdr>
        <w:top w:val="none" w:sz="0" w:space="0" w:color="auto"/>
        <w:left w:val="none" w:sz="0" w:space="0" w:color="auto"/>
        <w:bottom w:val="none" w:sz="0" w:space="0" w:color="auto"/>
        <w:right w:val="none" w:sz="0" w:space="0" w:color="auto"/>
      </w:divBdr>
    </w:div>
    <w:div w:id="1160654846">
      <w:marLeft w:val="0"/>
      <w:marRight w:val="0"/>
      <w:marTop w:val="0"/>
      <w:marBottom w:val="0"/>
      <w:divBdr>
        <w:top w:val="none" w:sz="0" w:space="0" w:color="auto"/>
        <w:left w:val="none" w:sz="0" w:space="0" w:color="auto"/>
        <w:bottom w:val="none" w:sz="0" w:space="0" w:color="auto"/>
        <w:right w:val="none" w:sz="0" w:space="0" w:color="auto"/>
      </w:divBdr>
    </w:div>
    <w:div w:id="1161310339">
      <w:marLeft w:val="0"/>
      <w:marRight w:val="0"/>
      <w:marTop w:val="0"/>
      <w:marBottom w:val="0"/>
      <w:divBdr>
        <w:top w:val="none" w:sz="0" w:space="0" w:color="auto"/>
        <w:left w:val="none" w:sz="0" w:space="0" w:color="auto"/>
        <w:bottom w:val="none" w:sz="0" w:space="0" w:color="auto"/>
        <w:right w:val="none" w:sz="0" w:space="0" w:color="auto"/>
      </w:divBdr>
    </w:div>
    <w:div w:id="1162282456">
      <w:marLeft w:val="0"/>
      <w:marRight w:val="0"/>
      <w:marTop w:val="0"/>
      <w:marBottom w:val="0"/>
      <w:divBdr>
        <w:top w:val="none" w:sz="0" w:space="0" w:color="auto"/>
        <w:left w:val="none" w:sz="0" w:space="0" w:color="auto"/>
        <w:bottom w:val="none" w:sz="0" w:space="0" w:color="auto"/>
        <w:right w:val="none" w:sz="0" w:space="0" w:color="auto"/>
      </w:divBdr>
    </w:div>
    <w:div w:id="1164322667">
      <w:marLeft w:val="0"/>
      <w:marRight w:val="0"/>
      <w:marTop w:val="0"/>
      <w:marBottom w:val="0"/>
      <w:divBdr>
        <w:top w:val="none" w:sz="0" w:space="0" w:color="auto"/>
        <w:left w:val="none" w:sz="0" w:space="0" w:color="auto"/>
        <w:bottom w:val="none" w:sz="0" w:space="0" w:color="auto"/>
        <w:right w:val="none" w:sz="0" w:space="0" w:color="auto"/>
      </w:divBdr>
    </w:div>
    <w:div w:id="1165051725">
      <w:marLeft w:val="0"/>
      <w:marRight w:val="0"/>
      <w:marTop w:val="0"/>
      <w:marBottom w:val="0"/>
      <w:divBdr>
        <w:top w:val="none" w:sz="0" w:space="0" w:color="auto"/>
        <w:left w:val="none" w:sz="0" w:space="0" w:color="auto"/>
        <w:bottom w:val="none" w:sz="0" w:space="0" w:color="auto"/>
        <w:right w:val="none" w:sz="0" w:space="0" w:color="auto"/>
      </w:divBdr>
    </w:div>
    <w:div w:id="1166214689">
      <w:marLeft w:val="0"/>
      <w:marRight w:val="0"/>
      <w:marTop w:val="0"/>
      <w:marBottom w:val="0"/>
      <w:divBdr>
        <w:top w:val="none" w:sz="0" w:space="0" w:color="auto"/>
        <w:left w:val="none" w:sz="0" w:space="0" w:color="auto"/>
        <w:bottom w:val="none" w:sz="0" w:space="0" w:color="auto"/>
        <w:right w:val="none" w:sz="0" w:space="0" w:color="auto"/>
      </w:divBdr>
    </w:div>
    <w:div w:id="1172911270">
      <w:marLeft w:val="0"/>
      <w:marRight w:val="0"/>
      <w:marTop w:val="0"/>
      <w:marBottom w:val="0"/>
      <w:divBdr>
        <w:top w:val="none" w:sz="0" w:space="0" w:color="auto"/>
        <w:left w:val="none" w:sz="0" w:space="0" w:color="auto"/>
        <w:bottom w:val="none" w:sz="0" w:space="0" w:color="auto"/>
        <w:right w:val="none" w:sz="0" w:space="0" w:color="auto"/>
      </w:divBdr>
    </w:div>
    <w:div w:id="1175922437">
      <w:marLeft w:val="0"/>
      <w:marRight w:val="0"/>
      <w:marTop w:val="0"/>
      <w:marBottom w:val="0"/>
      <w:divBdr>
        <w:top w:val="none" w:sz="0" w:space="0" w:color="auto"/>
        <w:left w:val="none" w:sz="0" w:space="0" w:color="auto"/>
        <w:bottom w:val="none" w:sz="0" w:space="0" w:color="auto"/>
        <w:right w:val="none" w:sz="0" w:space="0" w:color="auto"/>
      </w:divBdr>
    </w:div>
    <w:div w:id="1176306415">
      <w:marLeft w:val="0"/>
      <w:marRight w:val="0"/>
      <w:marTop w:val="0"/>
      <w:marBottom w:val="0"/>
      <w:divBdr>
        <w:top w:val="none" w:sz="0" w:space="0" w:color="auto"/>
        <w:left w:val="none" w:sz="0" w:space="0" w:color="auto"/>
        <w:bottom w:val="none" w:sz="0" w:space="0" w:color="auto"/>
        <w:right w:val="none" w:sz="0" w:space="0" w:color="auto"/>
      </w:divBdr>
    </w:div>
    <w:div w:id="1184242903">
      <w:marLeft w:val="0"/>
      <w:marRight w:val="0"/>
      <w:marTop w:val="0"/>
      <w:marBottom w:val="0"/>
      <w:divBdr>
        <w:top w:val="none" w:sz="0" w:space="0" w:color="auto"/>
        <w:left w:val="none" w:sz="0" w:space="0" w:color="auto"/>
        <w:bottom w:val="none" w:sz="0" w:space="0" w:color="auto"/>
        <w:right w:val="none" w:sz="0" w:space="0" w:color="auto"/>
      </w:divBdr>
    </w:div>
    <w:div w:id="1184323835">
      <w:marLeft w:val="0"/>
      <w:marRight w:val="0"/>
      <w:marTop w:val="0"/>
      <w:marBottom w:val="0"/>
      <w:divBdr>
        <w:top w:val="none" w:sz="0" w:space="0" w:color="auto"/>
        <w:left w:val="none" w:sz="0" w:space="0" w:color="auto"/>
        <w:bottom w:val="none" w:sz="0" w:space="0" w:color="auto"/>
        <w:right w:val="none" w:sz="0" w:space="0" w:color="auto"/>
      </w:divBdr>
    </w:div>
    <w:div w:id="1191799716">
      <w:marLeft w:val="0"/>
      <w:marRight w:val="0"/>
      <w:marTop w:val="0"/>
      <w:marBottom w:val="0"/>
      <w:divBdr>
        <w:top w:val="none" w:sz="0" w:space="0" w:color="auto"/>
        <w:left w:val="none" w:sz="0" w:space="0" w:color="auto"/>
        <w:bottom w:val="none" w:sz="0" w:space="0" w:color="auto"/>
        <w:right w:val="none" w:sz="0" w:space="0" w:color="auto"/>
      </w:divBdr>
    </w:div>
    <w:div w:id="1192114497">
      <w:marLeft w:val="0"/>
      <w:marRight w:val="0"/>
      <w:marTop w:val="0"/>
      <w:marBottom w:val="0"/>
      <w:divBdr>
        <w:top w:val="none" w:sz="0" w:space="0" w:color="auto"/>
        <w:left w:val="none" w:sz="0" w:space="0" w:color="auto"/>
        <w:bottom w:val="none" w:sz="0" w:space="0" w:color="auto"/>
        <w:right w:val="none" w:sz="0" w:space="0" w:color="auto"/>
      </w:divBdr>
    </w:div>
    <w:div w:id="1193111346">
      <w:marLeft w:val="0"/>
      <w:marRight w:val="0"/>
      <w:marTop w:val="0"/>
      <w:marBottom w:val="0"/>
      <w:divBdr>
        <w:top w:val="none" w:sz="0" w:space="0" w:color="auto"/>
        <w:left w:val="none" w:sz="0" w:space="0" w:color="auto"/>
        <w:bottom w:val="none" w:sz="0" w:space="0" w:color="auto"/>
        <w:right w:val="none" w:sz="0" w:space="0" w:color="auto"/>
      </w:divBdr>
    </w:div>
    <w:div w:id="1198003519">
      <w:marLeft w:val="0"/>
      <w:marRight w:val="0"/>
      <w:marTop w:val="0"/>
      <w:marBottom w:val="0"/>
      <w:divBdr>
        <w:top w:val="none" w:sz="0" w:space="0" w:color="auto"/>
        <w:left w:val="none" w:sz="0" w:space="0" w:color="auto"/>
        <w:bottom w:val="none" w:sz="0" w:space="0" w:color="auto"/>
        <w:right w:val="none" w:sz="0" w:space="0" w:color="auto"/>
      </w:divBdr>
    </w:div>
    <w:div w:id="1199702795">
      <w:marLeft w:val="0"/>
      <w:marRight w:val="0"/>
      <w:marTop w:val="0"/>
      <w:marBottom w:val="0"/>
      <w:divBdr>
        <w:top w:val="none" w:sz="0" w:space="0" w:color="auto"/>
        <w:left w:val="none" w:sz="0" w:space="0" w:color="auto"/>
        <w:bottom w:val="none" w:sz="0" w:space="0" w:color="auto"/>
        <w:right w:val="none" w:sz="0" w:space="0" w:color="auto"/>
      </w:divBdr>
    </w:div>
    <w:div w:id="1204178379">
      <w:marLeft w:val="0"/>
      <w:marRight w:val="0"/>
      <w:marTop w:val="0"/>
      <w:marBottom w:val="0"/>
      <w:divBdr>
        <w:top w:val="none" w:sz="0" w:space="0" w:color="auto"/>
        <w:left w:val="none" w:sz="0" w:space="0" w:color="auto"/>
        <w:bottom w:val="none" w:sz="0" w:space="0" w:color="auto"/>
        <w:right w:val="none" w:sz="0" w:space="0" w:color="auto"/>
      </w:divBdr>
    </w:div>
    <w:div w:id="1206871674">
      <w:marLeft w:val="0"/>
      <w:marRight w:val="0"/>
      <w:marTop w:val="0"/>
      <w:marBottom w:val="0"/>
      <w:divBdr>
        <w:top w:val="none" w:sz="0" w:space="0" w:color="auto"/>
        <w:left w:val="none" w:sz="0" w:space="0" w:color="auto"/>
        <w:bottom w:val="none" w:sz="0" w:space="0" w:color="auto"/>
        <w:right w:val="none" w:sz="0" w:space="0" w:color="auto"/>
      </w:divBdr>
    </w:div>
    <w:div w:id="1207178317">
      <w:marLeft w:val="0"/>
      <w:marRight w:val="0"/>
      <w:marTop w:val="0"/>
      <w:marBottom w:val="0"/>
      <w:divBdr>
        <w:top w:val="none" w:sz="0" w:space="0" w:color="auto"/>
        <w:left w:val="none" w:sz="0" w:space="0" w:color="auto"/>
        <w:bottom w:val="none" w:sz="0" w:space="0" w:color="auto"/>
        <w:right w:val="none" w:sz="0" w:space="0" w:color="auto"/>
      </w:divBdr>
    </w:div>
    <w:div w:id="1208956484">
      <w:marLeft w:val="0"/>
      <w:marRight w:val="0"/>
      <w:marTop w:val="0"/>
      <w:marBottom w:val="0"/>
      <w:divBdr>
        <w:top w:val="none" w:sz="0" w:space="0" w:color="auto"/>
        <w:left w:val="none" w:sz="0" w:space="0" w:color="auto"/>
        <w:bottom w:val="none" w:sz="0" w:space="0" w:color="auto"/>
        <w:right w:val="none" w:sz="0" w:space="0" w:color="auto"/>
      </w:divBdr>
    </w:div>
    <w:div w:id="1211069333">
      <w:marLeft w:val="0"/>
      <w:marRight w:val="0"/>
      <w:marTop w:val="0"/>
      <w:marBottom w:val="0"/>
      <w:divBdr>
        <w:top w:val="none" w:sz="0" w:space="0" w:color="auto"/>
        <w:left w:val="none" w:sz="0" w:space="0" w:color="auto"/>
        <w:bottom w:val="none" w:sz="0" w:space="0" w:color="auto"/>
        <w:right w:val="none" w:sz="0" w:space="0" w:color="auto"/>
      </w:divBdr>
    </w:div>
    <w:div w:id="1212880474">
      <w:marLeft w:val="0"/>
      <w:marRight w:val="0"/>
      <w:marTop w:val="0"/>
      <w:marBottom w:val="0"/>
      <w:divBdr>
        <w:top w:val="none" w:sz="0" w:space="0" w:color="auto"/>
        <w:left w:val="none" w:sz="0" w:space="0" w:color="auto"/>
        <w:bottom w:val="none" w:sz="0" w:space="0" w:color="auto"/>
        <w:right w:val="none" w:sz="0" w:space="0" w:color="auto"/>
      </w:divBdr>
    </w:div>
    <w:div w:id="1216117811">
      <w:marLeft w:val="0"/>
      <w:marRight w:val="0"/>
      <w:marTop w:val="0"/>
      <w:marBottom w:val="0"/>
      <w:divBdr>
        <w:top w:val="none" w:sz="0" w:space="0" w:color="auto"/>
        <w:left w:val="none" w:sz="0" w:space="0" w:color="auto"/>
        <w:bottom w:val="none" w:sz="0" w:space="0" w:color="auto"/>
        <w:right w:val="none" w:sz="0" w:space="0" w:color="auto"/>
      </w:divBdr>
    </w:div>
    <w:div w:id="1218083895">
      <w:marLeft w:val="0"/>
      <w:marRight w:val="0"/>
      <w:marTop w:val="0"/>
      <w:marBottom w:val="0"/>
      <w:divBdr>
        <w:top w:val="none" w:sz="0" w:space="0" w:color="auto"/>
        <w:left w:val="none" w:sz="0" w:space="0" w:color="auto"/>
        <w:bottom w:val="none" w:sz="0" w:space="0" w:color="auto"/>
        <w:right w:val="none" w:sz="0" w:space="0" w:color="auto"/>
      </w:divBdr>
    </w:div>
    <w:div w:id="1221019068">
      <w:marLeft w:val="0"/>
      <w:marRight w:val="0"/>
      <w:marTop w:val="0"/>
      <w:marBottom w:val="0"/>
      <w:divBdr>
        <w:top w:val="none" w:sz="0" w:space="0" w:color="auto"/>
        <w:left w:val="none" w:sz="0" w:space="0" w:color="auto"/>
        <w:bottom w:val="none" w:sz="0" w:space="0" w:color="auto"/>
        <w:right w:val="none" w:sz="0" w:space="0" w:color="auto"/>
      </w:divBdr>
    </w:div>
    <w:div w:id="1221671720">
      <w:marLeft w:val="0"/>
      <w:marRight w:val="0"/>
      <w:marTop w:val="0"/>
      <w:marBottom w:val="0"/>
      <w:divBdr>
        <w:top w:val="none" w:sz="0" w:space="0" w:color="auto"/>
        <w:left w:val="none" w:sz="0" w:space="0" w:color="auto"/>
        <w:bottom w:val="none" w:sz="0" w:space="0" w:color="auto"/>
        <w:right w:val="none" w:sz="0" w:space="0" w:color="auto"/>
      </w:divBdr>
    </w:div>
    <w:div w:id="1223523117">
      <w:marLeft w:val="0"/>
      <w:marRight w:val="0"/>
      <w:marTop w:val="0"/>
      <w:marBottom w:val="0"/>
      <w:divBdr>
        <w:top w:val="none" w:sz="0" w:space="0" w:color="auto"/>
        <w:left w:val="none" w:sz="0" w:space="0" w:color="auto"/>
        <w:bottom w:val="none" w:sz="0" w:space="0" w:color="auto"/>
        <w:right w:val="none" w:sz="0" w:space="0" w:color="auto"/>
      </w:divBdr>
    </w:div>
    <w:div w:id="1227494493">
      <w:marLeft w:val="0"/>
      <w:marRight w:val="0"/>
      <w:marTop w:val="0"/>
      <w:marBottom w:val="0"/>
      <w:divBdr>
        <w:top w:val="none" w:sz="0" w:space="0" w:color="auto"/>
        <w:left w:val="none" w:sz="0" w:space="0" w:color="auto"/>
        <w:bottom w:val="none" w:sz="0" w:space="0" w:color="auto"/>
        <w:right w:val="none" w:sz="0" w:space="0" w:color="auto"/>
      </w:divBdr>
    </w:div>
    <w:div w:id="1228029381">
      <w:marLeft w:val="0"/>
      <w:marRight w:val="0"/>
      <w:marTop w:val="0"/>
      <w:marBottom w:val="0"/>
      <w:divBdr>
        <w:top w:val="none" w:sz="0" w:space="0" w:color="auto"/>
        <w:left w:val="none" w:sz="0" w:space="0" w:color="auto"/>
        <w:bottom w:val="none" w:sz="0" w:space="0" w:color="auto"/>
        <w:right w:val="none" w:sz="0" w:space="0" w:color="auto"/>
      </w:divBdr>
    </w:div>
    <w:div w:id="1228301880">
      <w:marLeft w:val="0"/>
      <w:marRight w:val="0"/>
      <w:marTop w:val="0"/>
      <w:marBottom w:val="0"/>
      <w:divBdr>
        <w:top w:val="none" w:sz="0" w:space="0" w:color="auto"/>
        <w:left w:val="none" w:sz="0" w:space="0" w:color="auto"/>
        <w:bottom w:val="none" w:sz="0" w:space="0" w:color="auto"/>
        <w:right w:val="none" w:sz="0" w:space="0" w:color="auto"/>
      </w:divBdr>
    </w:div>
    <w:div w:id="1231890802">
      <w:marLeft w:val="0"/>
      <w:marRight w:val="0"/>
      <w:marTop w:val="0"/>
      <w:marBottom w:val="0"/>
      <w:divBdr>
        <w:top w:val="none" w:sz="0" w:space="0" w:color="auto"/>
        <w:left w:val="none" w:sz="0" w:space="0" w:color="auto"/>
        <w:bottom w:val="none" w:sz="0" w:space="0" w:color="auto"/>
        <w:right w:val="none" w:sz="0" w:space="0" w:color="auto"/>
      </w:divBdr>
    </w:div>
    <w:div w:id="1232888718">
      <w:marLeft w:val="0"/>
      <w:marRight w:val="0"/>
      <w:marTop w:val="0"/>
      <w:marBottom w:val="0"/>
      <w:divBdr>
        <w:top w:val="none" w:sz="0" w:space="0" w:color="auto"/>
        <w:left w:val="none" w:sz="0" w:space="0" w:color="auto"/>
        <w:bottom w:val="none" w:sz="0" w:space="0" w:color="auto"/>
        <w:right w:val="none" w:sz="0" w:space="0" w:color="auto"/>
      </w:divBdr>
    </w:div>
    <w:div w:id="1232931776">
      <w:marLeft w:val="0"/>
      <w:marRight w:val="150"/>
      <w:marTop w:val="0"/>
      <w:marBottom w:val="0"/>
      <w:divBdr>
        <w:top w:val="none" w:sz="0" w:space="0" w:color="auto"/>
        <w:left w:val="none" w:sz="0" w:space="0" w:color="auto"/>
        <w:bottom w:val="none" w:sz="0" w:space="0" w:color="auto"/>
        <w:right w:val="none" w:sz="0" w:space="0" w:color="auto"/>
      </w:divBdr>
      <w:divsChild>
        <w:div w:id="1286083173">
          <w:marLeft w:val="0"/>
          <w:marRight w:val="150"/>
          <w:marTop w:val="0"/>
          <w:marBottom w:val="0"/>
          <w:divBdr>
            <w:top w:val="none" w:sz="0" w:space="0" w:color="auto"/>
            <w:left w:val="none" w:sz="0" w:space="0" w:color="auto"/>
            <w:bottom w:val="none" w:sz="0" w:space="0" w:color="auto"/>
            <w:right w:val="none" w:sz="0" w:space="0" w:color="auto"/>
          </w:divBdr>
        </w:div>
      </w:divsChild>
    </w:div>
    <w:div w:id="1232959294">
      <w:marLeft w:val="0"/>
      <w:marRight w:val="0"/>
      <w:marTop w:val="0"/>
      <w:marBottom w:val="0"/>
      <w:divBdr>
        <w:top w:val="none" w:sz="0" w:space="0" w:color="auto"/>
        <w:left w:val="none" w:sz="0" w:space="0" w:color="auto"/>
        <w:bottom w:val="none" w:sz="0" w:space="0" w:color="auto"/>
        <w:right w:val="none" w:sz="0" w:space="0" w:color="auto"/>
      </w:divBdr>
    </w:div>
    <w:div w:id="1233007259">
      <w:marLeft w:val="0"/>
      <w:marRight w:val="0"/>
      <w:marTop w:val="0"/>
      <w:marBottom w:val="0"/>
      <w:divBdr>
        <w:top w:val="none" w:sz="0" w:space="0" w:color="auto"/>
        <w:left w:val="none" w:sz="0" w:space="0" w:color="auto"/>
        <w:bottom w:val="none" w:sz="0" w:space="0" w:color="auto"/>
        <w:right w:val="none" w:sz="0" w:space="0" w:color="auto"/>
      </w:divBdr>
    </w:div>
    <w:div w:id="1233084208">
      <w:marLeft w:val="0"/>
      <w:marRight w:val="0"/>
      <w:marTop w:val="0"/>
      <w:marBottom w:val="0"/>
      <w:divBdr>
        <w:top w:val="none" w:sz="0" w:space="0" w:color="auto"/>
        <w:left w:val="none" w:sz="0" w:space="0" w:color="auto"/>
        <w:bottom w:val="none" w:sz="0" w:space="0" w:color="auto"/>
        <w:right w:val="none" w:sz="0" w:space="0" w:color="auto"/>
      </w:divBdr>
    </w:div>
    <w:div w:id="1235093295">
      <w:marLeft w:val="0"/>
      <w:marRight w:val="0"/>
      <w:marTop w:val="0"/>
      <w:marBottom w:val="0"/>
      <w:divBdr>
        <w:top w:val="none" w:sz="0" w:space="0" w:color="auto"/>
        <w:left w:val="none" w:sz="0" w:space="0" w:color="auto"/>
        <w:bottom w:val="none" w:sz="0" w:space="0" w:color="auto"/>
        <w:right w:val="none" w:sz="0" w:space="0" w:color="auto"/>
      </w:divBdr>
    </w:div>
    <w:div w:id="1237980797">
      <w:marLeft w:val="0"/>
      <w:marRight w:val="0"/>
      <w:marTop w:val="0"/>
      <w:marBottom w:val="0"/>
      <w:divBdr>
        <w:top w:val="none" w:sz="0" w:space="0" w:color="auto"/>
        <w:left w:val="none" w:sz="0" w:space="0" w:color="auto"/>
        <w:bottom w:val="none" w:sz="0" w:space="0" w:color="auto"/>
        <w:right w:val="none" w:sz="0" w:space="0" w:color="auto"/>
      </w:divBdr>
    </w:div>
    <w:div w:id="1238131742">
      <w:marLeft w:val="0"/>
      <w:marRight w:val="0"/>
      <w:marTop w:val="0"/>
      <w:marBottom w:val="0"/>
      <w:divBdr>
        <w:top w:val="none" w:sz="0" w:space="0" w:color="auto"/>
        <w:left w:val="none" w:sz="0" w:space="0" w:color="auto"/>
        <w:bottom w:val="none" w:sz="0" w:space="0" w:color="auto"/>
        <w:right w:val="none" w:sz="0" w:space="0" w:color="auto"/>
      </w:divBdr>
    </w:div>
    <w:div w:id="1241061728">
      <w:marLeft w:val="0"/>
      <w:marRight w:val="0"/>
      <w:marTop w:val="0"/>
      <w:marBottom w:val="0"/>
      <w:divBdr>
        <w:top w:val="none" w:sz="0" w:space="0" w:color="auto"/>
        <w:left w:val="none" w:sz="0" w:space="0" w:color="auto"/>
        <w:bottom w:val="none" w:sz="0" w:space="0" w:color="auto"/>
        <w:right w:val="none" w:sz="0" w:space="0" w:color="auto"/>
      </w:divBdr>
    </w:div>
    <w:div w:id="1242253981">
      <w:marLeft w:val="0"/>
      <w:marRight w:val="0"/>
      <w:marTop w:val="0"/>
      <w:marBottom w:val="0"/>
      <w:divBdr>
        <w:top w:val="none" w:sz="0" w:space="0" w:color="auto"/>
        <w:left w:val="none" w:sz="0" w:space="0" w:color="auto"/>
        <w:bottom w:val="none" w:sz="0" w:space="0" w:color="auto"/>
        <w:right w:val="none" w:sz="0" w:space="0" w:color="auto"/>
      </w:divBdr>
    </w:div>
    <w:div w:id="1242452167">
      <w:marLeft w:val="0"/>
      <w:marRight w:val="0"/>
      <w:marTop w:val="0"/>
      <w:marBottom w:val="0"/>
      <w:divBdr>
        <w:top w:val="none" w:sz="0" w:space="0" w:color="auto"/>
        <w:left w:val="none" w:sz="0" w:space="0" w:color="auto"/>
        <w:bottom w:val="none" w:sz="0" w:space="0" w:color="auto"/>
        <w:right w:val="none" w:sz="0" w:space="0" w:color="auto"/>
      </w:divBdr>
    </w:div>
    <w:div w:id="1244879024">
      <w:marLeft w:val="0"/>
      <w:marRight w:val="0"/>
      <w:marTop w:val="0"/>
      <w:marBottom w:val="0"/>
      <w:divBdr>
        <w:top w:val="none" w:sz="0" w:space="0" w:color="auto"/>
        <w:left w:val="none" w:sz="0" w:space="0" w:color="auto"/>
        <w:bottom w:val="none" w:sz="0" w:space="0" w:color="auto"/>
        <w:right w:val="none" w:sz="0" w:space="0" w:color="auto"/>
      </w:divBdr>
    </w:div>
    <w:div w:id="1245141122">
      <w:marLeft w:val="0"/>
      <w:marRight w:val="0"/>
      <w:marTop w:val="0"/>
      <w:marBottom w:val="0"/>
      <w:divBdr>
        <w:top w:val="none" w:sz="0" w:space="0" w:color="auto"/>
        <w:left w:val="none" w:sz="0" w:space="0" w:color="auto"/>
        <w:bottom w:val="none" w:sz="0" w:space="0" w:color="auto"/>
        <w:right w:val="none" w:sz="0" w:space="0" w:color="auto"/>
      </w:divBdr>
    </w:div>
    <w:div w:id="1245458772">
      <w:marLeft w:val="0"/>
      <w:marRight w:val="0"/>
      <w:marTop w:val="0"/>
      <w:marBottom w:val="0"/>
      <w:divBdr>
        <w:top w:val="none" w:sz="0" w:space="0" w:color="auto"/>
        <w:left w:val="none" w:sz="0" w:space="0" w:color="auto"/>
        <w:bottom w:val="none" w:sz="0" w:space="0" w:color="auto"/>
        <w:right w:val="none" w:sz="0" w:space="0" w:color="auto"/>
      </w:divBdr>
    </w:div>
    <w:div w:id="1246912267">
      <w:marLeft w:val="0"/>
      <w:marRight w:val="0"/>
      <w:marTop w:val="0"/>
      <w:marBottom w:val="0"/>
      <w:divBdr>
        <w:top w:val="none" w:sz="0" w:space="0" w:color="auto"/>
        <w:left w:val="none" w:sz="0" w:space="0" w:color="auto"/>
        <w:bottom w:val="none" w:sz="0" w:space="0" w:color="auto"/>
        <w:right w:val="none" w:sz="0" w:space="0" w:color="auto"/>
      </w:divBdr>
    </w:div>
    <w:div w:id="1248535287">
      <w:marLeft w:val="0"/>
      <w:marRight w:val="0"/>
      <w:marTop w:val="0"/>
      <w:marBottom w:val="0"/>
      <w:divBdr>
        <w:top w:val="none" w:sz="0" w:space="0" w:color="auto"/>
        <w:left w:val="none" w:sz="0" w:space="0" w:color="auto"/>
        <w:bottom w:val="none" w:sz="0" w:space="0" w:color="auto"/>
        <w:right w:val="none" w:sz="0" w:space="0" w:color="auto"/>
      </w:divBdr>
    </w:div>
    <w:div w:id="1250236904">
      <w:marLeft w:val="0"/>
      <w:marRight w:val="0"/>
      <w:marTop w:val="0"/>
      <w:marBottom w:val="0"/>
      <w:divBdr>
        <w:top w:val="none" w:sz="0" w:space="0" w:color="auto"/>
        <w:left w:val="none" w:sz="0" w:space="0" w:color="auto"/>
        <w:bottom w:val="none" w:sz="0" w:space="0" w:color="auto"/>
        <w:right w:val="none" w:sz="0" w:space="0" w:color="auto"/>
      </w:divBdr>
    </w:div>
    <w:div w:id="1251043642">
      <w:marLeft w:val="0"/>
      <w:marRight w:val="0"/>
      <w:marTop w:val="0"/>
      <w:marBottom w:val="0"/>
      <w:divBdr>
        <w:top w:val="none" w:sz="0" w:space="0" w:color="auto"/>
        <w:left w:val="none" w:sz="0" w:space="0" w:color="auto"/>
        <w:bottom w:val="none" w:sz="0" w:space="0" w:color="auto"/>
        <w:right w:val="none" w:sz="0" w:space="0" w:color="auto"/>
      </w:divBdr>
    </w:div>
    <w:div w:id="1251547051">
      <w:marLeft w:val="0"/>
      <w:marRight w:val="0"/>
      <w:marTop w:val="0"/>
      <w:marBottom w:val="0"/>
      <w:divBdr>
        <w:top w:val="none" w:sz="0" w:space="0" w:color="auto"/>
        <w:left w:val="none" w:sz="0" w:space="0" w:color="auto"/>
        <w:bottom w:val="none" w:sz="0" w:space="0" w:color="auto"/>
        <w:right w:val="none" w:sz="0" w:space="0" w:color="auto"/>
      </w:divBdr>
    </w:div>
    <w:div w:id="1253856963">
      <w:marLeft w:val="0"/>
      <w:marRight w:val="0"/>
      <w:marTop w:val="0"/>
      <w:marBottom w:val="0"/>
      <w:divBdr>
        <w:top w:val="none" w:sz="0" w:space="0" w:color="auto"/>
        <w:left w:val="none" w:sz="0" w:space="0" w:color="auto"/>
        <w:bottom w:val="none" w:sz="0" w:space="0" w:color="auto"/>
        <w:right w:val="none" w:sz="0" w:space="0" w:color="auto"/>
      </w:divBdr>
    </w:div>
    <w:div w:id="1254439133">
      <w:marLeft w:val="0"/>
      <w:marRight w:val="0"/>
      <w:marTop w:val="0"/>
      <w:marBottom w:val="0"/>
      <w:divBdr>
        <w:top w:val="none" w:sz="0" w:space="0" w:color="auto"/>
        <w:left w:val="none" w:sz="0" w:space="0" w:color="auto"/>
        <w:bottom w:val="none" w:sz="0" w:space="0" w:color="auto"/>
        <w:right w:val="none" w:sz="0" w:space="0" w:color="auto"/>
      </w:divBdr>
    </w:div>
    <w:div w:id="1254583921">
      <w:marLeft w:val="0"/>
      <w:marRight w:val="0"/>
      <w:marTop w:val="0"/>
      <w:marBottom w:val="0"/>
      <w:divBdr>
        <w:top w:val="none" w:sz="0" w:space="0" w:color="auto"/>
        <w:left w:val="none" w:sz="0" w:space="0" w:color="auto"/>
        <w:bottom w:val="none" w:sz="0" w:space="0" w:color="auto"/>
        <w:right w:val="none" w:sz="0" w:space="0" w:color="auto"/>
      </w:divBdr>
    </w:div>
    <w:div w:id="1256014195">
      <w:marLeft w:val="0"/>
      <w:marRight w:val="0"/>
      <w:marTop w:val="0"/>
      <w:marBottom w:val="0"/>
      <w:divBdr>
        <w:top w:val="none" w:sz="0" w:space="0" w:color="auto"/>
        <w:left w:val="none" w:sz="0" w:space="0" w:color="auto"/>
        <w:bottom w:val="none" w:sz="0" w:space="0" w:color="auto"/>
        <w:right w:val="none" w:sz="0" w:space="0" w:color="auto"/>
      </w:divBdr>
    </w:div>
    <w:div w:id="1257249470">
      <w:marLeft w:val="0"/>
      <w:marRight w:val="0"/>
      <w:marTop w:val="0"/>
      <w:marBottom w:val="0"/>
      <w:divBdr>
        <w:top w:val="none" w:sz="0" w:space="0" w:color="auto"/>
        <w:left w:val="none" w:sz="0" w:space="0" w:color="auto"/>
        <w:bottom w:val="none" w:sz="0" w:space="0" w:color="auto"/>
        <w:right w:val="none" w:sz="0" w:space="0" w:color="auto"/>
      </w:divBdr>
    </w:div>
    <w:div w:id="1258446996">
      <w:marLeft w:val="0"/>
      <w:marRight w:val="0"/>
      <w:marTop w:val="0"/>
      <w:marBottom w:val="0"/>
      <w:divBdr>
        <w:top w:val="none" w:sz="0" w:space="0" w:color="auto"/>
        <w:left w:val="none" w:sz="0" w:space="0" w:color="auto"/>
        <w:bottom w:val="none" w:sz="0" w:space="0" w:color="auto"/>
        <w:right w:val="none" w:sz="0" w:space="0" w:color="auto"/>
      </w:divBdr>
    </w:div>
    <w:div w:id="1258519461">
      <w:marLeft w:val="0"/>
      <w:marRight w:val="0"/>
      <w:marTop w:val="0"/>
      <w:marBottom w:val="0"/>
      <w:divBdr>
        <w:top w:val="none" w:sz="0" w:space="0" w:color="auto"/>
        <w:left w:val="none" w:sz="0" w:space="0" w:color="auto"/>
        <w:bottom w:val="none" w:sz="0" w:space="0" w:color="auto"/>
        <w:right w:val="none" w:sz="0" w:space="0" w:color="auto"/>
      </w:divBdr>
    </w:div>
    <w:div w:id="1261839267">
      <w:marLeft w:val="0"/>
      <w:marRight w:val="0"/>
      <w:marTop w:val="0"/>
      <w:marBottom w:val="0"/>
      <w:divBdr>
        <w:top w:val="none" w:sz="0" w:space="0" w:color="auto"/>
        <w:left w:val="none" w:sz="0" w:space="0" w:color="auto"/>
        <w:bottom w:val="none" w:sz="0" w:space="0" w:color="auto"/>
        <w:right w:val="none" w:sz="0" w:space="0" w:color="auto"/>
      </w:divBdr>
    </w:div>
    <w:div w:id="1263150897">
      <w:marLeft w:val="0"/>
      <w:marRight w:val="0"/>
      <w:marTop w:val="0"/>
      <w:marBottom w:val="0"/>
      <w:divBdr>
        <w:top w:val="none" w:sz="0" w:space="0" w:color="auto"/>
        <w:left w:val="none" w:sz="0" w:space="0" w:color="auto"/>
        <w:bottom w:val="none" w:sz="0" w:space="0" w:color="auto"/>
        <w:right w:val="none" w:sz="0" w:space="0" w:color="auto"/>
      </w:divBdr>
    </w:div>
    <w:div w:id="1263225154">
      <w:marLeft w:val="0"/>
      <w:marRight w:val="0"/>
      <w:marTop w:val="0"/>
      <w:marBottom w:val="0"/>
      <w:divBdr>
        <w:top w:val="none" w:sz="0" w:space="0" w:color="auto"/>
        <w:left w:val="none" w:sz="0" w:space="0" w:color="auto"/>
        <w:bottom w:val="none" w:sz="0" w:space="0" w:color="auto"/>
        <w:right w:val="none" w:sz="0" w:space="0" w:color="auto"/>
      </w:divBdr>
    </w:div>
    <w:div w:id="1265108668">
      <w:marLeft w:val="0"/>
      <w:marRight w:val="150"/>
      <w:marTop w:val="0"/>
      <w:marBottom w:val="0"/>
      <w:divBdr>
        <w:top w:val="none" w:sz="0" w:space="0" w:color="auto"/>
        <w:left w:val="none" w:sz="0" w:space="0" w:color="auto"/>
        <w:bottom w:val="none" w:sz="0" w:space="0" w:color="auto"/>
        <w:right w:val="none" w:sz="0" w:space="0" w:color="auto"/>
      </w:divBdr>
      <w:divsChild>
        <w:div w:id="1458793652">
          <w:marLeft w:val="0"/>
          <w:marRight w:val="150"/>
          <w:marTop w:val="0"/>
          <w:marBottom w:val="0"/>
          <w:divBdr>
            <w:top w:val="none" w:sz="0" w:space="0" w:color="auto"/>
            <w:left w:val="none" w:sz="0" w:space="0" w:color="auto"/>
            <w:bottom w:val="none" w:sz="0" w:space="0" w:color="auto"/>
            <w:right w:val="none" w:sz="0" w:space="0" w:color="auto"/>
          </w:divBdr>
        </w:div>
      </w:divsChild>
    </w:div>
    <w:div w:id="1266042298">
      <w:marLeft w:val="0"/>
      <w:marRight w:val="0"/>
      <w:marTop w:val="0"/>
      <w:marBottom w:val="0"/>
      <w:divBdr>
        <w:top w:val="none" w:sz="0" w:space="0" w:color="auto"/>
        <w:left w:val="none" w:sz="0" w:space="0" w:color="auto"/>
        <w:bottom w:val="none" w:sz="0" w:space="0" w:color="auto"/>
        <w:right w:val="none" w:sz="0" w:space="0" w:color="auto"/>
      </w:divBdr>
    </w:div>
    <w:div w:id="1266882722">
      <w:marLeft w:val="0"/>
      <w:marRight w:val="0"/>
      <w:marTop w:val="0"/>
      <w:marBottom w:val="0"/>
      <w:divBdr>
        <w:top w:val="none" w:sz="0" w:space="0" w:color="auto"/>
        <w:left w:val="none" w:sz="0" w:space="0" w:color="auto"/>
        <w:bottom w:val="none" w:sz="0" w:space="0" w:color="auto"/>
        <w:right w:val="none" w:sz="0" w:space="0" w:color="auto"/>
      </w:divBdr>
    </w:div>
    <w:div w:id="1267076535">
      <w:marLeft w:val="0"/>
      <w:marRight w:val="0"/>
      <w:marTop w:val="0"/>
      <w:marBottom w:val="0"/>
      <w:divBdr>
        <w:top w:val="none" w:sz="0" w:space="0" w:color="auto"/>
        <w:left w:val="none" w:sz="0" w:space="0" w:color="auto"/>
        <w:bottom w:val="none" w:sz="0" w:space="0" w:color="auto"/>
        <w:right w:val="none" w:sz="0" w:space="0" w:color="auto"/>
      </w:divBdr>
    </w:div>
    <w:div w:id="1268736084">
      <w:marLeft w:val="0"/>
      <w:marRight w:val="0"/>
      <w:marTop w:val="0"/>
      <w:marBottom w:val="0"/>
      <w:divBdr>
        <w:top w:val="none" w:sz="0" w:space="0" w:color="auto"/>
        <w:left w:val="none" w:sz="0" w:space="0" w:color="auto"/>
        <w:bottom w:val="none" w:sz="0" w:space="0" w:color="auto"/>
        <w:right w:val="none" w:sz="0" w:space="0" w:color="auto"/>
      </w:divBdr>
    </w:div>
    <w:div w:id="1270313266">
      <w:marLeft w:val="0"/>
      <w:marRight w:val="0"/>
      <w:marTop w:val="0"/>
      <w:marBottom w:val="0"/>
      <w:divBdr>
        <w:top w:val="none" w:sz="0" w:space="0" w:color="auto"/>
        <w:left w:val="none" w:sz="0" w:space="0" w:color="auto"/>
        <w:bottom w:val="none" w:sz="0" w:space="0" w:color="auto"/>
        <w:right w:val="none" w:sz="0" w:space="0" w:color="auto"/>
      </w:divBdr>
    </w:div>
    <w:div w:id="1272125590">
      <w:marLeft w:val="0"/>
      <w:marRight w:val="0"/>
      <w:marTop w:val="0"/>
      <w:marBottom w:val="0"/>
      <w:divBdr>
        <w:top w:val="none" w:sz="0" w:space="0" w:color="auto"/>
        <w:left w:val="none" w:sz="0" w:space="0" w:color="auto"/>
        <w:bottom w:val="none" w:sz="0" w:space="0" w:color="auto"/>
        <w:right w:val="none" w:sz="0" w:space="0" w:color="auto"/>
      </w:divBdr>
    </w:div>
    <w:div w:id="1272400389">
      <w:marLeft w:val="0"/>
      <w:marRight w:val="0"/>
      <w:marTop w:val="0"/>
      <w:marBottom w:val="0"/>
      <w:divBdr>
        <w:top w:val="none" w:sz="0" w:space="0" w:color="auto"/>
        <w:left w:val="none" w:sz="0" w:space="0" w:color="auto"/>
        <w:bottom w:val="none" w:sz="0" w:space="0" w:color="auto"/>
        <w:right w:val="none" w:sz="0" w:space="0" w:color="auto"/>
      </w:divBdr>
    </w:div>
    <w:div w:id="1272544948">
      <w:marLeft w:val="0"/>
      <w:marRight w:val="0"/>
      <w:marTop w:val="0"/>
      <w:marBottom w:val="0"/>
      <w:divBdr>
        <w:top w:val="none" w:sz="0" w:space="0" w:color="auto"/>
        <w:left w:val="none" w:sz="0" w:space="0" w:color="auto"/>
        <w:bottom w:val="none" w:sz="0" w:space="0" w:color="auto"/>
        <w:right w:val="none" w:sz="0" w:space="0" w:color="auto"/>
      </w:divBdr>
    </w:div>
    <w:div w:id="1273367800">
      <w:marLeft w:val="0"/>
      <w:marRight w:val="0"/>
      <w:marTop w:val="0"/>
      <w:marBottom w:val="0"/>
      <w:divBdr>
        <w:top w:val="none" w:sz="0" w:space="0" w:color="auto"/>
        <w:left w:val="none" w:sz="0" w:space="0" w:color="auto"/>
        <w:bottom w:val="none" w:sz="0" w:space="0" w:color="auto"/>
        <w:right w:val="none" w:sz="0" w:space="0" w:color="auto"/>
      </w:divBdr>
    </w:div>
    <w:div w:id="1275094275">
      <w:marLeft w:val="0"/>
      <w:marRight w:val="0"/>
      <w:marTop w:val="0"/>
      <w:marBottom w:val="0"/>
      <w:divBdr>
        <w:top w:val="none" w:sz="0" w:space="0" w:color="auto"/>
        <w:left w:val="none" w:sz="0" w:space="0" w:color="auto"/>
        <w:bottom w:val="none" w:sz="0" w:space="0" w:color="auto"/>
        <w:right w:val="none" w:sz="0" w:space="0" w:color="auto"/>
      </w:divBdr>
    </w:div>
    <w:div w:id="1275208090">
      <w:marLeft w:val="0"/>
      <w:marRight w:val="0"/>
      <w:marTop w:val="0"/>
      <w:marBottom w:val="0"/>
      <w:divBdr>
        <w:top w:val="none" w:sz="0" w:space="0" w:color="auto"/>
        <w:left w:val="none" w:sz="0" w:space="0" w:color="auto"/>
        <w:bottom w:val="none" w:sz="0" w:space="0" w:color="auto"/>
        <w:right w:val="none" w:sz="0" w:space="0" w:color="auto"/>
      </w:divBdr>
    </w:div>
    <w:div w:id="1276206547">
      <w:marLeft w:val="0"/>
      <w:marRight w:val="0"/>
      <w:marTop w:val="0"/>
      <w:marBottom w:val="0"/>
      <w:divBdr>
        <w:top w:val="none" w:sz="0" w:space="0" w:color="auto"/>
        <w:left w:val="none" w:sz="0" w:space="0" w:color="auto"/>
        <w:bottom w:val="none" w:sz="0" w:space="0" w:color="auto"/>
        <w:right w:val="none" w:sz="0" w:space="0" w:color="auto"/>
      </w:divBdr>
    </w:div>
    <w:div w:id="1278753231">
      <w:marLeft w:val="0"/>
      <w:marRight w:val="0"/>
      <w:marTop w:val="0"/>
      <w:marBottom w:val="0"/>
      <w:divBdr>
        <w:top w:val="none" w:sz="0" w:space="0" w:color="auto"/>
        <w:left w:val="none" w:sz="0" w:space="0" w:color="auto"/>
        <w:bottom w:val="none" w:sz="0" w:space="0" w:color="auto"/>
        <w:right w:val="none" w:sz="0" w:space="0" w:color="auto"/>
      </w:divBdr>
    </w:div>
    <w:div w:id="1279752580">
      <w:marLeft w:val="0"/>
      <w:marRight w:val="0"/>
      <w:marTop w:val="0"/>
      <w:marBottom w:val="0"/>
      <w:divBdr>
        <w:top w:val="none" w:sz="0" w:space="0" w:color="auto"/>
        <w:left w:val="none" w:sz="0" w:space="0" w:color="auto"/>
        <w:bottom w:val="none" w:sz="0" w:space="0" w:color="auto"/>
        <w:right w:val="none" w:sz="0" w:space="0" w:color="auto"/>
      </w:divBdr>
    </w:div>
    <w:div w:id="1280185785">
      <w:marLeft w:val="0"/>
      <w:marRight w:val="0"/>
      <w:marTop w:val="0"/>
      <w:marBottom w:val="0"/>
      <w:divBdr>
        <w:top w:val="none" w:sz="0" w:space="0" w:color="auto"/>
        <w:left w:val="none" w:sz="0" w:space="0" w:color="auto"/>
        <w:bottom w:val="none" w:sz="0" w:space="0" w:color="auto"/>
        <w:right w:val="none" w:sz="0" w:space="0" w:color="auto"/>
      </w:divBdr>
    </w:div>
    <w:div w:id="1280649799">
      <w:marLeft w:val="0"/>
      <w:marRight w:val="0"/>
      <w:marTop w:val="0"/>
      <w:marBottom w:val="0"/>
      <w:divBdr>
        <w:top w:val="none" w:sz="0" w:space="0" w:color="auto"/>
        <w:left w:val="none" w:sz="0" w:space="0" w:color="auto"/>
        <w:bottom w:val="none" w:sz="0" w:space="0" w:color="auto"/>
        <w:right w:val="none" w:sz="0" w:space="0" w:color="auto"/>
      </w:divBdr>
    </w:div>
    <w:div w:id="1281303842">
      <w:marLeft w:val="0"/>
      <w:marRight w:val="0"/>
      <w:marTop w:val="0"/>
      <w:marBottom w:val="0"/>
      <w:divBdr>
        <w:top w:val="none" w:sz="0" w:space="0" w:color="auto"/>
        <w:left w:val="none" w:sz="0" w:space="0" w:color="auto"/>
        <w:bottom w:val="none" w:sz="0" w:space="0" w:color="auto"/>
        <w:right w:val="none" w:sz="0" w:space="0" w:color="auto"/>
      </w:divBdr>
    </w:div>
    <w:div w:id="1282154699">
      <w:marLeft w:val="0"/>
      <w:marRight w:val="0"/>
      <w:marTop w:val="0"/>
      <w:marBottom w:val="0"/>
      <w:divBdr>
        <w:top w:val="none" w:sz="0" w:space="0" w:color="auto"/>
        <w:left w:val="none" w:sz="0" w:space="0" w:color="auto"/>
        <w:bottom w:val="none" w:sz="0" w:space="0" w:color="auto"/>
        <w:right w:val="none" w:sz="0" w:space="0" w:color="auto"/>
      </w:divBdr>
    </w:div>
    <w:div w:id="1282227999">
      <w:marLeft w:val="0"/>
      <w:marRight w:val="0"/>
      <w:marTop w:val="0"/>
      <w:marBottom w:val="0"/>
      <w:divBdr>
        <w:top w:val="none" w:sz="0" w:space="0" w:color="auto"/>
        <w:left w:val="none" w:sz="0" w:space="0" w:color="auto"/>
        <w:bottom w:val="none" w:sz="0" w:space="0" w:color="auto"/>
        <w:right w:val="none" w:sz="0" w:space="0" w:color="auto"/>
      </w:divBdr>
    </w:div>
    <w:div w:id="1285380640">
      <w:marLeft w:val="0"/>
      <w:marRight w:val="0"/>
      <w:marTop w:val="0"/>
      <w:marBottom w:val="0"/>
      <w:divBdr>
        <w:top w:val="none" w:sz="0" w:space="0" w:color="auto"/>
        <w:left w:val="none" w:sz="0" w:space="0" w:color="auto"/>
        <w:bottom w:val="none" w:sz="0" w:space="0" w:color="auto"/>
        <w:right w:val="none" w:sz="0" w:space="0" w:color="auto"/>
      </w:divBdr>
    </w:div>
    <w:div w:id="1285698812">
      <w:marLeft w:val="0"/>
      <w:marRight w:val="0"/>
      <w:marTop w:val="0"/>
      <w:marBottom w:val="0"/>
      <w:divBdr>
        <w:top w:val="none" w:sz="0" w:space="0" w:color="auto"/>
        <w:left w:val="none" w:sz="0" w:space="0" w:color="auto"/>
        <w:bottom w:val="none" w:sz="0" w:space="0" w:color="auto"/>
        <w:right w:val="none" w:sz="0" w:space="0" w:color="auto"/>
      </w:divBdr>
    </w:div>
    <w:div w:id="1286153341">
      <w:marLeft w:val="0"/>
      <w:marRight w:val="150"/>
      <w:marTop w:val="0"/>
      <w:marBottom w:val="0"/>
      <w:divBdr>
        <w:top w:val="none" w:sz="0" w:space="0" w:color="auto"/>
        <w:left w:val="none" w:sz="0" w:space="0" w:color="auto"/>
        <w:bottom w:val="none" w:sz="0" w:space="0" w:color="auto"/>
        <w:right w:val="none" w:sz="0" w:space="0" w:color="auto"/>
      </w:divBdr>
    </w:div>
    <w:div w:id="1287004553">
      <w:marLeft w:val="0"/>
      <w:marRight w:val="0"/>
      <w:marTop w:val="0"/>
      <w:marBottom w:val="0"/>
      <w:divBdr>
        <w:top w:val="none" w:sz="0" w:space="0" w:color="auto"/>
        <w:left w:val="none" w:sz="0" w:space="0" w:color="auto"/>
        <w:bottom w:val="none" w:sz="0" w:space="0" w:color="auto"/>
        <w:right w:val="none" w:sz="0" w:space="0" w:color="auto"/>
      </w:divBdr>
    </w:div>
    <w:div w:id="1287277433">
      <w:marLeft w:val="0"/>
      <w:marRight w:val="0"/>
      <w:marTop w:val="0"/>
      <w:marBottom w:val="0"/>
      <w:divBdr>
        <w:top w:val="none" w:sz="0" w:space="0" w:color="auto"/>
        <w:left w:val="none" w:sz="0" w:space="0" w:color="auto"/>
        <w:bottom w:val="none" w:sz="0" w:space="0" w:color="auto"/>
        <w:right w:val="none" w:sz="0" w:space="0" w:color="auto"/>
      </w:divBdr>
    </w:div>
    <w:div w:id="1289630392">
      <w:marLeft w:val="0"/>
      <w:marRight w:val="0"/>
      <w:marTop w:val="0"/>
      <w:marBottom w:val="0"/>
      <w:divBdr>
        <w:top w:val="none" w:sz="0" w:space="0" w:color="auto"/>
        <w:left w:val="none" w:sz="0" w:space="0" w:color="auto"/>
        <w:bottom w:val="none" w:sz="0" w:space="0" w:color="auto"/>
        <w:right w:val="none" w:sz="0" w:space="0" w:color="auto"/>
      </w:divBdr>
    </w:div>
    <w:div w:id="1290358661">
      <w:marLeft w:val="0"/>
      <w:marRight w:val="0"/>
      <w:marTop w:val="0"/>
      <w:marBottom w:val="0"/>
      <w:divBdr>
        <w:top w:val="none" w:sz="0" w:space="0" w:color="auto"/>
        <w:left w:val="none" w:sz="0" w:space="0" w:color="auto"/>
        <w:bottom w:val="none" w:sz="0" w:space="0" w:color="auto"/>
        <w:right w:val="none" w:sz="0" w:space="0" w:color="auto"/>
      </w:divBdr>
    </w:div>
    <w:div w:id="1290629740">
      <w:marLeft w:val="0"/>
      <w:marRight w:val="0"/>
      <w:marTop w:val="0"/>
      <w:marBottom w:val="0"/>
      <w:divBdr>
        <w:top w:val="none" w:sz="0" w:space="0" w:color="auto"/>
        <w:left w:val="none" w:sz="0" w:space="0" w:color="auto"/>
        <w:bottom w:val="none" w:sz="0" w:space="0" w:color="auto"/>
        <w:right w:val="none" w:sz="0" w:space="0" w:color="auto"/>
      </w:divBdr>
    </w:div>
    <w:div w:id="1290863115">
      <w:marLeft w:val="0"/>
      <w:marRight w:val="0"/>
      <w:marTop w:val="0"/>
      <w:marBottom w:val="0"/>
      <w:divBdr>
        <w:top w:val="none" w:sz="0" w:space="0" w:color="auto"/>
        <w:left w:val="none" w:sz="0" w:space="0" w:color="auto"/>
        <w:bottom w:val="none" w:sz="0" w:space="0" w:color="auto"/>
        <w:right w:val="none" w:sz="0" w:space="0" w:color="auto"/>
      </w:divBdr>
    </w:div>
    <w:div w:id="1293099407">
      <w:marLeft w:val="0"/>
      <w:marRight w:val="0"/>
      <w:marTop w:val="0"/>
      <w:marBottom w:val="0"/>
      <w:divBdr>
        <w:top w:val="none" w:sz="0" w:space="0" w:color="auto"/>
        <w:left w:val="none" w:sz="0" w:space="0" w:color="auto"/>
        <w:bottom w:val="none" w:sz="0" w:space="0" w:color="auto"/>
        <w:right w:val="none" w:sz="0" w:space="0" w:color="auto"/>
      </w:divBdr>
    </w:div>
    <w:div w:id="1293560379">
      <w:marLeft w:val="0"/>
      <w:marRight w:val="0"/>
      <w:marTop w:val="0"/>
      <w:marBottom w:val="0"/>
      <w:divBdr>
        <w:top w:val="none" w:sz="0" w:space="0" w:color="auto"/>
        <w:left w:val="none" w:sz="0" w:space="0" w:color="auto"/>
        <w:bottom w:val="none" w:sz="0" w:space="0" w:color="auto"/>
        <w:right w:val="none" w:sz="0" w:space="0" w:color="auto"/>
      </w:divBdr>
    </w:div>
    <w:div w:id="1294559031">
      <w:marLeft w:val="0"/>
      <w:marRight w:val="0"/>
      <w:marTop w:val="0"/>
      <w:marBottom w:val="0"/>
      <w:divBdr>
        <w:top w:val="none" w:sz="0" w:space="0" w:color="auto"/>
        <w:left w:val="none" w:sz="0" w:space="0" w:color="auto"/>
        <w:bottom w:val="none" w:sz="0" w:space="0" w:color="auto"/>
        <w:right w:val="none" w:sz="0" w:space="0" w:color="auto"/>
      </w:divBdr>
    </w:div>
    <w:div w:id="1294674008">
      <w:marLeft w:val="0"/>
      <w:marRight w:val="0"/>
      <w:marTop w:val="0"/>
      <w:marBottom w:val="0"/>
      <w:divBdr>
        <w:top w:val="none" w:sz="0" w:space="0" w:color="auto"/>
        <w:left w:val="none" w:sz="0" w:space="0" w:color="auto"/>
        <w:bottom w:val="none" w:sz="0" w:space="0" w:color="auto"/>
        <w:right w:val="none" w:sz="0" w:space="0" w:color="auto"/>
      </w:divBdr>
    </w:div>
    <w:div w:id="1296066425">
      <w:marLeft w:val="0"/>
      <w:marRight w:val="0"/>
      <w:marTop w:val="0"/>
      <w:marBottom w:val="0"/>
      <w:divBdr>
        <w:top w:val="none" w:sz="0" w:space="0" w:color="auto"/>
        <w:left w:val="none" w:sz="0" w:space="0" w:color="auto"/>
        <w:bottom w:val="none" w:sz="0" w:space="0" w:color="auto"/>
        <w:right w:val="none" w:sz="0" w:space="0" w:color="auto"/>
      </w:divBdr>
    </w:div>
    <w:div w:id="1298602826">
      <w:marLeft w:val="0"/>
      <w:marRight w:val="0"/>
      <w:marTop w:val="0"/>
      <w:marBottom w:val="0"/>
      <w:divBdr>
        <w:top w:val="none" w:sz="0" w:space="0" w:color="auto"/>
        <w:left w:val="none" w:sz="0" w:space="0" w:color="auto"/>
        <w:bottom w:val="none" w:sz="0" w:space="0" w:color="auto"/>
        <w:right w:val="none" w:sz="0" w:space="0" w:color="auto"/>
      </w:divBdr>
    </w:div>
    <w:div w:id="1298686657">
      <w:marLeft w:val="0"/>
      <w:marRight w:val="0"/>
      <w:marTop w:val="0"/>
      <w:marBottom w:val="0"/>
      <w:divBdr>
        <w:top w:val="none" w:sz="0" w:space="0" w:color="auto"/>
        <w:left w:val="none" w:sz="0" w:space="0" w:color="auto"/>
        <w:bottom w:val="none" w:sz="0" w:space="0" w:color="auto"/>
        <w:right w:val="none" w:sz="0" w:space="0" w:color="auto"/>
      </w:divBdr>
    </w:div>
    <w:div w:id="1299648204">
      <w:marLeft w:val="0"/>
      <w:marRight w:val="0"/>
      <w:marTop w:val="0"/>
      <w:marBottom w:val="0"/>
      <w:divBdr>
        <w:top w:val="none" w:sz="0" w:space="0" w:color="auto"/>
        <w:left w:val="none" w:sz="0" w:space="0" w:color="auto"/>
        <w:bottom w:val="none" w:sz="0" w:space="0" w:color="auto"/>
        <w:right w:val="none" w:sz="0" w:space="0" w:color="auto"/>
      </w:divBdr>
    </w:div>
    <w:div w:id="1299729593">
      <w:marLeft w:val="0"/>
      <w:marRight w:val="0"/>
      <w:marTop w:val="0"/>
      <w:marBottom w:val="0"/>
      <w:divBdr>
        <w:top w:val="none" w:sz="0" w:space="0" w:color="auto"/>
        <w:left w:val="none" w:sz="0" w:space="0" w:color="auto"/>
        <w:bottom w:val="none" w:sz="0" w:space="0" w:color="auto"/>
        <w:right w:val="none" w:sz="0" w:space="0" w:color="auto"/>
      </w:divBdr>
    </w:div>
    <w:div w:id="1300913738">
      <w:marLeft w:val="0"/>
      <w:marRight w:val="0"/>
      <w:marTop w:val="0"/>
      <w:marBottom w:val="0"/>
      <w:divBdr>
        <w:top w:val="none" w:sz="0" w:space="0" w:color="auto"/>
        <w:left w:val="none" w:sz="0" w:space="0" w:color="auto"/>
        <w:bottom w:val="none" w:sz="0" w:space="0" w:color="auto"/>
        <w:right w:val="none" w:sz="0" w:space="0" w:color="auto"/>
      </w:divBdr>
    </w:div>
    <w:div w:id="1302346701">
      <w:marLeft w:val="0"/>
      <w:marRight w:val="0"/>
      <w:marTop w:val="0"/>
      <w:marBottom w:val="0"/>
      <w:divBdr>
        <w:top w:val="none" w:sz="0" w:space="0" w:color="auto"/>
        <w:left w:val="none" w:sz="0" w:space="0" w:color="auto"/>
        <w:bottom w:val="none" w:sz="0" w:space="0" w:color="auto"/>
        <w:right w:val="none" w:sz="0" w:space="0" w:color="auto"/>
      </w:divBdr>
    </w:div>
    <w:div w:id="1302535138">
      <w:marLeft w:val="0"/>
      <w:marRight w:val="0"/>
      <w:marTop w:val="0"/>
      <w:marBottom w:val="0"/>
      <w:divBdr>
        <w:top w:val="none" w:sz="0" w:space="0" w:color="auto"/>
        <w:left w:val="none" w:sz="0" w:space="0" w:color="auto"/>
        <w:bottom w:val="none" w:sz="0" w:space="0" w:color="auto"/>
        <w:right w:val="none" w:sz="0" w:space="0" w:color="auto"/>
      </w:divBdr>
    </w:div>
    <w:div w:id="1305625368">
      <w:marLeft w:val="0"/>
      <w:marRight w:val="0"/>
      <w:marTop w:val="0"/>
      <w:marBottom w:val="0"/>
      <w:divBdr>
        <w:top w:val="none" w:sz="0" w:space="0" w:color="auto"/>
        <w:left w:val="none" w:sz="0" w:space="0" w:color="auto"/>
        <w:bottom w:val="none" w:sz="0" w:space="0" w:color="auto"/>
        <w:right w:val="none" w:sz="0" w:space="0" w:color="auto"/>
      </w:divBdr>
    </w:div>
    <w:div w:id="1306355445">
      <w:marLeft w:val="0"/>
      <w:marRight w:val="0"/>
      <w:marTop w:val="0"/>
      <w:marBottom w:val="0"/>
      <w:divBdr>
        <w:top w:val="none" w:sz="0" w:space="0" w:color="auto"/>
        <w:left w:val="none" w:sz="0" w:space="0" w:color="auto"/>
        <w:bottom w:val="none" w:sz="0" w:space="0" w:color="auto"/>
        <w:right w:val="none" w:sz="0" w:space="0" w:color="auto"/>
      </w:divBdr>
    </w:div>
    <w:div w:id="1308389519">
      <w:marLeft w:val="0"/>
      <w:marRight w:val="0"/>
      <w:marTop w:val="0"/>
      <w:marBottom w:val="0"/>
      <w:divBdr>
        <w:top w:val="none" w:sz="0" w:space="0" w:color="auto"/>
        <w:left w:val="none" w:sz="0" w:space="0" w:color="auto"/>
        <w:bottom w:val="none" w:sz="0" w:space="0" w:color="auto"/>
        <w:right w:val="none" w:sz="0" w:space="0" w:color="auto"/>
      </w:divBdr>
    </w:div>
    <w:div w:id="1310134270">
      <w:marLeft w:val="0"/>
      <w:marRight w:val="0"/>
      <w:marTop w:val="0"/>
      <w:marBottom w:val="0"/>
      <w:divBdr>
        <w:top w:val="none" w:sz="0" w:space="0" w:color="auto"/>
        <w:left w:val="none" w:sz="0" w:space="0" w:color="auto"/>
        <w:bottom w:val="none" w:sz="0" w:space="0" w:color="auto"/>
        <w:right w:val="none" w:sz="0" w:space="0" w:color="auto"/>
      </w:divBdr>
    </w:div>
    <w:div w:id="1310207115">
      <w:marLeft w:val="0"/>
      <w:marRight w:val="0"/>
      <w:marTop w:val="0"/>
      <w:marBottom w:val="0"/>
      <w:divBdr>
        <w:top w:val="none" w:sz="0" w:space="0" w:color="auto"/>
        <w:left w:val="none" w:sz="0" w:space="0" w:color="auto"/>
        <w:bottom w:val="none" w:sz="0" w:space="0" w:color="auto"/>
        <w:right w:val="none" w:sz="0" w:space="0" w:color="auto"/>
      </w:divBdr>
    </w:div>
    <w:div w:id="1313755494">
      <w:marLeft w:val="0"/>
      <w:marRight w:val="0"/>
      <w:marTop w:val="0"/>
      <w:marBottom w:val="0"/>
      <w:divBdr>
        <w:top w:val="none" w:sz="0" w:space="0" w:color="auto"/>
        <w:left w:val="none" w:sz="0" w:space="0" w:color="auto"/>
        <w:bottom w:val="none" w:sz="0" w:space="0" w:color="auto"/>
        <w:right w:val="none" w:sz="0" w:space="0" w:color="auto"/>
      </w:divBdr>
    </w:div>
    <w:div w:id="1314139934">
      <w:marLeft w:val="0"/>
      <w:marRight w:val="0"/>
      <w:marTop w:val="0"/>
      <w:marBottom w:val="0"/>
      <w:divBdr>
        <w:top w:val="none" w:sz="0" w:space="0" w:color="auto"/>
        <w:left w:val="none" w:sz="0" w:space="0" w:color="auto"/>
        <w:bottom w:val="none" w:sz="0" w:space="0" w:color="auto"/>
        <w:right w:val="none" w:sz="0" w:space="0" w:color="auto"/>
      </w:divBdr>
    </w:div>
    <w:div w:id="1314487380">
      <w:marLeft w:val="0"/>
      <w:marRight w:val="0"/>
      <w:marTop w:val="0"/>
      <w:marBottom w:val="0"/>
      <w:divBdr>
        <w:top w:val="none" w:sz="0" w:space="0" w:color="auto"/>
        <w:left w:val="none" w:sz="0" w:space="0" w:color="auto"/>
        <w:bottom w:val="none" w:sz="0" w:space="0" w:color="auto"/>
        <w:right w:val="none" w:sz="0" w:space="0" w:color="auto"/>
      </w:divBdr>
    </w:div>
    <w:div w:id="1316489283">
      <w:marLeft w:val="0"/>
      <w:marRight w:val="0"/>
      <w:marTop w:val="0"/>
      <w:marBottom w:val="0"/>
      <w:divBdr>
        <w:top w:val="none" w:sz="0" w:space="0" w:color="auto"/>
        <w:left w:val="none" w:sz="0" w:space="0" w:color="auto"/>
        <w:bottom w:val="none" w:sz="0" w:space="0" w:color="auto"/>
        <w:right w:val="none" w:sz="0" w:space="0" w:color="auto"/>
      </w:divBdr>
    </w:div>
    <w:div w:id="1318730248">
      <w:marLeft w:val="0"/>
      <w:marRight w:val="0"/>
      <w:marTop w:val="0"/>
      <w:marBottom w:val="0"/>
      <w:divBdr>
        <w:top w:val="none" w:sz="0" w:space="0" w:color="auto"/>
        <w:left w:val="none" w:sz="0" w:space="0" w:color="auto"/>
        <w:bottom w:val="none" w:sz="0" w:space="0" w:color="auto"/>
        <w:right w:val="none" w:sz="0" w:space="0" w:color="auto"/>
      </w:divBdr>
    </w:div>
    <w:div w:id="1319964278">
      <w:marLeft w:val="0"/>
      <w:marRight w:val="0"/>
      <w:marTop w:val="0"/>
      <w:marBottom w:val="0"/>
      <w:divBdr>
        <w:top w:val="none" w:sz="0" w:space="0" w:color="auto"/>
        <w:left w:val="none" w:sz="0" w:space="0" w:color="auto"/>
        <w:bottom w:val="none" w:sz="0" w:space="0" w:color="auto"/>
        <w:right w:val="none" w:sz="0" w:space="0" w:color="auto"/>
      </w:divBdr>
    </w:div>
    <w:div w:id="1320033541">
      <w:marLeft w:val="0"/>
      <w:marRight w:val="0"/>
      <w:marTop w:val="0"/>
      <w:marBottom w:val="0"/>
      <w:divBdr>
        <w:top w:val="none" w:sz="0" w:space="0" w:color="auto"/>
        <w:left w:val="none" w:sz="0" w:space="0" w:color="auto"/>
        <w:bottom w:val="none" w:sz="0" w:space="0" w:color="auto"/>
        <w:right w:val="none" w:sz="0" w:space="0" w:color="auto"/>
      </w:divBdr>
    </w:div>
    <w:div w:id="1320420344">
      <w:marLeft w:val="0"/>
      <w:marRight w:val="0"/>
      <w:marTop w:val="0"/>
      <w:marBottom w:val="0"/>
      <w:divBdr>
        <w:top w:val="none" w:sz="0" w:space="0" w:color="auto"/>
        <w:left w:val="none" w:sz="0" w:space="0" w:color="auto"/>
        <w:bottom w:val="none" w:sz="0" w:space="0" w:color="auto"/>
        <w:right w:val="none" w:sz="0" w:space="0" w:color="auto"/>
      </w:divBdr>
    </w:div>
    <w:div w:id="1321539521">
      <w:marLeft w:val="0"/>
      <w:marRight w:val="0"/>
      <w:marTop w:val="0"/>
      <w:marBottom w:val="0"/>
      <w:divBdr>
        <w:top w:val="none" w:sz="0" w:space="0" w:color="auto"/>
        <w:left w:val="none" w:sz="0" w:space="0" w:color="auto"/>
        <w:bottom w:val="none" w:sz="0" w:space="0" w:color="auto"/>
        <w:right w:val="none" w:sz="0" w:space="0" w:color="auto"/>
      </w:divBdr>
    </w:div>
    <w:div w:id="1326586199">
      <w:marLeft w:val="0"/>
      <w:marRight w:val="0"/>
      <w:marTop w:val="0"/>
      <w:marBottom w:val="0"/>
      <w:divBdr>
        <w:top w:val="none" w:sz="0" w:space="0" w:color="auto"/>
        <w:left w:val="none" w:sz="0" w:space="0" w:color="auto"/>
        <w:bottom w:val="none" w:sz="0" w:space="0" w:color="auto"/>
        <w:right w:val="none" w:sz="0" w:space="0" w:color="auto"/>
      </w:divBdr>
    </w:div>
    <w:div w:id="1327979385">
      <w:marLeft w:val="0"/>
      <w:marRight w:val="0"/>
      <w:marTop w:val="0"/>
      <w:marBottom w:val="0"/>
      <w:divBdr>
        <w:top w:val="none" w:sz="0" w:space="0" w:color="auto"/>
        <w:left w:val="none" w:sz="0" w:space="0" w:color="auto"/>
        <w:bottom w:val="none" w:sz="0" w:space="0" w:color="auto"/>
        <w:right w:val="none" w:sz="0" w:space="0" w:color="auto"/>
      </w:divBdr>
    </w:div>
    <w:div w:id="1328559155">
      <w:marLeft w:val="0"/>
      <w:marRight w:val="0"/>
      <w:marTop w:val="0"/>
      <w:marBottom w:val="0"/>
      <w:divBdr>
        <w:top w:val="none" w:sz="0" w:space="0" w:color="auto"/>
        <w:left w:val="none" w:sz="0" w:space="0" w:color="auto"/>
        <w:bottom w:val="none" w:sz="0" w:space="0" w:color="auto"/>
        <w:right w:val="none" w:sz="0" w:space="0" w:color="auto"/>
      </w:divBdr>
    </w:div>
    <w:div w:id="1332872559">
      <w:marLeft w:val="0"/>
      <w:marRight w:val="0"/>
      <w:marTop w:val="0"/>
      <w:marBottom w:val="0"/>
      <w:divBdr>
        <w:top w:val="none" w:sz="0" w:space="0" w:color="auto"/>
        <w:left w:val="none" w:sz="0" w:space="0" w:color="auto"/>
        <w:bottom w:val="none" w:sz="0" w:space="0" w:color="auto"/>
        <w:right w:val="none" w:sz="0" w:space="0" w:color="auto"/>
      </w:divBdr>
    </w:div>
    <w:div w:id="1336609865">
      <w:marLeft w:val="0"/>
      <w:marRight w:val="0"/>
      <w:marTop w:val="0"/>
      <w:marBottom w:val="0"/>
      <w:divBdr>
        <w:top w:val="none" w:sz="0" w:space="0" w:color="auto"/>
        <w:left w:val="none" w:sz="0" w:space="0" w:color="auto"/>
        <w:bottom w:val="none" w:sz="0" w:space="0" w:color="auto"/>
        <w:right w:val="none" w:sz="0" w:space="0" w:color="auto"/>
      </w:divBdr>
    </w:div>
    <w:div w:id="1338539013">
      <w:marLeft w:val="0"/>
      <w:marRight w:val="150"/>
      <w:marTop w:val="0"/>
      <w:marBottom w:val="0"/>
      <w:divBdr>
        <w:top w:val="none" w:sz="0" w:space="0" w:color="auto"/>
        <w:left w:val="none" w:sz="0" w:space="0" w:color="auto"/>
        <w:bottom w:val="none" w:sz="0" w:space="0" w:color="auto"/>
        <w:right w:val="none" w:sz="0" w:space="0" w:color="auto"/>
      </w:divBdr>
    </w:div>
    <w:div w:id="1339582826">
      <w:marLeft w:val="0"/>
      <w:marRight w:val="0"/>
      <w:marTop w:val="0"/>
      <w:marBottom w:val="0"/>
      <w:divBdr>
        <w:top w:val="none" w:sz="0" w:space="0" w:color="auto"/>
        <w:left w:val="none" w:sz="0" w:space="0" w:color="auto"/>
        <w:bottom w:val="none" w:sz="0" w:space="0" w:color="auto"/>
        <w:right w:val="none" w:sz="0" w:space="0" w:color="auto"/>
      </w:divBdr>
    </w:div>
    <w:div w:id="1341274200">
      <w:marLeft w:val="0"/>
      <w:marRight w:val="0"/>
      <w:marTop w:val="0"/>
      <w:marBottom w:val="0"/>
      <w:divBdr>
        <w:top w:val="none" w:sz="0" w:space="0" w:color="auto"/>
        <w:left w:val="none" w:sz="0" w:space="0" w:color="auto"/>
        <w:bottom w:val="none" w:sz="0" w:space="0" w:color="auto"/>
        <w:right w:val="none" w:sz="0" w:space="0" w:color="auto"/>
      </w:divBdr>
    </w:div>
    <w:div w:id="1341927627">
      <w:marLeft w:val="0"/>
      <w:marRight w:val="0"/>
      <w:marTop w:val="0"/>
      <w:marBottom w:val="0"/>
      <w:divBdr>
        <w:top w:val="none" w:sz="0" w:space="0" w:color="auto"/>
        <w:left w:val="none" w:sz="0" w:space="0" w:color="auto"/>
        <w:bottom w:val="none" w:sz="0" w:space="0" w:color="auto"/>
        <w:right w:val="none" w:sz="0" w:space="0" w:color="auto"/>
      </w:divBdr>
    </w:div>
    <w:div w:id="1342973223">
      <w:bodyDiv w:val="1"/>
      <w:marLeft w:val="0"/>
      <w:marRight w:val="0"/>
      <w:marTop w:val="0"/>
      <w:marBottom w:val="0"/>
      <w:divBdr>
        <w:top w:val="none" w:sz="0" w:space="0" w:color="auto"/>
        <w:left w:val="none" w:sz="0" w:space="0" w:color="auto"/>
        <w:bottom w:val="none" w:sz="0" w:space="0" w:color="auto"/>
        <w:right w:val="none" w:sz="0" w:space="0" w:color="auto"/>
      </w:divBdr>
      <w:divsChild>
        <w:div w:id="1524318768">
          <w:marLeft w:val="-720"/>
          <w:marRight w:val="0"/>
          <w:marTop w:val="0"/>
          <w:marBottom w:val="0"/>
          <w:divBdr>
            <w:top w:val="none" w:sz="0" w:space="0" w:color="auto"/>
            <w:left w:val="none" w:sz="0" w:space="0" w:color="auto"/>
            <w:bottom w:val="none" w:sz="0" w:space="0" w:color="auto"/>
            <w:right w:val="none" w:sz="0" w:space="0" w:color="auto"/>
          </w:divBdr>
        </w:div>
      </w:divsChild>
    </w:div>
    <w:div w:id="1345323602">
      <w:marLeft w:val="0"/>
      <w:marRight w:val="0"/>
      <w:marTop w:val="0"/>
      <w:marBottom w:val="0"/>
      <w:divBdr>
        <w:top w:val="none" w:sz="0" w:space="0" w:color="auto"/>
        <w:left w:val="none" w:sz="0" w:space="0" w:color="auto"/>
        <w:bottom w:val="none" w:sz="0" w:space="0" w:color="auto"/>
        <w:right w:val="none" w:sz="0" w:space="0" w:color="auto"/>
      </w:divBdr>
    </w:div>
    <w:div w:id="1345671774">
      <w:marLeft w:val="0"/>
      <w:marRight w:val="0"/>
      <w:marTop w:val="0"/>
      <w:marBottom w:val="0"/>
      <w:divBdr>
        <w:top w:val="none" w:sz="0" w:space="0" w:color="auto"/>
        <w:left w:val="none" w:sz="0" w:space="0" w:color="auto"/>
        <w:bottom w:val="none" w:sz="0" w:space="0" w:color="auto"/>
        <w:right w:val="none" w:sz="0" w:space="0" w:color="auto"/>
      </w:divBdr>
    </w:div>
    <w:div w:id="1346513432">
      <w:marLeft w:val="0"/>
      <w:marRight w:val="0"/>
      <w:marTop w:val="0"/>
      <w:marBottom w:val="0"/>
      <w:divBdr>
        <w:top w:val="none" w:sz="0" w:space="0" w:color="auto"/>
        <w:left w:val="none" w:sz="0" w:space="0" w:color="auto"/>
        <w:bottom w:val="none" w:sz="0" w:space="0" w:color="auto"/>
        <w:right w:val="none" w:sz="0" w:space="0" w:color="auto"/>
      </w:divBdr>
    </w:div>
    <w:div w:id="1347516692">
      <w:marLeft w:val="0"/>
      <w:marRight w:val="0"/>
      <w:marTop w:val="0"/>
      <w:marBottom w:val="0"/>
      <w:divBdr>
        <w:top w:val="none" w:sz="0" w:space="0" w:color="auto"/>
        <w:left w:val="none" w:sz="0" w:space="0" w:color="auto"/>
        <w:bottom w:val="none" w:sz="0" w:space="0" w:color="auto"/>
        <w:right w:val="none" w:sz="0" w:space="0" w:color="auto"/>
      </w:divBdr>
    </w:div>
    <w:div w:id="1347902631">
      <w:marLeft w:val="0"/>
      <w:marRight w:val="0"/>
      <w:marTop w:val="0"/>
      <w:marBottom w:val="0"/>
      <w:divBdr>
        <w:top w:val="none" w:sz="0" w:space="0" w:color="auto"/>
        <w:left w:val="none" w:sz="0" w:space="0" w:color="auto"/>
        <w:bottom w:val="none" w:sz="0" w:space="0" w:color="auto"/>
        <w:right w:val="none" w:sz="0" w:space="0" w:color="auto"/>
      </w:divBdr>
    </w:div>
    <w:div w:id="1348141205">
      <w:marLeft w:val="0"/>
      <w:marRight w:val="150"/>
      <w:marTop w:val="0"/>
      <w:marBottom w:val="0"/>
      <w:divBdr>
        <w:top w:val="none" w:sz="0" w:space="0" w:color="auto"/>
        <w:left w:val="none" w:sz="0" w:space="0" w:color="auto"/>
        <w:bottom w:val="none" w:sz="0" w:space="0" w:color="auto"/>
        <w:right w:val="none" w:sz="0" w:space="0" w:color="auto"/>
      </w:divBdr>
      <w:divsChild>
        <w:div w:id="1226793986">
          <w:marLeft w:val="0"/>
          <w:marRight w:val="150"/>
          <w:marTop w:val="0"/>
          <w:marBottom w:val="0"/>
          <w:divBdr>
            <w:top w:val="none" w:sz="0" w:space="0" w:color="auto"/>
            <w:left w:val="none" w:sz="0" w:space="0" w:color="auto"/>
            <w:bottom w:val="none" w:sz="0" w:space="0" w:color="auto"/>
            <w:right w:val="none" w:sz="0" w:space="0" w:color="auto"/>
          </w:divBdr>
        </w:div>
      </w:divsChild>
    </w:div>
    <w:div w:id="1349527009">
      <w:marLeft w:val="0"/>
      <w:marRight w:val="0"/>
      <w:marTop w:val="0"/>
      <w:marBottom w:val="0"/>
      <w:divBdr>
        <w:top w:val="none" w:sz="0" w:space="0" w:color="auto"/>
        <w:left w:val="none" w:sz="0" w:space="0" w:color="auto"/>
        <w:bottom w:val="none" w:sz="0" w:space="0" w:color="auto"/>
        <w:right w:val="none" w:sz="0" w:space="0" w:color="auto"/>
      </w:divBdr>
    </w:div>
    <w:div w:id="1350982595">
      <w:marLeft w:val="0"/>
      <w:marRight w:val="0"/>
      <w:marTop w:val="0"/>
      <w:marBottom w:val="0"/>
      <w:divBdr>
        <w:top w:val="none" w:sz="0" w:space="0" w:color="auto"/>
        <w:left w:val="none" w:sz="0" w:space="0" w:color="auto"/>
        <w:bottom w:val="none" w:sz="0" w:space="0" w:color="auto"/>
        <w:right w:val="none" w:sz="0" w:space="0" w:color="auto"/>
      </w:divBdr>
    </w:div>
    <w:div w:id="1351682902">
      <w:marLeft w:val="0"/>
      <w:marRight w:val="0"/>
      <w:marTop w:val="0"/>
      <w:marBottom w:val="0"/>
      <w:divBdr>
        <w:top w:val="none" w:sz="0" w:space="0" w:color="auto"/>
        <w:left w:val="none" w:sz="0" w:space="0" w:color="auto"/>
        <w:bottom w:val="none" w:sz="0" w:space="0" w:color="auto"/>
        <w:right w:val="none" w:sz="0" w:space="0" w:color="auto"/>
      </w:divBdr>
    </w:div>
    <w:div w:id="1354914175">
      <w:marLeft w:val="0"/>
      <w:marRight w:val="150"/>
      <w:marTop w:val="0"/>
      <w:marBottom w:val="0"/>
      <w:divBdr>
        <w:top w:val="none" w:sz="0" w:space="0" w:color="auto"/>
        <w:left w:val="none" w:sz="0" w:space="0" w:color="auto"/>
        <w:bottom w:val="none" w:sz="0" w:space="0" w:color="auto"/>
        <w:right w:val="none" w:sz="0" w:space="0" w:color="auto"/>
      </w:divBdr>
      <w:divsChild>
        <w:div w:id="1073357205">
          <w:marLeft w:val="0"/>
          <w:marRight w:val="150"/>
          <w:marTop w:val="0"/>
          <w:marBottom w:val="0"/>
          <w:divBdr>
            <w:top w:val="none" w:sz="0" w:space="0" w:color="auto"/>
            <w:left w:val="none" w:sz="0" w:space="0" w:color="auto"/>
            <w:bottom w:val="none" w:sz="0" w:space="0" w:color="auto"/>
            <w:right w:val="none" w:sz="0" w:space="0" w:color="auto"/>
          </w:divBdr>
        </w:div>
      </w:divsChild>
    </w:div>
    <w:div w:id="1355379238">
      <w:marLeft w:val="0"/>
      <w:marRight w:val="0"/>
      <w:marTop w:val="0"/>
      <w:marBottom w:val="0"/>
      <w:divBdr>
        <w:top w:val="none" w:sz="0" w:space="0" w:color="auto"/>
        <w:left w:val="none" w:sz="0" w:space="0" w:color="auto"/>
        <w:bottom w:val="none" w:sz="0" w:space="0" w:color="auto"/>
        <w:right w:val="none" w:sz="0" w:space="0" w:color="auto"/>
      </w:divBdr>
    </w:div>
    <w:div w:id="1355964343">
      <w:marLeft w:val="0"/>
      <w:marRight w:val="0"/>
      <w:marTop w:val="0"/>
      <w:marBottom w:val="0"/>
      <w:divBdr>
        <w:top w:val="none" w:sz="0" w:space="0" w:color="auto"/>
        <w:left w:val="none" w:sz="0" w:space="0" w:color="auto"/>
        <w:bottom w:val="none" w:sz="0" w:space="0" w:color="auto"/>
        <w:right w:val="none" w:sz="0" w:space="0" w:color="auto"/>
      </w:divBdr>
    </w:div>
    <w:div w:id="1359552222">
      <w:marLeft w:val="0"/>
      <w:marRight w:val="0"/>
      <w:marTop w:val="0"/>
      <w:marBottom w:val="0"/>
      <w:divBdr>
        <w:top w:val="none" w:sz="0" w:space="0" w:color="auto"/>
        <w:left w:val="none" w:sz="0" w:space="0" w:color="auto"/>
        <w:bottom w:val="none" w:sz="0" w:space="0" w:color="auto"/>
        <w:right w:val="none" w:sz="0" w:space="0" w:color="auto"/>
      </w:divBdr>
    </w:div>
    <w:div w:id="1360281295">
      <w:marLeft w:val="0"/>
      <w:marRight w:val="0"/>
      <w:marTop w:val="0"/>
      <w:marBottom w:val="0"/>
      <w:divBdr>
        <w:top w:val="none" w:sz="0" w:space="0" w:color="auto"/>
        <w:left w:val="none" w:sz="0" w:space="0" w:color="auto"/>
        <w:bottom w:val="none" w:sz="0" w:space="0" w:color="auto"/>
        <w:right w:val="none" w:sz="0" w:space="0" w:color="auto"/>
      </w:divBdr>
    </w:div>
    <w:div w:id="1360819823">
      <w:marLeft w:val="0"/>
      <w:marRight w:val="0"/>
      <w:marTop w:val="0"/>
      <w:marBottom w:val="0"/>
      <w:divBdr>
        <w:top w:val="none" w:sz="0" w:space="0" w:color="auto"/>
        <w:left w:val="none" w:sz="0" w:space="0" w:color="auto"/>
        <w:bottom w:val="none" w:sz="0" w:space="0" w:color="auto"/>
        <w:right w:val="none" w:sz="0" w:space="0" w:color="auto"/>
      </w:divBdr>
    </w:div>
    <w:div w:id="1363557985">
      <w:marLeft w:val="0"/>
      <w:marRight w:val="0"/>
      <w:marTop w:val="0"/>
      <w:marBottom w:val="0"/>
      <w:divBdr>
        <w:top w:val="none" w:sz="0" w:space="0" w:color="auto"/>
        <w:left w:val="none" w:sz="0" w:space="0" w:color="auto"/>
        <w:bottom w:val="none" w:sz="0" w:space="0" w:color="auto"/>
        <w:right w:val="none" w:sz="0" w:space="0" w:color="auto"/>
      </w:divBdr>
    </w:div>
    <w:div w:id="1365667376">
      <w:marLeft w:val="0"/>
      <w:marRight w:val="0"/>
      <w:marTop w:val="0"/>
      <w:marBottom w:val="0"/>
      <w:divBdr>
        <w:top w:val="none" w:sz="0" w:space="0" w:color="auto"/>
        <w:left w:val="none" w:sz="0" w:space="0" w:color="auto"/>
        <w:bottom w:val="none" w:sz="0" w:space="0" w:color="auto"/>
        <w:right w:val="none" w:sz="0" w:space="0" w:color="auto"/>
      </w:divBdr>
    </w:div>
    <w:div w:id="1366564126">
      <w:marLeft w:val="0"/>
      <w:marRight w:val="0"/>
      <w:marTop w:val="0"/>
      <w:marBottom w:val="0"/>
      <w:divBdr>
        <w:top w:val="none" w:sz="0" w:space="0" w:color="auto"/>
        <w:left w:val="none" w:sz="0" w:space="0" w:color="auto"/>
        <w:bottom w:val="none" w:sz="0" w:space="0" w:color="auto"/>
        <w:right w:val="none" w:sz="0" w:space="0" w:color="auto"/>
      </w:divBdr>
    </w:div>
    <w:div w:id="1366716781">
      <w:marLeft w:val="0"/>
      <w:marRight w:val="150"/>
      <w:marTop w:val="0"/>
      <w:marBottom w:val="0"/>
      <w:divBdr>
        <w:top w:val="none" w:sz="0" w:space="0" w:color="auto"/>
        <w:left w:val="none" w:sz="0" w:space="0" w:color="auto"/>
        <w:bottom w:val="none" w:sz="0" w:space="0" w:color="auto"/>
        <w:right w:val="none" w:sz="0" w:space="0" w:color="auto"/>
      </w:divBdr>
      <w:divsChild>
        <w:div w:id="1074623221">
          <w:marLeft w:val="0"/>
          <w:marRight w:val="150"/>
          <w:marTop w:val="0"/>
          <w:marBottom w:val="0"/>
          <w:divBdr>
            <w:top w:val="none" w:sz="0" w:space="0" w:color="auto"/>
            <w:left w:val="none" w:sz="0" w:space="0" w:color="auto"/>
            <w:bottom w:val="none" w:sz="0" w:space="0" w:color="auto"/>
            <w:right w:val="none" w:sz="0" w:space="0" w:color="auto"/>
          </w:divBdr>
        </w:div>
      </w:divsChild>
    </w:div>
    <w:div w:id="1367560814">
      <w:marLeft w:val="0"/>
      <w:marRight w:val="0"/>
      <w:marTop w:val="0"/>
      <w:marBottom w:val="0"/>
      <w:divBdr>
        <w:top w:val="none" w:sz="0" w:space="0" w:color="auto"/>
        <w:left w:val="none" w:sz="0" w:space="0" w:color="auto"/>
        <w:bottom w:val="none" w:sz="0" w:space="0" w:color="auto"/>
        <w:right w:val="none" w:sz="0" w:space="0" w:color="auto"/>
      </w:divBdr>
    </w:div>
    <w:div w:id="1368725461">
      <w:marLeft w:val="0"/>
      <w:marRight w:val="0"/>
      <w:marTop w:val="0"/>
      <w:marBottom w:val="0"/>
      <w:divBdr>
        <w:top w:val="none" w:sz="0" w:space="0" w:color="auto"/>
        <w:left w:val="none" w:sz="0" w:space="0" w:color="auto"/>
        <w:bottom w:val="none" w:sz="0" w:space="0" w:color="auto"/>
        <w:right w:val="none" w:sz="0" w:space="0" w:color="auto"/>
      </w:divBdr>
    </w:div>
    <w:div w:id="1368991466">
      <w:marLeft w:val="0"/>
      <w:marRight w:val="0"/>
      <w:marTop w:val="0"/>
      <w:marBottom w:val="0"/>
      <w:divBdr>
        <w:top w:val="none" w:sz="0" w:space="0" w:color="auto"/>
        <w:left w:val="none" w:sz="0" w:space="0" w:color="auto"/>
        <w:bottom w:val="none" w:sz="0" w:space="0" w:color="auto"/>
        <w:right w:val="none" w:sz="0" w:space="0" w:color="auto"/>
      </w:divBdr>
    </w:div>
    <w:div w:id="1371106632">
      <w:marLeft w:val="0"/>
      <w:marRight w:val="150"/>
      <w:marTop w:val="0"/>
      <w:marBottom w:val="0"/>
      <w:divBdr>
        <w:top w:val="none" w:sz="0" w:space="0" w:color="auto"/>
        <w:left w:val="none" w:sz="0" w:space="0" w:color="auto"/>
        <w:bottom w:val="none" w:sz="0" w:space="0" w:color="auto"/>
        <w:right w:val="none" w:sz="0" w:space="0" w:color="auto"/>
      </w:divBdr>
      <w:divsChild>
        <w:div w:id="1606378498">
          <w:marLeft w:val="0"/>
          <w:marRight w:val="150"/>
          <w:marTop w:val="0"/>
          <w:marBottom w:val="0"/>
          <w:divBdr>
            <w:top w:val="none" w:sz="0" w:space="0" w:color="auto"/>
            <w:left w:val="none" w:sz="0" w:space="0" w:color="auto"/>
            <w:bottom w:val="none" w:sz="0" w:space="0" w:color="auto"/>
            <w:right w:val="none" w:sz="0" w:space="0" w:color="auto"/>
          </w:divBdr>
        </w:div>
      </w:divsChild>
    </w:div>
    <w:div w:id="1371801612">
      <w:marLeft w:val="0"/>
      <w:marRight w:val="0"/>
      <w:marTop w:val="0"/>
      <w:marBottom w:val="0"/>
      <w:divBdr>
        <w:top w:val="none" w:sz="0" w:space="0" w:color="auto"/>
        <w:left w:val="none" w:sz="0" w:space="0" w:color="auto"/>
        <w:bottom w:val="none" w:sz="0" w:space="0" w:color="auto"/>
        <w:right w:val="none" w:sz="0" w:space="0" w:color="auto"/>
      </w:divBdr>
    </w:div>
    <w:div w:id="1371957261">
      <w:marLeft w:val="0"/>
      <w:marRight w:val="0"/>
      <w:marTop w:val="0"/>
      <w:marBottom w:val="0"/>
      <w:divBdr>
        <w:top w:val="none" w:sz="0" w:space="0" w:color="auto"/>
        <w:left w:val="none" w:sz="0" w:space="0" w:color="auto"/>
        <w:bottom w:val="none" w:sz="0" w:space="0" w:color="auto"/>
        <w:right w:val="none" w:sz="0" w:space="0" w:color="auto"/>
      </w:divBdr>
    </w:div>
    <w:div w:id="1372417836">
      <w:marLeft w:val="0"/>
      <w:marRight w:val="0"/>
      <w:marTop w:val="0"/>
      <w:marBottom w:val="0"/>
      <w:divBdr>
        <w:top w:val="none" w:sz="0" w:space="0" w:color="auto"/>
        <w:left w:val="none" w:sz="0" w:space="0" w:color="auto"/>
        <w:bottom w:val="none" w:sz="0" w:space="0" w:color="auto"/>
        <w:right w:val="none" w:sz="0" w:space="0" w:color="auto"/>
      </w:divBdr>
    </w:div>
    <w:div w:id="1372725965">
      <w:marLeft w:val="0"/>
      <w:marRight w:val="0"/>
      <w:marTop w:val="0"/>
      <w:marBottom w:val="0"/>
      <w:divBdr>
        <w:top w:val="none" w:sz="0" w:space="0" w:color="auto"/>
        <w:left w:val="none" w:sz="0" w:space="0" w:color="auto"/>
        <w:bottom w:val="none" w:sz="0" w:space="0" w:color="auto"/>
        <w:right w:val="none" w:sz="0" w:space="0" w:color="auto"/>
      </w:divBdr>
    </w:div>
    <w:div w:id="1374382171">
      <w:marLeft w:val="0"/>
      <w:marRight w:val="0"/>
      <w:marTop w:val="0"/>
      <w:marBottom w:val="0"/>
      <w:divBdr>
        <w:top w:val="none" w:sz="0" w:space="0" w:color="auto"/>
        <w:left w:val="none" w:sz="0" w:space="0" w:color="auto"/>
        <w:bottom w:val="none" w:sz="0" w:space="0" w:color="auto"/>
        <w:right w:val="none" w:sz="0" w:space="0" w:color="auto"/>
      </w:divBdr>
    </w:div>
    <w:div w:id="1374498311">
      <w:marLeft w:val="0"/>
      <w:marRight w:val="150"/>
      <w:marTop w:val="0"/>
      <w:marBottom w:val="0"/>
      <w:divBdr>
        <w:top w:val="none" w:sz="0" w:space="0" w:color="auto"/>
        <w:left w:val="none" w:sz="0" w:space="0" w:color="auto"/>
        <w:bottom w:val="none" w:sz="0" w:space="0" w:color="auto"/>
        <w:right w:val="none" w:sz="0" w:space="0" w:color="auto"/>
      </w:divBdr>
      <w:divsChild>
        <w:div w:id="1464348480">
          <w:marLeft w:val="0"/>
          <w:marRight w:val="150"/>
          <w:marTop w:val="0"/>
          <w:marBottom w:val="0"/>
          <w:divBdr>
            <w:top w:val="none" w:sz="0" w:space="0" w:color="auto"/>
            <w:left w:val="none" w:sz="0" w:space="0" w:color="auto"/>
            <w:bottom w:val="none" w:sz="0" w:space="0" w:color="auto"/>
            <w:right w:val="none" w:sz="0" w:space="0" w:color="auto"/>
          </w:divBdr>
        </w:div>
      </w:divsChild>
    </w:div>
    <w:div w:id="1374883472">
      <w:marLeft w:val="0"/>
      <w:marRight w:val="0"/>
      <w:marTop w:val="0"/>
      <w:marBottom w:val="0"/>
      <w:divBdr>
        <w:top w:val="none" w:sz="0" w:space="0" w:color="auto"/>
        <w:left w:val="none" w:sz="0" w:space="0" w:color="auto"/>
        <w:bottom w:val="none" w:sz="0" w:space="0" w:color="auto"/>
        <w:right w:val="none" w:sz="0" w:space="0" w:color="auto"/>
      </w:divBdr>
    </w:div>
    <w:div w:id="1377311020">
      <w:marLeft w:val="0"/>
      <w:marRight w:val="0"/>
      <w:marTop w:val="0"/>
      <w:marBottom w:val="0"/>
      <w:divBdr>
        <w:top w:val="none" w:sz="0" w:space="0" w:color="auto"/>
        <w:left w:val="none" w:sz="0" w:space="0" w:color="auto"/>
        <w:bottom w:val="none" w:sz="0" w:space="0" w:color="auto"/>
        <w:right w:val="none" w:sz="0" w:space="0" w:color="auto"/>
      </w:divBdr>
    </w:div>
    <w:div w:id="1378042636">
      <w:marLeft w:val="0"/>
      <w:marRight w:val="0"/>
      <w:marTop w:val="0"/>
      <w:marBottom w:val="0"/>
      <w:divBdr>
        <w:top w:val="none" w:sz="0" w:space="0" w:color="auto"/>
        <w:left w:val="none" w:sz="0" w:space="0" w:color="auto"/>
        <w:bottom w:val="none" w:sz="0" w:space="0" w:color="auto"/>
        <w:right w:val="none" w:sz="0" w:space="0" w:color="auto"/>
      </w:divBdr>
    </w:div>
    <w:div w:id="1378242842">
      <w:marLeft w:val="0"/>
      <w:marRight w:val="0"/>
      <w:marTop w:val="0"/>
      <w:marBottom w:val="0"/>
      <w:divBdr>
        <w:top w:val="none" w:sz="0" w:space="0" w:color="auto"/>
        <w:left w:val="none" w:sz="0" w:space="0" w:color="auto"/>
        <w:bottom w:val="none" w:sz="0" w:space="0" w:color="auto"/>
        <w:right w:val="none" w:sz="0" w:space="0" w:color="auto"/>
      </w:divBdr>
    </w:div>
    <w:div w:id="1378355315">
      <w:marLeft w:val="0"/>
      <w:marRight w:val="0"/>
      <w:marTop w:val="0"/>
      <w:marBottom w:val="0"/>
      <w:divBdr>
        <w:top w:val="none" w:sz="0" w:space="0" w:color="auto"/>
        <w:left w:val="none" w:sz="0" w:space="0" w:color="auto"/>
        <w:bottom w:val="none" w:sz="0" w:space="0" w:color="auto"/>
        <w:right w:val="none" w:sz="0" w:space="0" w:color="auto"/>
      </w:divBdr>
    </w:div>
    <w:div w:id="1380398440">
      <w:marLeft w:val="0"/>
      <w:marRight w:val="0"/>
      <w:marTop w:val="0"/>
      <w:marBottom w:val="0"/>
      <w:divBdr>
        <w:top w:val="none" w:sz="0" w:space="0" w:color="auto"/>
        <w:left w:val="none" w:sz="0" w:space="0" w:color="auto"/>
        <w:bottom w:val="none" w:sz="0" w:space="0" w:color="auto"/>
        <w:right w:val="none" w:sz="0" w:space="0" w:color="auto"/>
      </w:divBdr>
    </w:div>
    <w:div w:id="1381512577">
      <w:marLeft w:val="0"/>
      <w:marRight w:val="0"/>
      <w:marTop w:val="0"/>
      <w:marBottom w:val="0"/>
      <w:divBdr>
        <w:top w:val="none" w:sz="0" w:space="0" w:color="auto"/>
        <w:left w:val="none" w:sz="0" w:space="0" w:color="auto"/>
        <w:bottom w:val="none" w:sz="0" w:space="0" w:color="auto"/>
        <w:right w:val="none" w:sz="0" w:space="0" w:color="auto"/>
      </w:divBdr>
    </w:div>
    <w:div w:id="1383627719">
      <w:marLeft w:val="0"/>
      <w:marRight w:val="0"/>
      <w:marTop w:val="0"/>
      <w:marBottom w:val="0"/>
      <w:divBdr>
        <w:top w:val="none" w:sz="0" w:space="0" w:color="auto"/>
        <w:left w:val="none" w:sz="0" w:space="0" w:color="auto"/>
        <w:bottom w:val="none" w:sz="0" w:space="0" w:color="auto"/>
        <w:right w:val="none" w:sz="0" w:space="0" w:color="auto"/>
      </w:divBdr>
    </w:div>
    <w:div w:id="1384717599">
      <w:marLeft w:val="0"/>
      <w:marRight w:val="0"/>
      <w:marTop w:val="0"/>
      <w:marBottom w:val="0"/>
      <w:divBdr>
        <w:top w:val="none" w:sz="0" w:space="0" w:color="auto"/>
        <w:left w:val="none" w:sz="0" w:space="0" w:color="auto"/>
        <w:bottom w:val="none" w:sz="0" w:space="0" w:color="auto"/>
        <w:right w:val="none" w:sz="0" w:space="0" w:color="auto"/>
      </w:divBdr>
    </w:div>
    <w:div w:id="1391684072">
      <w:marLeft w:val="0"/>
      <w:marRight w:val="0"/>
      <w:marTop w:val="0"/>
      <w:marBottom w:val="0"/>
      <w:divBdr>
        <w:top w:val="none" w:sz="0" w:space="0" w:color="auto"/>
        <w:left w:val="none" w:sz="0" w:space="0" w:color="auto"/>
        <w:bottom w:val="none" w:sz="0" w:space="0" w:color="auto"/>
        <w:right w:val="none" w:sz="0" w:space="0" w:color="auto"/>
      </w:divBdr>
    </w:div>
    <w:div w:id="1398018820">
      <w:marLeft w:val="0"/>
      <w:marRight w:val="0"/>
      <w:marTop w:val="0"/>
      <w:marBottom w:val="0"/>
      <w:divBdr>
        <w:top w:val="none" w:sz="0" w:space="0" w:color="auto"/>
        <w:left w:val="none" w:sz="0" w:space="0" w:color="auto"/>
        <w:bottom w:val="none" w:sz="0" w:space="0" w:color="auto"/>
        <w:right w:val="none" w:sz="0" w:space="0" w:color="auto"/>
      </w:divBdr>
    </w:div>
    <w:div w:id="1400664744">
      <w:marLeft w:val="0"/>
      <w:marRight w:val="0"/>
      <w:marTop w:val="0"/>
      <w:marBottom w:val="0"/>
      <w:divBdr>
        <w:top w:val="none" w:sz="0" w:space="0" w:color="auto"/>
        <w:left w:val="none" w:sz="0" w:space="0" w:color="auto"/>
        <w:bottom w:val="none" w:sz="0" w:space="0" w:color="auto"/>
        <w:right w:val="none" w:sz="0" w:space="0" w:color="auto"/>
      </w:divBdr>
    </w:div>
    <w:div w:id="1402866443">
      <w:marLeft w:val="0"/>
      <w:marRight w:val="0"/>
      <w:marTop w:val="0"/>
      <w:marBottom w:val="0"/>
      <w:divBdr>
        <w:top w:val="none" w:sz="0" w:space="0" w:color="auto"/>
        <w:left w:val="none" w:sz="0" w:space="0" w:color="auto"/>
        <w:bottom w:val="none" w:sz="0" w:space="0" w:color="auto"/>
        <w:right w:val="none" w:sz="0" w:space="0" w:color="auto"/>
      </w:divBdr>
    </w:div>
    <w:div w:id="1403674047">
      <w:marLeft w:val="0"/>
      <w:marRight w:val="0"/>
      <w:marTop w:val="0"/>
      <w:marBottom w:val="0"/>
      <w:divBdr>
        <w:top w:val="none" w:sz="0" w:space="0" w:color="auto"/>
        <w:left w:val="none" w:sz="0" w:space="0" w:color="auto"/>
        <w:bottom w:val="none" w:sz="0" w:space="0" w:color="auto"/>
        <w:right w:val="none" w:sz="0" w:space="0" w:color="auto"/>
      </w:divBdr>
    </w:div>
    <w:div w:id="1404059514">
      <w:marLeft w:val="0"/>
      <w:marRight w:val="0"/>
      <w:marTop w:val="0"/>
      <w:marBottom w:val="0"/>
      <w:divBdr>
        <w:top w:val="none" w:sz="0" w:space="0" w:color="auto"/>
        <w:left w:val="none" w:sz="0" w:space="0" w:color="auto"/>
        <w:bottom w:val="none" w:sz="0" w:space="0" w:color="auto"/>
        <w:right w:val="none" w:sz="0" w:space="0" w:color="auto"/>
      </w:divBdr>
    </w:div>
    <w:div w:id="1404067656">
      <w:marLeft w:val="0"/>
      <w:marRight w:val="0"/>
      <w:marTop w:val="0"/>
      <w:marBottom w:val="0"/>
      <w:divBdr>
        <w:top w:val="none" w:sz="0" w:space="0" w:color="auto"/>
        <w:left w:val="none" w:sz="0" w:space="0" w:color="auto"/>
        <w:bottom w:val="none" w:sz="0" w:space="0" w:color="auto"/>
        <w:right w:val="none" w:sz="0" w:space="0" w:color="auto"/>
      </w:divBdr>
    </w:div>
    <w:div w:id="1407655588">
      <w:marLeft w:val="0"/>
      <w:marRight w:val="0"/>
      <w:marTop w:val="0"/>
      <w:marBottom w:val="0"/>
      <w:divBdr>
        <w:top w:val="none" w:sz="0" w:space="0" w:color="auto"/>
        <w:left w:val="none" w:sz="0" w:space="0" w:color="auto"/>
        <w:bottom w:val="none" w:sz="0" w:space="0" w:color="auto"/>
        <w:right w:val="none" w:sz="0" w:space="0" w:color="auto"/>
      </w:divBdr>
    </w:div>
    <w:div w:id="1407847678">
      <w:marLeft w:val="0"/>
      <w:marRight w:val="0"/>
      <w:marTop w:val="0"/>
      <w:marBottom w:val="0"/>
      <w:divBdr>
        <w:top w:val="none" w:sz="0" w:space="0" w:color="auto"/>
        <w:left w:val="none" w:sz="0" w:space="0" w:color="auto"/>
        <w:bottom w:val="none" w:sz="0" w:space="0" w:color="auto"/>
        <w:right w:val="none" w:sz="0" w:space="0" w:color="auto"/>
      </w:divBdr>
    </w:div>
    <w:div w:id="1408579573">
      <w:marLeft w:val="0"/>
      <w:marRight w:val="150"/>
      <w:marTop w:val="0"/>
      <w:marBottom w:val="0"/>
      <w:divBdr>
        <w:top w:val="none" w:sz="0" w:space="0" w:color="auto"/>
        <w:left w:val="none" w:sz="0" w:space="0" w:color="auto"/>
        <w:bottom w:val="none" w:sz="0" w:space="0" w:color="auto"/>
        <w:right w:val="none" w:sz="0" w:space="0" w:color="auto"/>
      </w:divBdr>
      <w:divsChild>
        <w:div w:id="986015913">
          <w:marLeft w:val="0"/>
          <w:marRight w:val="150"/>
          <w:marTop w:val="0"/>
          <w:marBottom w:val="0"/>
          <w:divBdr>
            <w:top w:val="none" w:sz="0" w:space="0" w:color="auto"/>
            <w:left w:val="none" w:sz="0" w:space="0" w:color="auto"/>
            <w:bottom w:val="none" w:sz="0" w:space="0" w:color="auto"/>
            <w:right w:val="none" w:sz="0" w:space="0" w:color="auto"/>
          </w:divBdr>
        </w:div>
      </w:divsChild>
    </w:div>
    <w:div w:id="1409812853">
      <w:marLeft w:val="0"/>
      <w:marRight w:val="0"/>
      <w:marTop w:val="0"/>
      <w:marBottom w:val="0"/>
      <w:divBdr>
        <w:top w:val="none" w:sz="0" w:space="0" w:color="auto"/>
        <w:left w:val="none" w:sz="0" w:space="0" w:color="auto"/>
        <w:bottom w:val="none" w:sz="0" w:space="0" w:color="auto"/>
        <w:right w:val="none" w:sz="0" w:space="0" w:color="auto"/>
      </w:divBdr>
    </w:div>
    <w:div w:id="1411736424">
      <w:marLeft w:val="0"/>
      <w:marRight w:val="150"/>
      <w:marTop w:val="0"/>
      <w:marBottom w:val="0"/>
      <w:divBdr>
        <w:top w:val="none" w:sz="0" w:space="0" w:color="auto"/>
        <w:left w:val="none" w:sz="0" w:space="0" w:color="auto"/>
        <w:bottom w:val="none" w:sz="0" w:space="0" w:color="auto"/>
        <w:right w:val="none" w:sz="0" w:space="0" w:color="auto"/>
      </w:divBdr>
    </w:div>
    <w:div w:id="1412308350">
      <w:marLeft w:val="0"/>
      <w:marRight w:val="0"/>
      <w:marTop w:val="0"/>
      <w:marBottom w:val="0"/>
      <w:divBdr>
        <w:top w:val="none" w:sz="0" w:space="0" w:color="auto"/>
        <w:left w:val="none" w:sz="0" w:space="0" w:color="auto"/>
        <w:bottom w:val="none" w:sz="0" w:space="0" w:color="auto"/>
        <w:right w:val="none" w:sz="0" w:space="0" w:color="auto"/>
      </w:divBdr>
    </w:div>
    <w:div w:id="1414548425">
      <w:marLeft w:val="0"/>
      <w:marRight w:val="0"/>
      <w:marTop w:val="0"/>
      <w:marBottom w:val="0"/>
      <w:divBdr>
        <w:top w:val="none" w:sz="0" w:space="0" w:color="auto"/>
        <w:left w:val="none" w:sz="0" w:space="0" w:color="auto"/>
        <w:bottom w:val="none" w:sz="0" w:space="0" w:color="auto"/>
        <w:right w:val="none" w:sz="0" w:space="0" w:color="auto"/>
      </w:divBdr>
    </w:div>
    <w:div w:id="1415780476">
      <w:marLeft w:val="0"/>
      <w:marRight w:val="0"/>
      <w:marTop w:val="0"/>
      <w:marBottom w:val="0"/>
      <w:divBdr>
        <w:top w:val="none" w:sz="0" w:space="0" w:color="auto"/>
        <w:left w:val="none" w:sz="0" w:space="0" w:color="auto"/>
        <w:bottom w:val="none" w:sz="0" w:space="0" w:color="auto"/>
        <w:right w:val="none" w:sz="0" w:space="0" w:color="auto"/>
      </w:divBdr>
    </w:div>
    <w:div w:id="1419903407">
      <w:marLeft w:val="0"/>
      <w:marRight w:val="0"/>
      <w:marTop w:val="0"/>
      <w:marBottom w:val="0"/>
      <w:divBdr>
        <w:top w:val="none" w:sz="0" w:space="0" w:color="auto"/>
        <w:left w:val="none" w:sz="0" w:space="0" w:color="auto"/>
        <w:bottom w:val="none" w:sz="0" w:space="0" w:color="auto"/>
        <w:right w:val="none" w:sz="0" w:space="0" w:color="auto"/>
      </w:divBdr>
    </w:div>
    <w:div w:id="1421178504">
      <w:marLeft w:val="0"/>
      <w:marRight w:val="0"/>
      <w:marTop w:val="0"/>
      <w:marBottom w:val="0"/>
      <w:divBdr>
        <w:top w:val="none" w:sz="0" w:space="0" w:color="auto"/>
        <w:left w:val="none" w:sz="0" w:space="0" w:color="auto"/>
        <w:bottom w:val="none" w:sz="0" w:space="0" w:color="auto"/>
        <w:right w:val="none" w:sz="0" w:space="0" w:color="auto"/>
      </w:divBdr>
    </w:div>
    <w:div w:id="1431007333">
      <w:marLeft w:val="0"/>
      <w:marRight w:val="0"/>
      <w:marTop w:val="0"/>
      <w:marBottom w:val="0"/>
      <w:divBdr>
        <w:top w:val="none" w:sz="0" w:space="0" w:color="auto"/>
        <w:left w:val="none" w:sz="0" w:space="0" w:color="auto"/>
        <w:bottom w:val="none" w:sz="0" w:space="0" w:color="auto"/>
        <w:right w:val="none" w:sz="0" w:space="0" w:color="auto"/>
      </w:divBdr>
    </w:div>
    <w:div w:id="1431506982">
      <w:marLeft w:val="0"/>
      <w:marRight w:val="0"/>
      <w:marTop w:val="0"/>
      <w:marBottom w:val="0"/>
      <w:divBdr>
        <w:top w:val="none" w:sz="0" w:space="0" w:color="auto"/>
        <w:left w:val="none" w:sz="0" w:space="0" w:color="auto"/>
        <w:bottom w:val="none" w:sz="0" w:space="0" w:color="auto"/>
        <w:right w:val="none" w:sz="0" w:space="0" w:color="auto"/>
      </w:divBdr>
    </w:div>
    <w:div w:id="1432824399">
      <w:marLeft w:val="0"/>
      <w:marRight w:val="0"/>
      <w:marTop w:val="0"/>
      <w:marBottom w:val="0"/>
      <w:divBdr>
        <w:top w:val="none" w:sz="0" w:space="0" w:color="auto"/>
        <w:left w:val="none" w:sz="0" w:space="0" w:color="auto"/>
        <w:bottom w:val="none" w:sz="0" w:space="0" w:color="auto"/>
        <w:right w:val="none" w:sz="0" w:space="0" w:color="auto"/>
      </w:divBdr>
    </w:div>
    <w:div w:id="1435905131">
      <w:marLeft w:val="0"/>
      <w:marRight w:val="0"/>
      <w:marTop w:val="0"/>
      <w:marBottom w:val="0"/>
      <w:divBdr>
        <w:top w:val="none" w:sz="0" w:space="0" w:color="auto"/>
        <w:left w:val="none" w:sz="0" w:space="0" w:color="auto"/>
        <w:bottom w:val="none" w:sz="0" w:space="0" w:color="auto"/>
        <w:right w:val="none" w:sz="0" w:space="0" w:color="auto"/>
      </w:divBdr>
    </w:div>
    <w:div w:id="1436752347">
      <w:marLeft w:val="0"/>
      <w:marRight w:val="0"/>
      <w:marTop w:val="0"/>
      <w:marBottom w:val="0"/>
      <w:divBdr>
        <w:top w:val="none" w:sz="0" w:space="0" w:color="auto"/>
        <w:left w:val="none" w:sz="0" w:space="0" w:color="auto"/>
        <w:bottom w:val="none" w:sz="0" w:space="0" w:color="auto"/>
        <w:right w:val="none" w:sz="0" w:space="0" w:color="auto"/>
      </w:divBdr>
    </w:div>
    <w:div w:id="1436974622">
      <w:marLeft w:val="0"/>
      <w:marRight w:val="0"/>
      <w:marTop w:val="0"/>
      <w:marBottom w:val="0"/>
      <w:divBdr>
        <w:top w:val="none" w:sz="0" w:space="0" w:color="auto"/>
        <w:left w:val="none" w:sz="0" w:space="0" w:color="auto"/>
        <w:bottom w:val="none" w:sz="0" w:space="0" w:color="auto"/>
        <w:right w:val="none" w:sz="0" w:space="0" w:color="auto"/>
      </w:divBdr>
    </w:div>
    <w:div w:id="1441796266">
      <w:marLeft w:val="0"/>
      <w:marRight w:val="0"/>
      <w:marTop w:val="0"/>
      <w:marBottom w:val="0"/>
      <w:divBdr>
        <w:top w:val="none" w:sz="0" w:space="0" w:color="auto"/>
        <w:left w:val="none" w:sz="0" w:space="0" w:color="auto"/>
        <w:bottom w:val="none" w:sz="0" w:space="0" w:color="auto"/>
        <w:right w:val="none" w:sz="0" w:space="0" w:color="auto"/>
      </w:divBdr>
    </w:div>
    <w:div w:id="1442802535">
      <w:marLeft w:val="0"/>
      <w:marRight w:val="0"/>
      <w:marTop w:val="0"/>
      <w:marBottom w:val="0"/>
      <w:divBdr>
        <w:top w:val="none" w:sz="0" w:space="0" w:color="auto"/>
        <w:left w:val="none" w:sz="0" w:space="0" w:color="auto"/>
        <w:bottom w:val="none" w:sz="0" w:space="0" w:color="auto"/>
        <w:right w:val="none" w:sz="0" w:space="0" w:color="auto"/>
      </w:divBdr>
    </w:div>
    <w:div w:id="1444031017">
      <w:marLeft w:val="0"/>
      <w:marRight w:val="0"/>
      <w:marTop w:val="0"/>
      <w:marBottom w:val="0"/>
      <w:divBdr>
        <w:top w:val="none" w:sz="0" w:space="0" w:color="auto"/>
        <w:left w:val="none" w:sz="0" w:space="0" w:color="auto"/>
        <w:bottom w:val="none" w:sz="0" w:space="0" w:color="auto"/>
        <w:right w:val="none" w:sz="0" w:space="0" w:color="auto"/>
      </w:divBdr>
    </w:div>
    <w:div w:id="1445271568">
      <w:marLeft w:val="0"/>
      <w:marRight w:val="0"/>
      <w:marTop w:val="0"/>
      <w:marBottom w:val="0"/>
      <w:divBdr>
        <w:top w:val="none" w:sz="0" w:space="0" w:color="auto"/>
        <w:left w:val="none" w:sz="0" w:space="0" w:color="auto"/>
        <w:bottom w:val="none" w:sz="0" w:space="0" w:color="auto"/>
        <w:right w:val="none" w:sz="0" w:space="0" w:color="auto"/>
      </w:divBdr>
    </w:div>
    <w:div w:id="1446387865">
      <w:marLeft w:val="0"/>
      <w:marRight w:val="0"/>
      <w:marTop w:val="0"/>
      <w:marBottom w:val="0"/>
      <w:divBdr>
        <w:top w:val="none" w:sz="0" w:space="0" w:color="auto"/>
        <w:left w:val="none" w:sz="0" w:space="0" w:color="auto"/>
        <w:bottom w:val="none" w:sz="0" w:space="0" w:color="auto"/>
        <w:right w:val="none" w:sz="0" w:space="0" w:color="auto"/>
      </w:divBdr>
    </w:div>
    <w:div w:id="1447887489">
      <w:marLeft w:val="0"/>
      <w:marRight w:val="0"/>
      <w:marTop w:val="0"/>
      <w:marBottom w:val="0"/>
      <w:divBdr>
        <w:top w:val="none" w:sz="0" w:space="0" w:color="auto"/>
        <w:left w:val="none" w:sz="0" w:space="0" w:color="auto"/>
        <w:bottom w:val="none" w:sz="0" w:space="0" w:color="auto"/>
        <w:right w:val="none" w:sz="0" w:space="0" w:color="auto"/>
      </w:divBdr>
    </w:div>
    <w:div w:id="1447968801">
      <w:marLeft w:val="0"/>
      <w:marRight w:val="0"/>
      <w:marTop w:val="0"/>
      <w:marBottom w:val="0"/>
      <w:divBdr>
        <w:top w:val="none" w:sz="0" w:space="0" w:color="auto"/>
        <w:left w:val="none" w:sz="0" w:space="0" w:color="auto"/>
        <w:bottom w:val="none" w:sz="0" w:space="0" w:color="auto"/>
        <w:right w:val="none" w:sz="0" w:space="0" w:color="auto"/>
      </w:divBdr>
    </w:div>
    <w:div w:id="1451165897">
      <w:marLeft w:val="0"/>
      <w:marRight w:val="0"/>
      <w:marTop w:val="0"/>
      <w:marBottom w:val="0"/>
      <w:divBdr>
        <w:top w:val="none" w:sz="0" w:space="0" w:color="auto"/>
        <w:left w:val="none" w:sz="0" w:space="0" w:color="auto"/>
        <w:bottom w:val="none" w:sz="0" w:space="0" w:color="auto"/>
        <w:right w:val="none" w:sz="0" w:space="0" w:color="auto"/>
      </w:divBdr>
    </w:div>
    <w:div w:id="1453162291">
      <w:marLeft w:val="0"/>
      <w:marRight w:val="0"/>
      <w:marTop w:val="0"/>
      <w:marBottom w:val="0"/>
      <w:divBdr>
        <w:top w:val="none" w:sz="0" w:space="0" w:color="auto"/>
        <w:left w:val="none" w:sz="0" w:space="0" w:color="auto"/>
        <w:bottom w:val="none" w:sz="0" w:space="0" w:color="auto"/>
        <w:right w:val="none" w:sz="0" w:space="0" w:color="auto"/>
      </w:divBdr>
    </w:div>
    <w:div w:id="1453591113">
      <w:marLeft w:val="0"/>
      <w:marRight w:val="0"/>
      <w:marTop w:val="0"/>
      <w:marBottom w:val="0"/>
      <w:divBdr>
        <w:top w:val="none" w:sz="0" w:space="0" w:color="auto"/>
        <w:left w:val="none" w:sz="0" w:space="0" w:color="auto"/>
        <w:bottom w:val="none" w:sz="0" w:space="0" w:color="auto"/>
        <w:right w:val="none" w:sz="0" w:space="0" w:color="auto"/>
      </w:divBdr>
    </w:div>
    <w:div w:id="1455247188">
      <w:marLeft w:val="0"/>
      <w:marRight w:val="150"/>
      <w:marTop w:val="0"/>
      <w:marBottom w:val="0"/>
      <w:divBdr>
        <w:top w:val="none" w:sz="0" w:space="0" w:color="auto"/>
        <w:left w:val="none" w:sz="0" w:space="0" w:color="auto"/>
        <w:bottom w:val="none" w:sz="0" w:space="0" w:color="auto"/>
        <w:right w:val="none" w:sz="0" w:space="0" w:color="auto"/>
      </w:divBdr>
    </w:div>
    <w:div w:id="1457018898">
      <w:marLeft w:val="0"/>
      <w:marRight w:val="0"/>
      <w:marTop w:val="0"/>
      <w:marBottom w:val="0"/>
      <w:divBdr>
        <w:top w:val="none" w:sz="0" w:space="0" w:color="auto"/>
        <w:left w:val="none" w:sz="0" w:space="0" w:color="auto"/>
        <w:bottom w:val="none" w:sz="0" w:space="0" w:color="auto"/>
        <w:right w:val="none" w:sz="0" w:space="0" w:color="auto"/>
      </w:divBdr>
    </w:div>
    <w:div w:id="1458066690">
      <w:marLeft w:val="0"/>
      <w:marRight w:val="0"/>
      <w:marTop w:val="0"/>
      <w:marBottom w:val="0"/>
      <w:divBdr>
        <w:top w:val="none" w:sz="0" w:space="0" w:color="auto"/>
        <w:left w:val="none" w:sz="0" w:space="0" w:color="auto"/>
        <w:bottom w:val="none" w:sz="0" w:space="0" w:color="auto"/>
        <w:right w:val="none" w:sz="0" w:space="0" w:color="auto"/>
      </w:divBdr>
    </w:div>
    <w:div w:id="1458136369">
      <w:marLeft w:val="0"/>
      <w:marRight w:val="0"/>
      <w:marTop w:val="0"/>
      <w:marBottom w:val="0"/>
      <w:divBdr>
        <w:top w:val="none" w:sz="0" w:space="0" w:color="auto"/>
        <w:left w:val="none" w:sz="0" w:space="0" w:color="auto"/>
        <w:bottom w:val="none" w:sz="0" w:space="0" w:color="auto"/>
        <w:right w:val="none" w:sz="0" w:space="0" w:color="auto"/>
      </w:divBdr>
    </w:div>
    <w:div w:id="1458720946">
      <w:marLeft w:val="0"/>
      <w:marRight w:val="0"/>
      <w:marTop w:val="0"/>
      <w:marBottom w:val="0"/>
      <w:divBdr>
        <w:top w:val="none" w:sz="0" w:space="0" w:color="auto"/>
        <w:left w:val="none" w:sz="0" w:space="0" w:color="auto"/>
        <w:bottom w:val="none" w:sz="0" w:space="0" w:color="auto"/>
        <w:right w:val="none" w:sz="0" w:space="0" w:color="auto"/>
      </w:divBdr>
    </w:div>
    <w:div w:id="1458791934">
      <w:marLeft w:val="0"/>
      <w:marRight w:val="0"/>
      <w:marTop w:val="0"/>
      <w:marBottom w:val="0"/>
      <w:divBdr>
        <w:top w:val="none" w:sz="0" w:space="0" w:color="auto"/>
        <w:left w:val="none" w:sz="0" w:space="0" w:color="auto"/>
        <w:bottom w:val="none" w:sz="0" w:space="0" w:color="auto"/>
        <w:right w:val="none" w:sz="0" w:space="0" w:color="auto"/>
      </w:divBdr>
    </w:div>
    <w:div w:id="1462310335">
      <w:marLeft w:val="0"/>
      <w:marRight w:val="0"/>
      <w:marTop w:val="0"/>
      <w:marBottom w:val="0"/>
      <w:divBdr>
        <w:top w:val="none" w:sz="0" w:space="0" w:color="auto"/>
        <w:left w:val="none" w:sz="0" w:space="0" w:color="auto"/>
        <w:bottom w:val="none" w:sz="0" w:space="0" w:color="auto"/>
        <w:right w:val="none" w:sz="0" w:space="0" w:color="auto"/>
      </w:divBdr>
    </w:div>
    <w:div w:id="1463497108">
      <w:marLeft w:val="0"/>
      <w:marRight w:val="0"/>
      <w:marTop w:val="0"/>
      <w:marBottom w:val="0"/>
      <w:divBdr>
        <w:top w:val="none" w:sz="0" w:space="0" w:color="auto"/>
        <w:left w:val="none" w:sz="0" w:space="0" w:color="auto"/>
        <w:bottom w:val="none" w:sz="0" w:space="0" w:color="auto"/>
        <w:right w:val="none" w:sz="0" w:space="0" w:color="auto"/>
      </w:divBdr>
    </w:div>
    <w:div w:id="1464303026">
      <w:marLeft w:val="0"/>
      <w:marRight w:val="0"/>
      <w:marTop w:val="0"/>
      <w:marBottom w:val="0"/>
      <w:divBdr>
        <w:top w:val="none" w:sz="0" w:space="0" w:color="auto"/>
        <w:left w:val="none" w:sz="0" w:space="0" w:color="auto"/>
        <w:bottom w:val="none" w:sz="0" w:space="0" w:color="auto"/>
        <w:right w:val="none" w:sz="0" w:space="0" w:color="auto"/>
      </w:divBdr>
    </w:div>
    <w:div w:id="1466241078">
      <w:marLeft w:val="0"/>
      <w:marRight w:val="0"/>
      <w:marTop w:val="0"/>
      <w:marBottom w:val="0"/>
      <w:divBdr>
        <w:top w:val="none" w:sz="0" w:space="0" w:color="auto"/>
        <w:left w:val="none" w:sz="0" w:space="0" w:color="auto"/>
        <w:bottom w:val="none" w:sz="0" w:space="0" w:color="auto"/>
        <w:right w:val="none" w:sz="0" w:space="0" w:color="auto"/>
      </w:divBdr>
    </w:div>
    <w:div w:id="1469399186">
      <w:marLeft w:val="0"/>
      <w:marRight w:val="0"/>
      <w:marTop w:val="0"/>
      <w:marBottom w:val="0"/>
      <w:divBdr>
        <w:top w:val="none" w:sz="0" w:space="0" w:color="auto"/>
        <w:left w:val="none" w:sz="0" w:space="0" w:color="auto"/>
        <w:bottom w:val="none" w:sz="0" w:space="0" w:color="auto"/>
        <w:right w:val="none" w:sz="0" w:space="0" w:color="auto"/>
      </w:divBdr>
    </w:div>
    <w:div w:id="1469667507">
      <w:marLeft w:val="0"/>
      <w:marRight w:val="150"/>
      <w:marTop w:val="0"/>
      <w:marBottom w:val="0"/>
      <w:divBdr>
        <w:top w:val="none" w:sz="0" w:space="0" w:color="auto"/>
        <w:left w:val="none" w:sz="0" w:space="0" w:color="auto"/>
        <w:bottom w:val="none" w:sz="0" w:space="0" w:color="auto"/>
        <w:right w:val="none" w:sz="0" w:space="0" w:color="auto"/>
      </w:divBdr>
      <w:divsChild>
        <w:div w:id="305596459">
          <w:marLeft w:val="0"/>
          <w:marRight w:val="150"/>
          <w:marTop w:val="0"/>
          <w:marBottom w:val="0"/>
          <w:divBdr>
            <w:top w:val="none" w:sz="0" w:space="0" w:color="auto"/>
            <w:left w:val="none" w:sz="0" w:space="0" w:color="auto"/>
            <w:bottom w:val="none" w:sz="0" w:space="0" w:color="auto"/>
            <w:right w:val="none" w:sz="0" w:space="0" w:color="auto"/>
          </w:divBdr>
        </w:div>
      </w:divsChild>
    </w:div>
    <w:div w:id="1470438040">
      <w:marLeft w:val="0"/>
      <w:marRight w:val="0"/>
      <w:marTop w:val="0"/>
      <w:marBottom w:val="0"/>
      <w:divBdr>
        <w:top w:val="none" w:sz="0" w:space="0" w:color="auto"/>
        <w:left w:val="none" w:sz="0" w:space="0" w:color="auto"/>
        <w:bottom w:val="none" w:sz="0" w:space="0" w:color="auto"/>
        <w:right w:val="none" w:sz="0" w:space="0" w:color="auto"/>
      </w:divBdr>
    </w:div>
    <w:div w:id="1471092817">
      <w:marLeft w:val="0"/>
      <w:marRight w:val="0"/>
      <w:marTop w:val="0"/>
      <w:marBottom w:val="0"/>
      <w:divBdr>
        <w:top w:val="none" w:sz="0" w:space="0" w:color="auto"/>
        <w:left w:val="none" w:sz="0" w:space="0" w:color="auto"/>
        <w:bottom w:val="none" w:sz="0" w:space="0" w:color="auto"/>
        <w:right w:val="none" w:sz="0" w:space="0" w:color="auto"/>
      </w:divBdr>
    </w:div>
    <w:div w:id="1473519042">
      <w:marLeft w:val="0"/>
      <w:marRight w:val="0"/>
      <w:marTop w:val="0"/>
      <w:marBottom w:val="0"/>
      <w:divBdr>
        <w:top w:val="none" w:sz="0" w:space="0" w:color="auto"/>
        <w:left w:val="none" w:sz="0" w:space="0" w:color="auto"/>
        <w:bottom w:val="none" w:sz="0" w:space="0" w:color="auto"/>
        <w:right w:val="none" w:sz="0" w:space="0" w:color="auto"/>
      </w:divBdr>
    </w:div>
    <w:div w:id="1476333994">
      <w:marLeft w:val="0"/>
      <w:marRight w:val="0"/>
      <w:marTop w:val="0"/>
      <w:marBottom w:val="0"/>
      <w:divBdr>
        <w:top w:val="none" w:sz="0" w:space="0" w:color="auto"/>
        <w:left w:val="none" w:sz="0" w:space="0" w:color="auto"/>
        <w:bottom w:val="none" w:sz="0" w:space="0" w:color="auto"/>
        <w:right w:val="none" w:sz="0" w:space="0" w:color="auto"/>
      </w:divBdr>
    </w:div>
    <w:div w:id="1480532099">
      <w:marLeft w:val="0"/>
      <w:marRight w:val="0"/>
      <w:marTop w:val="0"/>
      <w:marBottom w:val="0"/>
      <w:divBdr>
        <w:top w:val="none" w:sz="0" w:space="0" w:color="auto"/>
        <w:left w:val="none" w:sz="0" w:space="0" w:color="auto"/>
        <w:bottom w:val="none" w:sz="0" w:space="0" w:color="auto"/>
        <w:right w:val="none" w:sz="0" w:space="0" w:color="auto"/>
      </w:divBdr>
    </w:div>
    <w:div w:id="1480535740">
      <w:marLeft w:val="0"/>
      <w:marRight w:val="0"/>
      <w:marTop w:val="0"/>
      <w:marBottom w:val="0"/>
      <w:divBdr>
        <w:top w:val="none" w:sz="0" w:space="0" w:color="auto"/>
        <w:left w:val="none" w:sz="0" w:space="0" w:color="auto"/>
        <w:bottom w:val="none" w:sz="0" w:space="0" w:color="auto"/>
        <w:right w:val="none" w:sz="0" w:space="0" w:color="auto"/>
      </w:divBdr>
    </w:div>
    <w:div w:id="1482848121">
      <w:marLeft w:val="0"/>
      <w:marRight w:val="0"/>
      <w:marTop w:val="0"/>
      <w:marBottom w:val="0"/>
      <w:divBdr>
        <w:top w:val="none" w:sz="0" w:space="0" w:color="auto"/>
        <w:left w:val="none" w:sz="0" w:space="0" w:color="auto"/>
        <w:bottom w:val="none" w:sz="0" w:space="0" w:color="auto"/>
        <w:right w:val="none" w:sz="0" w:space="0" w:color="auto"/>
      </w:divBdr>
    </w:div>
    <w:div w:id="1483886142">
      <w:marLeft w:val="0"/>
      <w:marRight w:val="0"/>
      <w:marTop w:val="0"/>
      <w:marBottom w:val="0"/>
      <w:divBdr>
        <w:top w:val="none" w:sz="0" w:space="0" w:color="auto"/>
        <w:left w:val="none" w:sz="0" w:space="0" w:color="auto"/>
        <w:bottom w:val="none" w:sz="0" w:space="0" w:color="auto"/>
        <w:right w:val="none" w:sz="0" w:space="0" w:color="auto"/>
      </w:divBdr>
    </w:div>
    <w:div w:id="1484934211">
      <w:marLeft w:val="0"/>
      <w:marRight w:val="0"/>
      <w:marTop w:val="0"/>
      <w:marBottom w:val="0"/>
      <w:divBdr>
        <w:top w:val="none" w:sz="0" w:space="0" w:color="auto"/>
        <w:left w:val="none" w:sz="0" w:space="0" w:color="auto"/>
        <w:bottom w:val="none" w:sz="0" w:space="0" w:color="auto"/>
        <w:right w:val="none" w:sz="0" w:space="0" w:color="auto"/>
      </w:divBdr>
    </w:div>
    <w:div w:id="1485976273">
      <w:marLeft w:val="0"/>
      <w:marRight w:val="0"/>
      <w:marTop w:val="0"/>
      <w:marBottom w:val="0"/>
      <w:divBdr>
        <w:top w:val="none" w:sz="0" w:space="0" w:color="auto"/>
        <w:left w:val="none" w:sz="0" w:space="0" w:color="auto"/>
        <w:bottom w:val="none" w:sz="0" w:space="0" w:color="auto"/>
        <w:right w:val="none" w:sz="0" w:space="0" w:color="auto"/>
      </w:divBdr>
    </w:div>
    <w:div w:id="1486044014">
      <w:marLeft w:val="0"/>
      <w:marRight w:val="0"/>
      <w:marTop w:val="0"/>
      <w:marBottom w:val="0"/>
      <w:divBdr>
        <w:top w:val="none" w:sz="0" w:space="0" w:color="auto"/>
        <w:left w:val="none" w:sz="0" w:space="0" w:color="auto"/>
        <w:bottom w:val="none" w:sz="0" w:space="0" w:color="auto"/>
        <w:right w:val="none" w:sz="0" w:space="0" w:color="auto"/>
      </w:divBdr>
    </w:div>
    <w:div w:id="1486966926">
      <w:marLeft w:val="0"/>
      <w:marRight w:val="0"/>
      <w:marTop w:val="0"/>
      <w:marBottom w:val="0"/>
      <w:divBdr>
        <w:top w:val="none" w:sz="0" w:space="0" w:color="auto"/>
        <w:left w:val="none" w:sz="0" w:space="0" w:color="auto"/>
        <w:bottom w:val="none" w:sz="0" w:space="0" w:color="auto"/>
        <w:right w:val="none" w:sz="0" w:space="0" w:color="auto"/>
      </w:divBdr>
    </w:div>
    <w:div w:id="1487428331">
      <w:marLeft w:val="0"/>
      <w:marRight w:val="0"/>
      <w:marTop w:val="0"/>
      <w:marBottom w:val="0"/>
      <w:divBdr>
        <w:top w:val="none" w:sz="0" w:space="0" w:color="auto"/>
        <w:left w:val="none" w:sz="0" w:space="0" w:color="auto"/>
        <w:bottom w:val="none" w:sz="0" w:space="0" w:color="auto"/>
        <w:right w:val="none" w:sz="0" w:space="0" w:color="auto"/>
      </w:divBdr>
    </w:div>
    <w:div w:id="1490058103">
      <w:marLeft w:val="0"/>
      <w:marRight w:val="0"/>
      <w:marTop w:val="0"/>
      <w:marBottom w:val="0"/>
      <w:divBdr>
        <w:top w:val="none" w:sz="0" w:space="0" w:color="auto"/>
        <w:left w:val="none" w:sz="0" w:space="0" w:color="auto"/>
        <w:bottom w:val="none" w:sz="0" w:space="0" w:color="auto"/>
        <w:right w:val="none" w:sz="0" w:space="0" w:color="auto"/>
      </w:divBdr>
    </w:div>
    <w:div w:id="1490822841">
      <w:marLeft w:val="0"/>
      <w:marRight w:val="0"/>
      <w:marTop w:val="0"/>
      <w:marBottom w:val="0"/>
      <w:divBdr>
        <w:top w:val="none" w:sz="0" w:space="0" w:color="auto"/>
        <w:left w:val="none" w:sz="0" w:space="0" w:color="auto"/>
        <w:bottom w:val="none" w:sz="0" w:space="0" w:color="auto"/>
        <w:right w:val="none" w:sz="0" w:space="0" w:color="auto"/>
      </w:divBdr>
    </w:div>
    <w:div w:id="1491017172">
      <w:marLeft w:val="0"/>
      <w:marRight w:val="0"/>
      <w:marTop w:val="0"/>
      <w:marBottom w:val="0"/>
      <w:divBdr>
        <w:top w:val="none" w:sz="0" w:space="0" w:color="auto"/>
        <w:left w:val="none" w:sz="0" w:space="0" w:color="auto"/>
        <w:bottom w:val="none" w:sz="0" w:space="0" w:color="auto"/>
        <w:right w:val="none" w:sz="0" w:space="0" w:color="auto"/>
      </w:divBdr>
    </w:div>
    <w:div w:id="1491285724">
      <w:marLeft w:val="0"/>
      <w:marRight w:val="0"/>
      <w:marTop w:val="0"/>
      <w:marBottom w:val="0"/>
      <w:divBdr>
        <w:top w:val="none" w:sz="0" w:space="0" w:color="auto"/>
        <w:left w:val="none" w:sz="0" w:space="0" w:color="auto"/>
        <w:bottom w:val="none" w:sz="0" w:space="0" w:color="auto"/>
        <w:right w:val="none" w:sz="0" w:space="0" w:color="auto"/>
      </w:divBdr>
    </w:div>
    <w:div w:id="1491406093">
      <w:marLeft w:val="0"/>
      <w:marRight w:val="0"/>
      <w:marTop w:val="0"/>
      <w:marBottom w:val="0"/>
      <w:divBdr>
        <w:top w:val="none" w:sz="0" w:space="0" w:color="auto"/>
        <w:left w:val="none" w:sz="0" w:space="0" w:color="auto"/>
        <w:bottom w:val="none" w:sz="0" w:space="0" w:color="auto"/>
        <w:right w:val="none" w:sz="0" w:space="0" w:color="auto"/>
      </w:divBdr>
    </w:div>
    <w:div w:id="1492602967">
      <w:marLeft w:val="0"/>
      <w:marRight w:val="0"/>
      <w:marTop w:val="0"/>
      <w:marBottom w:val="0"/>
      <w:divBdr>
        <w:top w:val="none" w:sz="0" w:space="0" w:color="auto"/>
        <w:left w:val="none" w:sz="0" w:space="0" w:color="auto"/>
        <w:bottom w:val="none" w:sz="0" w:space="0" w:color="auto"/>
        <w:right w:val="none" w:sz="0" w:space="0" w:color="auto"/>
      </w:divBdr>
    </w:div>
    <w:div w:id="1494494611">
      <w:marLeft w:val="0"/>
      <w:marRight w:val="0"/>
      <w:marTop w:val="0"/>
      <w:marBottom w:val="0"/>
      <w:divBdr>
        <w:top w:val="none" w:sz="0" w:space="0" w:color="auto"/>
        <w:left w:val="none" w:sz="0" w:space="0" w:color="auto"/>
        <w:bottom w:val="none" w:sz="0" w:space="0" w:color="auto"/>
        <w:right w:val="none" w:sz="0" w:space="0" w:color="auto"/>
      </w:divBdr>
    </w:div>
    <w:div w:id="1494838880">
      <w:marLeft w:val="0"/>
      <w:marRight w:val="150"/>
      <w:marTop w:val="0"/>
      <w:marBottom w:val="0"/>
      <w:divBdr>
        <w:top w:val="none" w:sz="0" w:space="0" w:color="auto"/>
        <w:left w:val="none" w:sz="0" w:space="0" w:color="auto"/>
        <w:bottom w:val="none" w:sz="0" w:space="0" w:color="auto"/>
        <w:right w:val="none" w:sz="0" w:space="0" w:color="auto"/>
      </w:divBdr>
      <w:divsChild>
        <w:div w:id="1657295276">
          <w:marLeft w:val="0"/>
          <w:marRight w:val="150"/>
          <w:marTop w:val="0"/>
          <w:marBottom w:val="0"/>
          <w:divBdr>
            <w:top w:val="none" w:sz="0" w:space="0" w:color="auto"/>
            <w:left w:val="none" w:sz="0" w:space="0" w:color="auto"/>
            <w:bottom w:val="none" w:sz="0" w:space="0" w:color="auto"/>
            <w:right w:val="none" w:sz="0" w:space="0" w:color="auto"/>
          </w:divBdr>
        </w:div>
      </w:divsChild>
    </w:div>
    <w:div w:id="1495023803">
      <w:marLeft w:val="0"/>
      <w:marRight w:val="0"/>
      <w:marTop w:val="0"/>
      <w:marBottom w:val="0"/>
      <w:divBdr>
        <w:top w:val="none" w:sz="0" w:space="0" w:color="auto"/>
        <w:left w:val="none" w:sz="0" w:space="0" w:color="auto"/>
        <w:bottom w:val="none" w:sz="0" w:space="0" w:color="auto"/>
        <w:right w:val="none" w:sz="0" w:space="0" w:color="auto"/>
      </w:divBdr>
    </w:div>
    <w:div w:id="1495024033">
      <w:marLeft w:val="0"/>
      <w:marRight w:val="0"/>
      <w:marTop w:val="0"/>
      <w:marBottom w:val="0"/>
      <w:divBdr>
        <w:top w:val="none" w:sz="0" w:space="0" w:color="auto"/>
        <w:left w:val="none" w:sz="0" w:space="0" w:color="auto"/>
        <w:bottom w:val="none" w:sz="0" w:space="0" w:color="auto"/>
        <w:right w:val="none" w:sz="0" w:space="0" w:color="auto"/>
      </w:divBdr>
    </w:div>
    <w:div w:id="1495027824">
      <w:marLeft w:val="0"/>
      <w:marRight w:val="0"/>
      <w:marTop w:val="0"/>
      <w:marBottom w:val="0"/>
      <w:divBdr>
        <w:top w:val="none" w:sz="0" w:space="0" w:color="auto"/>
        <w:left w:val="none" w:sz="0" w:space="0" w:color="auto"/>
        <w:bottom w:val="none" w:sz="0" w:space="0" w:color="auto"/>
        <w:right w:val="none" w:sz="0" w:space="0" w:color="auto"/>
      </w:divBdr>
    </w:div>
    <w:div w:id="1495804358">
      <w:marLeft w:val="0"/>
      <w:marRight w:val="0"/>
      <w:marTop w:val="0"/>
      <w:marBottom w:val="0"/>
      <w:divBdr>
        <w:top w:val="none" w:sz="0" w:space="0" w:color="auto"/>
        <w:left w:val="none" w:sz="0" w:space="0" w:color="auto"/>
        <w:bottom w:val="none" w:sz="0" w:space="0" w:color="auto"/>
        <w:right w:val="none" w:sz="0" w:space="0" w:color="auto"/>
      </w:divBdr>
    </w:div>
    <w:div w:id="1498230388">
      <w:marLeft w:val="0"/>
      <w:marRight w:val="0"/>
      <w:marTop w:val="0"/>
      <w:marBottom w:val="0"/>
      <w:divBdr>
        <w:top w:val="none" w:sz="0" w:space="0" w:color="auto"/>
        <w:left w:val="none" w:sz="0" w:space="0" w:color="auto"/>
        <w:bottom w:val="none" w:sz="0" w:space="0" w:color="auto"/>
        <w:right w:val="none" w:sz="0" w:space="0" w:color="auto"/>
      </w:divBdr>
    </w:div>
    <w:div w:id="1498493558">
      <w:marLeft w:val="0"/>
      <w:marRight w:val="0"/>
      <w:marTop w:val="0"/>
      <w:marBottom w:val="0"/>
      <w:divBdr>
        <w:top w:val="none" w:sz="0" w:space="0" w:color="auto"/>
        <w:left w:val="none" w:sz="0" w:space="0" w:color="auto"/>
        <w:bottom w:val="none" w:sz="0" w:space="0" w:color="auto"/>
        <w:right w:val="none" w:sz="0" w:space="0" w:color="auto"/>
      </w:divBdr>
    </w:div>
    <w:div w:id="1501697929">
      <w:marLeft w:val="0"/>
      <w:marRight w:val="0"/>
      <w:marTop w:val="0"/>
      <w:marBottom w:val="0"/>
      <w:divBdr>
        <w:top w:val="none" w:sz="0" w:space="0" w:color="auto"/>
        <w:left w:val="none" w:sz="0" w:space="0" w:color="auto"/>
        <w:bottom w:val="none" w:sz="0" w:space="0" w:color="auto"/>
        <w:right w:val="none" w:sz="0" w:space="0" w:color="auto"/>
      </w:divBdr>
    </w:div>
    <w:div w:id="1503278046">
      <w:marLeft w:val="0"/>
      <w:marRight w:val="0"/>
      <w:marTop w:val="0"/>
      <w:marBottom w:val="0"/>
      <w:divBdr>
        <w:top w:val="none" w:sz="0" w:space="0" w:color="auto"/>
        <w:left w:val="none" w:sz="0" w:space="0" w:color="auto"/>
        <w:bottom w:val="none" w:sz="0" w:space="0" w:color="auto"/>
        <w:right w:val="none" w:sz="0" w:space="0" w:color="auto"/>
      </w:divBdr>
    </w:div>
    <w:div w:id="1505707334">
      <w:marLeft w:val="0"/>
      <w:marRight w:val="0"/>
      <w:marTop w:val="0"/>
      <w:marBottom w:val="0"/>
      <w:divBdr>
        <w:top w:val="none" w:sz="0" w:space="0" w:color="auto"/>
        <w:left w:val="none" w:sz="0" w:space="0" w:color="auto"/>
        <w:bottom w:val="none" w:sz="0" w:space="0" w:color="auto"/>
        <w:right w:val="none" w:sz="0" w:space="0" w:color="auto"/>
      </w:divBdr>
    </w:div>
    <w:div w:id="1506047488">
      <w:marLeft w:val="0"/>
      <w:marRight w:val="0"/>
      <w:marTop w:val="0"/>
      <w:marBottom w:val="0"/>
      <w:divBdr>
        <w:top w:val="none" w:sz="0" w:space="0" w:color="auto"/>
        <w:left w:val="none" w:sz="0" w:space="0" w:color="auto"/>
        <w:bottom w:val="none" w:sz="0" w:space="0" w:color="auto"/>
        <w:right w:val="none" w:sz="0" w:space="0" w:color="auto"/>
      </w:divBdr>
    </w:div>
    <w:div w:id="1507282213">
      <w:marLeft w:val="0"/>
      <w:marRight w:val="0"/>
      <w:marTop w:val="0"/>
      <w:marBottom w:val="0"/>
      <w:divBdr>
        <w:top w:val="none" w:sz="0" w:space="0" w:color="auto"/>
        <w:left w:val="none" w:sz="0" w:space="0" w:color="auto"/>
        <w:bottom w:val="none" w:sz="0" w:space="0" w:color="auto"/>
        <w:right w:val="none" w:sz="0" w:space="0" w:color="auto"/>
      </w:divBdr>
    </w:div>
    <w:div w:id="1508978223">
      <w:marLeft w:val="0"/>
      <w:marRight w:val="0"/>
      <w:marTop w:val="0"/>
      <w:marBottom w:val="0"/>
      <w:divBdr>
        <w:top w:val="none" w:sz="0" w:space="0" w:color="auto"/>
        <w:left w:val="none" w:sz="0" w:space="0" w:color="auto"/>
        <w:bottom w:val="none" w:sz="0" w:space="0" w:color="auto"/>
        <w:right w:val="none" w:sz="0" w:space="0" w:color="auto"/>
      </w:divBdr>
    </w:div>
    <w:div w:id="1509515922">
      <w:marLeft w:val="0"/>
      <w:marRight w:val="0"/>
      <w:marTop w:val="0"/>
      <w:marBottom w:val="0"/>
      <w:divBdr>
        <w:top w:val="none" w:sz="0" w:space="0" w:color="auto"/>
        <w:left w:val="none" w:sz="0" w:space="0" w:color="auto"/>
        <w:bottom w:val="none" w:sz="0" w:space="0" w:color="auto"/>
        <w:right w:val="none" w:sz="0" w:space="0" w:color="auto"/>
      </w:divBdr>
    </w:div>
    <w:div w:id="1510214668">
      <w:marLeft w:val="0"/>
      <w:marRight w:val="150"/>
      <w:marTop w:val="0"/>
      <w:marBottom w:val="0"/>
      <w:divBdr>
        <w:top w:val="none" w:sz="0" w:space="0" w:color="auto"/>
        <w:left w:val="none" w:sz="0" w:space="0" w:color="auto"/>
        <w:bottom w:val="none" w:sz="0" w:space="0" w:color="auto"/>
        <w:right w:val="none" w:sz="0" w:space="0" w:color="auto"/>
      </w:divBdr>
      <w:divsChild>
        <w:div w:id="77598800">
          <w:marLeft w:val="0"/>
          <w:marRight w:val="150"/>
          <w:marTop w:val="0"/>
          <w:marBottom w:val="0"/>
          <w:divBdr>
            <w:top w:val="none" w:sz="0" w:space="0" w:color="auto"/>
            <w:left w:val="none" w:sz="0" w:space="0" w:color="auto"/>
            <w:bottom w:val="none" w:sz="0" w:space="0" w:color="auto"/>
            <w:right w:val="none" w:sz="0" w:space="0" w:color="auto"/>
          </w:divBdr>
        </w:div>
      </w:divsChild>
    </w:div>
    <w:div w:id="1510634448">
      <w:marLeft w:val="0"/>
      <w:marRight w:val="0"/>
      <w:marTop w:val="0"/>
      <w:marBottom w:val="0"/>
      <w:divBdr>
        <w:top w:val="none" w:sz="0" w:space="0" w:color="auto"/>
        <w:left w:val="none" w:sz="0" w:space="0" w:color="auto"/>
        <w:bottom w:val="none" w:sz="0" w:space="0" w:color="auto"/>
        <w:right w:val="none" w:sz="0" w:space="0" w:color="auto"/>
      </w:divBdr>
    </w:div>
    <w:div w:id="1511408665">
      <w:marLeft w:val="0"/>
      <w:marRight w:val="0"/>
      <w:marTop w:val="0"/>
      <w:marBottom w:val="0"/>
      <w:divBdr>
        <w:top w:val="none" w:sz="0" w:space="0" w:color="auto"/>
        <w:left w:val="none" w:sz="0" w:space="0" w:color="auto"/>
        <w:bottom w:val="none" w:sz="0" w:space="0" w:color="auto"/>
        <w:right w:val="none" w:sz="0" w:space="0" w:color="auto"/>
      </w:divBdr>
    </w:div>
    <w:div w:id="1512337235">
      <w:marLeft w:val="0"/>
      <w:marRight w:val="0"/>
      <w:marTop w:val="0"/>
      <w:marBottom w:val="0"/>
      <w:divBdr>
        <w:top w:val="none" w:sz="0" w:space="0" w:color="auto"/>
        <w:left w:val="none" w:sz="0" w:space="0" w:color="auto"/>
        <w:bottom w:val="none" w:sz="0" w:space="0" w:color="auto"/>
        <w:right w:val="none" w:sz="0" w:space="0" w:color="auto"/>
      </w:divBdr>
    </w:div>
    <w:div w:id="1515421219">
      <w:marLeft w:val="0"/>
      <w:marRight w:val="0"/>
      <w:marTop w:val="0"/>
      <w:marBottom w:val="0"/>
      <w:divBdr>
        <w:top w:val="none" w:sz="0" w:space="0" w:color="auto"/>
        <w:left w:val="none" w:sz="0" w:space="0" w:color="auto"/>
        <w:bottom w:val="none" w:sz="0" w:space="0" w:color="auto"/>
        <w:right w:val="none" w:sz="0" w:space="0" w:color="auto"/>
      </w:divBdr>
    </w:div>
    <w:div w:id="1518734836">
      <w:marLeft w:val="0"/>
      <w:marRight w:val="0"/>
      <w:marTop w:val="0"/>
      <w:marBottom w:val="0"/>
      <w:divBdr>
        <w:top w:val="none" w:sz="0" w:space="0" w:color="auto"/>
        <w:left w:val="none" w:sz="0" w:space="0" w:color="auto"/>
        <w:bottom w:val="none" w:sz="0" w:space="0" w:color="auto"/>
        <w:right w:val="none" w:sz="0" w:space="0" w:color="auto"/>
      </w:divBdr>
    </w:div>
    <w:div w:id="1522669377">
      <w:marLeft w:val="0"/>
      <w:marRight w:val="0"/>
      <w:marTop w:val="0"/>
      <w:marBottom w:val="0"/>
      <w:divBdr>
        <w:top w:val="none" w:sz="0" w:space="0" w:color="auto"/>
        <w:left w:val="none" w:sz="0" w:space="0" w:color="auto"/>
        <w:bottom w:val="none" w:sz="0" w:space="0" w:color="auto"/>
        <w:right w:val="none" w:sz="0" w:space="0" w:color="auto"/>
      </w:divBdr>
    </w:div>
    <w:div w:id="1523088545">
      <w:marLeft w:val="0"/>
      <w:marRight w:val="0"/>
      <w:marTop w:val="0"/>
      <w:marBottom w:val="0"/>
      <w:divBdr>
        <w:top w:val="none" w:sz="0" w:space="0" w:color="auto"/>
        <w:left w:val="none" w:sz="0" w:space="0" w:color="auto"/>
        <w:bottom w:val="none" w:sz="0" w:space="0" w:color="auto"/>
        <w:right w:val="none" w:sz="0" w:space="0" w:color="auto"/>
      </w:divBdr>
    </w:div>
    <w:div w:id="1525558375">
      <w:marLeft w:val="0"/>
      <w:marRight w:val="0"/>
      <w:marTop w:val="0"/>
      <w:marBottom w:val="0"/>
      <w:divBdr>
        <w:top w:val="none" w:sz="0" w:space="0" w:color="auto"/>
        <w:left w:val="none" w:sz="0" w:space="0" w:color="auto"/>
        <w:bottom w:val="none" w:sz="0" w:space="0" w:color="auto"/>
        <w:right w:val="none" w:sz="0" w:space="0" w:color="auto"/>
      </w:divBdr>
    </w:div>
    <w:div w:id="1525709912">
      <w:marLeft w:val="0"/>
      <w:marRight w:val="0"/>
      <w:marTop w:val="0"/>
      <w:marBottom w:val="0"/>
      <w:divBdr>
        <w:top w:val="none" w:sz="0" w:space="0" w:color="auto"/>
        <w:left w:val="none" w:sz="0" w:space="0" w:color="auto"/>
        <w:bottom w:val="none" w:sz="0" w:space="0" w:color="auto"/>
        <w:right w:val="none" w:sz="0" w:space="0" w:color="auto"/>
      </w:divBdr>
    </w:div>
    <w:div w:id="1525821812">
      <w:marLeft w:val="0"/>
      <w:marRight w:val="0"/>
      <w:marTop w:val="0"/>
      <w:marBottom w:val="0"/>
      <w:divBdr>
        <w:top w:val="none" w:sz="0" w:space="0" w:color="auto"/>
        <w:left w:val="none" w:sz="0" w:space="0" w:color="auto"/>
        <w:bottom w:val="none" w:sz="0" w:space="0" w:color="auto"/>
        <w:right w:val="none" w:sz="0" w:space="0" w:color="auto"/>
      </w:divBdr>
    </w:div>
    <w:div w:id="1526019906">
      <w:marLeft w:val="0"/>
      <w:marRight w:val="0"/>
      <w:marTop w:val="0"/>
      <w:marBottom w:val="0"/>
      <w:divBdr>
        <w:top w:val="none" w:sz="0" w:space="0" w:color="auto"/>
        <w:left w:val="none" w:sz="0" w:space="0" w:color="auto"/>
        <w:bottom w:val="none" w:sz="0" w:space="0" w:color="auto"/>
        <w:right w:val="none" w:sz="0" w:space="0" w:color="auto"/>
      </w:divBdr>
    </w:div>
    <w:div w:id="1527013675">
      <w:marLeft w:val="0"/>
      <w:marRight w:val="0"/>
      <w:marTop w:val="0"/>
      <w:marBottom w:val="0"/>
      <w:divBdr>
        <w:top w:val="none" w:sz="0" w:space="0" w:color="auto"/>
        <w:left w:val="none" w:sz="0" w:space="0" w:color="auto"/>
        <w:bottom w:val="none" w:sz="0" w:space="0" w:color="auto"/>
        <w:right w:val="none" w:sz="0" w:space="0" w:color="auto"/>
      </w:divBdr>
    </w:div>
    <w:div w:id="1527911096">
      <w:marLeft w:val="0"/>
      <w:marRight w:val="0"/>
      <w:marTop w:val="0"/>
      <w:marBottom w:val="0"/>
      <w:divBdr>
        <w:top w:val="none" w:sz="0" w:space="0" w:color="auto"/>
        <w:left w:val="none" w:sz="0" w:space="0" w:color="auto"/>
        <w:bottom w:val="none" w:sz="0" w:space="0" w:color="auto"/>
        <w:right w:val="none" w:sz="0" w:space="0" w:color="auto"/>
      </w:divBdr>
    </w:div>
    <w:div w:id="1527981809">
      <w:marLeft w:val="0"/>
      <w:marRight w:val="0"/>
      <w:marTop w:val="0"/>
      <w:marBottom w:val="0"/>
      <w:divBdr>
        <w:top w:val="none" w:sz="0" w:space="0" w:color="auto"/>
        <w:left w:val="none" w:sz="0" w:space="0" w:color="auto"/>
        <w:bottom w:val="none" w:sz="0" w:space="0" w:color="auto"/>
        <w:right w:val="none" w:sz="0" w:space="0" w:color="auto"/>
      </w:divBdr>
    </w:div>
    <w:div w:id="1531988326">
      <w:marLeft w:val="0"/>
      <w:marRight w:val="0"/>
      <w:marTop w:val="0"/>
      <w:marBottom w:val="0"/>
      <w:divBdr>
        <w:top w:val="none" w:sz="0" w:space="0" w:color="auto"/>
        <w:left w:val="none" w:sz="0" w:space="0" w:color="auto"/>
        <w:bottom w:val="none" w:sz="0" w:space="0" w:color="auto"/>
        <w:right w:val="none" w:sz="0" w:space="0" w:color="auto"/>
      </w:divBdr>
    </w:div>
    <w:div w:id="1533374381">
      <w:marLeft w:val="0"/>
      <w:marRight w:val="0"/>
      <w:marTop w:val="0"/>
      <w:marBottom w:val="0"/>
      <w:divBdr>
        <w:top w:val="none" w:sz="0" w:space="0" w:color="auto"/>
        <w:left w:val="none" w:sz="0" w:space="0" w:color="auto"/>
        <w:bottom w:val="none" w:sz="0" w:space="0" w:color="auto"/>
        <w:right w:val="none" w:sz="0" w:space="0" w:color="auto"/>
      </w:divBdr>
    </w:div>
    <w:div w:id="1534928562">
      <w:marLeft w:val="0"/>
      <w:marRight w:val="150"/>
      <w:marTop w:val="0"/>
      <w:marBottom w:val="0"/>
      <w:divBdr>
        <w:top w:val="none" w:sz="0" w:space="0" w:color="auto"/>
        <w:left w:val="none" w:sz="0" w:space="0" w:color="auto"/>
        <w:bottom w:val="none" w:sz="0" w:space="0" w:color="auto"/>
        <w:right w:val="none" w:sz="0" w:space="0" w:color="auto"/>
      </w:divBdr>
    </w:div>
    <w:div w:id="1535187940">
      <w:marLeft w:val="0"/>
      <w:marRight w:val="0"/>
      <w:marTop w:val="0"/>
      <w:marBottom w:val="0"/>
      <w:divBdr>
        <w:top w:val="none" w:sz="0" w:space="0" w:color="auto"/>
        <w:left w:val="none" w:sz="0" w:space="0" w:color="auto"/>
        <w:bottom w:val="none" w:sz="0" w:space="0" w:color="auto"/>
        <w:right w:val="none" w:sz="0" w:space="0" w:color="auto"/>
      </w:divBdr>
    </w:div>
    <w:div w:id="1535848509">
      <w:marLeft w:val="0"/>
      <w:marRight w:val="0"/>
      <w:marTop w:val="0"/>
      <w:marBottom w:val="0"/>
      <w:divBdr>
        <w:top w:val="none" w:sz="0" w:space="0" w:color="auto"/>
        <w:left w:val="none" w:sz="0" w:space="0" w:color="auto"/>
        <w:bottom w:val="none" w:sz="0" w:space="0" w:color="auto"/>
        <w:right w:val="none" w:sz="0" w:space="0" w:color="auto"/>
      </w:divBdr>
    </w:div>
    <w:div w:id="1536193367">
      <w:marLeft w:val="0"/>
      <w:marRight w:val="0"/>
      <w:marTop w:val="0"/>
      <w:marBottom w:val="0"/>
      <w:divBdr>
        <w:top w:val="none" w:sz="0" w:space="0" w:color="auto"/>
        <w:left w:val="none" w:sz="0" w:space="0" w:color="auto"/>
        <w:bottom w:val="none" w:sz="0" w:space="0" w:color="auto"/>
        <w:right w:val="none" w:sz="0" w:space="0" w:color="auto"/>
      </w:divBdr>
    </w:div>
    <w:div w:id="1537499027">
      <w:marLeft w:val="0"/>
      <w:marRight w:val="0"/>
      <w:marTop w:val="0"/>
      <w:marBottom w:val="0"/>
      <w:divBdr>
        <w:top w:val="none" w:sz="0" w:space="0" w:color="auto"/>
        <w:left w:val="none" w:sz="0" w:space="0" w:color="auto"/>
        <w:bottom w:val="none" w:sz="0" w:space="0" w:color="auto"/>
        <w:right w:val="none" w:sz="0" w:space="0" w:color="auto"/>
      </w:divBdr>
    </w:div>
    <w:div w:id="1538662102">
      <w:marLeft w:val="0"/>
      <w:marRight w:val="0"/>
      <w:marTop w:val="0"/>
      <w:marBottom w:val="0"/>
      <w:divBdr>
        <w:top w:val="none" w:sz="0" w:space="0" w:color="auto"/>
        <w:left w:val="none" w:sz="0" w:space="0" w:color="auto"/>
        <w:bottom w:val="none" w:sz="0" w:space="0" w:color="auto"/>
        <w:right w:val="none" w:sz="0" w:space="0" w:color="auto"/>
      </w:divBdr>
    </w:div>
    <w:div w:id="1538858031">
      <w:marLeft w:val="0"/>
      <w:marRight w:val="0"/>
      <w:marTop w:val="0"/>
      <w:marBottom w:val="0"/>
      <w:divBdr>
        <w:top w:val="none" w:sz="0" w:space="0" w:color="auto"/>
        <w:left w:val="none" w:sz="0" w:space="0" w:color="auto"/>
        <w:bottom w:val="none" w:sz="0" w:space="0" w:color="auto"/>
        <w:right w:val="none" w:sz="0" w:space="0" w:color="auto"/>
      </w:divBdr>
    </w:div>
    <w:div w:id="1539049635">
      <w:marLeft w:val="0"/>
      <w:marRight w:val="0"/>
      <w:marTop w:val="0"/>
      <w:marBottom w:val="0"/>
      <w:divBdr>
        <w:top w:val="none" w:sz="0" w:space="0" w:color="auto"/>
        <w:left w:val="none" w:sz="0" w:space="0" w:color="auto"/>
        <w:bottom w:val="none" w:sz="0" w:space="0" w:color="auto"/>
        <w:right w:val="none" w:sz="0" w:space="0" w:color="auto"/>
      </w:divBdr>
    </w:div>
    <w:div w:id="1540243812">
      <w:marLeft w:val="0"/>
      <w:marRight w:val="150"/>
      <w:marTop w:val="0"/>
      <w:marBottom w:val="0"/>
      <w:divBdr>
        <w:top w:val="none" w:sz="0" w:space="0" w:color="auto"/>
        <w:left w:val="none" w:sz="0" w:space="0" w:color="auto"/>
        <w:bottom w:val="none" w:sz="0" w:space="0" w:color="auto"/>
        <w:right w:val="none" w:sz="0" w:space="0" w:color="auto"/>
      </w:divBdr>
    </w:div>
    <w:div w:id="1541550958">
      <w:marLeft w:val="0"/>
      <w:marRight w:val="0"/>
      <w:marTop w:val="0"/>
      <w:marBottom w:val="0"/>
      <w:divBdr>
        <w:top w:val="none" w:sz="0" w:space="0" w:color="auto"/>
        <w:left w:val="none" w:sz="0" w:space="0" w:color="auto"/>
        <w:bottom w:val="none" w:sz="0" w:space="0" w:color="auto"/>
        <w:right w:val="none" w:sz="0" w:space="0" w:color="auto"/>
      </w:divBdr>
    </w:div>
    <w:div w:id="1544243400">
      <w:marLeft w:val="0"/>
      <w:marRight w:val="0"/>
      <w:marTop w:val="0"/>
      <w:marBottom w:val="0"/>
      <w:divBdr>
        <w:top w:val="none" w:sz="0" w:space="0" w:color="auto"/>
        <w:left w:val="none" w:sz="0" w:space="0" w:color="auto"/>
        <w:bottom w:val="none" w:sz="0" w:space="0" w:color="auto"/>
        <w:right w:val="none" w:sz="0" w:space="0" w:color="auto"/>
      </w:divBdr>
    </w:div>
    <w:div w:id="1544443813">
      <w:marLeft w:val="0"/>
      <w:marRight w:val="0"/>
      <w:marTop w:val="0"/>
      <w:marBottom w:val="0"/>
      <w:divBdr>
        <w:top w:val="none" w:sz="0" w:space="0" w:color="auto"/>
        <w:left w:val="none" w:sz="0" w:space="0" w:color="auto"/>
        <w:bottom w:val="none" w:sz="0" w:space="0" w:color="auto"/>
        <w:right w:val="none" w:sz="0" w:space="0" w:color="auto"/>
      </w:divBdr>
    </w:div>
    <w:div w:id="1544706125">
      <w:marLeft w:val="0"/>
      <w:marRight w:val="0"/>
      <w:marTop w:val="0"/>
      <w:marBottom w:val="0"/>
      <w:divBdr>
        <w:top w:val="none" w:sz="0" w:space="0" w:color="auto"/>
        <w:left w:val="none" w:sz="0" w:space="0" w:color="auto"/>
        <w:bottom w:val="none" w:sz="0" w:space="0" w:color="auto"/>
        <w:right w:val="none" w:sz="0" w:space="0" w:color="auto"/>
      </w:divBdr>
    </w:div>
    <w:div w:id="1545943837">
      <w:marLeft w:val="0"/>
      <w:marRight w:val="0"/>
      <w:marTop w:val="0"/>
      <w:marBottom w:val="0"/>
      <w:divBdr>
        <w:top w:val="none" w:sz="0" w:space="0" w:color="auto"/>
        <w:left w:val="none" w:sz="0" w:space="0" w:color="auto"/>
        <w:bottom w:val="none" w:sz="0" w:space="0" w:color="auto"/>
        <w:right w:val="none" w:sz="0" w:space="0" w:color="auto"/>
      </w:divBdr>
    </w:div>
    <w:div w:id="1547791871">
      <w:marLeft w:val="0"/>
      <w:marRight w:val="0"/>
      <w:marTop w:val="0"/>
      <w:marBottom w:val="0"/>
      <w:divBdr>
        <w:top w:val="none" w:sz="0" w:space="0" w:color="auto"/>
        <w:left w:val="none" w:sz="0" w:space="0" w:color="auto"/>
        <w:bottom w:val="none" w:sz="0" w:space="0" w:color="auto"/>
        <w:right w:val="none" w:sz="0" w:space="0" w:color="auto"/>
      </w:divBdr>
    </w:div>
    <w:div w:id="1548371621">
      <w:marLeft w:val="0"/>
      <w:marRight w:val="0"/>
      <w:marTop w:val="0"/>
      <w:marBottom w:val="0"/>
      <w:divBdr>
        <w:top w:val="none" w:sz="0" w:space="0" w:color="auto"/>
        <w:left w:val="none" w:sz="0" w:space="0" w:color="auto"/>
        <w:bottom w:val="none" w:sz="0" w:space="0" w:color="auto"/>
        <w:right w:val="none" w:sz="0" w:space="0" w:color="auto"/>
      </w:divBdr>
    </w:div>
    <w:div w:id="1548564524">
      <w:marLeft w:val="0"/>
      <w:marRight w:val="0"/>
      <w:marTop w:val="0"/>
      <w:marBottom w:val="0"/>
      <w:divBdr>
        <w:top w:val="none" w:sz="0" w:space="0" w:color="auto"/>
        <w:left w:val="none" w:sz="0" w:space="0" w:color="auto"/>
        <w:bottom w:val="none" w:sz="0" w:space="0" w:color="auto"/>
        <w:right w:val="none" w:sz="0" w:space="0" w:color="auto"/>
      </w:divBdr>
    </w:div>
    <w:div w:id="1548948390">
      <w:marLeft w:val="0"/>
      <w:marRight w:val="150"/>
      <w:marTop w:val="0"/>
      <w:marBottom w:val="0"/>
      <w:divBdr>
        <w:top w:val="none" w:sz="0" w:space="0" w:color="auto"/>
        <w:left w:val="none" w:sz="0" w:space="0" w:color="auto"/>
        <w:bottom w:val="none" w:sz="0" w:space="0" w:color="auto"/>
        <w:right w:val="none" w:sz="0" w:space="0" w:color="auto"/>
      </w:divBdr>
      <w:divsChild>
        <w:div w:id="1301228963">
          <w:marLeft w:val="0"/>
          <w:marRight w:val="150"/>
          <w:marTop w:val="0"/>
          <w:marBottom w:val="0"/>
          <w:divBdr>
            <w:top w:val="none" w:sz="0" w:space="0" w:color="auto"/>
            <w:left w:val="none" w:sz="0" w:space="0" w:color="auto"/>
            <w:bottom w:val="none" w:sz="0" w:space="0" w:color="auto"/>
            <w:right w:val="none" w:sz="0" w:space="0" w:color="auto"/>
          </w:divBdr>
        </w:div>
      </w:divsChild>
    </w:div>
    <w:div w:id="1552810509">
      <w:marLeft w:val="0"/>
      <w:marRight w:val="0"/>
      <w:marTop w:val="0"/>
      <w:marBottom w:val="0"/>
      <w:divBdr>
        <w:top w:val="none" w:sz="0" w:space="0" w:color="auto"/>
        <w:left w:val="none" w:sz="0" w:space="0" w:color="auto"/>
        <w:bottom w:val="none" w:sz="0" w:space="0" w:color="auto"/>
        <w:right w:val="none" w:sz="0" w:space="0" w:color="auto"/>
      </w:divBdr>
    </w:div>
    <w:div w:id="1556552522">
      <w:marLeft w:val="0"/>
      <w:marRight w:val="150"/>
      <w:marTop w:val="0"/>
      <w:marBottom w:val="0"/>
      <w:divBdr>
        <w:top w:val="none" w:sz="0" w:space="0" w:color="auto"/>
        <w:left w:val="none" w:sz="0" w:space="0" w:color="auto"/>
        <w:bottom w:val="none" w:sz="0" w:space="0" w:color="auto"/>
        <w:right w:val="none" w:sz="0" w:space="0" w:color="auto"/>
      </w:divBdr>
    </w:div>
    <w:div w:id="1557275589">
      <w:marLeft w:val="0"/>
      <w:marRight w:val="0"/>
      <w:marTop w:val="0"/>
      <w:marBottom w:val="0"/>
      <w:divBdr>
        <w:top w:val="none" w:sz="0" w:space="0" w:color="auto"/>
        <w:left w:val="none" w:sz="0" w:space="0" w:color="auto"/>
        <w:bottom w:val="none" w:sz="0" w:space="0" w:color="auto"/>
        <w:right w:val="none" w:sz="0" w:space="0" w:color="auto"/>
      </w:divBdr>
    </w:div>
    <w:div w:id="1557542735">
      <w:marLeft w:val="0"/>
      <w:marRight w:val="0"/>
      <w:marTop w:val="0"/>
      <w:marBottom w:val="0"/>
      <w:divBdr>
        <w:top w:val="none" w:sz="0" w:space="0" w:color="auto"/>
        <w:left w:val="none" w:sz="0" w:space="0" w:color="auto"/>
        <w:bottom w:val="none" w:sz="0" w:space="0" w:color="auto"/>
        <w:right w:val="none" w:sz="0" w:space="0" w:color="auto"/>
      </w:divBdr>
    </w:div>
    <w:div w:id="1557620045">
      <w:marLeft w:val="0"/>
      <w:marRight w:val="0"/>
      <w:marTop w:val="0"/>
      <w:marBottom w:val="0"/>
      <w:divBdr>
        <w:top w:val="none" w:sz="0" w:space="0" w:color="auto"/>
        <w:left w:val="none" w:sz="0" w:space="0" w:color="auto"/>
        <w:bottom w:val="none" w:sz="0" w:space="0" w:color="auto"/>
        <w:right w:val="none" w:sz="0" w:space="0" w:color="auto"/>
      </w:divBdr>
    </w:div>
    <w:div w:id="1559248652">
      <w:marLeft w:val="0"/>
      <w:marRight w:val="0"/>
      <w:marTop w:val="0"/>
      <w:marBottom w:val="0"/>
      <w:divBdr>
        <w:top w:val="none" w:sz="0" w:space="0" w:color="auto"/>
        <w:left w:val="none" w:sz="0" w:space="0" w:color="auto"/>
        <w:bottom w:val="none" w:sz="0" w:space="0" w:color="auto"/>
        <w:right w:val="none" w:sz="0" w:space="0" w:color="auto"/>
      </w:divBdr>
    </w:div>
    <w:div w:id="1562445932">
      <w:marLeft w:val="0"/>
      <w:marRight w:val="0"/>
      <w:marTop w:val="0"/>
      <w:marBottom w:val="0"/>
      <w:divBdr>
        <w:top w:val="none" w:sz="0" w:space="0" w:color="auto"/>
        <w:left w:val="none" w:sz="0" w:space="0" w:color="auto"/>
        <w:bottom w:val="none" w:sz="0" w:space="0" w:color="auto"/>
        <w:right w:val="none" w:sz="0" w:space="0" w:color="auto"/>
      </w:divBdr>
    </w:div>
    <w:div w:id="1562525284">
      <w:marLeft w:val="0"/>
      <w:marRight w:val="0"/>
      <w:marTop w:val="0"/>
      <w:marBottom w:val="0"/>
      <w:divBdr>
        <w:top w:val="none" w:sz="0" w:space="0" w:color="auto"/>
        <w:left w:val="none" w:sz="0" w:space="0" w:color="auto"/>
        <w:bottom w:val="none" w:sz="0" w:space="0" w:color="auto"/>
        <w:right w:val="none" w:sz="0" w:space="0" w:color="auto"/>
      </w:divBdr>
    </w:div>
    <w:div w:id="1566602220">
      <w:marLeft w:val="0"/>
      <w:marRight w:val="0"/>
      <w:marTop w:val="0"/>
      <w:marBottom w:val="0"/>
      <w:divBdr>
        <w:top w:val="none" w:sz="0" w:space="0" w:color="auto"/>
        <w:left w:val="none" w:sz="0" w:space="0" w:color="auto"/>
        <w:bottom w:val="none" w:sz="0" w:space="0" w:color="auto"/>
        <w:right w:val="none" w:sz="0" w:space="0" w:color="auto"/>
      </w:divBdr>
    </w:div>
    <w:div w:id="1567373638">
      <w:marLeft w:val="0"/>
      <w:marRight w:val="0"/>
      <w:marTop w:val="0"/>
      <w:marBottom w:val="0"/>
      <w:divBdr>
        <w:top w:val="none" w:sz="0" w:space="0" w:color="auto"/>
        <w:left w:val="none" w:sz="0" w:space="0" w:color="auto"/>
        <w:bottom w:val="none" w:sz="0" w:space="0" w:color="auto"/>
        <w:right w:val="none" w:sz="0" w:space="0" w:color="auto"/>
      </w:divBdr>
    </w:div>
    <w:div w:id="1568613010">
      <w:marLeft w:val="0"/>
      <w:marRight w:val="0"/>
      <w:marTop w:val="0"/>
      <w:marBottom w:val="0"/>
      <w:divBdr>
        <w:top w:val="none" w:sz="0" w:space="0" w:color="auto"/>
        <w:left w:val="none" w:sz="0" w:space="0" w:color="auto"/>
        <w:bottom w:val="none" w:sz="0" w:space="0" w:color="auto"/>
        <w:right w:val="none" w:sz="0" w:space="0" w:color="auto"/>
      </w:divBdr>
    </w:div>
    <w:div w:id="1569152676">
      <w:marLeft w:val="0"/>
      <w:marRight w:val="0"/>
      <w:marTop w:val="0"/>
      <w:marBottom w:val="0"/>
      <w:divBdr>
        <w:top w:val="none" w:sz="0" w:space="0" w:color="auto"/>
        <w:left w:val="none" w:sz="0" w:space="0" w:color="auto"/>
        <w:bottom w:val="none" w:sz="0" w:space="0" w:color="auto"/>
        <w:right w:val="none" w:sz="0" w:space="0" w:color="auto"/>
      </w:divBdr>
    </w:div>
    <w:div w:id="1570533859">
      <w:marLeft w:val="0"/>
      <w:marRight w:val="0"/>
      <w:marTop w:val="0"/>
      <w:marBottom w:val="0"/>
      <w:divBdr>
        <w:top w:val="none" w:sz="0" w:space="0" w:color="auto"/>
        <w:left w:val="none" w:sz="0" w:space="0" w:color="auto"/>
        <w:bottom w:val="none" w:sz="0" w:space="0" w:color="auto"/>
        <w:right w:val="none" w:sz="0" w:space="0" w:color="auto"/>
      </w:divBdr>
    </w:div>
    <w:div w:id="1570727232">
      <w:marLeft w:val="0"/>
      <w:marRight w:val="0"/>
      <w:marTop w:val="0"/>
      <w:marBottom w:val="0"/>
      <w:divBdr>
        <w:top w:val="none" w:sz="0" w:space="0" w:color="auto"/>
        <w:left w:val="none" w:sz="0" w:space="0" w:color="auto"/>
        <w:bottom w:val="none" w:sz="0" w:space="0" w:color="auto"/>
        <w:right w:val="none" w:sz="0" w:space="0" w:color="auto"/>
      </w:divBdr>
    </w:div>
    <w:div w:id="1571117436">
      <w:marLeft w:val="0"/>
      <w:marRight w:val="0"/>
      <w:marTop w:val="0"/>
      <w:marBottom w:val="0"/>
      <w:divBdr>
        <w:top w:val="none" w:sz="0" w:space="0" w:color="auto"/>
        <w:left w:val="none" w:sz="0" w:space="0" w:color="auto"/>
        <w:bottom w:val="none" w:sz="0" w:space="0" w:color="auto"/>
        <w:right w:val="none" w:sz="0" w:space="0" w:color="auto"/>
      </w:divBdr>
    </w:div>
    <w:div w:id="1572152483">
      <w:marLeft w:val="0"/>
      <w:marRight w:val="0"/>
      <w:marTop w:val="0"/>
      <w:marBottom w:val="0"/>
      <w:divBdr>
        <w:top w:val="none" w:sz="0" w:space="0" w:color="auto"/>
        <w:left w:val="none" w:sz="0" w:space="0" w:color="auto"/>
        <w:bottom w:val="none" w:sz="0" w:space="0" w:color="auto"/>
        <w:right w:val="none" w:sz="0" w:space="0" w:color="auto"/>
      </w:divBdr>
    </w:div>
    <w:div w:id="1572348903">
      <w:marLeft w:val="0"/>
      <w:marRight w:val="0"/>
      <w:marTop w:val="0"/>
      <w:marBottom w:val="0"/>
      <w:divBdr>
        <w:top w:val="none" w:sz="0" w:space="0" w:color="auto"/>
        <w:left w:val="none" w:sz="0" w:space="0" w:color="auto"/>
        <w:bottom w:val="none" w:sz="0" w:space="0" w:color="auto"/>
        <w:right w:val="none" w:sz="0" w:space="0" w:color="auto"/>
      </w:divBdr>
    </w:div>
    <w:div w:id="1572815535">
      <w:marLeft w:val="0"/>
      <w:marRight w:val="0"/>
      <w:marTop w:val="0"/>
      <w:marBottom w:val="0"/>
      <w:divBdr>
        <w:top w:val="none" w:sz="0" w:space="0" w:color="auto"/>
        <w:left w:val="none" w:sz="0" w:space="0" w:color="auto"/>
        <w:bottom w:val="none" w:sz="0" w:space="0" w:color="auto"/>
        <w:right w:val="none" w:sz="0" w:space="0" w:color="auto"/>
      </w:divBdr>
    </w:div>
    <w:div w:id="1573617020">
      <w:marLeft w:val="0"/>
      <w:marRight w:val="0"/>
      <w:marTop w:val="0"/>
      <w:marBottom w:val="0"/>
      <w:divBdr>
        <w:top w:val="none" w:sz="0" w:space="0" w:color="auto"/>
        <w:left w:val="none" w:sz="0" w:space="0" w:color="auto"/>
        <w:bottom w:val="none" w:sz="0" w:space="0" w:color="auto"/>
        <w:right w:val="none" w:sz="0" w:space="0" w:color="auto"/>
      </w:divBdr>
    </w:div>
    <w:div w:id="1573781692">
      <w:marLeft w:val="0"/>
      <w:marRight w:val="0"/>
      <w:marTop w:val="0"/>
      <w:marBottom w:val="0"/>
      <w:divBdr>
        <w:top w:val="none" w:sz="0" w:space="0" w:color="auto"/>
        <w:left w:val="none" w:sz="0" w:space="0" w:color="auto"/>
        <w:bottom w:val="none" w:sz="0" w:space="0" w:color="auto"/>
        <w:right w:val="none" w:sz="0" w:space="0" w:color="auto"/>
      </w:divBdr>
    </w:div>
    <w:div w:id="1574703675">
      <w:marLeft w:val="0"/>
      <w:marRight w:val="0"/>
      <w:marTop w:val="0"/>
      <w:marBottom w:val="0"/>
      <w:divBdr>
        <w:top w:val="none" w:sz="0" w:space="0" w:color="auto"/>
        <w:left w:val="none" w:sz="0" w:space="0" w:color="auto"/>
        <w:bottom w:val="none" w:sz="0" w:space="0" w:color="auto"/>
        <w:right w:val="none" w:sz="0" w:space="0" w:color="auto"/>
      </w:divBdr>
    </w:div>
    <w:div w:id="1575237115">
      <w:marLeft w:val="0"/>
      <w:marRight w:val="0"/>
      <w:marTop w:val="0"/>
      <w:marBottom w:val="0"/>
      <w:divBdr>
        <w:top w:val="none" w:sz="0" w:space="0" w:color="auto"/>
        <w:left w:val="none" w:sz="0" w:space="0" w:color="auto"/>
        <w:bottom w:val="none" w:sz="0" w:space="0" w:color="auto"/>
        <w:right w:val="none" w:sz="0" w:space="0" w:color="auto"/>
      </w:divBdr>
    </w:div>
    <w:div w:id="1577089869">
      <w:marLeft w:val="0"/>
      <w:marRight w:val="0"/>
      <w:marTop w:val="0"/>
      <w:marBottom w:val="0"/>
      <w:divBdr>
        <w:top w:val="none" w:sz="0" w:space="0" w:color="auto"/>
        <w:left w:val="none" w:sz="0" w:space="0" w:color="auto"/>
        <w:bottom w:val="none" w:sz="0" w:space="0" w:color="auto"/>
        <w:right w:val="none" w:sz="0" w:space="0" w:color="auto"/>
      </w:divBdr>
    </w:div>
    <w:div w:id="1577670701">
      <w:marLeft w:val="0"/>
      <w:marRight w:val="0"/>
      <w:marTop w:val="0"/>
      <w:marBottom w:val="0"/>
      <w:divBdr>
        <w:top w:val="none" w:sz="0" w:space="0" w:color="auto"/>
        <w:left w:val="none" w:sz="0" w:space="0" w:color="auto"/>
        <w:bottom w:val="none" w:sz="0" w:space="0" w:color="auto"/>
        <w:right w:val="none" w:sz="0" w:space="0" w:color="auto"/>
      </w:divBdr>
    </w:div>
    <w:div w:id="1577979224">
      <w:marLeft w:val="0"/>
      <w:marRight w:val="0"/>
      <w:marTop w:val="0"/>
      <w:marBottom w:val="0"/>
      <w:divBdr>
        <w:top w:val="none" w:sz="0" w:space="0" w:color="auto"/>
        <w:left w:val="none" w:sz="0" w:space="0" w:color="auto"/>
        <w:bottom w:val="none" w:sz="0" w:space="0" w:color="auto"/>
        <w:right w:val="none" w:sz="0" w:space="0" w:color="auto"/>
      </w:divBdr>
    </w:div>
    <w:div w:id="1579250407">
      <w:marLeft w:val="0"/>
      <w:marRight w:val="0"/>
      <w:marTop w:val="0"/>
      <w:marBottom w:val="0"/>
      <w:divBdr>
        <w:top w:val="none" w:sz="0" w:space="0" w:color="auto"/>
        <w:left w:val="none" w:sz="0" w:space="0" w:color="auto"/>
        <w:bottom w:val="none" w:sz="0" w:space="0" w:color="auto"/>
        <w:right w:val="none" w:sz="0" w:space="0" w:color="auto"/>
      </w:divBdr>
    </w:div>
    <w:div w:id="1579630553">
      <w:marLeft w:val="0"/>
      <w:marRight w:val="0"/>
      <w:marTop w:val="0"/>
      <w:marBottom w:val="0"/>
      <w:divBdr>
        <w:top w:val="none" w:sz="0" w:space="0" w:color="auto"/>
        <w:left w:val="none" w:sz="0" w:space="0" w:color="auto"/>
        <w:bottom w:val="none" w:sz="0" w:space="0" w:color="auto"/>
        <w:right w:val="none" w:sz="0" w:space="0" w:color="auto"/>
      </w:divBdr>
    </w:div>
    <w:div w:id="1585144667">
      <w:marLeft w:val="0"/>
      <w:marRight w:val="0"/>
      <w:marTop w:val="0"/>
      <w:marBottom w:val="0"/>
      <w:divBdr>
        <w:top w:val="none" w:sz="0" w:space="0" w:color="auto"/>
        <w:left w:val="none" w:sz="0" w:space="0" w:color="auto"/>
        <w:bottom w:val="none" w:sz="0" w:space="0" w:color="auto"/>
        <w:right w:val="none" w:sz="0" w:space="0" w:color="auto"/>
      </w:divBdr>
    </w:div>
    <w:div w:id="1585801344">
      <w:marLeft w:val="0"/>
      <w:marRight w:val="150"/>
      <w:marTop w:val="0"/>
      <w:marBottom w:val="0"/>
      <w:divBdr>
        <w:top w:val="none" w:sz="0" w:space="0" w:color="auto"/>
        <w:left w:val="none" w:sz="0" w:space="0" w:color="auto"/>
        <w:bottom w:val="none" w:sz="0" w:space="0" w:color="auto"/>
        <w:right w:val="none" w:sz="0" w:space="0" w:color="auto"/>
      </w:divBdr>
      <w:divsChild>
        <w:div w:id="552694624">
          <w:marLeft w:val="0"/>
          <w:marRight w:val="150"/>
          <w:marTop w:val="0"/>
          <w:marBottom w:val="0"/>
          <w:divBdr>
            <w:top w:val="none" w:sz="0" w:space="0" w:color="auto"/>
            <w:left w:val="none" w:sz="0" w:space="0" w:color="auto"/>
            <w:bottom w:val="none" w:sz="0" w:space="0" w:color="auto"/>
            <w:right w:val="none" w:sz="0" w:space="0" w:color="auto"/>
          </w:divBdr>
        </w:div>
      </w:divsChild>
    </w:div>
    <w:div w:id="1588533747">
      <w:marLeft w:val="0"/>
      <w:marRight w:val="0"/>
      <w:marTop w:val="0"/>
      <w:marBottom w:val="0"/>
      <w:divBdr>
        <w:top w:val="none" w:sz="0" w:space="0" w:color="auto"/>
        <w:left w:val="none" w:sz="0" w:space="0" w:color="auto"/>
        <w:bottom w:val="none" w:sz="0" w:space="0" w:color="auto"/>
        <w:right w:val="none" w:sz="0" w:space="0" w:color="auto"/>
      </w:divBdr>
    </w:div>
    <w:div w:id="1589464665">
      <w:marLeft w:val="0"/>
      <w:marRight w:val="0"/>
      <w:marTop w:val="0"/>
      <w:marBottom w:val="0"/>
      <w:divBdr>
        <w:top w:val="none" w:sz="0" w:space="0" w:color="auto"/>
        <w:left w:val="none" w:sz="0" w:space="0" w:color="auto"/>
        <w:bottom w:val="none" w:sz="0" w:space="0" w:color="auto"/>
        <w:right w:val="none" w:sz="0" w:space="0" w:color="auto"/>
      </w:divBdr>
    </w:div>
    <w:div w:id="1591158124">
      <w:marLeft w:val="0"/>
      <w:marRight w:val="0"/>
      <w:marTop w:val="0"/>
      <w:marBottom w:val="0"/>
      <w:divBdr>
        <w:top w:val="none" w:sz="0" w:space="0" w:color="auto"/>
        <w:left w:val="none" w:sz="0" w:space="0" w:color="auto"/>
        <w:bottom w:val="none" w:sz="0" w:space="0" w:color="auto"/>
        <w:right w:val="none" w:sz="0" w:space="0" w:color="auto"/>
      </w:divBdr>
    </w:div>
    <w:div w:id="1591547230">
      <w:marLeft w:val="0"/>
      <w:marRight w:val="0"/>
      <w:marTop w:val="0"/>
      <w:marBottom w:val="0"/>
      <w:divBdr>
        <w:top w:val="none" w:sz="0" w:space="0" w:color="auto"/>
        <w:left w:val="none" w:sz="0" w:space="0" w:color="auto"/>
        <w:bottom w:val="none" w:sz="0" w:space="0" w:color="auto"/>
        <w:right w:val="none" w:sz="0" w:space="0" w:color="auto"/>
      </w:divBdr>
    </w:div>
    <w:div w:id="1593002973">
      <w:marLeft w:val="0"/>
      <w:marRight w:val="0"/>
      <w:marTop w:val="0"/>
      <w:marBottom w:val="0"/>
      <w:divBdr>
        <w:top w:val="none" w:sz="0" w:space="0" w:color="auto"/>
        <w:left w:val="none" w:sz="0" w:space="0" w:color="auto"/>
        <w:bottom w:val="none" w:sz="0" w:space="0" w:color="auto"/>
        <w:right w:val="none" w:sz="0" w:space="0" w:color="auto"/>
      </w:divBdr>
    </w:div>
    <w:div w:id="1593857654">
      <w:marLeft w:val="0"/>
      <w:marRight w:val="0"/>
      <w:marTop w:val="0"/>
      <w:marBottom w:val="0"/>
      <w:divBdr>
        <w:top w:val="none" w:sz="0" w:space="0" w:color="auto"/>
        <w:left w:val="none" w:sz="0" w:space="0" w:color="auto"/>
        <w:bottom w:val="none" w:sz="0" w:space="0" w:color="auto"/>
        <w:right w:val="none" w:sz="0" w:space="0" w:color="auto"/>
      </w:divBdr>
    </w:div>
    <w:div w:id="1593901319">
      <w:marLeft w:val="0"/>
      <w:marRight w:val="0"/>
      <w:marTop w:val="0"/>
      <w:marBottom w:val="0"/>
      <w:divBdr>
        <w:top w:val="none" w:sz="0" w:space="0" w:color="auto"/>
        <w:left w:val="none" w:sz="0" w:space="0" w:color="auto"/>
        <w:bottom w:val="none" w:sz="0" w:space="0" w:color="auto"/>
        <w:right w:val="none" w:sz="0" w:space="0" w:color="auto"/>
      </w:divBdr>
    </w:div>
    <w:div w:id="1594627404">
      <w:marLeft w:val="0"/>
      <w:marRight w:val="150"/>
      <w:marTop w:val="0"/>
      <w:marBottom w:val="0"/>
      <w:divBdr>
        <w:top w:val="none" w:sz="0" w:space="0" w:color="auto"/>
        <w:left w:val="none" w:sz="0" w:space="0" w:color="auto"/>
        <w:bottom w:val="none" w:sz="0" w:space="0" w:color="auto"/>
        <w:right w:val="none" w:sz="0" w:space="0" w:color="auto"/>
      </w:divBdr>
    </w:div>
    <w:div w:id="1595047118">
      <w:marLeft w:val="0"/>
      <w:marRight w:val="0"/>
      <w:marTop w:val="0"/>
      <w:marBottom w:val="0"/>
      <w:divBdr>
        <w:top w:val="none" w:sz="0" w:space="0" w:color="auto"/>
        <w:left w:val="none" w:sz="0" w:space="0" w:color="auto"/>
        <w:bottom w:val="none" w:sz="0" w:space="0" w:color="auto"/>
        <w:right w:val="none" w:sz="0" w:space="0" w:color="auto"/>
      </w:divBdr>
    </w:div>
    <w:div w:id="1597904358">
      <w:marLeft w:val="0"/>
      <w:marRight w:val="0"/>
      <w:marTop w:val="0"/>
      <w:marBottom w:val="0"/>
      <w:divBdr>
        <w:top w:val="none" w:sz="0" w:space="0" w:color="auto"/>
        <w:left w:val="none" w:sz="0" w:space="0" w:color="auto"/>
        <w:bottom w:val="none" w:sz="0" w:space="0" w:color="auto"/>
        <w:right w:val="none" w:sz="0" w:space="0" w:color="auto"/>
      </w:divBdr>
    </w:div>
    <w:div w:id="1599019803">
      <w:marLeft w:val="0"/>
      <w:marRight w:val="0"/>
      <w:marTop w:val="0"/>
      <w:marBottom w:val="0"/>
      <w:divBdr>
        <w:top w:val="none" w:sz="0" w:space="0" w:color="auto"/>
        <w:left w:val="none" w:sz="0" w:space="0" w:color="auto"/>
        <w:bottom w:val="none" w:sz="0" w:space="0" w:color="auto"/>
        <w:right w:val="none" w:sz="0" w:space="0" w:color="auto"/>
      </w:divBdr>
    </w:div>
    <w:div w:id="1602299362">
      <w:marLeft w:val="0"/>
      <w:marRight w:val="0"/>
      <w:marTop w:val="0"/>
      <w:marBottom w:val="0"/>
      <w:divBdr>
        <w:top w:val="none" w:sz="0" w:space="0" w:color="auto"/>
        <w:left w:val="none" w:sz="0" w:space="0" w:color="auto"/>
        <w:bottom w:val="none" w:sz="0" w:space="0" w:color="auto"/>
        <w:right w:val="none" w:sz="0" w:space="0" w:color="auto"/>
      </w:divBdr>
    </w:div>
    <w:div w:id="1602491852">
      <w:marLeft w:val="0"/>
      <w:marRight w:val="0"/>
      <w:marTop w:val="0"/>
      <w:marBottom w:val="0"/>
      <w:divBdr>
        <w:top w:val="none" w:sz="0" w:space="0" w:color="auto"/>
        <w:left w:val="none" w:sz="0" w:space="0" w:color="auto"/>
        <w:bottom w:val="none" w:sz="0" w:space="0" w:color="auto"/>
        <w:right w:val="none" w:sz="0" w:space="0" w:color="auto"/>
      </w:divBdr>
    </w:div>
    <w:div w:id="1603144653">
      <w:marLeft w:val="0"/>
      <w:marRight w:val="0"/>
      <w:marTop w:val="0"/>
      <w:marBottom w:val="0"/>
      <w:divBdr>
        <w:top w:val="none" w:sz="0" w:space="0" w:color="auto"/>
        <w:left w:val="none" w:sz="0" w:space="0" w:color="auto"/>
        <w:bottom w:val="none" w:sz="0" w:space="0" w:color="auto"/>
        <w:right w:val="none" w:sz="0" w:space="0" w:color="auto"/>
      </w:divBdr>
    </w:div>
    <w:div w:id="1604604969">
      <w:marLeft w:val="0"/>
      <w:marRight w:val="0"/>
      <w:marTop w:val="0"/>
      <w:marBottom w:val="0"/>
      <w:divBdr>
        <w:top w:val="none" w:sz="0" w:space="0" w:color="auto"/>
        <w:left w:val="none" w:sz="0" w:space="0" w:color="auto"/>
        <w:bottom w:val="none" w:sz="0" w:space="0" w:color="auto"/>
        <w:right w:val="none" w:sz="0" w:space="0" w:color="auto"/>
      </w:divBdr>
    </w:div>
    <w:div w:id="1605190658">
      <w:marLeft w:val="0"/>
      <w:marRight w:val="0"/>
      <w:marTop w:val="0"/>
      <w:marBottom w:val="0"/>
      <w:divBdr>
        <w:top w:val="none" w:sz="0" w:space="0" w:color="auto"/>
        <w:left w:val="none" w:sz="0" w:space="0" w:color="auto"/>
        <w:bottom w:val="none" w:sz="0" w:space="0" w:color="auto"/>
        <w:right w:val="none" w:sz="0" w:space="0" w:color="auto"/>
      </w:divBdr>
    </w:div>
    <w:div w:id="1605724618">
      <w:marLeft w:val="0"/>
      <w:marRight w:val="0"/>
      <w:marTop w:val="0"/>
      <w:marBottom w:val="0"/>
      <w:divBdr>
        <w:top w:val="none" w:sz="0" w:space="0" w:color="auto"/>
        <w:left w:val="none" w:sz="0" w:space="0" w:color="auto"/>
        <w:bottom w:val="none" w:sz="0" w:space="0" w:color="auto"/>
        <w:right w:val="none" w:sz="0" w:space="0" w:color="auto"/>
      </w:divBdr>
    </w:div>
    <w:div w:id="1607233510">
      <w:marLeft w:val="0"/>
      <w:marRight w:val="0"/>
      <w:marTop w:val="0"/>
      <w:marBottom w:val="0"/>
      <w:divBdr>
        <w:top w:val="none" w:sz="0" w:space="0" w:color="auto"/>
        <w:left w:val="none" w:sz="0" w:space="0" w:color="auto"/>
        <w:bottom w:val="none" w:sz="0" w:space="0" w:color="auto"/>
        <w:right w:val="none" w:sz="0" w:space="0" w:color="auto"/>
      </w:divBdr>
    </w:div>
    <w:div w:id="1608611871">
      <w:marLeft w:val="0"/>
      <w:marRight w:val="0"/>
      <w:marTop w:val="0"/>
      <w:marBottom w:val="0"/>
      <w:divBdr>
        <w:top w:val="none" w:sz="0" w:space="0" w:color="auto"/>
        <w:left w:val="none" w:sz="0" w:space="0" w:color="auto"/>
        <w:bottom w:val="none" w:sz="0" w:space="0" w:color="auto"/>
        <w:right w:val="none" w:sz="0" w:space="0" w:color="auto"/>
      </w:divBdr>
    </w:div>
    <w:div w:id="1608924041">
      <w:marLeft w:val="0"/>
      <w:marRight w:val="0"/>
      <w:marTop w:val="0"/>
      <w:marBottom w:val="0"/>
      <w:divBdr>
        <w:top w:val="none" w:sz="0" w:space="0" w:color="auto"/>
        <w:left w:val="none" w:sz="0" w:space="0" w:color="auto"/>
        <w:bottom w:val="none" w:sz="0" w:space="0" w:color="auto"/>
        <w:right w:val="none" w:sz="0" w:space="0" w:color="auto"/>
      </w:divBdr>
    </w:div>
    <w:div w:id="1609315317">
      <w:marLeft w:val="0"/>
      <w:marRight w:val="150"/>
      <w:marTop w:val="0"/>
      <w:marBottom w:val="0"/>
      <w:divBdr>
        <w:top w:val="none" w:sz="0" w:space="0" w:color="auto"/>
        <w:left w:val="none" w:sz="0" w:space="0" w:color="auto"/>
        <w:bottom w:val="none" w:sz="0" w:space="0" w:color="auto"/>
        <w:right w:val="none" w:sz="0" w:space="0" w:color="auto"/>
      </w:divBdr>
      <w:divsChild>
        <w:div w:id="674578742">
          <w:marLeft w:val="0"/>
          <w:marRight w:val="150"/>
          <w:marTop w:val="0"/>
          <w:marBottom w:val="0"/>
          <w:divBdr>
            <w:top w:val="none" w:sz="0" w:space="0" w:color="auto"/>
            <w:left w:val="none" w:sz="0" w:space="0" w:color="auto"/>
            <w:bottom w:val="none" w:sz="0" w:space="0" w:color="auto"/>
            <w:right w:val="none" w:sz="0" w:space="0" w:color="auto"/>
          </w:divBdr>
        </w:div>
      </w:divsChild>
    </w:div>
    <w:div w:id="1609699061">
      <w:marLeft w:val="0"/>
      <w:marRight w:val="0"/>
      <w:marTop w:val="0"/>
      <w:marBottom w:val="0"/>
      <w:divBdr>
        <w:top w:val="none" w:sz="0" w:space="0" w:color="auto"/>
        <w:left w:val="none" w:sz="0" w:space="0" w:color="auto"/>
        <w:bottom w:val="none" w:sz="0" w:space="0" w:color="auto"/>
        <w:right w:val="none" w:sz="0" w:space="0" w:color="auto"/>
      </w:divBdr>
    </w:div>
    <w:div w:id="1610044098">
      <w:marLeft w:val="0"/>
      <w:marRight w:val="0"/>
      <w:marTop w:val="0"/>
      <w:marBottom w:val="0"/>
      <w:divBdr>
        <w:top w:val="none" w:sz="0" w:space="0" w:color="auto"/>
        <w:left w:val="none" w:sz="0" w:space="0" w:color="auto"/>
        <w:bottom w:val="none" w:sz="0" w:space="0" w:color="auto"/>
        <w:right w:val="none" w:sz="0" w:space="0" w:color="auto"/>
      </w:divBdr>
    </w:div>
    <w:div w:id="1610354798">
      <w:marLeft w:val="0"/>
      <w:marRight w:val="0"/>
      <w:marTop w:val="0"/>
      <w:marBottom w:val="0"/>
      <w:divBdr>
        <w:top w:val="none" w:sz="0" w:space="0" w:color="auto"/>
        <w:left w:val="none" w:sz="0" w:space="0" w:color="auto"/>
        <w:bottom w:val="none" w:sz="0" w:space="0" w:color="auto"/>
        <w:right w:val="none" w:sz="0" w:space="0" w:color="auto"/>
      </w:divBdr>
    </w:div>
    <w:div w:id="1610503683">
      <w:marLeft w:val="0"/>
      <w:marRight w:val="0"/>
      <w:marTop w:val="0"/>
      <w:marBottom w:val="0"/>
      <w:divBdr>
        <w:top w:val="none" w:sz="0" w:space="0" w:color="auto"/>
        <w:left w:val="none" w:sz="0" w:space="0" w:color="auto"/>
        <w:bottom w:val="none" w:sz="0" w:space="0" w:color="auto"/>
        <w:right w:val="none" w:sz="0" w:space="0" w:color="auto"/>
      </w:divBdr>
    </w:div>
    <w:div w:id="1610821649">
      <w:marLeft w:val="0"/>
      <w:marRight w:val="0"/>
      <w:marTop w:val="0"/>
      <w:marBottom w:val="0"/>
      <w:divBdr>
        <w:top w:val="none" w:sz="0" w:space="0" w:color="auto"/>
        <w:left w:val="none" w:sz="0" w:space="0" w:color="auto"/>
        <w:bottom w:val="none" w:sz="0" w:space="0" w:color="auto"/>
        <w:right w:val="none" w:sz="0" w:space="0" w:color="auto"/>
      </w:divBdr>
    </w:div>
    <w:div w:id="1613321173">
      <w:marLeft w:val="0"/>
      <w:marRight w:val="0"/>
      <w:marTop w:val="0"/>
      <w:marBottom w:val="0"/>
      <w:divBdr>
        <w:top w:val="none" w:sz="0" w:space="0" w:color="auto"/>
        <w:left w:val="none" w:sz="0" w:space="0" w:color="auto"/>
        <w:bottom w:val="none" w:sz="0" w:space="0" w:color="auto"/>
        <w:right w:val="none" w:sz="0" w:space="0" w:color="auto"/>
      </w:divBdr>
    </w:div>
    <w:div w:id="1613516611">
      <w:marLeft w:val="0"/>
      <w:marRight w:val="0"/>
      <w:marTop w:val="0"/>
      <w:marBottom w:val="0"/>
      <w:divBdr>
        <w:top w:val="none" w:sz="0" w:space="0" w:color="auto"/>
        <w:left w:val="none" w:sz="0" w:space="0" w:color="auto"/>
        <w:bottom w:val="none" w:sz="0" w:space="0" w:color="auto"/>
        <w:right w:val="none" w:sz="0" w:space="0" w:color="auto"/>
      </w:divBdr>
    </w:div>
    <w:div w:id="1614284620">
      <w:marLeft w:val="0"/>
      <w:marRight w:val="0"/>
      <w:marTop w:val="0"/>
      <w:marBottom w:val="0"/>
      <w:divBdr>
        <w:top w:val="none" w:sz="0" w:space="0" w:color="auto"/>
        <w:left w:val="none" w:sz="0" w:space="0" w:color="auto"/>
        <w:bottom w:val="none" w:sz="0" w:space="0" w:color="auto"/>
        <w:right w:val="none" w:sz="0" w:space="0" w:color="auto"/>
      </w:divBdr>
    </w:div>
    <w:div w:id="1615135176">
      <w:marLeft w:val="0"/>
      <w:marRight w:val="0"/>
      <w:marTop w:val="0"/>
      <w:marBottom w:val="0"/>
      <w:divBdr>
        <w:top w:val="none" w:sz="0" w:space="0" w:color="auto"/>
        <w:left w:val="none" w:sz="0" w:space="0" w:color="auto"/>
        <w:bottom w:val="none" w:sz="0" w:space="0" w:color="auto"/>
        <w:right w:val="none" w:sz="0" w:space="0" w:color="auto"/>
      </w:divBdr>
    </w:div>
    <w:div w:id="1615356660">
      <w:marLeft w:val="0"/>
      <w:marRight w:val="0"/>
      <w:marTop w:val="0"/>
      <w:marBottom w:val="0"/>
      <w:divBdr>
        <w:top w:val="none" w:sz="0" w:space="0" w:color="auto"/>
        <w:left w:val="none" w:sz="0" w:space="0" w:color="auto"/>
        <w:bottom w:val="none" w:sz="0" w:space="0" w:color="auto"/>
        <w:right w:val="none" w:sz="0" w:space="0" w:color="auto"/>
      </w:divBdr>
    </w:div>
    <w:div w:id="1619218674">
      <w:marLeft w:val="0"/>
      <w:marRight w:val="0"/>
      <w:marTop w:val="0"/>
      <w:marBottom w:val="0"/>
      <w:divBdr>
        <w:top w:val="none" w:sz="0" w:space="0" w:color="auto"/>
        <w:left w:val="none" w:sz="0" w:space="0" w:color="auto"/>
        <w:bottom w:val="none" w:sz="0" w:space="0" w:color="auto"/>
        <w:right w:val="none" w:sz="0" w:space="0" w:color="auto"/>
      </w:divBdr>
    </w:div>
    <w:div w:id="1620257238">
      <w:marLeft w:val="0"/>
      <w:marRight w:val="0"/>
      <w:marTop w:val="0"/>
      <w:marBottom w:val="0"/>
      <w:divBdr>
        <w:top w:val="none" w:sz="0" w:space="0" w:color="auto"/>
        <w:left w:val="none" w:sz="0" w:space="0" w:color="auto"/>
        <w:bottom w:val="none" w:sz="0" w:space="0" w:color="auto"/>
        <w:right w:val="none" w:sz="0" w:space="0" w:color="auto"/>
      </w:divBdr>
    </w:div>
    <w:div w:id="1621036176">
      <w:marLeft w:val="0"/>
      <w:marRight w:val="150"/>
      <w:marTop w:val="0"/>
      <w:marBottom w:val="0"/>
      <w:divBdr>
        <w:top w:val="none" w:sz="0" w:space="0" w:color="auto"/>
        <w:left w:val="none" w:sz="0" w:space="0" w:color="auto"/>
        <w:bottom w:val="none" w:sz="0" w:space="0" w:color="auto"/>
        <w:right w:val="none" w:sz="0" w:space="0" w:color="auto"/>
      </w:divBdr>
      <w:divsChild>
        <w:div w:id="148912815">
          <w:marLeft w:val="0"/>
          <w:marRight w:val="150"/>
          <w:marTop w:val="0"/>
          <w:marBottom w:val="0"/>
          <w:divBdr>
            <w:top w:val="none" w:sz="0" w:space="0" w:color="auto"/>
            <w:left w:val="none" w:sz="0" w:space="0" w:color="auto"/>
            <w:bottom w:val="none" w:sz="0" w:space="0" w:color="auto"/>
            <w:right w:val="none" w:sz="0" w:space="0" w:color="auto"/>
          </w:divBdr>
        </w:div>
      </w:divsChild>
    </w:div>
    <w:div w:id="1621037466">
      <w:marLeft w:val="0"/>
      <w:marRight w:val="0"/>
      <w:marTop w:val="0"/>
      <w:marBottom w:val="0"/>
      <w:divBdr>
        <w:top w:val="none" w:sz="0" w:space="0" w:color="auto"/>
        <w:left w:val="none" w:sz="0" w:space="0" w:color="auto"/>
        <w:bottom w:val="none" w:sz="0" w:space="0" w:color="auto"/>
        <w:right w:val="none" w:sz="0" w:space="0" w:color="auto"/>
      </w:divBdr>
    </w:div>
    <w:div w:id="1621447719">
      <w:marLeft w:val="0"/>
      <w:marRight w:val="0"/>
      <w:marTop w:val="0"/>
      <w:marBottom w:val="0"/>
      <w:divBdr>
        <w:top w:val="none" w:sz="0" w:space="0" w:color="auto"/>
        <w:left w:val="none" w:sz="0" w:space="0" w:color="auto"/>
        <w:bottom w:val="none" w:sz="0" w:space="0" w:color="auto"/>
        <w:right w:val="none" w:sz="0" w:space="0" w:color="auto"/>
      </w:divBdr>
    </w:div>
    <w:div w:id="1621841984">
      <w:marLeft w:val="0"/>
      <w:marRight w:val="0"/>
      <w:marTop w:val="0"/>
      <w:marBottom w:val="0"/>
      <w:divBdr>
        <w:top w:val="none" w:sz="0" w:space="0" w:color="auto"/>
        <w:left w:val="none" w:sz="0" w:space="0" w:color="auto"/>
        <w:bottom w:val="none" w:sz="0" w:space="0" w:color="auto"/>
        <w:right w:val="none" w:sz="0" w:space="0" w:color="auto"/>
      </w:divBdr>
    </w:div>
    <w:div w:id="1622345585">
      <w:marLeft w:val="0"/>
      <w:marRight w:val="0"/>
      <w:marTop w:val="0"/>
      <w:marBottom w:val="0"/>
      <w:divBdr>
        <w:top w:val="none" w:sz="0" w:space="0" w:color="auto"/>
        <w:left w:val="none" w:sz="0" w:space="0" w:color="auto"/>
        <w:bottom w:val="none" w:sz="0" w:space="0" w:color="auto"/>
        <w:right w:val="none" w:sz="0" w:space="0" w:color="auto"/>
      </w:divBdr>
    </w:div>
    <w:div w:id="1622877158">
      <w:marLeft w:val="0"/>
      <w:marRight w:val="0"/>
      <w:marTop w:val="0"/>
      <w:marBottom w:val="0"/>
      <w:divBdr>
        <w:top w:val="none" w:sz="0" w:space="0" w:color="auto"/>
        <w:left w:val="none" w:sz="0" w:space="0" w:color="auto"/>
        <w:bottom w:val="none" w:sz="0" w:space="0" w:color="auto"/>
        <w:right w:val="none" w:sz="0" w:space="0" w:color="auto"/>
      </w:divBdr>
    </w:div>
    <w:div w:id="1623144576">
      <w:marLeft w:val="0"/>
      <w:marRight w:val="0"/>
      <w:marTop w:val="0"/>
      <w:marBottom w:val="0"/>
      <w:divBdr>
        <w:top w:val="none" w:sz="0" w:space="0" w:color="auto"/>
        <w:left w:val="none" w:sz="0" w:space="0" w:color="auto"/>
        <w:bottom w:val="none" w:sz="0" w:space="0" w:color="auto"/>
        <w:right w:val="none" w:sz="0" w:space="0" w:color="auto"/>
      </w:divBdr>
    </w:div>
    <w:div w:id="1623925493">
      <w:marLeft w:val="0"/>
      <w:marRight w:val="0"/>
      <w:marTop w:val="0"/>
      <w:marBottom w:val="0"/>
      <w:divBdr>
        <w:top w:val="none" w:sz="0" w:space="0" w:color="auto"/>
        <w:left w:val="none" w:sz="0" w:space="0" w:color="auto"/>
        <w:bottom w:val="none" w:sz="0" w:space="0" w:color="auto"/>
        <w:right w:val="none" w:sz="0" w:space="0" w:color="auto"/>
      </w:divBdr>
    </w:div>
    <w:div w:id="1624992538">
      <w:marLeft w:val="0"/>
      <w:marRight w:val="0"/>
      <w:marTop w:val="0"/>
      <w:marBottom w:val="0"/>
      <w:divBdr>
        <w:top w:val="none" w:sz="0" w:space="0" w:color="auto"/>
        <w:left w:val="none" w:sz="0" w:space="0" w:color="auto"/>
        <w:bottom w:val="none" w:sz="0" w:space="0" w:color="auto"/>
        <w:right w:val="none" w:sz="0" w:space="0" w:color="auto"/>
      </w:divBdr>
    </w:div>
    <w:div w:id="1626160023">
      <w:marLeft w:val="0"/>
      <w:marRight w:val="0"/>
      <w:marTop w:val="0"/>
      <w:marBottom w:val="0"/>
      <w:divBdr>
        <w:top w:val="none" w:sz="0" w:space="0" w:color="auto"/>
        <w:left w:val="none" w:sz="0" w:space="0" w:color="auto"/>
        <w:bottom w:val="none" w:sz="0" w:space="0" w:color="auto"/>
        <w:right w:val="none" w:sz="0" w:space="0" w:color="auto"/>
      </w:divBdr>
    </w:div>
    <w:div w:id="1626348869">
      <w:marLeft w:val="0"/>
      <w:marRight w:val="0"/>
      <w:marTop w:val="0"/>
      <w:marBottom w:val="0"/>
      <w:divBdr>
        <w:top w:val="none" w:sz="0" w:space="0" w:color="auto"/>
        <w:left w:val="none" w:sz="0" w:space="0" w:color="auto"/>
        <w:bottom w:val="none" w:sz="0" w:space="0" w:color="auto"/>
        <w:right w:val="none" w:sz="0" w:space="0" w:color="auto"/>
      </w:divBdr>
    </w:div>
    <w:div w:id="1626618665">
      <w:marLeft w:val="0"/>
      <w:marRight w:val="0"/>
      <w:marTop w:val="0"/>
      <w:marBottom w:val="0"/>
      <w:divBdr>
        <w:top w:val="none" w:sz="0" w:space="0" w:color="auto"/>
        <w:left w:val="none" w:sz="0" w:space="0" w:color="auto"/>
        <w:bottom w:val="none" w:sz="0" w:space="0" w:color="auto"/>
        <w:right w:val="none" w:sz="0" w:space="0" w:color="auto"/>
      </w:divBdr>
    </w:div>
    <w:div w:id="1629042054">
      <w:marLeft w:val="0"/>
      <w:marRight w:val="0"/>
      <w:marTop w:val="0"/>
      <w:marBottom w:val="0"/>
      <w:divBdr>
        <w:top w:val="none" w:sz="0" w:space="0" w:color="auto"/>
        <w:left w:val="none" w:sz="0" w:space="0" w:color="auto"/>
        <w:bottom w:val="none" w:sz="0" w:space="0" w:color="auto"/>
        <w:right w:val="none" w:sz="0" w:space="0" w:color="auto"/>
      </w:divBdr>
    </w:div>
    <w:div w:id="1629581736">
      <w:marLeft w:val="0"/>
      <w:marRight w:val="0"/>
      <w:marTop w:val="0"/>
      <w:marBottom w:val="0"/>
      <w:divBdr>
        <w:top w:val="none" w:sz="0" w:space="0" w:color="auto"/>
        <w:left w:val="none" w:sz="0" w:space="0" w:color="auto"/>
        <w:bottom w:val="none" w:sz="0" w:space="0" w:color="auto"/>
        <w:right w:val="none" w:sz="0" w:space="0" w:color="auto"/>
      </w:divBdr>
    </w:div>
    <w:div w:id="1632636775">
      <w:marLeft w:val="0"/>
      <w:marRight w:val="0"/>
      <w:marTop w:val="0"/>
      <w:marBottom w:val="0"/>
      <w:divBdr>
        <w:top w:val="none" w:sz="0" w:space="0" w:color="auto"/>
        <w:left w:val="none" w:sz="0" w:space="0" w:color="auto"/>
        <w:bottom w:val="none" w:sz="0" w:space="0" w:color="auto"/>
        <w:right w:val="none" w:sz="0" w:space="0" w:color="auto"/>
      </w:divBdr>
    </w:div>
    <w:div w:id="1632980912">
      <w:marLeft w:val="0"/>
      <w:marRight w:val="0"/>
      <w:marTop w:val="0"/>
      <w:marBottom w:val="0"/>
      <w:divBdr>
        <w:top w:val="none" w:sz="0" w:space="0" w:color="auto"/>
        <w:left w:val="none" w:sz="0" w:space="0" w:color="auto"/>
        <w:bottom w:val="none" w:sz="0" w:space="0" w:color="auto"/>
        <w:right w:val="none" w:sz="0" w:space="0" w:color="auto"/>
      </w:divBdr>
    </w:div>
    <w:div w:id="1633057607">
      <w:marLeft w:val="0"/>
      <w:marRight w:val="0"/>
      <w:marTop w:val="0"/>
      <w:marBottom w:val="0"/>
      <w:divBdr>
        <w:top w:val="none" w:sz="0" w:space="0" w:color="auto"/>
        <w:left w:val="none" w:sz="0" w:space="0" w:color="auto"/>
        <w:bottom w:val="none" w:sz="0" w:space="0" w:color="auto"/>
        <w:right w:val="none" w:sz="0" w:space="0" w:color="auto"/>
      </w:divBdr>
    </w:div>
    <w:div w:id="1636257720">
      <w:marLeft w:val="0"/>
      <w:marRight w:val="0"/>
      <w:marTop w:val="0"/>
      <w:marBottom w:val="0"/>
      <w:divBdr>
        <w:top w:val="none" w:sz="0" w:space="0" w:color="auto"/>
        <w:left w:val="none" w:sz="0" w:space="0" w:color="auto"/>
        <w:bottom w:val="none" w:sz="0" w:space="0" w:color="auto"/>
        <w:right w:val="none" w:sz="0" w:space="0" w:color="auto"/>
      </w:divBdr>
    </w:div>
    <w:div w:id="1638995315">
      <w:marLeft w:val="0"/>
      <w:marRight w:val="150"/>
      <w:marTop w:val="0"/>
      <w:marBottom w:val="0"/>
      <w:divBdr>
        <w:top w:val="none" w:sz="0" w:space="0" w:color="auto"/>
        <w:left w:val="none" w:sz="0" w:space="0" w:color="auto"/>
        <w:bottom w:val="none" w:sz="0" w:space="0" w:color="auto"/>
        <w:right w:val="none" w:sz="0" w:space="0" w:color="auto"/>
      </w:divBdr>
      <w:divsChild>
        <w:div w:id="1947080788">
          <w:marLeft w:val="0"/>
          <w:marRight w:val="150"/>
          <w:marTop w:val="0"/>
          <w:marBottom w:val="0"/>
          <w:divBdr>
            <w:top w:val="none" w:sz="0" w:space="0" w:color="auto"/>
            <w:left w:val="none" w:sz="0" w:space="0" w:color="auto"/>
            <w:bottom w:val="none" w:sz="0" w:space="0" w:color="auto"/>
            <w:right w:val="none" w:sz="0" w:space="0" w:color="auto"/>
          </w:divBdr>
        </w:div>
      </w:divsChild>
    </w:div>
    <w:div w:id="1639143774">
      <w:marLeft w:val="0"/>
      <w:marRight w:val="0"/>
      <w:marTop w:val="0"/>
      <w:marBottom w:val="0"/>
      <w:divBdr>
        <w:top w:val="none" w:sz="0" w:space="0" w:color="auto"/>
        <w:left w:val="none" w:sz="0" w:space="0" w:color="auto"/>
        <w:bottom w:val="none" w:sz="0" w:space="0" w:color="auto"/>
        <w:right w:val="none" w:sz="0" w:space="0" w:color="auto"/>
      </w:divBdr>
    </w:div>
    <w:div w:id="1639413162">
      <w:marLeft w:val="0"/>
      <w:marRight w:val="0"/>
      <w:marTop w:val="0"/>
      <w:marBottom w:val="0"/>
      <w:divBdr>
        <w:top w:val="none" w:sz="0" w:space="0" w:color="auto"/>
        <w:left w:val="none" w:sz="0" w:space="0" w:color="auto"/>
        <w:bottom w:val="none" w:sz="0" w:space="0" w:color="auto"/>
        <w:right w:val="none" w:sz="0" w:space="0" w:color="auto"/>
      </w:divBdr>
    </w:div>
    <w:div w:id="1640379406">
      <w:marLeft w:val="0"/>
      <w:marRight w:val="0"/>
      <w:marTop w:val="0"/>
      <w:marBottom w:val="0"/>
      <w:divBdr>
        <w:top w:val="none" w:sz="0" w:space="0" w:color="auto"/>
        <w:left w:val="none" w:sz="0" w:space="0" w:color="auto"/>
        <w:bottom w:val="none" w:sz="0" w:space="0" w:color="auto"/>
        <w:right w:val="none" w:sz="0" w:space="0" w:color="auto"/>
      </w:divBdr>
    </w:div>
    <w:div w:id="1641494181">
      <w:marLeft w:val="0"/>
      <w:marRight w:val="0"/>
      <w:marTop w:val="0"/>
      <w:marBottom w:val="0"/>
      <w:divBdr>
        <w:top w:val="none" w:sz="0" w:space="0" w:color="auto"/>
        <w:left w:val="none" w:sz="0" w:space="0" w:color="auto"/>
        <w:bottom w:val="none" w:sz="0" w:space="0" w:color="auto"/>
        <w:right w:val="none" w:sz="0" w:space="0" w:color="auto"/>
      </w:divBdr>
    </w:div>
    <w:div w:id="1644626809">
      <w:marLeft w:val="0"/>
      <w:marRight w:val="0"/>
      <w:marTop w:val="0"/>
      <w:marBottom w:val="0"/>
      <w:divBdr>
        <w:top w:val="none" w:sz="0" w:space="0" w:color="auto"/>
        <w:left w:val="none" w:sz="0" w:space="0" w:color="auto"/>
        <w:bottom w:val="none" w:sz="0" w:space="0" w:color="auto"/>
        <w:right w:val="none" w:sz="0" w:space="0" w:color="auto"/>
      </w:divBdr>
    </w:div>
    <w:div w:id="1648247156">
      <w:marLeft w:val="0"/>
      <w:marRight w:val="0"/>
      <w:marTop w:val="0"/>
      <w:marBottom w:val="0"/>
      <w:divBdr>
        <w:top w:val="none" w:sz="0" w:space="0" w:color="auto"/>
        <w:left w:val="none" w:sz="0" w:space="0" w:color="auto"/>
        <w:bottom w:val="none" w:sz="0" w:space="0" w:color="auto"/>
        <w:right w:val="none" w:sz="0" w:space="0" w:color="auto"/>
      </w:divBdr>
    </w:div>
    <w:div w:id="1650204132">
      <w:marLeft w:val="0"/>
      <w:marRight w:val="150"/>
      <w:marTop w:val="0"/>
      <w:marBottom w:val="0"/>
      <w:divBdr>
        <w:top w:val="none" w:sz="0" w:space="0" w:color="auto"/>
        <w:left w:val="none" w:sz="0" w:space="0" w:color="auto"/>
        <w:bottom w:val="none" w:sz="0" w:space="0" w:color="auto"/>
        <w:right w:val="none" w:sz="0" w:space="0" w:color="auto"/>
      </w:divBdr>
    </w:div>
    <w:div w:id="1651012642">
      <w:marLeft w:val="0"/>
      <w:marRight w:val="0"/>
      <w:marTop w:val="0"/>
      <w:marBottom w:val="0"/>
      <w:divBdr>
        <w:top w:val="none" w:sz="0" w:space="0" w:color="auto"/>
        <w:left w:val="none" w:sz="0" w:space="0" w:color="auto"/>
        <w:bottom w:val="none" w:sz="0" w:space="0" w:color="auto"/>
        <w:right w:val="none" w:sz="0" w:space="0" w:color="auto"/>
      </w:divBdr>
    </w:div>
    <w:div w:id="1651978610">
      <w:marLeft w:val="0"/>
      <w:marRight w:val="0"/>
      <w:marTop w:val="0"/>
      <w:marBottom w:val="0"/>
      <w:divBdr>
        <w:top w:val="none" w:sz="0" w:space="0" w:color="auto"/>
        <w:left w:val="none" w:sz="0" w:space="0" w:color="auto"/>
        <w:bottom w:val="none" w:sz="0" w:space="0" w:color="auto"/>
        <w:right w:val="none" w:sz="0" w:space="0" w:color="auto"/>
      </w:divBdr>
    </w:div>
    <w:div w:id="1653679403">
      <w:marLeft w:val="0"/>
      <w:marRight w:val="0"/>
      <w:marTop w:val="0"/>
      <w:marBottom w:val="0"/>
      <w:divBdr>
        <w:top w:val="none" w:sz="0" w:space="0" w:color="auto"/>
        <w:left w:val="none" w:sz="0" w:space="0" w:color="auto"/>
        <w:bottom w:val="none" w:sz="0" w:space="0" w:color="auto"/>
        <w:right w:val="none" w:sz="0" w:space="0" w:color="auto"/>
      </w:divBdr>
    </w:div>
    <w:div w:id="1655529152">
      <w:marLeft w:val="0"/>
      <w:marRight w:val="0"/>
      <w:marTop w:val="0"/>
      <w:marBottom w:val="0"/>
      <w:divBdr>
        <w:top w:val="none" w:sz="0" w:space="0" w:color="auto"/>
        <w:left w:val="none" w:sz="0" w:space="0" w:color="auto"/>
        <w:bottom w:val="none" w:sz="0" w:space="0" w:color="auto"/>
        <w:right w:val="none" w:sz="0" w:space="0" w:color="auto"/>
      </w:divBdr>
    </w:div>
    <w:div w:id="1659455434">
      <w:marLeft w:val="0"/>
      <w:marRight w:val="0"/>
      <w:marTop w:val="0"/>
      <w:marBottom w:val="0"/>
      <w:divBdr>
        <w:top w:val="none" w:sz="0" w:space="0" w:color="auto"/>
        <w:left w:val="none" w:sz="0" w:space="0" w:color="auto"/>
        <w:bottom w:val="none" w:sz="0" w:space="0" w:color="auto"/>
        <w:right w:val="none" w:sz="0" w:space="0" w:color="auto"/>
      </w:divBdr>
    </w:div>
    <w:div w:id="1663003204">
      <w:marLeft w:val="0"/>
      <w:marRight w:val="0"/>
      <w:marTop w:val="0"/>
      <w:marBottom w:val="0"/>
      <w:divBdr>
        <w:top w:val="none" w:sz="0" w:space="0" w:color="auto"/>
        <w:left w:val="none" w:sz="0" w:space="0" w:color="auto"/>
        <w:bottom w:val="none" w:sz="0" w:space="0" w:color="auto"/>
        <w:right w:val="none" w:sz="0" w:space="0" w:color="auto"/>
      </w:divBdr>
    </w:div>
    <w:div w:id="1663199055">
      <w:marLeft w:val="0"/>
      <w:marRight w:val="0"/>
      <w:marTop w:val="0"/>
      <w:marBottom w:val="0"/>
      <w:divBdr>
        <w:top w:val="none" w:sz="0" w:space="0" w:color="auto"/>
        <w:left w:val="none" w:sz="0" w:space="0" w:color="auto"/>
        <w:bottom w:val="none" w:sz="0" w:space="0" w:color="auto"/>
        <w:right w:val="none" w:sz="0" w:space="0" w:color="auto"/>
      </w:divBdr>
    </w:div>
    <w:div w:id="1664090199">
      <w:marLeft w:val="0"/>
      <w:marRight w:val="0"/>
      <w:marTop w:val="0"/>
      <w:marBottom w:val="0"/>
      <w:divBdr>
        <w:top w:val="none" w:sz="0" w:space="0" w:color="auto"/>
        <w:left w:val="none" w:sz="0" w:space="0" w:color="auto"/>
        <w:bottom w:val="none" w:sz="0" w:space="0" w:color="auto"/>
        <w:right w:val="none" w:sz="0" w:space="0" w:color="auto"/>
      </w:divBdr>
    </w:div>
    <w:div w:id="1665356650">
      <w:marLeft w:val="0"/>
      <w:marRight w:val="0"/>
      <w:marTop w:val="0"/>
      <w:marBottom w:val="0"/>
      <w:divBdr>
        <w:top w:val="none" w:sz="0" w:space="0" w:color="auto"/>
        <w:left w:val="none" w:sz="0" w:space="0" w:color="auto"/>
        <w:bottom w:val="none" w:sz="0" w:space="0" w:color="auto"/>
        <w:right w:val="none" w:sz="0" w:space="0" w:color="auto"/>
      </w:divBdr>
    </w:div>
    <w:div w:id="1665433102">
      <w:marLeft w:val="0"/>
      <w:marRight w:val="150"/>
      <w:marTop w:val="0"/>
      <w:marBottom w:val="0"/>
      <w:divBdr>
        <w:top w:val="none" w:sz="0" w:space="0" w:color="auto"/>
        <w:left w:val="none" w:sz="0" w:space="0" w:color="auto"/>
        <w:bottom w:val="none" w:sz="0" w:space="0" w:color="auto"/>
        <w:right w:val="none" w:sz="0" w:space="0" w:color="auto"/>
      </w:divBdr>
    </w:div>
    <w:div w:id="1665888817">
      <w:marLeft w:val="0"/>
      <w:marRight w:val="0"/>
      <w:marTop w:val="0"/>
      <w:marBottom w:val="0"/>
      <w:divBdr>
        <w:top w:val="none" w:sz="0" w:space="0" w:color="auto"/>
        <w:left w:val="none" w:sz="0" w:space="0" w:color="auto"/>
        <w:bottom w:val="none" w:sz="0" w:space="0" w:color="auto"/>
        <w:right w:val="none" w:sz="0" w:space="0" w:color="auto"/>
      </w:divBdr>
    </w:div>
    <w:div w:id="1666545354">
      <w:marLeft w:val="0"/>
      <w:marRight w:val="0"/>
      <w:marTop w:val="0"/>
      <w:marBottom w:val="0"/>
      <w:divBdr>
        <w:top w:val="none" w:sz="0" w:space="0" w:color="auto"/>
        <w:left w:val="none" w:sz="0" w:space="0" w:color="auto"/>
        <w:bottom w:val="none" w:sz="0" w:space="0" w:color="auto"/>
        <w:right w:val="none" w:sz="0" w:space="0" w:color="auto"/>
      </w:divBdr>
    </w:div>
    <w:div w:id="1669671483">
      <w:marLeft w:val="0"/>
      <w:marRight w:val="0"/>
      <w:marTop w:val="0"/>
      <w:marBottom w:val="0"/>
      <w:divBdr>
        <w:top w:val="none" w:sz="0" w:space="0" w:color="auto"/>
        <w:left w:val="none" w:sz="0" w:space="0" w:color="auto"/>
        <w:bottom w:val="none" w:sz="0" w:space="0" w:color="auto"/>
        <w:right w:val="none" w:sz="0" w:space="0" w:color="auto"/>
      </w:divBdr>
    </w:div>
    <w:div w:id="1672173143">
      <w:marLeft w:val="0"/>
      <w:marRight w:val="0"/>
      <w:marTop w:val="0"/>
      <w:marBottom w:val="0"/>
      <w:divBdr>
        <w:top w:val="none" w:sz="0" w:space="0" w:color="auto"/>
        <w:left w:val="none" w:sz="0" w:space="0" w:color="auto"/>
        <w:bottom w:val="none" w:sz="0" w:space="0" w:color="auto"/>
        <w:right w:val="none" w:sz="0" w:space="0" w:color="auto"/>
      </w:divBdr>
    </w:div>
    <w:div w:id="1672173662">
      <w:marLeft w:val="0"/>
      <w:marRight w:val="0"/>
      <w:marTop w:val="0"/>
      <w:marBottom w:val="0"/>
      <w:divBdr>
        <w:top w:val="none" w:sz="0" w:space="0" w:color="auto"/>
        <w:left w:val="none" w:sz="0" w:space="0" w:color="auto"/>
        <w:bottom w:val="none" w:sz="0" w:space="0" w:color="auto"/>
        <w:right w:val="none" w:sz="0" w:space="0" w:color="auto"/>
      </w:divBdr>
    </w:div>
    <w:div w:id="1673485881">
      <w:marLeft w:val="0"/>
      <w:marRight w:val="150"/>
      <w:marTop w:val="0"/>
      <w:marBottom w:val="0"/>
      <w:divBdr>
        <w:top w:val="none" w:sz="0" w:space="0" w:color="auto"/>
        <w:left w:val="none" w:sz="0" w:space="0" w:color="auto"/>
        <w:bottom w:val="none" w:sz="0" w:space="0" w:color="auto"/>
        <w:right w:val="none" w:sz="0" w:space="0" w:color="auto"/>
      </w:divBdr>
      <w:divsChild>
        <w:div w:id="861481539">
          <w:marLeft w:val="0"/>
          <w:marRight w:val="150"/>
          <w:marTop w:val="0"/>
          <w:marBottom w:val="0"/>
          <w:divBdr>
            <w:top w:val="none" w:sz="0" w:space="0" w:color="auto"/>
            <w:left w:val="none" w:sz="0" w:space="0" w:color="auto"/>
            <w:bottom w:val="none" w:sz="0" w:space="0" w:color="auto"/>
            <w:right w:val="none" w:sz="0" w:space="0" w:color="auto"/>
          </w:divBdr>
        </w:div>
      </w:divsChild>
    </w:div>
    <w:div w:id="1674449413">
      <w:marLeft w:val="0"/>
      <w:marRight w:val="0"/>
      <w:marTop w:val="0"/>
      <w:marBottom w:val="0"/>
      <w:divBdr>
        <w:top w:val="none" w:sz="0" w:space="0" w:color="auto"/>
        <w:left w:val="none" w:sz="0" w:space="0" w:color="auto"/>
        <w:bottom w:val="none" w:sz="0" w:space="0" w:color="auto"/>
        <w:right w:val="none" w:sz="0" w:space="0" w:color="auto"/>
      </w:divBdr>
    </w:div>
    <w:div w:id="1675379796">
      <w:marLeft w:val="0"/>
      <w:marRight w:val="0"/>
      <w:marTop w:val="0"/>
      <w:marBottom w:val="0"/>
      <w:divBdr>
        <w:top w:val="none" w:sz="0" w:space="0" w:color="auto"/>
        <w:left w:val="none" w:sz="0" w:space="0" w:color="auto"/>
        <w:bottom w:val="none" w:sz="0" w:space="0" w:color="auto"/>
        <w:right w:val="none" w:sz="0" w:space="0" w:color="auto"/>
      </w:divBdr>
    </w:div>
    <w:div w:id="1676035698">
      <w:marLeft w:val="0"/>
      <w:marRight w:val="0"/>
      <w:marTop w:val="0"/>
      <w:marBottom w:val="0"/>
      <w:divBdr>
        <w:top w:val="none" w:sz="0" w:space="0" w:color="auto"/>
        <w:left w:val="none" w:sz="0" w:space="0" w:color="auto"/>
        <w:bottom w:val="none" w:sz="0" w:space="0" w:color="auto"/>
        <w:right w:val="none" w:sz="0" w:space="0" w:color="auto"/>
      </w:divBdr>
    </w:div>
    <w:div w:id="1678264426">
      <w:marLeft w:val="0"/>
      <w:marRight w:val="0"/>
      <w:marTop w:val="0"/>
      <w:marBottom w:val="0"/>
      <w:divBdr>
        <w:top w:val="none" w:sz="0" w:space="0" w:color="auto"/>
        <w:left w:val="none" w:sz="0" w:space="0" w:color="auto"/>
        <w:bottom w:val="none" w:sz="0" w:space="0" w:color="auto"/>
        <w:right w:val="none" w:sz="0" w:space="0" w:color="auto"/>
      </w:divBdr>
    </w:div>
    <w:div w:id="1680886073">
      <w:marLeft w:val="0"/>
      <w:marRight w:val="0"/>
      <w:marTop w:val="0"/>
      <w:marBottom w:val="0"/>
      <w:divBdr>
        <w:top w:val="none" w:sz="0" w:space="0" w:color="auto"/>
        <w:left w:val="none" w:sz="0" w:space="0" w:color="auto"/>
        <w:bottom w:val="none" w:sz="0" w:space="0" w:color="auto"/>
        <w:right w:val="none" w:sz="0" w:space="0" w:color="auto"/>
      </w:divBdr>
    </w:div>
    <w:div w:id="1682049351">
      <w:marLeft w:val="0"/>
      <w:marRight w:val="0"/>
      <w:marTop w:val="0"/>
      <w:marBottom w:val="0"/>
      <w:divBdr>
        <w:top w:val="none" w:sz="0" w:space="0" w:color="auto"/>
        <w:left w:val="none" w:sz="0" w:space="0" w:color="auto"/>
        <w:bottom w:val="none" w:sz="0" w:space="0" w:color="auto"/>
        <w:right w:val="none" w:sz="0" w:space="0" w:color="auto"/>
      </w:divBdr>
    </w:div>
    <w:div w:id="1683968137">
      <w:marLeft w:val="0"/>
      <w:marRight w:val="0"/>
      <w:marTop w:val="0"/>
      <w:marBottom w:val="0"/>
      <w:divBdr>
        <w:top w:val="none" w:sz="0" w:space="0" w:color="auto"/>
        <w:left w:val="none" w:sz="0" w:space="0" w:color="auto"/>
        <w:bottom w:val="none" w:sz="0" w:space="0" w:color="auto"/>
        <w:right w:val="none" w:sz="0" w:space="0" w:color="auto"/>
      </w:divBdr>
    </w:div>
    <w:div w:id="1687973623">
      <w:marLeft w:val="0"/>
      <w:marRight w:val="0"/>
      <w:marTop w:val="0"/>
      <w:marBottom w:val="0"/>
      <w:divBdr>
        <w:top w:val="none" w:sz="0" w:space="0" w:color="auto"/>
        <w:left w:val="none" w:sz="0" w:space="0" w:color="auto"/>
        <w:bottom w:val="none" w:sz="0" w:space="0" w:color="auto"/>
        <w:right w:val="none" w:sz="0" w:space="0" w:color="auto"/>
      </w:divBdr>
    </w:div>
    <w:div w:id="1688560972">
      <w:marLeft w:val="0"/>
      <w:marRight w:val="150"/>
      <w:marTop w:val="0"/>
      <w:marBottom w:val="0"/>
      <w:divBdr>
        <w:top w:val="none" w:sz="0" w:space="0" w:color="auto"/>
        <w:left w:val="none" w:sz="0" w:space="0" w:color="auto"/>
        <w:bottom w:val="none" w:sz="0" w:space="0" w:color="auto"/>
        <w:right w:val="none" w:sz="0" w:space="0" w:color="auto"/>
      </w:divBdr>
      <w:divsChild>
        <w:div w:id="359552816">
          <w:marLeft w:val="0"/>
          <w:marRight w:val="150"/>
          <w:marTop w:val="0"/>
          <w:marBottom w:val="0"/>
          <w:divBdr>
            <w:top w:val="none" w:sz="0" w:space="0" w:color="auto"/>
            <w:left w:val="none" w:sz="0" w:space="0" w:color="auto"/>
            <w:bottom w:val="none" w:sz="0" w:space="0" w:color="auto"/>
            <w:right w:val="none" w:sz="0" w:space="0" w:color="auto"/>
          </w:divBdr>
        </w:div>
      </w:divsChild>
    </w:div>
    <w:div w:id="1688948736">
      <w:bodyDiv w:val="1"/>
      <w:marLeft w:val="0"/>
      <w:marRight w:val="0"/>
      <w:marTop w:val="0"/>
      <w:marBottom w:val="0"/>
      <w:divBdr>
        <w:top w:val="none" w:sz="0" w:space="0" w:color="auto"/>
        <w:left w:val="none" w:sz="0" w:space="0" w:color="auto"/>
        <w:bottom w:val="none" w:sz="0" w:space="0" w:color="auto"/>
        <w:right w:val="none" w:sz="0" w:space="0" w:color="auto"/>
      </w:divBdr>
    </w:div>
    <w:div w:id="1689284268">
      <w:marLeft w:val="0"/>
      <w:marRight w:val="0"/>
      <w:marTop w:val="0"/>
      <w:marBottom w:val="0"/>
      <w:divBdr>
        <w:top w:val="none" w:sz="0" w:space="0" w:color="auto"/>
        <w:left w:val="none" w:sz="0" w:space="0" w:color="auto"/>
        <w:bottom w:val="none" w:sz="0" w:space="0" w:color="auto"/>
        <w:right w:val="none" w:sz="0" w:space="0" w:color="auto"/>
      </w:divBdr>
    </w:div>
    <w:div w:id="1689452958">
      <w:marLeft w:val="0"/>
      <w:marRight w:val="0"/>
      <w:marTop w:val="0"/>
      <w:marBottom w:val="0"/>
      <w:divBdr>
        <w:top w:val="none" w:sz="0" w:space="0" w:color="auto"/>
        <w:left w:val="none" w:sz="0" w:space="0" w:color="auto"/>
        <w:bottom w:val="none" w:sz="0" w:space="0" w:color="auto"/>
        <w:right w:val="none" w:sz="0" w:space="0" w:color="auto"/>
      </w:divBdr>
    </w:div>
    <w:div w:id="1689868990">
      <w:marLeft w:val="0"/>
      <w:marRight w:val="0"/>
      <w:marTop w:val="0"/>
      <w:marBottom w:val="0"/>
      <w:divBdr>
        <w:top w:val="none" w:sz="0" w:space="0" w:color="auto"/>
        <w:left w:val="none" w:sz="0" w:space="0" w:color="auto"/>
        <w:bottom w:val="none" w:sz="0" w:space="0" w:color="auto"/>
        <w:right w:val="none" w:sz="0" w:space="0" w:color="auto"/>
      </w:divBdr>
    </w:div>
    <w:div w:id="1690059697">
      <w:marLeft w:val="0"/>
      <w:marRight w:val="0"/>
      <w:marTop w:val="0"/>
      <w:marBottom w:val="0"/>
      <w:divBdr>
        <w:top w:val="none" w:sz="0" w:space="0" w:color="auto"/>
        <w:left w:val="none" w:sz="0" w:space="0" w:color="auto"/>
        <w:bottom w:val="none" w:sz="0" w:space="0" w:color="auto"/>
        <w:right w:val="none" w:sz="0" w:space="0" w:color="auto"/>
      </w:divBdr>
    </w:div>
    <w:div w:id="1692028920">
      <w:marLeft w:val="0"/>
      <w:marRight w:val="0"/>
      <w:marTop w:val="0"/>
      <w:marBottom w:val="0"/>
      <w:divBdr>
        <w:top w:val="none" w:sz="0" w:space="0" w:color="auto"/>
        <w:left w:val="none" w:sz="0" w:space="0" w:color="auto"/>
        <w:bottom w:val="none" w:sz="0" w:space="0" w:color="auto"/>
        <w:right w:val="none" w:sz="0" w:space="0" w:color="auto"/>
      </w:divBdr>
    </w:div>
    <w:div w:id="1694959052">
      <w:marLeft w:val="0"/>
      <w:marRight w:val="0"/>
      <w:marTop w:val="0"/>
      <w:marBottom w:val="0"/>
      <w:divBdr>
        <w:top w:val="none" w:sz="0" w:space="0" w:color="auto"/>
        <w:left w:val="none" w:sz="0" w:space="0" w:color="auto"/>
        <w:bottom w:val="none" w:sz="0" w:space="0" w:color="auto"/>
        <w:right w:val="none" w:sz="0" w:space="0" w:color="auto"/>
      </w:divBdr>
    </w:div>
    <w:div w:id="1695423894">
      <w:marLeft w:val="0"/>
      <w:marRight w:val="0"/>
      <w:marTop w:val="0"/>
      <w:marBottom w:val="0"/>
      <w:divBdr>
        <w:top w:val="none" w:sz="0" w:space="0" w:color="auto"/>
        <w:left w:val="none" w:sz="0" w:space="0" w:color="auto"/>
        <w:bottom w:val="none" w:sz="0" w:space="0" w:color="auto"/>
        <w:right w:val="none" w:sz="0" w:space="0" w:color="auto"/>
      </w:divBdr>
    </w:div>
    <w:div w:id="1695497310">
      <w:marLeft w:val="0"/>
      <w:marRight w:val="0"/>
      <w:marTop w:val="0"/>
      <w:marBottom w:val="0"/>
      <w:divBdr>
        <w:top w:val="none" w:sz="0" w:space="0" w:color="auto"/>
        <w:left w:val="none" w:sz="0" w:space="0" w:color="auto"/>
        <w:bottom w:val="none" w:sz="0" w:space="0" w:color="auto"/>
        <w:right w:val="none" w:sz="0" w:space="0" w:color="auto"/>
      </w:divBdr>
    </w:div>
    <w:div w:id="1695955921">
      <w:marLeft w:val="0"/>
      <w:marRight w:val="0"/>
      <w:marTop w:val="0"/>
      <w:marBottom w:val="0"/>
      <w:divBdr>
        <w:top w:val="none" w:sz="0" w:space="0" w:color="auto"/>
        <w:left w:val="none" w:sz="0" w:space="0" w:color="auto"/>
        <w:bottom w:val="none" w:sz="0" w:space="0" w:color="auto"/>
        <w:right w:val="none" w:sz="0" w:space="0" w:color="auto"/>
      </w:divBdr>
    </w:div>
    <w:div w:id="1697004234">
      <w:marLeft w:val="0"/>
      <w:marRight w:val="0"/>
      <w:marTop w:val="0"/>
      <w:marBottom w:val="0"/>
      <w:divBdr>
        <w:top w:val="none" w:sz="0" w:space="0" w:color="auto"/>
        <w:left w:val="none" w:sz="0" w:space="0" w:color="auto"/>
        <w:bottom w:val="none" w:sz="0" w:space="0" w:color="auto"/>
        <w:right w:val="none" w:sz="0" w:space="0" w:color="auto"/>
      </w:divBdr>
    </w:div>
    <w:div w:id="1700085258">
      <w:marLeft w:val="0"/>
      <w:marRight w:val="0"/>
      <w:marTop w:val="0"/>
      <w:marBottom w:val="0"/>
      <w:divBdr>
        <w:top w:val="none" w:sz="0" w:space="0" w:color="auto"/>
        <w:left w:val="none" w:sz="0" w:space="0" w:color="auto"/>
        <w:bottom w:val="none" w:sz="0" w:space="0" w:color="auto"/>
        <w:right w:val="none" w:sz="0" w:space="0" w:color="auto"/>
      </w:divBdr>
    </w:div>
    <w:div w:id="1700662792">
      <w:marLeft w:val="0"/>
      <w:marRight w:val="0"/>
      <w:marTop w:val="0"/>
      <w:marBottom w:val="0"/>
      <w:divBdr>
        <w:top w:val="none" w:sz="0" w:space="0" w:color="auto"/>
        <w:left w:val="none" w:sz="0" w:space="0" w:color="auto"/>
        <w:bottom w:val="none" w:sz="0" w:space="0" w:color="auto"/>
        <w:right w:val="none" w:sz="0" w:space="0" w:color="auto"/>
      </w:divBdr>
    </w:div>
    <w:div w:id="1700814970">
      <w:marLeft w:val="0"/>
      <w:marRight w:val="0"/>
      <w:marTop w:val="0"/>
      <w:marBottom w:val="0"/>
      <w:divBdr>
        <w:top w:val="none" w:sz="0" w:space="0" w:color="auto"/>
        <w:left w:val="none" w:sz="0" w:space="0" w:color="auto"/>
        <w:bottom w:val="none" w:sz="0" w:space="0" w:color="auto"/>
        <w:right w:val="none" w:sz="0" w:space="0" w:color="auto"/>
      </w:divBdr>
    </w:div>
    <w:div w:id="1701783837">
      <w:marLeft w:val="0"/>
      <w:marRight w:val="0"/>
      <w:marTop w:val="0"/>
      <w:marBottom w:val="0"/>
      <w:divBdr>
        <w:top w:val="none" w:sz="0" w:space="0" w:color="auto"/>
        <w:left w:val="none" w:sz="0" w:space="0" w:color="auto"/>
        <w:bottom w:val="none" w:sz="0" w:space="0" w:color="auto"/>
        <w:right w:val="none" w:sz="0" w:space="0" w:color="auto"/>
      </w:divBdr>
    </w:div>
    <w:div w:id="1701931243">
      <w:marLeft w:val="0"/>
      <w:marRight w:val="0"/>
      <w:marTop w:val="0"/>
      <w:marBottom w:val="0"/>
      <w:divBdr>
        <w:top w:val="none" w:sz="0" w:space="0" w:color="auto"/>
        <w:left w:val="none" w:sz="0" w:space="0" w:color="auto"/>
        <w:bottom w:val="none" w:sz="0" w:space="0" w:color="auto"/>
        <w:right w:val="none" w:sz="0" w:space="0" w:color="auto"/>
      </w:divBdr>
    </w:div>
    <w:div w:id="1703246473">
      <w:marLeft w:val="0"/>
      <w:marRight w:val="0"/>
      <w:marTop w:val="0"/>
      <w:marBottom w:val="0"/>
      <w:divBdr>
        <w:top w:val="none" w:sz="0" w:space="0" w:color="auto"/>
        <w:left w:val="none" w:sz="0" w:space="0" w:color="auto"/>
        <w:bottom w:val="none" w:sz="0" w:space="0" w:color="auto"/>
        <w:right w:val="none" w:sz="0" w:space="0" w:color="auto"/>
      </w:divBdr>
    </w:div>
    <w:div w:id="1703357706">
      <w:marLeft w:val="0"/>
      <w:marRight w:val="0"/>
      <w:marTop w:val="0"/>
      <w:marBottom w:val="0"/>
      <w:divBdr>
        <w:top w:val="none" w:sz="0" w:space="0" w:color="auto"/>
        <w:left w:val="none" w:sz="0" w:space="0" w:color="auto"/>
        <w:bottom w:val="none" w:sz="0" w:space="0" w:color="auto"/>
        <w:right w:val="none" w:sz="0" w:space="0" w:color="auto"/>
      </w:divBdr>
    </w:div>
    <w:div w:id="1704751342">
      <w:marLeft w:val="0"/>
      <w:marRight w:val="0"/>
      <w:marTop w:val="0"/>
      <w:marBottom w:val="0"/>
      <w:divBdr>
        <w:top w:val="none" w:sz="0" w:space="0" w:color="auto"/>
        <w:left w:val="none" w:sz="0" w:space="0" w:color="auto"/>
        <w:bottom w:val="none" w:sz="0" w:space="0" w:color="auto"/>
        <w:right w:val="none" w:sz="0" w:space="0" w:color="auto"/>
      </w:divBdr>
    </w:div>
    <w:div w:id="1706059846">
      <w:marLeft w:val="0"/>
      <w:marRight w:val="0"/>
      <w:marTop w:val="0"/>
      <w:marBottom w:val="0"/>
      <w:divBdr>
        <w:top w:val="none" w:sz="0" w:space="0" w:color="auto"/>
        <w:left w:val="none" w:sz="0" w:space="0" w:color="auto"/>
        <w:bottom w:val="none" w:sz="0" w:space="0" w:color="auto"/>
        <w:right w:val="none" w:sz="0" w:space="0" w:color="auto"/>
      </w:divBdr>
    </w:div>
    <w:div w:id="1706246785">
      <w:marLeft w:val="0"/>
      <w:marRight w:val="0"/>
      <w:marTop w:val="0"/>
      <w:marBottom w:val="0"/>
      <w:divBdr>
        <w:top w:val="none" w:sz="0" w:space="0" w:color="auto"/>
        <w:left w:val="none" w:sz="0" w:space="0" w:color="auto"/>
        <w:bottom w:val="none" w:sz="0" w:space="0" w:color="auto"/>
        <w:right w:val="none" w:sz="0" w:space="0" w:color="auto"/>
      </w:divBdr>
    </w:div>
    <w:div w:id="1706365865">
      <w:marLeft w:val="0"/>
      <w:marRight w:val="0"/>
      <w:marTop w:val="0"/>
      <w:marBottom w:val="0"/>
      <w:divBdr>
        <w:top w:val="none" w:sz="0" w:space="0" w:color="auto"/>
        <w:left w:val="none" w:sz="0" w:space="0" w:color="auto"/>
        <w:bottom w:val="none" w:sz="0" w:space="0" w:color="auto"/>
        <w:right w:val="none" w:sz="0" w:space="0" w:color="auto"/>
      </w:divBdr>
    </w:div>
    <w:div w:id="1712924416">
      <w:marLeft w:val="0"/>
      <w:marRight w:val="0"/>
      <w:marTop w:val="0"/>
      <w:marBottom w:val="0"/>
      <w:divBdr>
        <w:top w:val="none" w:sz="0" w:space="0" w:color="auto"/>
        <w:left w:val="none" w:sz="0" w:space="0" w:color="auto"/>
        <w:bottom w:val="none" w:sz="0" w:space="0" w:color="auto"/>
        <w:right w:val="none" w:sz="0" w:space="0" w:color="auto"/>
      </w:divBdr>
    </w:div>
    <w:div w:id="1713075414">
      <w:marLeft w:val="0"/>
      <w:marRight w:val="0"/>
      <w:marTop w:val="0"/>
      <w:marBottom w:val="0"/>
      <w:divBdr>
        <w:top w:val="none" w:sz="0" w:space="0" w:color="auto"/>
        <w:left w:val="none" w:sz="0" w:space="0" w:color="auto"/>
        <w:bottom w:val="none" w:sz="0" w:space="0" w:color="auto"/>
        <w:right w:val="none" w:sz="0" w:space="0" w:color="auto"/>
      </w:divBdr>
    </w:div>
    <w:div w:id="1714690231">
      <w:marLeft w:val="0"/>
      <w:marRight w:val="0"/>
      <w:marTop w:val="0"/>
      <w:marBottom w:val="0"/>
      <w:divBdr>
        <w:top w:val="none" w:sz="0" w:space="0" w:color="auto"/>
        <w:left w:val="none" w:sz="0" w:space="0" w:color="auto"/>
        <w:bottom w:val="none" w:sz="0" w:space="0" w:color="auto"/>
        <w:right w:val="none" w:sz="0" w:space="0" w:color="auto"/>
      </w:divBdr>
    </w:div>
    <w:div w:id="1716468008">
      <w:marLeft w:val="0"/>
      <w:marRight w:val="0"/>
      <w:marTop w:val="0"/>
      <w:marBottom w:val="0"/>
      <w:divBdr>
        <w:top w:val="none" w:sz="0" w:space="0" w:color="auto"/>
        <w:left w:val="none" w:sz="0" w:space="0" w:color="auto"/>
        <w:bottom w:val="none" w:sz="0" w:space="0" w:color="auto"/>
        <w:right w:val="none" w:sz="0" w:space="0" w:color="auto"/>
      </w:divBdr>
    </w:div>
    <w:div w:id="1718120051">
      <w:marLeft w:val="0"/>
      <w:marRight w:val="0"/>
      <w:marTop w:val="0"/>
      <w:marBottom w:val="0"/>
      <w:divBdr>
        <w:top w:val="none" w:sz="0" w:space="0" w:color="auto"/>
        <w:left w:val="none" w:sz="0" w:space="0" w:color="auto"/>
        <w:bottom w:val="none" w:sz="0" w:space="0" w:color="auto"/>
        <w:right w:val="none" w:sz="0" w:space="0" w:color="auto"/>
      </w:divBdr>
    </w:div>
    <w:div w:id="1721436110">
      <w:marLeft w:val="0"/>
      <w:marRight w:val="150"/>
      <w:marTop w:val="0"/>
      <w:marBottom w:val="0"/>
      <w:divBdr>
        <w:top w:val="none" w:sz="0" w:space="0" w:color="auto"/>
        <w:left w:val="none" w:sz="0" w:space="0" w:color="auto"/>
        <w:bottom w:val="none" w:sz="0" w:space="0" w:color="auto"/>
        <w:right w:val="none" w:sz="0" w:space="0" w:color="auto"/>
      </w:divBdr>
      <w:divsChild>
        <w:div w:id="1082530737">
          <w:marLeft w:val="0"/>
          <w:marRight w:val="150"/>
          <w:marTop w:val="0"/>
          <w:marBottom w:val="0"/>
          <w:divBdr>
            <w:top w:val="none" w:sz="0" w:space="0" w:color="auto"/>
            <w:left w:val="none" w:sz="0" w:space="0" w:color="auto"/>
            <w:bottom w:val="none" w:sz="0" w:space="0" w:color="auto"/>
            <w:right w:val="none" w:sz="0" w:space="0" w:color="auto"/>
          </w:divBdr>
        </w:div>
      </w:divsChild>
    </w:div>
    <w:div w:id="1723673546">
      <w:marLeft w:val="0"/>
      <w:marRight w:val="0"/>
      <w:marTop w:val="0"/>
      <w:marBottom w:val="0"/>
      <w:divBdr>
        <w:top w:val="none" w:sz="0" w:space="0" w:color="auto"/>
        <w:left w:val="none" w:sz="0" w:space="0" w:color="auto"/>
        <w:bottom w:val="none" w:sz="0" w:space="0" w:color="auto"/>
        <w:right w:val="none" w:sz="0" w:space="0" w:color="auto"/>
      </w:divBdr>
    </w:div>
    <w:div w:id="1724403089">
      <w:marLeft w:val="0"/>
      <w:marRight w:val="0"/>
      <w:marTop w:val="0"/>
      <w:marBottom w:val="0"/>
      <w:divBdr>
        <w:top w:val="none" w:sz="0" w:space="0" w:color="auto"/>
        <w:left w:val="none" w:sz="0" w:space="0" w:color="auto"/>
        <w:bottom w:val="none" w:sz="0" w:space="0" w:color="auto"/>
        <w:right w:val="none" w:sz="0" w:space="0" w:color="auto"/>
      </w:divBdr>
    </w:div>
    <w:div w:id="1725257133">
      <w:marLeft w:val="0"/>
      <w:marRight w:val="0"/>
      <w:marTop w:val="0"/>
      <w:marBottom w:val="0"/>
      <w:divBdr>
        <w:top w:val="none" w:sz="0" w:space="0" w:color="auto"/>
        <w:left w:val="none" w:sz="0" w:space="0" w:color="auto"/>
        <w:bottom w:val="none" w:sz="0" w:space="0" w:color="auto"/>
        <w:right w:val="none" w:sz="0" w:space="0" w:color="auto"/>
      </w:divBdr>
    </w:div>
    <w:div w:id="1725711806">
      <w:marLeft w:val="0"/>
      <w:marRight w:val="0"/>
      <w:marTop w:val="0"/>
      <w:marBottom w:val="0"/>
      <w:divBdr>
        <w:top w:val="none" w:sz="0" w:space="0" w:color="auto"/>
        <w:left w:val="none" w:sz="0" w:space="0" w:color="auto"/>
        <w:bottom w:val="none" w:sz="0" w:space="0" w:color="auto"/>
        <w:right w:val="none" w:sz="0" w:space="0" w:color="auto"/>
      </w:divBdr>
    </w:div>
    <w:div w:id="1728801957">
      <w:marLeft w:val="0"/>
      <w:marRight w:val="0"/>
      <w:marTop w:val="0"/>
      <w:marBottom w:val="0"/>
      <w:divBdr>
        <w:top w:val="none" w:sz="0" w:space="0" w:color="auto"/>
        <w:left w:val="none" w:sz="0" w:space="0" w:color="auto"/>
        <w:bottom w:val="none" w:sz="0" w:space="0" w:color="auto"/>
        <w:right w:val="none" w:sz="0" w:space="0" w:color="auto"/>
      </w:divBdr>
    </w:div>
    <w:div w:id="1730885328">
      <w:marLeft w:val="0"/>
      <w:marRight w:val="0"/>
      <w:marTop w:val="0"/>
      <w:marBottom w:val="0"/>
      <w:divBdr>
        <w:top w:val="none" w:sz="0" w:space="0" w:color="auto"/>
        <w:left w:val="none" w:sz="0" w:space="0" w:color="auto"/>
        <w:bottom w:val="none" w:sz="0" w:space="0" w:color="auto"/>
        <w:right w:val="none" w:sz="0" w:space="0" w:color="auto"/>
      </w:divBdr>
    </w:div>
    <w:div w:id="1732463372">
      <w:marLeft w:val="0"/>
      <w:marRight w:val="0"/>
      <w:marTop w:val="0"/>
      <w:marBottom w:val="0"/>
      <w:divBdr>
        <w:top w:val="none" w:sz="0" w:space="0" w:color="auto"/>
        <w:left w:val="none" w:sz="0" w:space="0" w:color="auto"/>
        <w:bottom w:val="none" w:sz="0" w:space="0" w:color="auto"/>
        <w:right w:val="none" w:sz="0" w:space="0" w:color="auto"/>
      </w:divBdr>
    </w:div>
    <w:div w:id="1734620186">
      <w:bodyDiv w:val="1"/>
      <w:marLeft w:val="0"/>
      <w:marRight w:val="0"/>
      <w:marTop w:val="0"/>
      <w:marBottom w:val="0"/>
      <w:divBdr>
        <w:top w:val="none" w:sz="0" w:space="0" w:color="auto"/>
        <w:left w:val="none" w:sz="0" w:space="0" w:color="auto"/>
        <w:bottom w:val="none" w:sz="0" w:space="0" w:color="auto"/>
        <w:right w:val="none" w:sz="0" w:space="0" w:color="auto"/>
      </w:divBdr>
      <w:divsChild>
        <w:div w:id="2103892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619338">
              <w:marLeft w:val="0"/>
              <w:marRight w:val="0"/>
              <w:marTop w:val="0"/>
              <w:marBottom w:val="0"/>
              <w:divBdr>
                <w:top w:val="none" w:sz="0" w:space="0" w:color="auto"/>
                <w:left w:val="none" w:sz="0" w:space="0" w:color="auto"/>
                <w:bottom w:val="none" w:sz="0" w:space="0" w:color="auto"/>
                <w:right w:val="none" w:sz="0" w:space="0" w:color="auto"/>
              </w:divBdr>
              <w:divsChild>
                <w:div w:id="1290892330">
                  <w:marLeft w:val="0"/>
                  <w:marRight w:val="0"/>
                  <w:marTop w:val="0"/>
                  <w:marBottom w:val="0"/>
                  <w:divBdr>
                    <w:top w:val="none" w:sz="0" w:space="0" w:color="auto"/>
                    <w:left w:val="none" w:sz="0" w:space="0" w:color="auto"/>
                    <w:bottom w:val="none" w:sz="0" w:space="0" w:color="auto"/>
                    <w:right w:val="none" w:sz="0" w:space="0" w:color="auto"/>
                  </w:divBdr>
                  <w:divsChild>
                    <w:div w:id="25984562">
                      <w:marLeft w:val="0"/>
                      <w:marRight w:val="0"/>
                      <w:marTop w:val="0"/>
                      <w:marBottom w:val="0"/>
                      <w:divBdr>
                        <w:top w:val="none" w:sz="0" w:space="0" w:color="auto"/>
                        <w:left w:val="none" w:sz="0" w:space="0" w:color="auto"/>
                        <w:bottom w:val="none" w:sz="0" w:space="0" w:color="auto"/>
                        <w:right w:val="none" w:sz="0" w:space="0" w:color="auto"/>
                      </w:divBdr>
                    </w:div>
                    <w:div w:id="1892420120">
                      <w:marLeft w:val="0"/>
                      <w:marRight w:val="0"/>
                      <w:marTop w:val="0"/>
                      <w:marBottom w:val="0"/>
                      <w:divBdr>
                        <w:top w:val="none" w:sz="0" w:space="0" w:color="auto"/>
                        <w:left w:val="none" w:sz="0" w:space="0" w:color="auto"/>
                        <w:bottom w:val="none" w:sz="0" w:space="0" w:color="auto"/>
                        <w:right w:val="none" w:sz="0" w:space="0" w:color="auto"/>
                      </w:divBdr>
                    </w:div>
                    <w:div w:id="992639286">
                      <w:marLeft w:val="0"/>
                      <w:marRight w:val="0"/>
                      <w:marTop w:val="0"/>
                      <w:marBottom w:val="0"/>
                      <w:divBdr>
                        <w:top w:val="none" w:sz="0" w:space="0" w:color="auto"/>
                        <w:left w:val="none" w:sz="0" w:space="0" w:color="auto"/>
                        <w:bottom w:val="none" w:sz="0" w:space="0" w:color="auto"/>
                        <w:right w:val="none" w:sz="0" w:space="0" w:color="auto"/>
                      </w:divBdr>
                    </w:div>
                    <w:div w:id="988359384">
                      <w:marLeft w:val="0"/>
                      <w:marRight w:val="0"/>
                      <w:marTop w:val="0"/>
                      <w:marBottom w:val="0"/>
                      <w:divBdr>
                        <w:top w:val="none" w:sz="0" w:space="0" w:color="auto"/>
                        <w:left w:val="none" w:sz="0" w:space="0" w:color="auto"/>
                        <w:bottom w:val="none" w:sz="0" w:space="0" w:color="auto"/>
                        <w:right w:val="none" w:sz="0" w:space="0" w:color="auto"/>
                      </w:divBdr>
                    </w:div>
                    <w:div w:id="997729229">
                      <w:marLeft w:val="0"/>
                      <w:marRight w:val="0"/>
                      <w:marTop w:val="0"/>
                      <w:marBottom w:val="0"/>
                      <w:divBdr>
                        <w:top w:val="none" w:sz="0" w:space="0" w:color="auto"/>
                        <w:left w:val="none" w:sz="0" w:space="0" w:color="auto"/>
                        <w:bottom w:val="none" w:sz="0" w:space="0" w:color="auto"/>
                        <w:right w:val="none" w:sz="0" w:space="0" w:color="auto"/>
                      </w:divBdr>
                    </w:div>
                    <w:div w:id="1885756220">
                      <w:marLeft w:val="0"/>
                      <w:marRight w:val="0"/>
                      <w:marTop w:val="0"/>
                      <w:marBottom w:val="0"/>
                      <w:divBdr>
                        <w:top w:val="none" w:sz="0" w:space="0" w:color="auto"/>
                        <w:left w:val="none" w:sz="0" w:space="0" w:color="auto"/>
                        <w:bottom w:val="none" w:sz="0" w:space="0" w:color="auto"/>
                        <w:right w:val="none" w:sz="0" w:space="0" w:color="auto"/>
                      </w:divBdr>
                    </w:div>
                    <w:div w:id="825783397">
                      <w:marLeft w:val="0"/>
                      <w:marRight w:val="0"/>
                      <w:marTop w:val="0"/>
                      <w:marBottom w:val="0"/>
                      <w:divBdr>
                        <w:top w:val="none" w:sz="0" w:space="0" w:color="auto"/>
                        <w:left w:val="none" w:sz="0" w:space="0" w:color="auto"/>
                        <w:bottom w:val="none" w:sz="0" w:space="0" w:color="auto"/>
                        <w:right w:val="none" w:sz="0" w:space="0" w:color="auto"/>
                      </w:divBdr>
                    </w:div>
                    <w:div w:id="1736590797">
                      <w:marLeft w:val="0"/>
                      <w:marRight w:val="0"/>
                      <w:marTop w:val="0"/>
                      <w:marBottom w:val="0"/>
                      <w:divBdr>
                        <w:top w:val="none" w:sz="0" w:space="0" w:color="auto"/>
                        <w:left w:val="none" w:sz="0" w:space="0" w:color="auto"/>
                        <w:bottom w:val="none" w:sz="0" w:space="0" w:color="auto"/>
                        <w:right w:val="none" w:sz="0" w:space="0" w:color="auto"/>
                      </w:divBdr>
                    </w:div>
                    <w:div w:id="1500578715">
                      <w:marLeft w:val="0"/>
                      <w:marRight w:val="0"/>
                      <w:marTop w:val="0"/>
                      <w:marBottom w:val="0"/>
                      <w:divBdr>
                        <w:top w:val="none" w:sz="0" w:space="0" w:color="auto"/>
                        <w:left w:val="none" w:sz="0" w:space="0" w:color="auto"/>
                        <w:bottom w:val="none" w:sz="0" w:space="0" w:color="auto"/>
                        <w:right w:val="none" w:sz="0" w:space="0" w:color="auto"/>
                      </w:divBdr>
                    </w:div>
                    <w:div w:id="1492480690">
                      <w:marLeft w:val="0"/>
                      <w:marRight w:val="0"/>
                      <w:marTop w:val="0"/>
                      <w:marBottom w:val="0"/>
                      <w:divBdr>
                        <w:top w:val="none" w:sz="0" w:space="0" w:color="auto"/>
                        <w:left w:val="none" w:sz="0" w:space="0" w:color="auto"/>
                        <w:bottom w:val="none" w:sz="0" w:space="0" w:color="auto"/>
                        <w:right w:val="none" w:sz="0" w:space="0" w:color="auto"/>
                      </w:divBdr>
                    </w:div>
                    <w:div w:id="110954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779574">
      <w:marLeft w:val="0"/>
      <w:marRight w:val="0"/>
      <w:marTop w:val="0"/>
      <w:marBottom w:val="0"/>
      <w:divBdr>
        <w:top w:val="none" w:sz="0" w:space="0" w:color="auto"/>
        <w:left w:val="none" w:sz="0" w:space="0" w:color="auto"/>
        <w:bottom w:val="none" w:sz="0" w:space="0" w:color="auto"/>
        <w:right w:val="none" w:sz="0" w:space="0" w:color="auto"/>
      </w:divBdr>
    </w:div>
    <w:div w:id="1739553051">
      <w:marLeft w:val="0"/>
      <w:marRight w:val="0"/>
      <w:marTop w:val="0"/>
      <w:marBottom w:val="0"/>
      <w:divBdr>
        <w:top w:val="none" w:sz="0" w:space="0" w:color="auto"/>
        <w:left w:val="none" w:sz="0" w:space="0" w:color="auto"/>
        <w:bottom w:val="none" w:sz="0" w:space="0" w:color="auto"/>
        <w:right w:val="none" w:sz="0" w:space="0" w:color="auto"/>
      </w:divBdr>
    </w:div>
    <w:div w:id="1743716554">
      <w:marLeft w:val="0"/>
      <w:marRight w:val="0"/>
      <w:marTop w:val="0"/>
      <w:marBottom w:val="0"/>
      <w:divBdr>
        <w:top w:val="none" w:sz="0" w:space="0" w:color="auto"/>
        <w:left w:val="none" w:sz="0" w:space="0" w:color="auto"/>
        <w:bottom w:val="none" w:sz="0" w:space="0" w:color="auto"/>
        <w:right w:val="none" w:sz="0" w:space="0" w:color="auto"/>
      </w:divBdr>
    </w:div>
    <w:div w:id="1744453129">
      <w:marLeft w:val="0"/>
      <w:marRight w:val="0"/>
      <w:marTop w:val="0"/>
      <w:marBottom w:val="0"/>
      <w:divBdr>
        <w:top w:val="none" w:sz="0" w:space="0" w:color="auto"/>
        <w:left w:val="none" w:sz="0" w:space="0" w:color="auto"/>
        <w:bottom w:val="none" w:sz="0" w:space="0" w:color="auto"/>
        <w:right w:val="none" w:sz="0" w:space="0" w:color="auto"/>
      </w:divBdr>
    </w:div>
    <w:div w:id="1746493761">
      <w:marLeft w:val="0"/>
      <w:marRight w:val="0"/>
      <w:marTop w:val="0"/>
      <w:marBottom w:val="0"/>
      <w:divBdr>
        <w:top w:val="none" w:sz="0" w:space="0" w:color="auto"/>
        <w:left w:val="none" w:sz="0" w:space="0" w:color="auto"/>
        <w:bottom w:val="none" w:sz="0" w:space="0" w:color="auto"/>
        <w:right w:val="none" w:sz="0" w:space="0" w:color="auto"/>
      </w:divBdr>
    </w:div>
    <w:div w:id="1746758780">
      <w:marLeft w:val="0"/>
      <w:marRight w:val="0"/>
      <w:marTop w:val="0"/>
      <w:marBottom w:val="0"/>
      <w:divBdr>
        <w:top w:val="none" w:sz="0" w:space="0" w:color="auto"/>
        <w:left w:val="none" w:sz="0" w:space="0" w:color="auto"/>
        <w:bottom w:val="none" w:sz="0" w:space="0" w:color="auto"/>
        <w:right w:val="none" w:sz="0" w:space="0" w:color="auto"/>
      </w:divBdr>
    </w:div>
    <w:div w:id="1747608497">
      <w:marLeft w:val="0"/>
      <w:marRight w:val="0"/>
      <w:marTop w:val="0"/>
      <w:marBottom w:val="0"/>
      <w:divBdr>
        <w:top w:val="none" w:sz="0" w:space="0" w:color="auto"/>
        <w:left w:val="none" w:sz="0" w:space="0" w:color="auto"/>
        <w:bottom w:val="none" w:sz="0" w:space="0" w:color="auto"/>
        <w:right w:val="none" w:sz="0" w:space="0" w:color="auto"/>
      </w:divBdr>
    </w:div>
    <w:div w:id="1747922049">
      <w:marLeft w:val="0"/>
      <w:marRight w:val="0"/>
      <w:marTop w:val="0"/>
      <w:marBottom w:val="0"/>
      <w:divBdr>
        <w:top w:val="none" w:sz="0" w:space="0" w:color="auto"/>
        <w:left w:val="none" w:sz="0" w:space="0" w:color="auto"/>
        <w:bottom w:val="none" w:sz="0" w:space="0" w:color="auto"/>
        <w:right w:val="none" w:sz="0" w:space="0" w:color="auto"/>
      </w:divBdr>
    </w:div>
    <w:div w:id="1749573075">
      <w:marLeft w:val="0"/>
      <w:marRight w:val="0"/>
      <w:marTop w:val="0"/>
      <w:marBottom w:val="0"/>
      <w:divBdr>
        <w:top w:val="none" w:sz="0" w:space="0" w:color="auto"/>
        <w:left w:val="none" w:sz="0" w:space="0" w:color="auto"/>
        <w:bottom w:val="none" w:sz="0" w:space="0" w:color="auto"/>
        <w:right w:val="none" w:sz="0" w:space="0" w:color="auto"/>
      </w:divBdr>
    </w:div>
    <w:div w:id="1749688125">
      <w:marLeft w:val="0"/>
      <w:marRight w:val="0"/>
      <w:marTop w:val="0"/>
      <w:marBottom w:val="0"/>
      <w:divBdr>
        <w:top w:val="none" w:sz="0" w:space="0" w:color="auto"/>
        <w:left w:val="none" w:sz="0" w:space="0" w:color="auto"/>
        <w:bottom w:val="none" w:sz="0" w:space="0" w:color="auto"/>
        <w:right w:val="none" w:sz="0" w:space="0" w:color="auto"/>
      </w:divBdr>
    </w:div>
    <w:div w:id="1750619790">
      <w:marLeft w:val="0"/>
      <w:marRight w:val="0"/>
      <w:marTop w:val="0"/>
      <w:marBottom w:val="0"/>
      <w:divBdr>
        <w:top w:val="none" w:sz="0" w:space="0" w:color="auto"/>
        <w:left w:val="none" w:sz="0" w:space="0" w:color="auto"/>
        <w:bottom w:val="none" w:sz="0" w:space="0" w:color="auto"/>
        <w:right w:val="none" w:sz="0" w:space="0" w:color="auto"/>
      </w:divBdr>
    </w:div>
    <w:div w:id="1751997358">
      <w:marLeft w:val="0"/>
      <w:marRight w:val="0"/>
      <w:marTop w:val="0"/>
      <w:marBottom w:val="0"/>
      <w:divBdr>
        <w:top w:val="none" w:sz="0" w:space="0" w:color="auto"/>
        <w:left w:val="none" w:sz="0" w:space="0" w:color="auto"/>
        <w:bottom w:val="none" w:sz="0" w:space="0" w:color="auto"/>
        <w:right w:val="none" w:sz="0" w:space="0" w:color="auto"/>
      </w:divBdr>
    </w:div>
    <w:div w:id="1752043003">
      <w:marLeft w:val="0"/>
      <w:marRight w:val="0"/>
      <w:marTop w:val="0"/>
      <w:marBottom w:val="0"/>
      <w:divBdr>
        <w:top w:val="none" w:sz="0" w:space="0" w:color="auto"/>
        <w:left w:val="none" w:sz="0" w:space="0" w:color="auto"/>
        <w:bottom w:val="none" w:sz="0" w:space="0" w:color="auto"/>
        <w:right w:val="none" w:sz="0" w:space="0" w:color="auto"/>
      </w:divBdr>
    </w:div>
    <w:div w:id="1756438864">
      <w:marLeft w:val="0"/>
      <w:marRight w:val="0"/>
      <w:marTop w:val="0"/>
      <w:marBottom w:val="0"/>
      <w:divBdr>
        <w:top w:val="none" w:sz="0" w:space="0" w:color="auto"/>
        <w:left w:val="none" w:sz="0" w:space="0" w:color="auto"/>
        <w:bottom w:val="none" w:sz="0" w:space="0" w:color="auto"/>
        <w:right w:val="none" w:sz="0" w:space="0" w:color="auto"/>
      </w:divBdr>
    </w:div>
    <w:div w:id="1756901710">
      <w:marLeft w:val="0"/>
      <w:marRight w:val="0"/>
      <w:marTop w:val="0"/>
      <w:marBottom w:val="0"/>
      <w:divBdr>
        <w:top w:val="none" w:sz="0" w:space="0" w:color="auto"/>
        <w:left w:val="none" w:sz="0" w:space="0" w:color="auto"/>
        <w:bottom w:val="none" w:sz="0" w:space="0" w:color="auto"/>
        <w:right w:val="none" w:sz="0" w:space="0" w:color="auto"/>
      </w:divBdr>
    </w:div>
    <w:div w:id="1757093617">
      <w:marLeft w:val="0"/>
      <w:marRight w:val="0"/>
      <w:marTop w:val="0"/>
      <w:marBottom w:val="0"/>
      <w:divBdr>
        <w:top w:val="none" w:sz="0" w:space="0" w:color="auto"/>
        <w:left w:val="none" w:sz="0" w:space="0" w:color="auto"/>
        <w:bottom w:val="none" w:sz="0" w:space="0" w:color="auto"/>
        <w:right w:val="none" w:sz="0" w:space="0" w:color="auto"/>
      </w:divBdr>
    </w:div>
    <w:div w:id="1758013972">
      <w:marLeft w:val="0"/>
      <w:marRight w:val="0"/>
      <w:marTop w:val="0"/>
      <w:marBottom w:val="0"/>
      <w:divBdr>
        <w:top w:val="none" w:sz="0" w:space="0" w:color="auto"/>
        <w:left w:val="none" w:sz="0" w:space="0" w:color="auto"/>
        <w:bottom w:val="none" w:sz="0" w:space="0" w:color="auto"/>
        <w:right w:val="none" w:sz="0" w:space="0" w:color="auto"/>
      </w:divBdr>
    </w:div>
    <w:div w:id="1758288305">
      <w:marLeft w:val="0"/>
      <w:marRight w:val="0"/>
      <w:marTop w:val="0"/>
      <w:marBottom w:val="0"/>
      <w:divBdr>
        <w:top w:val="none" w:sz="0" w:space="0" w:color="auto"/>
        <w:left w:val="none" w:sz="0" w:space="0" w:color="auto"/>
        <w:bottom w:val="none" w:sz="0" w:space="0" w:color="auto"/>
        <w:right w:val="none" w:sz="0" w:space="0" w:color="auto"/>
      </w:divBdr>
    </w:div>
    <w:div w:id="1758624654">
      <w:marLeft w:val="0"/>
      <w:marRight w:val="0"/>
      <w:marTop w:val="0"/>
      <w:marBottom w:val="0"/>
      <w:divBdr>
        <w:top w:val="none" w:sz="0" w:space="0" w:color="auto"/>
        <w:left w:val="none" w:sz="0" w:space="0" w:color="auto"/>
        <w:bottom w:val="none" w:sz="0" w:space="0" w:color="auto"/>
        <w:right w:val="none" w:sz="0" w:space="0" w:color="auto"/>
      </w:divBdr>
    </w:div>
    <w:div w:id="1758792160">
      <w:marLeft w:val="0"/>
      <w:marRight w:val="0"/>
      <w:marTop w:val="0"/>
      <w:marBottom w:val="0"/>
      <w:divBdr>
        <w:top w:val="none" w:sz="0" w:space="0" w:color="auto"/>
        <w:left w:val="none" w:sz="0" w:space="0" w:color="auto"/>
        <w:bottom w:val="none" w:sz="0" w:space="0" w:color="auto"/>
        <w:right w:val="none" w:sz="0" w:space="0" w:color="auto"/>
      </w:divBdr>
    </w:div>
    <w:div w:id="1761412318">
      <w:marLeft w:val="0"/>
      <w:marRight w:val="0"/>
      <w:marTop w:val="0"/>
      <w:marBottom w:val="0"/>
      <w:divBdr>
        <w:top w:val="none" w:sz="0" w:space="0" w:color="auto"/>
        <w:left w:val="none" w:sz="0" w:space="0" w:color="auto"/>
        <w:bottom w:val="none" w:sz="0" w:space="0" w:color="auto"/>
        <w:right w:val="none" w:sz="0" w:space="0" w:color="auto"/>
      </w:divBdr>
    </w:div>
    <w:div w:id="1761832012">
      <w:marLeft w:val="0"/>
      <w:marRight w:val="0"/>
      <w:marTop w:val="0"/>
      <w:marBottom w:val="0"/>
      <w:divBdr>
        <w:top w:val="none" w:sz="0" w:space="0" w:color="auto"/>
        <w:left w:val="none" w:sz="0" w:space="0" w:color="auto"/>
        <w:bottom w:val="none" w:sz="0" w:space="0" w:color="auto"/>
        <w:right w:val="none" w:sz="0" w:space="0" w:color="auto"/>
      </w:divBdr>
    </w:div>
    <w:div w:id="1763455255">
      <w:marLeft w:val="0"/>
      <w:marRight w:val="0"/>
      <w:marTop w:val="0"/>
      <w:marBottom w:val="0"/>
      <w:divBdr>
        <w:top w:val="none" w:sz="0" w:space="0" w:color="auto"/>
        <w:left w:val="none" w:sz="0" w:space="0" w:color="auto"/>
        <w:bottom w:val="none" w:sz="0" w:space="0" w:color="auto"/>
        <w:right w:val="none" w:sz="0" w:space="0" w:color="auto"/>
      </w:divBdr>
    </w:div>
    <w:div w:id="1767270144">
      <w:marLeft w:val="0"/>
      <w:marRight w:val="0"/>
      <w:marTop w:val="0"/>
      <w:marBottom w:val="0"/>
      <w:divBdr>
        <w:top w:val="none" w:sz="0" w:space="0" w:color="auto"/>
        <w:left w:val="none" w:sz="0" w:space="0" w:color="auto"/>
        <w:bottom w:val="none" w:sz="0" w:space="0" w:color="auto"/>
        <w:right w:val="none" w:sz="0" w:space="0" w:color="auto"/>
      </w:divBdr>
    </w:div>
    <w:div w:id="1768576956">
      <w:marLeft w:val="0"/>
      <w:marRight w:val="0"/>
      <w:marTop w:val="0"/>
      <w:marBottom w:val="0"/>
      <w:divBdr>
        <w:top w:val="none" w:sz="0" w:space="0" w:color="auto"/>
        <w:left w:val="none" w:sz="0" w:space="0" w:color="auto"/>
        <w:bottom w:val="none" w:sz="0" w:space="0" w:color="auto"/>
        <w:right w:val="none" w:sz="0" w:space="0" w:color="auto"/>
      </w:divBdr>
    </w:div>
    <w:div w:id="1769740378">
      <w:marLeft w:val="0"/>
      <w:marRight w:val="0"/>
      <w:marTop w:val="0"/>
      <w:marBottom w:val="0"/>
      <w:divBdr>
        <w:top w:val="none" w:sz="0" w:space="0" w:color="auto"/>
        <w:left w:val="none" w:sz="0" w:space="0" w:color="auto"/>
        <w:bottom w:val="none" w:sz="0" w:space="0" w:color="auto"/>
        <w:right w:val="none" w:sz="0" w:space="0" w:color="auto"/>
      </w:divBdr>
    </w:div>
    <w:div w:id="1772117927">
      <w:marLeft w:val="0"/>
      <w:marRight w:val="0"/>
      <w:marTop w:val="0"/>
      <w:marBottom w:val="0"/>
      <w:divBdr>
        <w:top w:val="none" w:sz="0" w:space="0" w:color="auto"/>
        <w:left w:val="none" w:sz="0" w:space="0" w:color="auto"/>
        <w:bottom w:val="none" w:sz="0" w:space="0" w:color="auto"/>
        <w:right w:val="none" w:sz="0" w:space="0" w:color="auto"/>
      </w:divBdr>
    </w:div>
    <w:div w:id="1773666816">
      <w:marLeft w:val="0"/>
      <w:marRight w:val="0"/>
      <w:marTop w:val="0"/>
      <w:marBottom w:val="0"/>
      <w:divBdr>
        <w:top w:val="none" w:sz="0" w:space="0" w:color="auto"/>
        <w:left w:val="none" w:sz="0" w:space="0" w:color="auto"/>
        <w:bottom w:val="none" w:sz="0" w:space="0" w:color="auto"/>
        <w:right w:val="none" w:sz="0" w:space="0" w:color="auto"/>
      </w:divBdr>
    </w:div>
    <w:div w:id="1775899937">
      <w:marLeft w:val="0"/>
      <w:marRight w:val="0"/>
      <w:marTop w:val="0"/>
      <w:marBottom w:val="0"/>
      <w:divBdr>
        <w:top w:val="none" w:sz="0" w:space="0" w:color="auto"/>
        <w:left w:val="none" w:sz="0" w:space="0" w:color="auto"/>
        <w:bottom w:val="none" w:sz="0" w:space="0" w:color="auto"/>
        <w:right w:val="none" w:sz="0" w:space="0" w:color="auto"/>
      </w:divBdr>
    </w:div>
    <w:div w:id="1776367881">
      <w:marLeft w:val="0"/>
      <w:marRight w:val="0"/>
      <w:marTop w:val="0"/>
      <w:marBottom w:val="0"/>
      <w:divBdr>
        <w:top w:val="none" w:sz="0" w:space="0" w:color="auto"/>
        <w:left w:val="none" w:sz="0" w:space="0" w:color="auto"/>
        <w:bottom w:val="none" w:sz="0" w:space="0" w:color="auto"/>
        <w:right w:val="none" w:sz="0" w:space="0" w:color="auto"/>
      </w:divBdr>
    </w:div>
    <w:div w:id="1777096537">
      <w:marLeft w:val="0"/>
      <w:marRight w:val="150"/>
      <w:marTop w:val="0"/>
      <w:marBottom w:val="0"/>
      <w:divBdr>
        <w:top w:val="none" w:sz="0" w:space="0" w:color="auto"/>
        <w:left w:val="none" w:sz="0" w:space="0" w:color="auto"/>
        <w:bottom w:val="none" w:sz="0" w:space="0" w:color="auto"/>
        <w:right w:val="none" w:sz="0" w:space="0" w:color="auto"/>
      </w:divBdr>
      <w:divsChild>
        <w:div w:id="1095521032">
          <w:marLeft w:val="0"/>
          <w:marRight w:val="150"/>
          <w:marTop w:val="0"/>
          <w:marBottom w:val="0"/>
          <w:divBdr>
            <w:top w:val="none" w:sz="0" w:space="0" w:color="auto"/>
            <w:left w:val="none" w:sz="0" w:space="0" w:color="auto"/>
            <w:bottom w:val="none" w:sz="0" w:space="0" w:color="auto"/>
            <w:right w:val="none" w:sz="0" w:space="0" w:color="auto"/>
          </w:divBdr>
        </w:div>
      </w:divsChild>
    </w:div>
    <w:div w:id="1779176107">
      <w:marLeft w:val="0"/>
      <w:marRight w:val="0"/>
      <w:marTop w:val="0"/>
      <w:marBottom w:val="0"/>
      <w:divBdr>
        <w:top w:val="none" w:sz="0" w:space="0" w:color="auto"/>
        <w:left w:val="none" w:sz="0" w:space="0" w:color="auto"/>
        <w:bottom w:val="none" w:sz="0" w:space="0" w:color="auto"/>
        <w:right w:val="none" w:sz="0" w:space="0" w:color="auto"/>
      </w:divBdr>
    </w:div>
    <w:div w:id="1779644305">
      <w:marLeft w:val="0"/>
      <w:marRight w:val="0"/>
      <w:marTop w:val="0"/>
      <w:marBottom w:val="0"/>
      <w:divBdr>
        <w:top w:val="none" w:sz="0" w:space="0" w:color="auto"/>
        <w:left w:val="none" w:sz="0" w:space="0" w:color="auto"/>
        <w:bottom w:val="none" w:sz="0" w:space="0" w:color="auto"/>
        <w:right w:val="none" w:sz="0" w:space="0" w:color="auto"/>
      </w:divBdr>
    </w:div>
    <w:div w:id="1780025678">
      <w:marLeft w:val="0"/>
      <w:marRight w:val="0"/>
      <w:marTop w:val="0"/>
      <w:marBottom w:val="0"/>
      <w:divBdr>
        <w:top w:val="none" w:sz="0" w:space="0" w:color="auto"/>
        <w:left w:val="none" w:sz="0" w:space="0" w:color="auto"/>
        <w:bottom w:val="none" w:sz="0" w:space="0" w:color="auto"/>
        <w:right w:val="none" w:sz="0" w:space="0" w:color="auto"/>
      </w:divBdr>
    </w:div>
    <w:div w:id="1780181210">
      <w:marLeft w:val="0"/>
      <w:marRight w:val="150"/>
      <w:marTop w:val="0"/>
      <w:marBottom w:val="0"/>
      <w:divBdr>
        <w:top w:val="none" w:sz="0" w:space="0" w:color="auto"/>
        <w:left w:val="none" w:sz="0" w:space="0" w:color="auto"/>
        <w:bottom w:val="none" w:sz="0" w:space="0" w:color="auto"/>
        <w:right w:val="none" w:sz="0" w:space="0" w:color="auto"/>
      </w:divBdr>
      <w:divsChild>
        <w:div w:id="151652425">
          <w:marLeft w:val="0"/>
          <w:marRight w:val="150"/>
          <w:marTop w:val="0"/>
          <w:marBottom w:val="0"/>
          <w:divBdr>
            <w:top w:val="none" w:sz="0" w:space="0" w:color="auto"/>
            <w:left w:val="none" w:sz="0" w:space="0" w:color="auto"/>
            <w:bottom w:val="none" w:sz="0" w:space="0" w:color="auto"/>
            <w:right w:val="none" w:sz="0" w:space="0" w:color="auto"/>
          </w:divBdr>
        </w:div>
      </w:divsChild>
    </w:div>
    <w:div w:id="1780182107">
      <w:marLeft w:val="0"/>
      <w:marRight w:val="0"/>
      <w:marTop w:val="0"/>
      <w:marBottom w:val="0"/>
      <w:divBdr>
        <w:top w:val="none" w:sz="0" w:space="0" w:color="auto"/>
        <w:left w:val="none" w:sz="0" w:space="0" w:color="auto"/>
        <w:bottom w:val="none" w:sz="0" w:space="0" w:color="auto"/>
        <w:right w:val="none" w:sz="0" w:space="0" w:color="auto"/>
      </w:divBdr>
    </w:div>
    <w:div w:id="1781141429">
      <w:marLeft w:val="0"/>
      <w:marRight w:val="0"/>
      <w:marTop w:val="0"/>
      <w:marBottom w:val="0"/>
      <w:divBdr>
        <w:top w:val="none" w:sz="0" w:space="0" w:color="auto"/>
        <w:left w:val="none" w:sz="0" w:space="0" w:color="auto"/>
        <w:bottom w:val="none" w:sz="0" w:space="0" w:color="auto"/>
        <w:right w:val="none" w:sz="0" w:space="0" w:color="auto"/>
      </w:divBdr>
    </w:div>
    <w:div w:id="1783725007">
      <w:marLeft w:val="0"/>
      <w:marRight w:val="0"/>
      <w:marTop w:val="0"/>
      <w:marBottom w:val="0"/>
      <w:divBdr>
        <w:top w:val="none" w:sz="0" w:space="0" w:color="auto"/>
        <w:left w:val="none" w:sz="0" w:space="0" w:color="auto"/>
        <w:bottom w:val="none" w:sz="0" w:space="0" w:color="auto"/>
        <w:right w:val="none" w:sz="0" w:space="0" w:color="auto"/>
      </w:divBdr>
    </w:div>
    <w:div w:id="1785997240">
      <w:marLeft w:val="0"/>
      <w:marRight w:val="0"/>
      <w:marTop w:val="0"/>
      <w:marBottom w:val="0"/>
      <w:divBdr>
        <w:top w:val="none" w:sz="0" w:space="0" w:color="auto"/>
        <w:left w:val="none" w:sz="0" w:space="0" w:color="auto"/>
        <w:bottom w:val="none" w:sz="0" w:space="0" w:color="auto"/>
        <w:right w:val="none" w:sz="0" w:space="0" w:color="auto"/>
      </w:divBdr>
    </w:div>
    <w:div w:id="1786344776">
      <w:marLeft w:val="0"/>
      <w:marRight w:val="0"/>
      <w:marTop w:val="0"/>
      <w:marBottom w:val="0"/>
      <w:divBdr>
        <w:top w:val="none" w:sz="0" w:space="0" w:color="auto"/>
        <w:left w:val="none" w:sz="0" w:space="0" w:color="auto"/>
        <w:bottom w:val="none" w:sz="0" w:space="0" w:color="auto"/>
        <w:right w:val="none" w:sz="0" w:space="0" w:color="auto"/>
      </w:divBdr>
    </w:div>
    <w:div w:id="1786387871">
      <w:marLeft w:val="0"/>
      <w:marRight w:val="0"/>
      <w:marTop w:val="0"/>
      <w:marBottom w:val="0"/>
      <w:divBdr>
        <w:top w:val="none" w:sz="0" w:space="0" w:color="auto"/>
        <w:left w:val="none" w:sz="0" w:space="0" w:color="auto"/>
        <w:bottom w:val="none" w:sz="0" w:space="0" w:color="auto"/>
        <w:right w:val="none" w:sz="0" w:space="0" w:color="auto"/>
      </w:divBdr>
    </w:div>
    <w:div w:id="1789352091">
      <w:marLeft w:val="0"/>
      <w:marRight w:val="0"/>
      <w:marTop w:val="0"/>
      <w:marBottom w:val="0"/>
      <w:divBdr>
        <w:top w:val="none" w:sz="0" w:space="0" w:color="auto"/>
        <w:left w:val="none" w:sz="0" w:space="0" w:color="auto"/>
        <w:bottom w:val="none" w:sz="0" w:space="0" w:color="auto"/>
        <w:right w:val="none" w:sz="0" w:space="0" w:color="auto"/>
      </w:divBdr>
    </w:div>
    <w:div w:id="1789619530">
      <w:marLeft w:val="0"/>
      <w:marRight w:val="0"/>
      <w:marTop w:val="0"/>
      <w:marBottom w:val="0"/>
      <w:divBdr>
        <w:top w:val="none" w:sz="0" w:space="0" w:color="auto"/>
        <w:left w:val="none" w:sz="0" w:space="0" w:color="auto"/>
        <w:bottom w:val="none" w:sz="0" w:space="0" w:color="auto"/>
        <w:right w:val="none" w:sz="0" w:space="0" w:color="auto"/>
      </w:divBdr>
    </w:div>
    <w:div w:id="1791128088">
      <w:marLeft w:val="0"/>
      <w:marRight w:val="0"/>
      <w:marTop w:val="0"/>
      <w:marBottom w:val="0"/>
      <w:divBdr>
        <w:top w:val="none" w:sz="0" w:space="0" w:color="auto"/>
        <w:left w:val="none" w:sz="0" w:space="0" w:color="auto"/>
        <w:bottom w:val="none" w:sz="0" w:space="0" w:color="auto"/>
        <w:right w:val="none" w:sz="0" w:space="0" w:color="auto"/>
      </w:divBdr>
    </w:div>
    <w:div w:id="1792892240">
      <w:marLeft w:val="0"/>
      <w:marRight w:val="0"/>
      <w:marTop w:val="0"/>
      <w:marBottom w:val="0"/>
      <w:divBdr>
        <w:top w:val="none" w:sz="0" w:space="0" w:color="auto"/>
        <w:left w:val="none" w:sz="0" w:space="0" w:color="auto"/>
        <w:bottom w:val="none" w:sz="0" w:space="0" w:color="auto"/>
        <w:right w:val="none" w:sz="0" w:space="0" w:color="auto"/>
      </w:divBdr>
    </w:div>
    <w:div w:id="1793088685">
      <w:marLeft w:val="0"/>
      <w:marRight w:val="0"/>
      <w:marTop w:val="0"/>
      <w:marBottom w:val="0"/>
      <w:divBdr>
        <w:top w:val="none" w:sz="0" w:space="0" w:color="auto"/>
        <w:left w:val="none" w:sz="0" w:space="0" w:color="auto"/>
        <w:bottom w:val="none" w:sz="0" w:space="0" w:color="auto"/>
        <w:right w:val="none" w:sz="0" w:space="0" w:color="auto"/>
      </w:divBdr>
    </w:div>
    <w:div w:id="1794782736">
      <w:marLeft w:val="0"/>
      <w:marRight w:val="0"/>
      <w:marTop w:val="0"/>
      <w:marBottom w:val="0"/>
      <w:divBdr>
        <w:top w:val="none" w:sz="0" w:space="0" w:color="auto"/>
        <w:left w:val="none" w:sz="0" w:space="0" w:color="auto"/>
        <w:bottom w:val="none" w:sz="0" w:space="0" w:color="auto"/>
        <w:right w:val="none" w:sz="0" w:space="0" w:color="auto"/>
      </w:divBdr>
    </w:div>
    <w:div w:id="1796218495">
      <w:marLeft w:val="0"/>
      <w:marRight w:val="0"/>
      <w:marTop w:val="0"/>
      <w:marBottom w:val="0"/>
      <w:divBdr>
        <w:top w:val="none" w:sz="0" w:space="0" w:color="auto"/>
        <w:left w:val="none" w:sz="0" w:space="0" w:color="auto"/>
        <w:bottom w:val="none" w:sz="0" w:space="0" w:color="auto"/>
        <w:right w:val="none" w:sz="0" w:space="0" w:color="auto"/>
      </w:divBdr>
    </w:div>
    <w:div w:id="1797410604">
      <w:marLeft w:val="0"/>
      <w:marRight w:val="0"/>
      <w:marTop w:val="0"/>
      <w:marBottom w:val="0"/>
      <w:divBdr>
        <w:top w:val="none" w:sz="0" w:space="0" w:color="auto"/>
        <w:left w:val="none" w:sz="0" w:space="0" w:color="auto"/>
        <w:bottom w:val="none" w:sz="0" w:space="0" w:color="auto"/>
        <w:right w:val="none" w:sz="0" w:space="0" w:color="auto"/>
      </w:divBdr>
    </w:div>
    <w:div w:id="1797790818">
      <w:marLeft w:val="0"/>
      <w:marRight w:val="0"/>
      <w:marTop w:val="0"/>
      <w:marBottom w:val="0"/>
      <w:divBdr>
        <w:top w:val="none" w:sz="0" w:space="0" w:color="auto"/>
        <w:left w:val="none" w:sz="0" w:space="0" w:color="auto"/>
        <w:bottom w:val="none" w:sz="0" w:space="0" w:color="auto"/>
        <w:right w:val="none" w:sz="0" w:space="0" w:color="auto"/>
      </w:divBdr>
    </w:div>
    <w:div w:id="1797947336">
      <w:marLeft w:val="0"/>
      <w:marRight w:val="0"/>
      <w:marTop w:val="0"/>
      <w:marBottom w:val="0"/>
      <w:divBdr>
        <w:top w:val="none" w:sz="0" w:space="0" w:color="auto"/>
        <w:left w:val="none" w:sz="0" w:space="0" w:color="auto"/>
        <w:bottom w:val="none" w:sz="0" w:space="0" w:color="auto"/>
        <w:right w:val="none" w:sz="0" w:space="0" w:color="auto"/>
      </w:divBdr>
    </w:div>
    <w:div w:id="1798134748">
      <w:marLeft w:val="0"/>
      <w:marRight w:val="150"/>
      <w:marTop w:val="0"/>
      <w:marBottom w:val="0"/>
      <w:divBdr>
        <w:top w:val="none" w:sz="0" w:space="0" w:color="auto"/>
        <w:left w:val="none" w:sz="0" w:space="0" w:color="auto"/>
        <w:bottom w:val="none" w:sz="0" w:space="0" w:color="auto"/>
        <w:right w:val="none" w:sz="0" w:space="0" w:color="auto"/>
      </w:divBdr>
      <w:divsChild>
        <w:div w:id="1709799415">
          <w:marLeft w:val="0"/>
          <w:marRight w:val="150"/>
          <w:marTop w:val="0"/>
          <w:marBottom w:val="0"/>
          <w:divBdr>
            <w:top w:val="none" w:sz="0" w:space="0" w:color="auto"/>
            <w:left w:val="none" w:sz="0" w:space="0" w:color="auto"/>
            <w:bottom w:val="none" w:sz="0" w:space="0" w:color="auto"/>
            <w:right w:val="none" w:sz="0" w:space="0" w:color="auto"/>
          </w:divBdr>
        </w:div>
      </w:divsChild>
    </w:div>
    <w:div w:id="1798332610">
      <w:marLeft w:val="0"/>
      <w:marRight w:val="0"/>
      <w:marTop w:val="0"/>
      <w:marBottom w:val="0"/>
      <w:divBdr>
        <w:top w:val="none" w:sz="0" w:space="0" w:color="auto"/>
        <w:left w:val="none" w:sz="0" w:space="0" w:color="auto"/>
        <w:bottom w:val="none" w:sz="0" w:space="0" w:color="auto"/>
        <w:right w:val="none" w:sz="0" w:space="0" w:color="auto"/>
      </w:divBdr>
    </w:div>
    <w:div w:id="1799181264">
      <w:marLeft w:val="0"/>
      <w:marRight w:val="0"/>
      <w:marTop w:val="0"/>
      <w:marBottom w:val="0"/>
      <w:divBdr>
        <w:top w:val="none" w:sz="0" w:space="0" w:color="auto"/>
        <w:left w:val="none" w:sz="0" w:space="0" w:color="auto"/>
        <w:bottom w:val="none" w:sz="0" w:space="0" w:color="auto"/>
        <w:right w:val="none" w:sz="0" w:space="0" w:color="auto"/>
      </w:divBdr>
    </w:div>
    <w:div w:id="1799645211">
      <w:marLeft w:val="0"/>
      <w:marRight w:val="0"/>
      <w:marTop w:val="0"/>
      <w:marBottom w:val="0"/>
      <w:divBdr>
        <w:top w:val="none" w:sz="0" w:space="0" w:color="auto"/>
        <w:left w:val="none" w:sz="0" w:space="0" w:color="auto"/>
        <w:bottom w:val="none" w:sz="0" w:space="0" w:color="auto"/>
        <w:right w:val="none" w:sz="0" w:space="0" w:color="auto"/>
      </w:divBdr>
    </w:div>
    <w:div w:id="1800874459">
      <w:marLeft w:val="0"/>
      <w:marRight w:val="0"/>
      <w:marTop w:val="0"/>
      <w:marBottom w:val="0"/>
      <w:divBdr>
        <w:top w:val="none" w:sz="0" w:space="0" w:color="auto"/>
        <w:left w:val="none" w:sz="0" w:space="0" w:color="auto"/>
        <w:bottom w:val="none" w:sz="0" w:space="0" w:color="auto"/>
        <w:right w:val="none" w:sz="0" w:space="0" w:color="auto"/>
      </w:divBdr>
    </w:div>
    <w:div w:id="1802336173">
      <w:marLeft w:val="0"/>
      <w:marRight w:val="0"/>
      <w:marTop w:val="0"/>
      <w:marBottom w:val="0"/>
      <w:divBdr>
        <w:top w:val="none" w:sz="0" w:space="0" w:color="auto"/>
        <w:left w:val="none" w:sz="0" w:space="0" w:color="auto"/>
        <w:bottom w:val="none" w:sz="0" w:space="0" w:color="auto"/>
        <w:right w:val="none" w:sz="0" w:space="0" w:color="auto"/>
      </w:divBdr>
    </w:div>
    <w:div w:id="1803112401">
      <w:marLeft w:val="0"/>
      <w:marRight w:val="0"/>
      <w:marTop w:val="0"/>
      <w:marBottom w:val="0"/>
      <w:divBdr>
        <w:top w:val="none" w:sz="0" w:space="0" w:color="auto"/>
        <w:left w:val="none" w:sz="0" w:space="0" w:color="auto"/>
        <w:bottom w:val="none" w:sz="0" w:space="0" w:color="auto"/>
        <w:right w:val="none" w:sz="0" w:space="0" w:color="auto"/>
      </w:divBdr>
    </w:div>
    <w:div w:id="1803956470">
      <w:marLeft w:val="0"/>
      <w:marRight w:val="0"/>
      <w:marTop w:val="0"/>
      <w:marBottom w:val="0"/>
      <w:divBdr>
        <w:top w:val="none" w:sz="0" w:space="0" w:color="auto"/>
        <w:left w:val="none" w:sz="0" w:space="0" w:color="auto"/>
        <w:bottom w:val="none" w:sz="0" w:space="0" w:color="auto"/>
        <w:right w:val="none" w:sz="0" w:space="0" w:color="auto"/>
      </w:divBdr>
    </w:div>
    <w:div w:id="1804230796">
      <w:marLeft w:val="0"/>
      <w:marRight w:val="0"/>
      <w:marTop w:val="0"/>
      <w:marBottom w:val="0"/>
      <w:divBdr>
        <w:top w:val="none" w:sz="0" w:space="0" w:color="auto"/>
        <w:left w:val="none" w:sz="0" w:space="0" w:color="auto"/>
        <w:bottom w:val="none" w:sz="0" w:space="0" w:color="auto"/>
        <w:right w:val="none" w:sz="0" w:space="0" w:color="auto"/>
      </w:divBdr>
    </w:div>
    <w:div w:id="1805998847">
      <w:marLeft w:val="0"/>
      <w:marRight w:val="0"/>
      <w:marTop w:val="0"/>
      <w:marBottom w:val="0"/>
      <w:divBdr>
        <w:top w:val="none" w:sz="0" w:space="0" w:color="auto"/>
        <w:left w:val="none" w:sz="0" w:space="0" w:color="auto"/>
        <w:bottom w:val="none" w:sz="0" w:space="0" w:color="auto"/>
        <w:right w:val="none" w:sz="0" w:space="0" w:color="auto"/>
      </w:divBdr>
    </w:div>
    <w:div w:id="1806654858">
      <w:marLeft w:val="0"/>
      <w:marRight w:val="0"/>
      <w:marTop w:val="0"/>
      <w:marBottom w:val="0"/>
      <w:divBdr>
        <w:top w:val="none" w:sz="0" w:space="0" w:color="auto"/>
        <w:left w:val="none" w:sz="0" w:space="0" w:color="auto"/>
        <w:bottom w:val="none" w:sz="0" w:space="0" w:color="auto"/>
        <w:right w:val="none" w:sz="0" w:space="0" w:color="auto"/>
      </w:divBdr>
    </w:div>
    <w:div w:id="1807354612">
      <w:marLeft w:val="0"/>
      <w:marRight w:val="0"/>
      <w:marTop w:val="0"/>
      <w:marBottom w:val="0"/>
      <w:divBdr>
        <w:top w:val="none" w:sz="0" w:space="0" w:color="auto"/>
        <w:left w:val="none" w:sz="0" w:space="0" w:color="auto"/>
        <w:bottom w:val="none" w:sz="0" w:space="0" w:color="auto"/>
        <w:right w:val="none" w:sz="0" w:space="0" w:color="auto"/>
      </w:divBdr>
    </w:div>
    <w:div w:id="1809204114">
      <w:marLeft w:val="0"/>
      <w:marRight w:val="0"/>
      <w:marTop w:val="0"/>
      <w:marBottom w:val="0"/>
      <w:divBdr>
        <w:top w:val="none" w:sz="0" w:space="0" w:color="auto"/>
        <w:left w:val="none" w:sz="0" w:space="0" w:color="auto"/>
        <w:bottom w:val="none" w:sz="0" w:space="0" w:color="auto"/>
        <w:right w:val="none" w:sz="0" w:space="0" w:color="auto"/>
      </w:divBdr>
    </w:div>
    <w:div w:id="1809323620">
      <w:marLeft w:val="0"/>
      <w:marRight w:val="0"/>
      <w:marTop w:val="0"/>
      <w:marBottom w:val="0"/>
      <w:divBdr>
        <w:top w:val="none" w:sz="0" w:space="0" w:color="auto"/>
        <w:left w:val="none" w:sz="0" w:space="0" w:color="auto"/>
        <w:bottom w:val="none" w:sz="0" w:space="0" w:color="auto"/>
        <w:right w:val="none" w:sz="0" w:space="0" w:color="auto"/>
      </w:divBdr>
    </w:div>
    <w:div w:id="1814592317">
      <w:marLeft w:val="0"/>
      <w:marRight w:val="0"/>
      <w:marTop w:val="0"/>
      <w:marBottom w:val="0"/>
      <w:divBdr>
        <w:top w:val="none" w:sz="0" w:space="0" w:color="auto"/>
        <w:left w:val="none" w:sz="0" w:space="0" w:color="auto"/>
        <w:bottom w:val="none" w:sz="0" w:space="0" w:color="auto"/>
        <w:right w:val="none" w:sz="0" w:space="0" w:color="auto"/>
      </w:divBdr>
    </w:div>
    <w:div w:id="1815682722">
      <w:marLeft w:val="0"/>
      <w:marRight w:val="0"/>
      <w:marTop w:val="0"/>
      <w:marBottom w:val="0"/>
      <w:divBdr>
        <w:top w:val="none" w:sz="0" w:space="0" w:color="auto"/>
        <w:left w:val="none" w:sz="0" w:space="0" w:color="auto"/>
        <w:bottom w:val="none" w:sz="0" w:space="0" w:color="auto"/>
        <w:right w:val="none" w:sz="0" w:space="0" w:color="auto"/>
      </w:divBdr>
    </w:div>
    <w:div w:id="1816142939">
      <w:marLeft w:val="0"/>
      <w:marRight w:val="0"/>
      <w:marTop w:val="0"/>
      <w:marBottom w:val="0"/>
      <w:divBdr>
        <w:top w:val="none" w:sz="0" w:space="0" w:color="auto"/>
        <w:left w:val="none" w:sz="0" w:space="0" w:color="auto"/>
        <w:bottom w:val="none" w:sz="0" w:space="0" w:color="auto"/>
        <w:right w:val="none" w:sz="0" w:space="0" w:color="auto"/>
      </w:divBdr>
    </w:div>
    <w:div w:id="1816993688">
      <w:marLeft w:val="0"/>
      <w:marRight w:val="150"/>
      <w:marTop w:val="0"/>
      <w:marBottom w:val="0"/>
      <w:divBdr>
        <w:top w:val="none" w:sz="0" w:space="0" w:color="auto"/>
        <w:left w:val="none" w:sz="0" w:space="0" w:color="auto"/>
        <w:bottom w:val="none" w:sz="0" w:space="0" w:color="auto"/>
        <w:right w:val="none" w:sz="0" w:space="0" w:color="auto"/>
      </w:divBdr>
    </w:div>
    <w:div w:id="1817062018">
      <w:marLeft w:val="0"/>
      <w:marRight w:val="0"/>
      <w:marTop w:val="0"/>
      <w:marBottom w:val="0"/>
      <w:divBdr>
        <w:top w:val="none" w:sz="0" w:space="0" w:color="auto"/>
        <w:left w:val="none" w:sz="0" w:space="0" w:color="auto"/>
        <w:bottom w:val="none" w:sz="0" w:space="0" w:color="auto"/>
        <w:right w:val="none" w:sz="0" w:space="0" w:color="auto"/>
      </w:divBdr>
    </w:div>
    <w:div w:id="1817991184">
      <w:marLeft w:val="0"/>
      <w:marRight w:val="0"/>
      <w:marTop w:val="0"/>
      <w:marBottom w:val="0"/>
      <w:divBdr>
        <w:top w:val="none" w:sz="0" w:space="0" w:color="auto"/>
        <w:left w:val="none" w:sz="0" w:space="0" w:color="auto"/>
        <w:bottom w:val="none" w:sz="0" w:space="0" w:color="auto"/>
        <w:right w:val="none" w:sz="0" w:space="0" w:color="auto"/>
      </w:divBdr>
    </w:div>
    <w:div w:id="1818961510">
      <w:marLeft w:val="0"/>
      <w:marRight w:val="0"/>
      <w:marTop w:val="0"/>
      <w:marBottom w:val="0"/>
      <w:divBdr>
        <w:top w:val="none" w:sz="0" w:space="0" w:color="auto"/>
        <w:left w:val="none" w:sz="0" w:space="0" w:color="auto"/>
        <w:bottom w:val="none" w:sz="0" w:space="0" w:color="auto"/>
        <w:right w:val="none" w:sz="0" w:space="0" w:color="auto"/>
      </w:divBdr>
    </w:div>
    <w:div w:id="1821459697">
      <w:marLeft w:val="0"/>
      <w:marRight w:val="0"/>
      <w:marTop w:val="0"/>
      <w:marBottom w:val="0"/>
      <w:divBdr>
        <w:top w:val="none" w:sz="0" w:space="0" w:color="auto"/>
        <w:left w:val="none" w:sz="0" w:space="0" w:color="auto"/>
        <w:bottom w:val="none" w:sz="0" w:space="0" w:color="auto"/>
        <w:right w:val="none" w:sz="0" w:space="0" w:color="auto"/>
      </w:divBdr>
    </w:div>
    <w:div w:id="1822110805">
      <w:marLeft w:val="0"/>
      <w:marRight w:val="0"/>
      <w:marTop w:val="0"/>
      <w:marBottom w:val="0"/>
      <w:divBdr>
        <w:top w:val="none" w:sz="0" w:space="0" w:color="auto"/>
        <w:left w:val="none" w:sz="0" w:space="0" w:color="auto"/>
        <w:bottom w:val="none" w:sz="0" w:space="0" w:color="auto"/>
        <w:right w:val="none" w:sz="0" w:space="0" w:color="auto"/>
      </w:divBdr>
    </w:div>
    <w:div w:id="1824737197">
      <w:marLeft w:val="0"/>
      <w:marRight w:val="0"/>
      <w:marTop w:val="0"/>
      <w:marBottom w:val="0"/>
      <w:divBdr>
        <w:top w:val="none" w:sz="0" w:space="0" w:color="auto"/>
        <w:left w:val="none" w:sz="0" w:space="0" w:color="auto"/>
        <w:bottom w:val="none" w:sz="0" w:space="0" w:color="auto"/>
        <w:right w:val="none" w:sz="0" w:space="0" w:color="auto"/>
      </w:divBdr>
    </w:div>
    <w:div w:id="1826890791">
      <w:marLeft w:val="0"/>
      <w:marRight w:val="0"/>
      <w:marTop w:val="0"/>
      <w:marBottom w:val="0"/>
      <w:divBdr>
        <w:top w:val="none" w:sz="0" w:space="0" w:color="auto"/>
        <w:left w:val="none" w:sz="0" w:space="0" w:color="auto"/>
        <w:bottom w:val="none" w:sz="0" w:space="0" w:color="auto"/>
        <w:right w:val="none" w:sz="0" w:space="0" w:color="auto"/>
      </w:divBdr>
    </w:div>
    <w:div w:id="1827739913">
      <w:marLeft w:val="0"/>
      <w:marRight w:val="0"/>
      <w:marTop w:val="0"/>
      <w:marBottom w:val="0"/>
      <w:divBdr>
        <w:top w:val="none" w:sz="0" w:space="0" w:color="auto"/>
        <w:left w:val="none" w:sz="0" w:space="0" w:color="auto"/>
        <w:bottom w:val="none" w:sz="0" w:space="0" w:color="auto"/>
        <w:right w:val="none" w:sz="0" w:space="0" w:color="auto"/>
      </w:divBdr>
    </w:div>
    <w:div w:id="1828128729">
      <w:marLeft w:val="0"/>
      <w:marRight w:val="0"/>
      <w:marTop w:val="0"/>
      <w:marBottom w:val="0"/>
      <w:divBdr>
        <w:top w:val="none" w:sz="0" w:space="0" w:color="auto"/>
        <w:left w:val="none" w:sz="0" w:space="0" w:color="auto"/>
        <w:bottom w:val="none" w:sz="0" w:space="0" w:color="auto"/>
        <w:right w:val="none" w:sz="0" w:space="0" w:color="auto"/>
      </w:divBdr>
    </w:div>
    <w:div w:id="1828588762">
      <w:marLeft w:val="0"/>
      <w:marRight w:val="0"/>
      <w:marTop w:val="0"/>
      <w:marBottom w:val="0"/>
      <w:divBdr>
        <w:top w:val="none" w:sz="0" w:space="0" w:color="auto"/>
        <w:left w:val="none" w:sz="0" w:space="0" w:color="auto"/>
        <w:bottom w:val="none" w:sz="0" w:space="0" w:color="auto"/>
        <w:right w:val="none" w:sz="0" w:space="0" w:color="auto"/>
      </w:divBdr>
    </w:div>
    <w:div w:id="1830247729">
      <w:marLeft w:val="0"/>
      <w:marRight w:val="150"/>
      <w:marTop w:val="0"/>
      <w:marBottom w:val="0"/>
      <w:divBdr>
        <w:top w:val="none" w:sz="0" w:space="0" w:color="auto"/>
        <w:left w:val="none" w:sz="0" w:space="0" w:color="auto"/>
        <w:bottom w:val="none" w:sz="0" w:space="0" w:color="auto"/>
        <w:right w:val="none" w:sz="0" w:space="0" w:color="auto"/>
      </w:divBdr>
      <w:divsChild>
        <w:div w:id="1991327494">
          <w:marLeft w:val="0"/>
          <w:marRight w:val="150"/>
          <w:marTop w:val="0"/>
          <w:marBottom w:val="0"/>
          <w:divBdr>
            <w:top w:val="none" w:sz="0" w:space="0" w:color="auto"/>
            <w:left w:val="none" w:sz="0" w:space="0" w:color="auto"/>
            <w:bottom w:val="none" w:sz="0" w:space="0" w:color="auto"/>
            <w:right w:val="none" w:sz="0" w:space="0" w:color="auto"/>
          </w:divBdr>
        </w:div>
      </w:divsChild>
    </w:div>
    <w:div w:id="1831486292">
      <w:marLeft w:val="0"/>
      <w:marRight w:val="0"/>
      <w:marTop w:val="0"/>
      <w:marBottom w:val="0"/>
      <w:divBdr>
        <w:top w:val="none" w:sz="0" w:space="0" w:color="auto"/>
        <w:left w:val="none" w:sz="0" w:space="0" w:color="auto"/>
        <w:bottom w:val="none" w:sz="0" w:space="0" w:color="auto"/>
        <w:right w:val="none" w:sz="0" w:space="0" w:color="auto"/>
      </w:divBdr>
    </w:div>
    <w:div w:id="1832283543">
      <w:marLeft w:val="0"/>
      <w:marRight w:val="0"/>
      <w:marTop w:val="0"/>
      <w:marBottom w:val="0"/>
      <w:divBdr>
        <w:top w:val="none" w:sz="0" w:space="0" w:color="auto"/>
        <w:left w:val="none" w:sz="0" w:space="0" w:color="auto"/>
        <w:bottom w:val="none" w:sz="0" w:space="0" w:color="auto"/>
        <w:right w:val="none" w:sz="0" w:space="0" w:color="auto"/>
      </w:divBdr>
    </w:div>
    <w:div w:id="1832863461">
      <w:marLeft w:val="0"/>
      <w:marRight w:val="0"/>
      <w:marTop w:val="0"/>
      <w:marBottom w:val="0"/>
      <w:divBdr>
        <w:top w:val="none" w:sz="0" w:space="0" w:color="auto"/>
        <w:left w:val="none" w:sz="0" w:space="0" w:color="auto"/>
        <w:bottom w:val="none" w:sz="0" w:space="0" w:color="auto"/>
        <w:right w:val="none" w:sz="0" w:space="0" w:color="auto"/>
      </w:divBdr>
    </w:div>
    <w:div w:id="1837572786">
      <w:marLeft w:val="0"/>
      <w:marRight w:val="0"/>
      <w:marTop w:val="0"/>
      <w:marBottom w:val="0"/>
      <w:divBdr>
        <w:top w:val="none" w:sz="0" w:space="0" w:color="auto"/>
        <w:left w:val="none" w:sz="0" w:space="0" w:color="auto"/>
        <w:bottom w:val="none" w:sz="0" w:space="0" w:color="auto"/>
        <w:right w:val="none" w:sz="0" w:space="0" w:color="auto"/>
      </w:divBdr>
    </w:div>
    <w:div w:id="1839035010">
      <w:marLeft w:val="0"/>
      <w:marRight w:val="0"/>
      <w:marTop w:val="0"/>
      <w:marBottom w:val="0"/>
      <w:divBdr>
        <w:top w:val="none" w:sz="0" w:space="0" w:color="auto"/>
        <w:left w:val="none" w:sz="0" w:space="0" w:color="auto"/>
        <w:bottom w:val="none" w:sz="0" w:space="0" w:color="auto"/>
        <w:right w:val="none" w:sz="0" w:space="0" w:color="auto"/>
      </w:divBdr>
    </w:div>
    <w:div w:id="1839464826">
      <w:marLeft w:val="0"/>
      <w:marRight w:val="0"/>
      <w:marTop w:val="0"/>
      <w:marBottom w:val="0"/>
      <w:divBdr>
        <w:top w:val="none" w:sz="0" w:space="0" w:color="auto"/>
        <w:left w:val="none" w:sz="0" w:space="0" w:color="auto"/>
        <w:bottom w:val="none" w:sz="0" w:space="0" w:color="auto"/>
        <w:right w:val="none" w:sz="0" w:space="0" w:color="auto"/>
      </w:divBdr>
    </w:div>
    <w:div w:id="1839808369">
      <w:marLeft w:val="0"/>
      <w:marRight w:val="0"/>
      <w:marTop w:val="0"/>
      <w:marBottom w:val="0"/>
      <w:divBdr>
        <w:top w:val="none" w:sz="0" w:space="0" w:color="auto"/>
        <w:left w:val="none" w:sz="0" w:space="0" w:color="auto"/>
        <w:bottom w:val="none" w:sz="0" w:space="0" w:color="auto"/>
        <w:right w:val="none" w:sz="0" w:space="0" w:color="auto"/>
      </w:divBdr>
    </w:div>
    <w:div w:id="1841774628">
      <w:marLeft w:val="0"/>
      <w:marRight w:val="0"/>
      <w:marTop w:val="0"/>
      <w:marBottom w:val="0"/>
      <w:divBdr>
        <w:top w:val="none" w:sz="0" w:space="0" w:color="auto"/>
        <w:left w:val="none" w:sz="0" w:space="0" w:color="auto"/>
        <w:bottom w:val="none" w:sz="0" w:space="0" w:color="auto"/>
        <w:right w:val="none" w:sz="0" w:space="0" w:color="auto"/>
      </w:divBdr>
    </w:div>
    <w:div w:id="1843471389">
      <w:marLeft w:val="0"/>
      <w:marRight w:val="0"/>
      <w:marTop w:val="0"/>
      <w:marBottom w:val="0"/>
      <w:divBdr>
        <w:top w:val="none" w:sz="0" w:space="0" w:color="auto"/>
        <w:left w:val="none" w:sz="0" w:space="0" w:color="auto"/>
        <w:bottom w:val="none" w:sz="0" w:space="0" w:color="auto"/>
        <w:right w:val="none" w:sz="0" w:space="0" w:color="auto"/>
      </w:divBdr>
    </w:div>
    <w:div w:id="1844583854">
      <w:marLeft w:val="0"/>
      <w:marRight w:val="0"/>
      <w:marTop w:val="0"/>
      <w:marBottom w:val="0"/>
      <w:divBdr>
        <w:top w:val="none" w:sz="0" w:space="0" w:color="auto"/>
        <w:left w:val="none" w:sz="0" w:space="0" w:color="auto"/>
        <w:bottom w:val="none" w:sz="0" w:space="0" w:color="auto"/>
        <w:right w:val="none" w:sz="0" w:space="0" w:color="auto"/>
      </w:divBdr>
    </w:div>
    <w:div w:id="1844709082">
      <w:marLeft w:val="0"/>
      <w:marRight w:val="0"/>
      <w:marTop w:val="0"/>
      <w:marBottom w:val="0"/>
      <w:divBdr>
        <w:top w:val="none" w:sz="0" w:space="0" w:color="auto"/>
        <w:left w:val="none" w:sz="0" w:space="0" w:color="auto"/>
        <w:bottom w:val="none" w:sz="0" w:space="0" w:color="auto"/>
        <w:right w:val="none" w:sz="0" w:space="0" w:color="auto"/>
      </w:divBdr>
    </w:div>
    <w:div w:id="1845051209">
      <w:marLeft w:val="0"/>
      <w:marRight w:val="0"/>
      <w:marTop w:val="0"/>
      <w:marBottom w:val="0"/>
      <w:divBdr>
        <w:top w:val="none" w:sz="0" w:space="0" w:color="auto"/>
        <w:left w:val="none" w:sz="0" w:space="0" w:color="auto"/>
        <w:bottom w:val="none" w:sz="0" w:space="0" w:color="auto"/>
        <w:right w:val="none" w:sz="0" w:space="0" w:color="auto"/>
      </w:divBdr>
    </w:div>
    <w:div w:id="1845827621">
      <w:marLeft w:val="0"/>
      <w:marRight w:val="150"/>
      <w:marTop w:val="0"/>
      <w:marBottom w:val="0"/>
      <w:divBdr>
        <w:top w:val="none" w:sz="0" w:space="0" w:color="auto"/>
        <w:left w:val="none" w:sz="0" w:space="0" w:color="auto"/>
        <w:bottom w:val="none" w:sz="0" w:space="0" w:color="auto"/>
        <w:right w:val="none" w:sz="0" w:space="0" w:color="auto"/>
      </w:divBdr>
    </w:div>
    <w:div w:id="1846897906">
      <w:marLeft w:val="0"/>
      <w:marRight w:val="0"/>
      <w:marTop w:val="0"/>
      <w:marBottom w:val="0"/>
      <w:divBdr>
        <w:top w:val="none" w:sz="0" w:space="0" w:color="auto"/>
        <w:left w:val="none" w:sz="0" w:space="0" w:color="auto"/>
        <w:bottom w:val="none" w:sz="0" w:space="0" w:color="auto"/>
        <w:right w:val="none" w:sz="0" w:space="0" w:color="auto"/>
      </w:divBdr>
    </w:div>
    <w:div w:id="1847744634">
      <w:marLeft w:val="0"/>
      <w:marRight w:val="0"/>
      <w:marTop w:val="0"/>
      <w:marBottom w:val="0"/>
      <w:divBdr>
        <w:top w:val="none" w:sz="0" w:space="0" w:color="auto"/>
        <w:left w:val="none" w:sz="0" w:space="0" w:color="auto"/>
        <w:bottom w:val="none" w:sz="0" w:space="0" w:color="auto"/>
        <w:right w:val="none" w:sz="0" w:space="0" w:color="auto"/>
      </w:divBdr>
    </w:div>
    <w:div w:id="1851095353">
      <w:marLeft w:val="0"/>
      <w:marRight w:val="0"/>
      <w:marTop w:val="0"/>
      <w:marBottom w:val="0"/>
      <w:divBdr>
        <w:top w:val="none" w:sz="0" w:space="0" w:color="auto"/>
        <w:left w:val="none" w:sz="0" w:space="0" w:color="auto"/>
        <w:bottom w:val="none" w:sz="0" w:space="0" w:color="auto"/>
        <w:right w:val="none" w:sz="0" w:space="0" w:color="auto"/>
      </w:divBdr>
    </w:div>
    <w:div w:id="1851144466">
      <w:marLeft w:val="0"/>
      <w:marRight w:val="0"/>
      <w:marTop w:val="0"/>
      <w:marBottom w:val="0"/>
      <w:divBdr>
        <w:top w:val="none" w:sz="0" w:space="0" w:color="auto"/>
        <w:left w:val="none" w:sz="0" w:space="0" w:color="auto"/>
        <w:bottom w:val="none" w:sz="0" w:space="0" w:color="auto"/>
        <w:right w:val="none" w:sz="0" w:space="0" w:color="auto"/>
      </w:divBdr>
    </w:div>
    <w:div w:id="1853032774">
      <w:marLeft w:val="0"/>
      <w:marRight w:val="0"/>
      <w:marTop w:val="0"/>
      <w:marBottom w:val="0"/>
      <w:divBdr>
        <w:top w:val="none" w:sz="0" w:space="0" w:color="auto"/>
        <w:left w:val="none" w:sz="0" w:space="0" w:color="auto"/>
        <w:bottom w:val="none" w:sz="0" w:space="0" w:color="auto"/>
        <w:right w:val="none" w:sz="0" w:space="0" w:color="auto"/>
      </w:divBdr>
    </w:div>
    <w:div w:id="1854420914">
      <w:marLeft w:val="0"/>
      <w:marRight w:val="0"/>
      <w:marTop w:val="0"/>
      <w:marBottom w:val="0"/>
      <w:divBdr>
        <w:top w:val="none" w:sz="0" w:space="0" w:color="auto"/>
        <w:left w:val="none" w:sz="0" w:space="0" w:color="auto"/>
        <w:bottom w:val="none" w:sz="0" w:space="0" w:color="auto"/>
        <w:right w:val="none" w:sz="0" w:space="0" w:color="auto"/>
      </w:divBdr>
    </w:div>
    <w:div w:id="1854883127">
      <w:marLeft w:val="0"/>
      <w:marRight w:val="0"/>
      <w:marTop w:val="0"/>
      <w:marBottom w:val="0"/>
      <w:divBdr>
        <w:top w:val="none" w:sz="0" w:space="0" w:color="auto"/>
        <w:left w:val="none" w:sz="0" w:space="0" w:color="auto"/>
        <w:bottom w:val="none" w:sz="0" w:space="0" w:color="auto"/>
        <w:right w:val="none" w:sz="0" w:space="0" w:color="auto"/>
      </w:divBdr>
    </w:div>
    <w:div w:id="1857691396">
      <w:marLeft w:val="0"/>
      <w:marRight w:val="0"/>
      <w:marTop w:val="0"/>
      <w:marBottom w:val="0"/>
      <w:divBdr>
        <w:top w:val="none" w:sz="0" w:space="0" w:color="auto"/>
        <w:left w:val="none" w:sz="0" w:space="0" w:color="auto"/>
        <w:bottom w:val="none" w:sz="0" w:space="0" w:color="auto"/>
        <w:right w:val="none" w:sz="0" w:space="0" w:color="auto"/>
      </w:divBdr>
    </w:div>
    <w:div w:id="1857769796">
      <w:marLeft w:val="0"/>
      <w:marRight w:val="0"/>
      <w:marTop w:val="0"/>
      <w:marBottom w:val="0"/>
      <w:divBdr>
        <w:top w:val="none" w:sz="0" w:space="0" w:color="auto"/>
        <w:left w:val="none" w:sz="0" w:space="0" w:color="auto"/>
        <w:bottom w:val="none" w:sz="0" w:space="0" w:color="auto"/>
        <w:right w:val="none" w:sz="0" w:space="0" w:color="auto"/>
      </w:divBdr>
    </w:div>
    <w:div w:id="1859853448">
      <w:marLeft w:val="0"/>
      <w:marRight w:val="0"/>
      <w:marTop w:val="0"/>
      <w:marBottom w:val="0"/>
      <w:divBdr>
        <w:top w:val="none" w:sz="0" w:space="0" w:color="auto"/>
        <w:left w:val="none" w:sz="0" w:space="0" w:color="auto"/>
        <w:bottom w:val="none" w:sz="0" w:space="0" w:color="auto"/>
        <w:right w:val="none" w:sz="0" w:space="0" w:color="auto"/>
      </w:divBdr>
    </w:div>
    <w:div w:id="1861313251">
      <w:marLeft w:val="0"/>
      <w:marRight w:val="0"/>
      <w:marTop w:val="0"/>
      <w:marBottom w:val="0"/>
      <w:divBdr>
        <w:top w:val="none" w:sz="0" w:space="0" w:color="auto"/>
        <w:left w:val="none" w:sz="0" w:space="0" w:color="auto"/>
        <w:bottom w:val="none" w:sz="0" w:space="0" w:color="auto"/>
        <w:right w:val="none" w:sz="0" w:space="0" w:color="auto"/>
      </w:divBdr>
    </w:div>
    <w:div w:id="1862013214">
      <w:marLeft w:val="0"/>
      <w:marRight w:val="0"/>
      <w:marTop w:val="0"/>
      <w:marBottom w:val="0"/>
      <w:divBdr>
        <w:top w:val="none" w:sz="0" w:space="0" w:color="auto"/>
        <w:left w:val="none" w:sz="0" w:space="0" w:color="auto"/>
        <w:bottom w:val="none" w:sz="0" w:space="0" w:color="auto"/>
        <w:right w:val="none" w:sz="0" w:space="0" w:color="auto"/>
      </w:divBdr>
    </w:div>
    <w:div w:id="1863476966">
      <w:marLeft w:val="0"/>
      <w:marRight w:val="0"/>
      <w:marTop w:val="0"/>
      <w:marBottom w:val="0"/>
      <w:divBdr>
        <w:top w:val="none" w:sz="0" w:space="0" w:color="auto"/>
        <w:left w:val="none" w:sz="0" w:space="0" w:color="auto"/>
        <w:bottom w:val="none" w:sz="0" w:space="0" w:color="auto"/>
        <w:right w:val="none" w:sz="0" w:space="0" w:color="auto"/>
      </w:divBdr>
    </w:div>
    <w:div w:id="1864437452">
      <w:marLeft w:val="0"/>
      <w:marRight w:val="0"/>
      <w:marTop w:val="0"/>
      <w:marBottom w:val="0"/>
      <w:divBdr>
        <w:top w:val="none" w:sz="0" w:space="0" w:color="auto"/>
        <w:left w:val="none" w:sz="0" w:space="0" w:color="auto"/>
        <w:bottom w:val="none" w:sz="0" w:space="0" w:color="auto"/>
        <w:right w:val="none" w:sz="0" w:space="0" w:color="auto"/>
      </w:divBdr>
    </w:div>
    <w:div w:id="1865366305">
      <w:marLeft w:val="0"/>
      <w:marRight w:val="0"/>
      <w:marTop w:val="0"/>
      <w:marBottom w:val="0"/>
      <w:divBdr>
        <w:top w:val="none" w:sz="0" w:space="0" w:color="auto"/>
        <w:left w:val="none" w:sz="0" w:space="0" w:color="auto"/>
        <w:bottom w:val="none" w:sz="0" w:space="0" w:color="auto"/>
        <w:right w:val="none" w:sz="0" w:space="0" w:color="auto"/>
      </w:divBdr>
    </w:div>
    <w:div w:id="1867716035">
      <w:marLeft w:val="0"/>
      <w:marRight w:val="0"/>
      <w:marTop w:val="0"/>
      <w:marBottom w:val="0"/>
      <w:divBdr>
        <w:top w:val="none" w:sz="0" w:space="0" w:color="auto"/>
        <w:left w:val="none" w:sz="0" w:space="0" w:color="auto"/>
        <w:bottom w:val="none" w:sz="0" w:space="0" w:color="auto"/>
        <w:right w:val="none" w:sz="0" w:space="0" w:color="auto"/>
      </w:divBdr>
    </w:div>
    <w:div w:id="1869685645">
      <w:marLeft w:val="0"/>
      <w:marRight w:val="0"/>
      <w:marTop w:val="0"/>
      <w:marBottom w:val="0"/>
      <w:divBdr>
        <w:top w:val="none" w:sz="0" w:space="0" w:color="auto"/>
        <w:left w:val="none" w:sz="0" w:space="0" w:color="auto"/>
        <w:bottom w:val="none" w:sz="0" w:space="0" w:color="auto"/>
        <w:right w:val="none" w:sz="0" w:space="0" w:color="auto"/>
      </w:divBdr>
    </w:div>
    <w:div w:id="1870025067">
      <w:marLeft w:val="0"/>
      <w:marRight w:val="0"/>
      <w:marTop w:val="0"/>
      <w:marBottom w:val="0"/>
      <w:divBdr>
        <w:top w:val="none" w:sz="0" w:space="0" w:color="auto"/>
        <w:left w:val="none" w:sz="0" w:space="0" w:color="auto"/>
        <w:bottom w:val="none" w:sz="0" w:space="0" w:color="auto"/>
        <w:right w:val="none" w:sz="0" w:space="0" w:color="auto"/>
      </w:divBdr>
    </w:div>
    <w:div w:id="1872985980">
      <w:marLeft w:val="0"/>
      <w:marRight w:val="0"/>
      <w:marTop w:val="0"/>
      <w:marBottom w:val="0"/>
      <w:divBdr>
        <w:top w:val="none" w:sz="0" w:space="0" w:color="auto"/>
        <w:left w:val="none" w:sz="0" w:space="0" w:color="auto"/>
        <w:bottom w:val="none" w:sz="0" w:space="0" w:color="auto"/>
        <w:right w:val="none" w:sz="0" w:space="0" w:color="auto"/>
      </w:divBdr>
    </w:div>
    <w:div w:id="1873227242">
      <w:marLeft w:val="0"/>
      <w:marRight w:val="0"/>
      <w:marTop w:val="0"/>
      <w:marBottom w:val="0"/>
      <w:divBdr>
        <w:top w:val="none" w:sz="0" w:space="0" w:color="auto"/>
        <w:left w:val="none" w:sz="0" w:space="0" w:color="auto"/>
        <w:bottom w:val="none" w:sz="0" w:space="0" w:color="auto"/>
        <w:right w:val="none" w:sz="0" w:space="0" w:color="auto"/>
      </w:divBdr>
    </w:div>
    <w:div w:id="1873879748">
      <w:marLeft w:val="0"/>
      <w:marRight w:val="0"/>
      <w:marTop w:val="0"/>
      <w:marBottom w:val="0"/>
      <w:divBdr>
        <w:top w:val="none" w:sz="0" w:space="0" w:color="auto"/>
        <w:left w:val="none" w:sz="0" w:space="0" w:color="auto"/>
        <w:bottom w:val="none" w:sz="0" w:space="0" w:color="auto"/>
        <w:right w:val="none" w:sz="0" w:space="0" w:color="auto"/>
      </w:divBdr>
    </w:div>
    <w:div w:id="1874269344">
      <w:marLeft w:val="0"/>
      <w:marRight w:val="0"/>
      <w:marTop w:val="0"/>
      <w:marBottom w:val="0"/>
      <w:divBdr>
        <w:top w:val="none" w:sz="0" w:space="0" w:color="auto"/>
        <w:left w:val="none" w:sz="0" w:space="0" w:color="auto"/>
        <w:bottom w:val="none" w:sz="0" w:space="0" w:color="auto"/>
        <w:right w:val="none" w:sz="0" w:space="0" w:color="auto"/>
      </w:divBdr>
    </w:div>
    <w:div w:id="1877698583">
      <w:marLeft w:val="0"/>
      <w:marRight w:val="0"/>
      <w:marTop w:val="0"/>
      <w:marBottom w:val="0"/>
      <w:divBdr>
        <w:top w:val="none" w:sz="0" w:space="0" w:color="auto"/>
        <w:left w:val="none" w:sz="0" w:space="0" w:color="auto"/>
        <w:bottom w:val="none" w:sz="0" w:space="0" w:color="auto"/>
        <w:right w:val="none" w:sz="0" w:space="0" w:color="auto"/>
      </w:divBdr>
    </w:div>
    <w:div w:id="1877814484">
      <w:marLeft w:val="0"/>
      <w:marRight w:val="0"/>
      <w:marTop w:val="0"/>
      <w:marBottom w:val="0"/>
      <w:divBdr>
        <w:top w:val="none" w:sz="0" w:space="0" w:color="auto"/>
        <w:left w:val="none" w:sz="0" w:space="0" w:color="auto"/>
        <w:bottom w:val="none" w:sz="0" w:space="0" w:color="auto"/>
        <w:right w:val="none" w:sz="0" w:space="0" w:color="auto"/>
      </w:divBdr>
    </w:div>
    <w:div w:id="1877964379">
      <w:bodyDiv w:val="1"/>
      <w:marLeft w:val="0"/>
      <w:marRight w:val="0"/>
      <w:marTop w:val="0"/>
      <w:marBottom w:val="0"/>
      <w:divBdr>
        <w:top w:val="none" w:sz="0" w:space="0" w:color="auto"/>
        <w:left w:val="none" w:sz="0" w:space="0" w:color="auto"/>
        <w:bottom w:val="none" w:sz="0" w:space="0" w:color="auto"/>
        <w:right w:val="none" w:sz="0" w:space="0" w:color="auto"/>
      </w:divBdr>
      <w:divsChild>
        <w:div w:id="727466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729348">
              <w:marLeft w:val="0"/>
              <w:marRight w:val="0"/>
              <w:marTop w:val="0"/>
              <w:marBottom w:val="0"/>
              <w:divBdr>
                <w:top w:val="none" w:sz="0" w:space="0" w:color="auto"/>
                <w:left w:val="none" w:sz="0" w:space="0" w:color="auto"/>
                <w:bottom w:val="none" w:sz="0" w:space="0" w:color="auto"/>
                <w:right w:val="none" w:sz="0" w:space="0" w:color="auto"/>
              </w:divBdr>
              <w:divsChild>
                <w:div w:id="259072415">
                  <w:marLeft w:val="0"/>
                  <w:marRight w:val="0"/>
                  <w:marTop w:val="0"/>
                  <w:marBottom w:val="0"/>
                  <w:divBdr>
                    <w:top w:val="none" w:sz="0" w:space="0" w:color="auto"/>
                    <w:left w:val="none" w:sz="0" w:space="0" w:color="auto"/>
                    <w:bottom w:val="none" w:sz="0" w:space="0" w:color="auto"/>
                    <w:right w:val="none" w:sz="0" w:space="0" w:color="auto"/>
                  </w:divBdr>
                  <w:divsChild>
                    <w:div w:id="150362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664227">
      <w:marLeft w:val="0"/>
      <w:marRight w:val="0"/>
      <w:marTop w:val="0"/>
      <w:marBottom w:val="0"/>
      <w:divBdr>
        <w:top w:val="none" w:sz="0" w:space="0" w:color="auto"/>
        <w:left w:val="none" w:sz="0" w:space="0" w:color="auto"/>
        <w:bottom w:val="none" w:sz="0" w:space="0" w:color="auto"/>
        <w:right w:val="none" w:sz="0" w:space="0" w:color="auto"/>
      </w:divBdr>
    </w:div>
    <w:div w:id="1881629681">
      <w:bodyDiv w:val="1"/>
      <w:marLeft w:val="0"/>
      <w:marRight w:val="0"/>
      <w:marTop w:val="0"/>
      <w:marBottom w:val="0"/>
      <w:divBdr>
        <w:top w:val="none" w:sz="0" w:space="0" w:color="auto"/>
        <w:left w:val="none" w:sz="0" w:space="0" w:color="auto"/>
        <w:bottom w:val="none" w:sz="0" w:space="0" w:color="auto"/>
        <w:right w:val="none" w:sz="0" w:space="0" w:color="auto"/>
      </w:divBdr>
      <w:divsChild>
        <w:div w:id="77479423">
          <w:marLeft w:val="0"/>
          <w:marRight w:val="0"/>
          <w:marTop w:val="0"/>
          <w:marBottom w:val="0"/>
          <w:divBdr>
            <w:top w:val="none" w:sz="0" w:space="0" w:color="auto"/>
            <w:left w:val="none" w:sz="0" w:space="0" w:color="auto"/>
            <w:bottom w:val="none" w:sz="0" w:space="0" w:color="auto"/>
            <w:right w:val="none" w:sz="0" w:space="0" w:color="auto"/>
          </w:divBdr>
        </w:div>
        <w:div w:id="1751003276">
          <w:marLeft w:val="0"/>
          <w:marRight w:val="0"/>
          <w:marTop w:val="0"/>
          <w:marBottom w:val="0"/>
          <w:divBdr>
            <w:top w:val="none" w:sz="0" w:space="0" w:color="auto"/>
            <w:left w:val="none" w:sz="0" w:space="0" w:color="auto"/>
            <w:bottom w:val="none" w:sz="0" w:space="0" w:color="auto"/>
            <w:right w:val="none" w:sz="0" w:space="0" w:color="auto"/>
          </w:divBdr>
        </w:div>
        <w:div w:id="205802539">
          <w:marLeft w:val="0"/>
          <w:marRight w:val="0"/>
          <w:marTop w:val="0"/>
          <w:marBottom w:val="0"/>
          <w:divBdr>
            <w:top w:val="none" w:sz="0" w:space="0" w:color="auto"/>
            <w:left w:val="none" w:sz="0" w:space="0" w:color="auto"/>
            <w:bottom w:val="none" w:sz="0" w:space="0" w:color="auto"/>
            <w:right w:val="none" w:sz="0" w:space="0" w:color="auto"/>
          </w:divBdr>
        </w:div>
        <w:div w:id="460460509">
          <w:marLeft w:val="0"/>
          <w:marRight w:val="0"/>
          <w:marTop w:val="0"/>
          <w:marBottom w:val="0"/>
          <w:divBdr>
            <w:top w:val="none" w:sz="0" w:space="0" w:color="auto"/>
            <w:left w:val="none" w:sz="0" w:space="0" w:color="auto"/>
            <w:bottom w:val="none" w:sz="0" w:space="0" w:color="auto"/>
            <w:right w:val="none" w:sz="0" w:space="0" w:color="auto"/>
          </w:divBdr>
        </w:div>
        <w:div w:id="1895962478">
          <w:marLeft w:val="0"/>
          <w:marRight w:val="150"/>
          <w:marTop w:val="0"/>
          <w:marBottom w:val="0"/>
          <w:divBdr>
            <w:top w:val="none" w:sz="0" w:space="0" w:color="auto"/>
            <w:left w:val="none" w:sz="0" w:space="0" w:color="auto"/>
            <w:bottom w:val="none" w:sz="0" w:space="0" w:color="auto"/>
            <w:right w:val="none" w:sz="0" w:space="0" w:color="auto"/>
          </w:divBdr>
          <w:divsChild>
            <w:div w:id="147888558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889026769">
      <w:marLeft w:val="0"/>
      <w:marRight w:val="0"/>
      <w:marTop w:val="0"/>
      <w:marBottom w:val="0"/>
      <w:divBdr>
        <w:top w:val="none" w:sz="0" w:space="0" w:color="auto"/>
        <w:left w:val="none" w:sz="0" w:space="0" w:color="auto"/>
        <w:bottom w:val="none" w:sz="0" w:space="0" w:color="auto"/>
        <w:right w:val="none" w:sz="0" w:space="0" w:color="auto"/>
      </w:divBdr>
    </w:div>
    <w:div w:id="1889536828">
      <w:marLeft w:val="0"/>
      <w:marRight w:val="0"/>
      <w:marTop w:val="0"/>
      <w:marBottom w:val="0"/>
      <w:divBdr>
        <w:top w:val="none" w:sz="0" w:space="0" w:color="auto"/>
        <w:left w:val="none" w:sz="0" w:space="0" w:color="auto"/>
        <w:bottom w:val="none" w:sz="0" w:space="0" w:color="auto"/>
        <w:right w:val="none" w:sz="0" w:space="0" w:color="auto"/>
      </w:divBdr>
    </w:div>
    <w:div w:id="1890412013">
      <w:marLeft w:val="0"/>
      <w:marRight w:val="0"/>
      <w:marTop w:val="0"/>
      <w:marBottom w:val="0"/>
      <w:divBdr>
        <w:top w:val="none" w:sz="0" w:space="0" w:color="auto"/>
        <w:left w:val="none" w:sz="0" w:space="0" w:color="auto"/>
        <w:bottom w:val="none" w:sz="0" w:space="0" w:color="auto"/>
        <w:right w:val="none" w:sz="0" w:space="0" w:color="auto"/>
      </w:divBdr>
    </w:div>
    <w:div w:id="1890413629">
      <w:marLeft w:val="0"/>
      <w:marRight w:val="0"/>
      <w:marTop w:val="0"/>
      <w:marBottom w:val="0"/>
      <w:divBdr>
        <w:top w:val="none" w:sz="0" w:space="0" w:color="auto"/>
        <w:left w:val="none" w:sz="0" w:space="0" w:color="auto"/>
        <w:bottom w:val="none" w:sz="0" w:space="0" w:color="auto"/>
        <w:right w:val="none" w:sz="0" w:space="0" w:color="auto"/>
      </w:divBdr>
    </w:div>
    <w:div w:id="1891261873">
      <w:marLeft w:val="0"/>
      <w:marRight w:val="0"/>
      <w:marTop w:val="0"/>
      <w:marBottom w:val="0"/>
      <w:divBdr>
        <w:top w:val="none" w:sz="0" w:space="0" w:color="auto"/>
        <w:left w:val="none" w:sz="0" w:space="0" w:color="auto"/>
        <w:bottom w:val="none" w:sz="0" w:space="0" w:color="auto"/>
        <w:right w:val="none" w:sz="0" w:space="0" w:color="auto"/>
      </w:divBdr>
    </w:div>
    <w:div w:id="1893925777">
      <w:marLeft w:val="0"/>
      <w:marRight w:val="0"/>
      <w:marTop w:val="0"/>
      <w:marBottom w:val="0"/>
      <w:divBdr>
        <w:top w:val="none" w:sz="0" w:space="0" w:color="auto"/>
        <w:left w:val="none" w:sz="0" w:space="0" w:color="auto"/>
        <w:bottom w:val="none" w:sz="0" w:space="0" w:color="auto"/>
        <w:right w:val="none" w:sz="0" w:space="0" w:color="auto"/>
      </w:divBdr>
    </w:div>
    <w:div w:id="1895922225">
      <w:marLeft w:val="0"/>
      <w:marRight w:val="0"/>
      <w:marTop w:val="0"/>
      <w:marBottom w:val="0"/>
      <w:divBdr>
        <w:top w:val="none" w:sz="0" w:space="0" w:color="auto"/>
        <w:left w:val="none" w:sz="0" w:space="0" w:color="auto"/>
        <w:bottom w:val="none" w:sz="0" w:space="0" w:color="auto"/>
        <w:right w:val="none" w:sz="0" w:space="0" w:color="auto"/>
      </w:divBdr>
    </w:div>
    <w:div w:id="1896546747">
      <w:marLeft w:val="0"/>
      <w:marRight w:val="0"/>
      <w:marTop w:val="0"/>
      <w:marBottom w:val="0"/>
      <w:divBdr>
        <w:top w:val="none" w:sz="0" w:space="0" w:color="auto"/>
        <w:left w:val="none" w:sz="0" w:space="0" w:color="auto"/>
        <w:bottom w:val="none" w:sz="0" w:space="0" w:color="auto"/>
        <w:right w:val="none" w:sz="0" w:space="0" w:color="auto"/>
      </w:divBdr>
    </w:div>
    <w:div w:id="1899513997">
      <w:marLeft w:val="0"/>
      <w:marRight w:val="0"/>
      <w:marTop w:val="0"/>
      <w:marBottom w:val="0"/>
      <w:divBdr>
        <w:top w:val="none" w:sz="0" w:space="0" w:color="auto"/>
        <w:left w:val="none" w:sz="0" w:space="0" w:color="auto"/>
        <w:bottom w:val="none" w:sz="0" w:space="0" w:color="auto"/>
        <w:right w:val="none" w:sz="0" w:space="0" w:color="auto"/>
      </w:divBdr>
    </w:div>
    <w:div w:id="1901016546">
      <w:marLeft w:val="0"/>
      <w:marRight w:val="0"/>
      <w:marTop w:val="0"/>
      <w:marBottom w:val="0"/>
      <w:divBdr>
        <w:top w:val="none" w:sz="0" w:space="0" w:color="auto"/>
        <w:left w:val="none" w:sz="0" w:space="0" w:color="auto"/>
        <w:bottom w:val="none" w:sz="0" w:space="0" w:color="auto"/>
        <w:right w:val="none" w:sz="0" w:space="0" w:color="auto"/>
      </w:divBdr>
    </w:div>
    <w:div w:id="1902405245">
      <w:marLeft w:val="0"/>
      <w:marRight w:val="0"/>
      <w:marTop w:val="0"/>
      <w:marBottom w:val="0"/>
      <w:divBdr>
        <w:top w:val="none" w:sz="0" w:space="0" w:color="auto"/>
        <w:left w:val="none" w:sz="0" w:space="0" w:color="auto"/>
        <w:bottom w:val="none" w:sz="0" w:space="0" w:color="auto"/>
        <w:right w:val="none" w:sz="0" w:space="0" w:color="auto"/>
      </w:divBdr>
    </w:div>
    <w:div w:id="1903903686">
      <w:marLeft w:val="0"/>
      <w:marRight w:val="0"/>
      <w:marTop w:val="0"/>
      <w:marBottom w:val="0"/>
      <w:divBdr>
        <w:top w:val="none" w:sz="0" w:space="0" w:color="auto"/>
        <w:left w:val="none" w:sz="0" w:space="0" w:color="auto"/>
        <w:bottom w:val="none" w:sz="0" w:space="0" w:color="auto"/>
        <w:right w:val="none" w:sz="0" w:space="0" w:color="auto"/>
      </w:divBdr>
    </w:div>
    <w:div w:id="1904679796">
      <w:marLeft w:val="0"/>
      <w:marRight w:val="150"/>
      <w:marTop w:val="0"/>
      <w:marBottom w:val="0"/>
      <w:divBdr>
        <w:top w:val="none" w:sz="0" w:space="0" w:color="auto"/>
        <w:left w:val="none" w:sz="0" w:space="0" w:color="auto"/>
        <w:bottom w:val="none" w:sz="0" w:space="0" w:color="auto"/>
        <w:right w:val="none" w:sz="0" w:space="0" w:color="auto"/>
      </w:divBdr>
      <w:divsChild>
        <w:div w:id="503667418">
          <w:marLeft w:val="0"/>
          <w:marRight w:val="150"/>
          <w:marTop w:val="0"/>
          <w:marBottom w:val="0"/>
          <w:divBdr>
            <w:top w:val="none" w:sz="0" w:space="0" w:color="auto"/>
            <w:left w:val="none" w:sz="0" w:space="0" w:color="auto"/>
            <w:bottom w:val="none" w:sz="0" w:space="0" w:color="auto"/>
            <w:right w:val="none" w:sz="0" w:space="0" w:color="auto"/>
          </w:divBdr>
        </w:div>
      </w:divsChild>
    </w:div>
    <w:div w:id="1905526452">
      <w:marLeft w:val="0"/>
      <w:marRight w:val="0"/>
      <w:marTop w:val="0"/>
      <w:marBottom w:val="0"/>
      <w:divBdr>
        <w:top w:val="none" w:sz="0" w:space="0" w:color="auto"/>
        <w:left w:val="none" w:sz="0" w:space="0" w:color="auto"/>
        <w:bottom w:val="none" w:sz="0" w:space="0" w:color="auto"/>
        <w:right w:val="none" w:sz="0" w:space="0" w:color="auto"/>
      </w:divBdr>
    </w:div>
    <w:div w:id="1906531119">
      <w:marLeft w:val="0"/>
      <w:marRight w:val="0"/>
      <w:marTop w:val="0"/>
      <w:marBottom w:val="0"/>
      <w:divBdr>
        <w:top w:val="none" w:sz="0" w:space="0" w:color="auto"/>
        <w:left w:val="none" w:sz="0" w:space="0" w:color="auto"/>
        <w:bottom w:val="none" w:sz="0" w:space="0" w:color="auto"/>
        <w:right w:val="none" w:sz="0" w:space="0" w:color="auto"/>
      </w:divBdr>
    </w:div>
    <w:div w:id="1907835443">
      <w:marLeft w:val="0"/>
      <w:marRight w:val="0"/>
      <w:marTop w:val="0"/>
      <w:marBottom w:val="0"/>
      <w:divBdr>
        <w:top w:val="none" w:sz="0" w:space="0" w:color="auto"/>
        <w:left w:val="none" w:sz="0" w:space="0" w:color="auto"/>
        <w:bottom w:val="none" w:sz="0" w:space="0" w:color="auto"/>
        <w:right w:val="none" w:sz="0" w:space="0" w:color="auto"/>
      </w:divBdr>
    </w:div>
    <w:div w:id="1908494242">
      <w:marLeft w:val="0"/>
      <w:marRight w:val="0"/>
      <w:marTop w:val="0"/>
      <w:marBottom w:val="0"/>
      <w:divBdr>
        <w:top w:val="none" w:sz="0" w:space="0" w:color="auto"/>
        <w:left w:val="none" w:sz="0" w:space="0" w:color="auto"/>
        <w:bottom w:val="none" w:sz="0" w:space="0" w:color="auto"/>
        <w:right w:val="none" w:sz="0" w:space="0" w:color="auto"/>
      </w:divBdr>
    </w:div>
    <w:div w:id="1909077126">
      <w:marLeft w:val="0"/>
      <w:marRight w:val="0"/>
      <w:marTop w:val="0"/>
      <w:marBottom w:val="0"/>
      <w:divBdr>
        <w:top w:val="none" w:sz="0" w:space="0" w:color="auto"/>
        <w:left w:val="none" w:sz="0" w:space="0" w:color="auto"/>
        <w:bottom w:val="none" w:sz="0" w:space="0" w:color="auto"/>
        <w:right w:val="none" w:sz="0" w:space="0" w:color="auto"/>
      </w:divBdr>
    </w:div>
    <w:div w:id="1910460956">
      <w:marLeft w:val="0"/>
      <w:marRight w:val="0"/>
      <w:marTop w:val="0"/>
      <w:marBottom w:val="0"/>
      <w:divBdr>
        <w:top w:val="none" w:sz="0" w:space="0" w:color="auto"/>
        <w:left w:val="none" w:sz="0" w:space="0" w:color="auto"/>
        <w:bottom w:val="none" w:sz="0" w:space="0" w:color="auto"/>
        <w:right w:val="none" w:sz="0" w:space="0" w:color="auto"/>
      </w:divBdr>
    </w:div>
    <w:div w:id="1910532210">
      <w:marLeft w:val="0"/>
      <w:marRight w:val="0"/>
      <w:marTop w:val="0"/>
      <w:marBottom w:val="0"/>
      <w:divBdr>
        <w:top w:val="none" w:sz="0" w:space="0" w:color="auto"/>
        <w:left w:val="none" w:sz="0" w:space="0" w:color="auto"/>
        <w:bottom w:val="none" w:sz="0" w:space="0" w:color="auto"/>
        <w:right w:val="none" w:sz="0" w:space="0" w:color="auto"/>
      </w:divBdr>
    </w:div>
    <w:div w:id="1910843442">
      <w:marLeft w:val="0"/>
      <w:marRight w:val="0"/>
      <w:marTop w:val="0"/>
      <w:marBottom w:val="0"/>
      <w:divBdr>
        <w:top w:val="none" w:sz="0" w:space="0" w:color="auto"/>
        <w:left w:val="none" w:sz="0" w:space="0" w:color="auto"/>
        <w:bottom w:val="none" w:sz="0" w:space="0" w:color="auto"/>
        <w:right w:val="none" w:sz="0" w:space="0" w:color="auto"/>
      </w:divBdr>
    </w:div>
    <w:div w:id="1911844487">
      <w:marLeft w:val="0"/>
      <w:marRight w:val="0"/>
      <w:marTop w:val="0"/>
      <w:marBottom w:val="0"/>
      <w:divBdr>
        <w:top w:val="none" w:sz="0" w:space="0" w:color="auto"/>
        <w:left w:val="none" w:sz="0" w:space="0" w:color="auto"/>
        <w:bottom w:val="none" w:sz="0" w:space="0" w:color="auto"/>
        <w:right w:val="none" w:sz="0" w:space="0" w:color="auto"/>
      </w:divBdr>
    </w:div>
    <w:div w:id="1911848128">
      <w:marLeft w:val="0"/>
      <w:marRight w:val="0"/>
      <w:marTop w:val="0"/>
      <w:marBottom w:val="0"/>
      <w:divBdr>
        <w:top w:val="none" w:sz="0" w:space="0" w:color="auto"/>
        <w:left w:val="none" w:sz="0" w:space="0" w:color="auto"/>
        <w:bottom w:val="none" w:sz="0" w:space="0" w:color="auto"/>
        <w:right w:val="none" w:sz="0" w:space="0" w:color="auto"/>
      </w:divBdr>
    </w:div>
    <w:div w:id="1911959330">
      <w:marLeft w:val="0"/>
      <w:marRight w:val="0"/>
      <w:marTop w:val="0"/>
      <w:marBottom w:val="0"/>
      <w:divBdr>
        <w:top w:val="none" w:sz="0" w:space="0" w:color="auto"/>
        <w:left w:val="none" w:sz="0" w:space="0" w:color="auto"/>
        <w:bottom w:val="none" w:sz="0" w:space="0" w:color="auto"/>
        <w:right w:val="none" w:sz="0" w:space="0" w:color="auto"/>
      </w:divBdr>
    </w:div>
    <w:div w:id="1912302270">
      <w:marLeft w:val="0"/>
      <w:marRight w:val="150"/>
      <w:marTop w:val="0"/>
      <w:marBottom w:val="0"/>
      <w:divBdr>
        <w:top w:val="none" w:sz="0" w:space="0" w:color="auto"/>
        <w:left w:val="none" w:sz="0" w:space="0" w:color="auto"/>
        <w:bottom w:val="none" w:sz="0" w:space="0" w:color="auto"/>
        <w:right w:val="none" w:sz="0" w:space="0" w:color="auto"/>
      </w:divBdr>
      <w:divsChild>
        <w:div w:id="2120947960">
          <w:marLeft w:val="0"/>
          <w:marRight w:val="150"/>
          <w:marTop w:val="0"/>
          <w:marBottom w:val="0"/>
          <w:divBdr>
            <w:top w:val="none" w:sz="0" w:space="0" w:color="auto"/>
            <w:left w:val="none" w:sz="0" w:space="0" w:color="auto"/>
            <w:bottom w:val="none" w:sz="0" w:space="0" w:color="auto"/>
            <w:right w:val="none" w:sz="0" w:space="0" w:color="auto"/>
          </w:divBdr>
        </w:div>
      </w:divsChild>
    </w:div>
    <w:div w:id="1912347834">
      <w:marLeft w:val="0"/>
      <w:marRight w:val="0"/>
      <w:marTop w:val="0"/>
      <w:marBottom w:val="0"/>
      <w:divBdr>
        <w:top w:val="none" w:sz="0" w:space="0" w:color="auto"/>
        <w:left w:val="none" w:sz="0" w:space="0" w:color="auto"/>
        <w:bottom w:val="none" w:sz="0" w:space="0" w:color="auto"/>
        <w:right w:val="none" w:sz="0" w:space="0" w:color="auto"/>
      </w:divBdr>
    </w:div>
    <w:div w:id="1914587815">
      <w:marLeft w:val="0"/>
      <w:marRight w:val="0"/>
      <w:marTop w:val="0"/>
      <w:marBottom w:val="0"/>
      <w:divBdr>
        <w:top w:val="none" w:sz="0" w:space="0" w:color="auto"/>
        <w:left w:val="none" w:sz="0" w:space="0" w:color="auto"/>
        <w:bottom w:val="none" w:sz="0" w:space="0" w:color="auto"/>
        <w:right w:val="none" w:sz="0" w:space="0" w:color="auto"/>
      </w:divBdr>
    </w:div>
    <w:div w:id="1916355866">
      <w:marLeft w:val="0"/>
      <w:marRight w:val="0"/>
      <w:marTop w:val="0"/>
      <w:marBottom w:val="0"/>
      <w:divBdr>
        <w:top w:val="none" w:sz="0" w:space="0" w:color="auto"/>
        <w:left w:val="none" w:sz="0" w:space="0" w:color="auto"/>
        <w:bottom w:val="none" w:sz="0" w:space="0" w:color="auto"/>
        <w:right w:val="none" w:sz="0" w:space="0" w:color="auto"/>
      </w:divBdr>
    </w:div>
    <w:div w:id="1917353237">
      <w:marLeft w:val="0"/>
      <w:marRight w:val="150"/>
      <w:marTop w:val="0"/>
      <w:marBottom w:val="0"/>
      <w:divBdr>
        <w:top w:val="none" w:sz="0" w:space="0" w:color="auto"/>
        <w:left w:val="none" w:sz="0" w:space="0" w:color="auto"/>
        <w:bottom w:val="none" w:sz="0" w:space="0" w:color="auto"/>
        <w:right w:val="none" w:sz="0" w:space="0" w:color="auto"/>
      </w:divBdr>
      <w:divsChild>
        <w:div w:id="1099522638">
          <w:marLeft w:val="0"/>
          <w:marRight w:val="150"/>
          <w:marTop w:val="0"/>
          <w:marBottom w:val="0"/>
          <w:divBdr>
            <w:top w:val="none" w:sz="0" w:space="0" w:color="auto"/>
            <w:left w:val="none" w:sz="0" w:space="0" w:color="auto"/>
            <w:bottom w:val="none" w:sz="0" w:space="0" w:color="auto"/>
            <w:right w:val="none" w:sz="0" w:space="0" w:color="auto"/>
          </w:divBdr>
        </w:div>
      </w:divsChild>
    </w:div>
    <w:div w:id="1918980963">
      <w:marLeft w:val="0"/>
      <w:marRight w:val="0"/>
      <w:marTop w:val="0"/>
      <w:marBottom w:val="0"/>
      <w:divBdr>
        <w:top w:val="none" w:sz="0" w:space="0" w:color="auto"/>
        <w:left w:val="none" w:sz="0" w:space="0" w:color="auto"/>
        <w:bottom w:val="none" w:sz="0" w:space="0" w:color="auto"/>
        <w:right w:val="none" w:sz="0" w:space="0" w:color="auto"/>
      </w:divBdr>
    </w:div>
    <w:div w:id="1920169727">
      <w:marLeft w:val="0"/>
      <w:marRight w:val="0"/>
      <w:marTop w:val="0"/>
      <w:marBottom w:val="0"/>
      <w:divBdr>
        <w:top w:val="none" w:sz="0" w:space="0" w:color="auto"/>
        <w:left w:val="none" w:sz="0" w:space="0" w:color="auto"/>
        <w:bottom w:val="none" w:sz="0" w:space="0" w:color="auto"/>
        <w:right w:val="none" w:sz="0" w:space="0" w:color="auto"/>
      </w:divBdr>
    </w:div>
    <w:div w:id="1921329159">
      <w:marLeft w:val="0"/>
      <w:marRight w:val="0"/>
      <w:marTop w:val="0"/>
      <w:marBottom w:val="0"/>
      <w:divBdr>
        <w:top w:val="none" w:sz="0" w:space="0" w:color="auto"/>
        <w:left w:val="none" w:sz="0" w:space="0" w:color="auto"/>
        <w:bottom w:val="none" w:sz="0" w:space="0" w:color="auto"/>
        <w:right w:val="none" w:sz="0" w:space="0" w:color="auto"/>
      </w:divBdr>
    </w:div>
    <w:div w:id="1924336306">
      <w:marLeft w:val="0"/>
      <w:marRight w:val="0"/>
      <w:marTop w:val="0"/>
      <w:marBottom w:val="0"/>
      <w:divBdr>
        <w:top w:val="none" w:sz="0" w:space="0" w:color="auto"/>
        <w:left w:val="none" w:sz="0" w:space="0" w:color="auto"/>
        <w:bottom w:val="none" w:sz="0" w:space="0" w:color="auto"/>
        <w:right w:val="none" w:sz="0" w:space="0" w:color="auto"/>
      </w:divBdr>
    </w:div>
    <w:div w:id="1929653780">
      <w:marLeft w:val="0"/>
      <w:marRight w:val="0"/>
      <w:marTop w:val="0"/>
      <w:marBottom w:val="0"/>
      <w:divBdr>
        <w:top w:val="none" w:sz="0" w:space="0" w:color="auto"/>
        <w:left w:val="none" w:sz="0" w:space="0" w:color="auto"/>
        <w:bottom w:val="none" w:sz="0" w:space="0" w:color="auto"/>
        <w:right w:val="none" w:sz="0" w:space="0" w:color="auto"/>
      </w:divBdr>
    </w:div>
    <w:div w:id="1930235591">
      <w:marLeft w:val="0"/>
      <w:marRight w:val="0"/>
      <w:marTop w:val="0"/>
      <w:marBottom w:val="0"/>
      <w:divBdr>
        <w:top w:val="none" w:sz="0" w:space="0" w:color="auto"/>
        <w:left w:val="none" w:sz="0" w:space="0" w:color="auto"/>
        <w:bottom w:val="none" w:sz="0" w:space="0" w:color="auto"/>
        <w:right w:val="none" w:sz="0" w:space="0" w:color="auto"/>
      </w:divBdr>
    </w:div>
    <w:div w:id="1932814067">
      <w:marLeft w:val="0"/>
      <w:marRight w:val="0"/>
      <w:marTop w:val="0"/>
      <w:marBottom w:val="0"/>
      <w:divBdr>
        <w:top w:val="none" w:sz="0" w:space="0" w:color="auto"/>
        <w:left w:val="none" w:sz="0" w:space="0" w:color="auto"/>
        <w:bottom w:val="none" w:sz="0" w:space="0" w:color="auto"/>
        <w:right w:val="none" w:sz="0" w:space="0" w:color="auto"/>
      </w:divBdr>
    </w:div>
    <w:div w:id="1933081130">
      <w:marLeft w:val="0"/>
      <w:marRight w:val="0"/>
      <w:marTop w:val="0"/>
      <w:marBottom w:val="0"/>
      <w:divBdr>
        <w:top w:val="none" w:sz="0" w:space="0" w:color="auto"/>
        <w:left w:val="none" w:sz="0" w:space="0" w:color="auto"/>
        <w:bottom w:val="none" w:sz="0" w:space="0" w:color="auto"/>
        <w:right w:val="none" w:sz="0" w:space="0" w:color="auto"/>
      </w:divBdr>
    </w:div>
    <w:div w:id="1933278157">
      <w:marLeft w:val="0"/>
      <w:marRight w:val="0"/>
      <w:marTop w:val="0"/>
      <w:marBottom w:val="0"/>
      <w:divBdr>
        <w:top w:val="none" w:sz="0" w:space="0" w:color="auto"/>
        <w:left w:val="none" w:sz="0" w:space="0" w:color="auto"/>
        <w:bottom w:val="none" w:sz="0" w:space="0" w:color="auto"/>
        <w:right w:val="none" w:sz="0" w:space="0" w:color="auto"/>
      </w:divBdr>
    </w:div>
    <w:div w:id="1933733124">
      <w:marLeft w:val="0"/>
      <w:marRight w:val="0"/>
      <w:marTop w:val="0"/>
      <w:marBottom w:val="0"/>
      <w:divBdr>
        <w:top w:val="none" w:sz="0" w:space="0" w:color="auto"/>
        <w:left w:val="none" w:sz="0" w:space="0" w:color="auto"/>
        <w:bottom w:val="none" w:sz="0" w:space="0" w:color="auto"/>
        <w:right w:val="none" w:sz="0" w:space="0" w:color="auto"/>
      </w:divBdr>
    </w:div>
    <w:div w:id="1936858883">
      <w:marLeft w:val="0"/>
      <w:marRight w:val="0"/>
      <w:marTop w:val="0"/>
      <w:marBottom w:val="0"/>
      <w:divBdr>
        <w:top w:val="none" w:sz="0" w:space="0" w:color="auto"/>
        <w:left w:val="none" w:sz="0" w:space="0" w:color="auto"/>
        <w:bottom w:val="none" w:sz="0" w:space="0" w:color="auto"/>
        <w:right w:val="none" w:sz="0" w:space="0" w:color="auto"/>
      </w:divBdr>
    </w:div>
    <w:div w:id="1936934257">
      <w:marLeft w:val="0"/>
      <w:marRight w:val="0"/>
      <w:marTop w:val="0"/>
      <w:marBottom w:val="0"/>
      <w:divBdr>
        <w:top w:val="none" w:sz="0" w:space="0" w:color="auto"/>
        <w:left w:val="none" w:sz="0" w:space="0" w:color="auto"/>
        <w:bottom w:val="none" w:sz="0" w:space="0" w:color="auto"/>
        <w:right w:val="none" w:sz="0" w:space="0" w:color="auto"/>
      </w:divBdr>
    </w:div>
    <w:div w:id="1937327912">
      <w:marLeft w:val="0"/>
      <w:marRight w:val="150"/>
      <w:marTop w:val="0"/>
      <w:marBottom w:val="0"/>
      <w:divBdr>
        <w:top w:val="none" w:sz="0" w:space="0" w:color="auto"/>
        <w:left w:val="none" w:sz="0" w:space="0" w:color="auto"/>
        <w:bottom w:val="none" w:sz="0" w:space="0" w:color="auto"/>
        <w:right w:val="none" w:sz="0" w:space="0" w:color="auto"/>
      </w:divBdr>
    </w:div>
    <w:div w:id="1937598054">
      <w:marLeft w:val="0"/>
      <w:marRight w:val="0"/>
      <w:marTop w:val="0"/>
      <w:marBottom w:val="0"/>
      <w:divBdr>
        <w:top w:val="none" w:sz="0" w:space="0" w:color="auto"/>
        <w:left w:val="none" w:sz="0" w:space="0" w:color="auto"/>
        <w:bottom w:val="none" w:sz="0" w:space="0" w:color="auto"/>
        <w:right w:val="none" w:sz="0" w:space="0" w:color="auto"/>
      </w:divBdr>
    </w:div>
    <w:div w:id="1937785011">
      <w:marLeft w:val="0"/>
      <w:marRight w:val="0"/>
      <w:marTop w:val="0"/>
      <w:marBottom w:val="0"/>
      <w:divBdr>
        <w:top w:val="none" w:sz="0" w:space="0" w:color="auto"/>
        <w:left w:val="none" w:sz="0" w:space="0" w:color="auto"/>
        <w:bottom w:val="none" w:sz="0" w:space="0" w:color="auto"/>
        <w:right w:val="none" w:sz="0" w:space="0" w:color="auto"/>
      </w:divBdr>
    </w:div>
    <w:div w:id="1938128062">
      <w:marLeft w:val="0"/>
      <w:marRight w:val="0"/>
      <w:marTop w:val="0"/>
      <w:marBottom w:val="0"/>
      <w:divBdr>
        <w:top w:val="none" w:sz="0" w:space="0" w:color="auto"/>
        <w:left w:val="none" w:sz="0" w:space="0" w:color="auto"/>
        <w:bottom w:val="none" w:sz="0" w:space="0" w:color="auto"/>
        <w:right w:val="none" w:sz="0" w:space="0" w:color="auto"/>
      </w:divBdr>
    </w:div>
    <w:div w:id="1939411179">
      <w:marLeft w:val="0"/>
      <w:marRight w:val="0"/>
      <w:marTop w:val="0"/>
      <w:marBottom w:val="0"/>
      <w:divBdr>
        <w:top w:val="none" w:sz="0" w:space="0" w:color="auto"/>
        <w:left w:val="none" w:sz="0" w:space="0" w:color="auto"/>
        <w:bottom w:val="none" w:sz="0" w:space="0" w:color="auto"/>
        <w:right w:val="none" w:sz="0" w:space="0" w:color="auto"/>
      </w:divBdr>
    </w:div>
    <w:div w:id="1939749355">
      <w:marLeft w:val="0"/>
      <w:marRight w:val="0"/>
      <w:marTop w:val="0"/>
      <w:marBottom w:val="0"/>
      <w:divBdr>
        <w:top w:val="none" w:sz="0" w:space="0" w:color="auto"/>
        <w:left w:val="none" w:sz="0" w:space="0" w:color="auto"/>
        <w:bottom w:val="none" w:sz="0" w:space="0" w:color="auto"/>
        <w:right w:val="none" w:sz="0" w:space="0" w:color="auto"/>
      </w:divBdr>
    </w:div>
    <w:div w:id="1939871551">
      <w:marLeft w:val="0"/>
      <w:marRight w:val="0"/>
      <w:marTop w:val="0"/>
      <w:marBottom w:val="0"/>
      <w:divBdr>
        <w:top w:val="none" w:sz="0" w:space="0" w:color="auto"/>
        <w:left w:val="none" w:sz="0" w:space="0" w:color="auto"/>
        <w:bottom w:val="none" w:sz="0" w:space="0" w:color="auto"/>
        <w:right w:val="none" w:sz="0" w:space="0" w:color="auto"/>
      </w:divBdr>
    </w:div>
    <w:div w:id="1939872102">
      <w:marLeft w:val="0"/>
      <w:marRight w:val="0"/>
      <w:marTop w:val="0"/>
      <w:marBottom w:val="0"/>
      <w:divBdr>
        <w:top w:val="none" w:sz="0" w:space="0" w:color="auto"/>
        <w:left w:val="none" w:sz="0" w:space="0" w:color="auto"/>
        <w:bottom w:val="none" w:sz="0" w:space="0" w:color="auto"/>
        <w:right w:val="none" w:sz="0" w:space="0" w:color="auto"/>
      </w:divBdr>
    </w:div>
    <w:div w:id="1942952329">
      <w:marLeft w:val="0"/>
      <w:marRight w:val="0"/>
      <w:marTop w:val="0"/>
      <w:marBottom w:val="0"/>
      <w:divBdr>
        <w:top w:val="none" w:sz="0" w:space="0" w:color="auto"/>
        <w:left w:val="none" w:sz="0" w:space="0" w:color="auto"/>
        <w:bottom w:val="none" w:sz="0" w:space="0" w:color="auto"/>
        <w:right w:val="none" w:sz="0" w:space="0" w:color="auto"/>
      </w:divBdr>
    </w:div>
    <w:div w:id="1944220361">
      <w:marLeft w:val="0"/>
      <w:marRight w:val="0"/>
      <w:marTop w:val="0"/>
      <w:marBottom w:val="0"/>
      <w:divBdr>
        <w:top w:val="none" w:sz="0" w:space="0" w:color="auto"/>
        <w:left w:val="none" w:sz="0" w:space="0" w:color="auto"/>
        <w:bottom w:val="none" w:sz="0" w:space="0" w:color="auto"/>
        <w:right w:val="none" w:sz="0" w:space="0" w:color="auto"/>
      </w:divBdr>
    </w:div>
    <w:div w:id="1945110387">
      <w:marLeft w:val="0"/>
      <w:marRight w:val="0"/>
      <w:marTop w:val="0"/>
      <w:marBottom w:val="0"/>
      <w:divBdr>
        <w:top w:val="none" w:sz="0" w:space="0" w:color="auto"/>
        <w:left w:val="none" w:sz="0" w:space="0" w:color="auto"/>
        <w:bottom w:val="none" w:sz="0" w:space="0" w:color="auto"/>
        <w:right w:val="none" w:sz="0" w:space="0" w:color="auto"/>
      </w:divBdr>
    </w:div>
    <w:div w:id="1945259419">
      <w:marLeft w:val="0"/>
      <w:marRight w:val="0"/>
      <w:marTop w:val="0"/>
      <w:marBottom w:val="0"/>
      <w:divBdr>
        <w:top w:val="none" w:sz="0" w:space="0" w:color="auto"/>
        <w:left w:val="none" w:sz="0" w:space="0" w:color="auto"/>
        <w:bottom w:val="none" w:sz="0" w:space="0" w:color="auto"/>
        <w:right w:val="none" w:sz="0" w:space="0" w:color="auto"/>
      </w:divBdr>
    </w:div>
    <w:div w:id="1947035058">
      <w:marLeft w:val="0"/>
      <w:marRight w:val="0"/>
      <w:marTop w:val="0"/>
      <w:marBottom w:val="0"/>
      <w:divBdr>
        <w:top w:val="none" w:sz="0" w:space="0" w:color="auto"/>
        <w:left w:val="none" w:sz="0" w:space="0" w:color="auto"/>
        <w:bottom w:val="none" w:sz="0" w:space="0" w:color="auto"/>
        <w:right w:val="none" w:sz="0" w:space="0" w:color="auto"/>
      </w:divBdr>
    </w:div>
    <w:div w:id="1949848810">
      <w:marLeft w:val="0"/>
      <w:marRight w:val="0"/>
      <w:marTop w:val="0"/>
      <w:marBottom w:val="0"/>
      <w:divBdr>
        <w:top w:val="none" w:sz="0" w:space="0" w:color="auto"/>
        <w:left w:val="none" w:sz="0" w:space="0" w:color="auto"/>
        <w:bottom w:val="none" w:sz="0" w:space="0" w:color="auto"/>
        <w:right w:val="none" w:sz="0" w:space="0" w:color="auto"/>
      </w:divBdr>
    </w:div>
    <w:div w:id="1949969593">
      <w:marLeft w:val="0"/>
      <w:marRight w:val="0"/>
      <w:marTop w:val="0"/>
      <w:marBottom w:val="0"/>
      <w:divBdr>
        <w:top w:val="none" w:sz="0" w:space="0" w:color="auto"/>
        <w:left w:val="none" w:sz="0" w:space="0" w:color="auto"/>
        <w:bottom w:val="none" w:sz="0" w:space="0" w:color="auto"/>
        <w:right w:val="none" w:sz="0" w:space="0" w:color="auto"/>
      </w:divBdr>
    </w:div>
    <w:div w:id="1950161969">
      <w:marLeft w:val="0"/>
      <w:marRight w:val="0"/>
      <w:marTop w:val="0"/>
      <w:marBottom w:val="0"/>
      <w:divBdr>
        <w:top w:val="none" w:sz="0" w:space="0" w:color="auto"/>
        <w:left w:val="none" w:sz="0" w:space="0" w:color="auto"/>
        <w:bottom w:val="none" w:sz="0" w:space="0" w:color="auto"/>
        <w:right w:val="none" w:sz="0" w:space="0" w:color="auto"/>
      </w:divBdr>
    </w:div>
    <w:div w:id="1952009146">
      <w:marLeft w:val="0"/>
      <w:marRight w:val="0"/>
      <w:marTop w:val="0"/>
      <w:marBottom w:val="0"/>
      <w:divBdr>
        <w:top w:val="none" w:sz="0" w:space="0" w:color="auto"/>
        <w:left w:val="none" w:sz="0" w:space="0" w:color="auto"/>
        <w:bottom w:val="none" w:sz="0" w:space="0" w:color="auto"/>
        <w:right w:val="none" w:sz="0" w:space="0" w:color="auto"/>
      </w:divBdr>
    </w:div>
    <w:div w:id="1952125236">
      <w:marLeft w:val="0"/>
      <w:marRight w:val="0"/>
      <w:marTop w:val="0"/>
      <w:marBottom w:val="0"/>
      <w:divBdr>
        <w:top w:val="none" w:sz="0" w:space="0" w:color="auto"/>
        <w:left w:val="none" w:sz="0" w:space="0" w:color="auto"/>
        <w:bottom w:val="none" w:sz="0" w:space="0" w:color="auto"/>
        <w:right w:val="none" w:sz="0" w:space="0" w:color="auto"/>
      </w:divBdr>
    </w:div>
    <w:div w:id="1952318485">
      <w:marLeft w:val="0"/>
      <w:marRight w:val="0"/>
      <w:marTop w:val="0"/>
      <w:marBottom w:val="0"/>
      <w:divBdr>
        <w:top w:val="none" w:sz="0" w:space="0" w:color="auto"/>
        <w:left w:val="none" w:sz="0" w:space="0" w:color="auto"/>
        <w:bottom w:val="none" w:sz="0" w:space="0" w:color="auto"/>
        <w:right w:val="none" w:sz="0" w:space="0" w:color="auto"/>
      </w:divBdr>
    </w:div>
    <w:div w:id="1952740971">
      <w:marLeft w:val="0"/>
      <w:marRight w:val="0"/>
      <w:marTop w:val="0"/>
      <w:marBottom w:val="0"/>
      <w:divBdr>
        <w:top w:val="none" w:sz="0" w:space="0" w:color="auto"/>
        <w:left w:val="none" w:sz="0" w:space="0" w:color="auto"/>
        <w:bottom w:val="none" w:sz="0" w:space="0" w:color="auto"/>
        <w:right w:val="none" w:sz="0" w:space="0" w:color="auto"/>
      </w:divBdr>
    </w:div>
    <w:div w:id="1953314878">
      <w:marLeft w:val="0"/>
      <w:marRight w:val="0"/>
      <w:marTop w:val="0"/>
      <w:marBottom w:val="0"/>
      <w:divBdr>
        <w:top w:val="none" w:sz="0" w:space="0" w:color="auto"/>
        <w:left w:val="none" w:sz="0" w:space="0" w:color="auto"/>
        <w:bottom w:val="none" w:sz="0" w:space="0" w:color="auto"/>
        <w:right w:val="none" w:sz="0" w:space="0" w:color="auto"/>
      </w:divBdr>
    </w:div>
    <w:div w:id="1955792978">
      <w:marLeft w:val="0"/>
      <w:marRight w:val="0"/>
      <w:marTop w:val="0"/>
      <w:marBottom w:val="0"/>
      <w:divBdr>
        <w:top w:val="none" w:sz="0" w:space="0" w:color="auto"/>
        <w:left w:val="none" w:sz="0" w:space="0" w:color="auto"/>
        <w:bottom w:val="none" w:sz="0" w:space="0" w:color="auto"/>
        <w:right w:val="none" w:sz="0" w:space="0" w:color="auto"/>
      </w:divBdr>
    </w:div>
    <w:div w:id="1957058903">
      <w:marLeft w:val="0"/>
      <w:marRight w:val="0"/>
      <w:marTop w:val="0"/>
      <w:marBottom w:val="0"/>
      <w:divBdr>
        <w:top w:val="none" w:sz="0" w:space="0" w:color="auto"/>
        <w:left w:val="none" w:sz="0" w:space="0" w:color="auto"/>
        <w:bottom w:val="none" w:sz="0" w:space="0" w:color="auto"/>
        <w:right w:val="none" w:sz="0" w:space="0" w:color="auto"/>
      </w:divBdr>
    </w:div>
    <w:div w:id="1957445323">
      <w:marLeft w:val="0"/>
      <w:marRight w:val="0"/>
      <w:marTop w:val="0"/>
      <w:marBottom w:val="0"/>
      <w:divBdr>
        <w:top w:val="none" w:sz="0" w:space="0" w:color="auto"/>
        <w:left w:val="none" w:sz="0" w:space="0" w:color="auto"/>
        <w:bottom w:val="none" w:sz="0" w:space="0" w:color="auto"/>
        <w:right w:val="none" w:sz="0" w:space="0" w:color="auto"/>
      </w:divBdr>
    </w:div>
    <w:div w:id="1959333514">
      <w:marLeft w:val="0"/>
      <w:marRight w:val="0"/>
      <w:marTop w:val="0"/>
      <w:marBottom w:val="0"/>
      <w:divBdr>
        <w:top w:val="none" w:sz="0" w:space="0" w:color="auto"/>
        <w:left w:val="none" w:sz="0" w:space="0" w:color="auto"/>
        <w:bottom w:val="none" w:sz="0" w:space="0" w:color="auto"/>
        <w:right w:val="none" w:sz="0" w:space="0" w:color="auto"/>
      </w:divBdr>
    </w:div>
    <w:div w:id="1960528150">
      <w:marLeft w:val="0"/>
      <w:marRight w:val="0"/>
      <w:marTop w:val="0"/>
      <w:marBottom w:val="0"/>
      <w:divBdr>
        <w:top w:val="none" w:sz="0" w:space="0" w:color="auto"/>
        <w:left w:val="none" w:sz="0" w:space="0" w:color="auto"/>
        <w:bottom w:val="none" w:sz="0" w:space="0" w:color="auto"/>
        <w:right w:val="none" w:sz="0" w:space="0" w:color="auto"/>
      </w:divBdr>
    </w:div>
    <w:div w:id="1961453706">
      <w:marLeft w:val="0"/>
      <w:marRight w:val="0"/>
      <w:marTop w:val="0"/>
      <w:marBottom w:val="0"/>
      <w:divBdr>
        <w:top w:val="none" w:sz="0" w:space="0" w:color="auto"/>
        <w:left w:val="none" w:sz="0" w:space="0" w:color="auto"/>
        <w:bottom w:val="none" w:sz="0" w:space="0" w:color="auto"/>
        <w:right w:val="none" w:sz="0" w:space="0" w:color="auto"/>
      </w:divBdr>
    </w:div>
    <w:div w:id="1961836924">
      <w:marLeft w:val="0"/>
      <w:marRight w:val="0"/>
      <w:marTop w:val="0"/>
      <w:marBottom w:val="0"/>
      <w:divBdr>
        <w:top w:val="none" w:sz="0" w:space="0" w:color="auto"/>
        <w:left w:val="none" w:sz="0" w:space="0" w:color="auto"/>
        <w:bottom w:val="none" w:sz="0" w:space="0" w:color="auto"/>
        <w:right w:val="none" w:sz="0" w:space="0" w:color="auto"/>
      </w:divBdr>
    </w:div>
    <w:div w:id="1965042109">
      <w:marLeft w:val="0"/>
      <w:marRight w:val="0"/>
      <w:marTop w:val="0"/>
      <w:marBottom w:val="0"/>
      <w:divBdr>
        <w:top w:val="none" w:sz="0" w:space="0" w:color="auto"/>
        <w:left w:val="none" w:sz="0" w:space="0" w:color="auto"/>
        <w:bottom w:val="none" w:sz="0" w:space="0" w:color="auto"/>
        <w:right w:val="none" w:sz="0" w:space="0" w:color="auto"/>
      </w:divBdr>
    </w:div>
    <w:div w:id="1968121995">
      <w:marLeft w:val="0"/>
      <w:marRight w:val="0"/>
      <w:marTop w:val="0"/>
      <w:marBottom w:val="0"/>
      <w:divBdr>
        <w:top w:val="none" w:sz="0" w:space="0" w:color="auto"/>
        <w:left w:val="none" w:sz="0" w:space="0" w:color="auto"/>
        <w:bottom w:val="none" w:sz="0" w:space="0" w:color="auto"/>
        <w:right w:val="none" w:sz="0" w:space="0" w:color="auto"/>
      </w:divBdr>
    </w:div>
    <w:div w:id="1968587462">
      <w:marLeft w:val="0"/>
      <w:marRight w:val="0"/>
      <w:marTop w:val="0"/>
      <w:marBottom w:val="0"/>
      <w:divBdr>
        <w:top w:val="none" w:sz="0" w:space="0" w:color="auto"/>
        <w:left w:val="none" w:sz="0" w:space="0" w:color="auto"/>
        <w:bottom w:val="none" w:sz="0" w:space="0" w:color="auto"/>
        <w:right w:val="none" w:sz="0" w:space="0" w:color="auto"/>
      </w:divBdr>
    </w:div>
    <w:div w:id="1969048763">
      <w:marLeft w:val="0"/>
      <w:marRight w:val="0"/>
      <w:marTop w:val="0"/>
      <w:marBottom w:val="0"/>
      <w:divBdr>
        <w:top w:val="none" w:sz="0" w:space="0" w:color="auto"/>
        <w:left w:val="none" w:sz="0" w:space="0" w:color="auto"/>
        <w:bottom w:val="none" w:sz="0" w:space="0" w:color="auto"/>
        <w:right w:val="none" w:sz="0" w:space="0" w:color="auto"/>
      </w:divBdr>
    </w:div>
    <w:div w:id="1971399035">
      <w:marLeft w:val="0"/>
      <w:marRight w:val="0"/>
      <w:marTop w:val="0"/>
      <w:marBottom w:val="0"/>
      <w:divBdr>
        <w:top w:val="none" w:sz="0" w:space="0" w:color="auto"/>
        <w:left w:val="none" w:sz="0" w:space="0" w:color="auto"/>
        <w:bottom w:val="none" w:sz="0" w:space="0" w:color="auto"/>
        <w:right w:val="none" w:sz="0" w:space="0" w:color="auto"/>
      </w:divBdr>
    </w:div>
    <w:div w:id="1971789018">
      <w:marLeft w:val="0"/>
      <w:marRight w:val="0"/>
      <w:marTop w:val="0"/>
      <w:marBottom w:val="0"/>
      <w:divBdr>
        <w:top w:val="none" w:sz="0" w:space="0" w:color="auto"/>
        <w:left w:val="none" w:sz="0" w:space="0" w:color="auto"/>
        <w:bottom w:val="none" w:sz="0" w:space="0" w:color="auto"/>
        <w:right w:val="none" w:sz="0" w:space="0" w:color="auto"/>
      </w:divBdr>
    </w:div>
    <w:div w:id="1971935475">
      <w:marLeft w:val="0"/>
      <w:marRight w:val="0"/>
      <w:marTop w:val="0"/>
      <w:marBottom w:val="0"/>
      <w:divBdr>
        <w:top w:val="none" w:sz="0" w:space="0" w:color="auto"/>
        <w:left w:val="none" w:sz="0" w:space="0" w:color="auto"/>
        <w:bottom w:val="none" w:sz="0" w:space="0" w:color="auto"/>
        <w:right w:val="none" w:sz="0" w:space="0" w:color="auto"/>
      </w:divBdr>
    </w:div>
    <w:div w:id="1972788807">
      <w:marLeft w:val="0"/>
      <w:marRight w:val="0"/>
      <w:marTop w:val="0"/>
      <w:marBottom w:val="0"/>
      <w:divBdr>
        <w:top w:val="none" w:sz="0" w:space="0" w:color="auto"/>
        <w:left w:val="none" w:sz="0" w:space="0" w:color="auto"/>
        <w:bottom w:val="none" w:sz="0" w:space="0" w:color="auto"/>
        <w:right w:val="none" w:sz="0" w:space="0" w:color="auto"/>
      </w:divBdr>
    </w:div>
    <w:div w:id="1972859492">
      <w:marLeft w:val="0"/>
      <w:marRight w:val="0"/>
      <w:marTop w:val="0"/>
      <w:marBottom w:val="0"/>
      <w:divBdr>
        <w:top w:val="none" w:sz="0" w:space="0" w:color="auto"/>
        <w:left w:val="none" w:sz="0" w:space="0" w:color="auto"/>
        <w:bottom w:val="none" w:sz="0" w:space="0" w:color="auto"/>
        <w:right w:val="none" w:sz="0" w:space="0" w:color="auto"/>
      </w:divBdr>
    </w:div>
    <w:div w:id="1974677604">
      <w:marLeft w:val="0"/>
      <w:marRight w:val="0"/>
      <w:marTop w:val="0"/>
      <w:marBottom w:val="0"/>
      <w:divBdr>
        <w:top w:val="none" w:sz="0" w:space="0" w:color="auto"/>
        <w:left w:val="none" w:sz="0" w:space="0" w:color="auto"/>
        <w:bottom w:val="none" w:sz="0" w:space="0" w:color="auto"/>
        <w:right w:val="none" w:sz="0" w:space="0" w:color="auto"/>
      </w:divBdr>
    </w:div>
    <w:div w:id="1975020225">
      <w:marLeft w:val="0"/>
      <w:marRight w:val="0"/>
      <w:marTop w:val="0"/>
      <w:marBottom w:val="0"/>
      <w:divBdr>
        <w:top w:val="none" w:sz="0" w:space="0" w:color="auto"/>
        <w:left w:val="none" w:sz="0" w:space="0" w:color="auto"/>
        <w:bottom w:val="none" w:sz="0" w:space="0" w:color="auto"/>
        <w:right w:val="none" w:sz="0" w:space="0" w:color="auto"/>
      </w:divBdr>
    </w:div>
    <w:div w:id="1978534909">
      <w:marLeft w:val="0"/>
      <w:marRight w:val="0"/>
      <w:marTop w:val="0"/>
      <w:marBottom w:val="0"/>
      <w:divBdr>
        <w:top w:val="none" w:sz="0" w:space="0" w:color="auto"/>
        <w:left w:val="none" w:sz="0" w:space="0" w:color="auto"/>
        <w:bottom w:val="none" w:sz="0" w:space="0" w:color="auto"/>
        <w:right w:val="none" w:sz="0" w:space="0" w:color="auto"/>
      </w:divBdr>
    </w:div>
    <w:div w:id="1980188254">
      <w:marLeft w:val="0"/>
      <w:marRight w:val="0"/>
      <w:marTop w:val="0"/>
      <w:marBottom w:val="0"/>
      <w:divBdr>
        <w:top w:val="none" w:sz="0" w:space="0" w:color="auto"/>
        <w:left w:val="none" w:sz="0" w:space="0" w:color="auto"/>
        <w:bottom w:val="none" w:sz="0" w:space="0" w:color="auto"/>
        <w:right w:val="none" w:sz="0" w:space="0" w:color="auto"/>
      </w:divBdr>
    </w:div>
    <w:div w:id="1980301984">
      <w:marLeft w:val="0"/>
      <w:marRight w:val="0"/>
      <w:marTop w:val="0"/>
      <w:marBottom w:val="0"/>
      <w:divBdr>
        <w:top w:val="none" w:sz="0" w:space="0" w:color="auto"/>
        <w:left w:val="none" w:sz="0" w:space="0" w:color="auto"/>
        <w:bottom w:val="none" w:sz="0" w:space="0" w:color="auto"/>
        <w:right w:val="none" w:sz="0" w:space="0" w:color="auto"/>
      </w:divBdr>
    </w:div>
    <w:div w:id="1981836486">
      <w:bodyDiv w:val="1"/>
      <w:marLeft w:val="0"/>
      <w:marRight w:val="0"/>
      <w:marTop w:val="0"/>
      <w:marBottom w:val="0"/>
      <w:divBdr>
        <w:top w:val="none" w:sz="0" w:space="0" w:color="auto"/>
        <w:left w:val="none" w:sz="0" w:space="0" w:color="auto"/>
        <w:bottom w:val="none" w:sz="0" w:space="0" w:color="auto"/>
        <w:right w:val="none" w:sz="0" w:space="0" w:color="auto"/>
      </w:divBdr>
      <w:divsChild>
        <w:div w:id="1198011726">
          <w:marLeft w:val="0"/>
          <w:marRight w:val="150"/>
          <w:marTop w:val="0"/>
          <w:marBottom w:val="0"/>
          <w:divBdr>
            <w:top w:val="none" w:sz="0" w:space="0" w:color="auto"/>
            <w:left w:val="none" w:sz="0" w:space="0" w:color="auto"/>
            <w:bottom w:val="none" w:sz="0" w:space="0" w:color="auto"/>
            <w:right w:val="none" w:sz="0" w:space="0" w:color="auto"/>
          </w:divBdr>
          <w:divsChild>
            <w:div w:id="141724091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982684374">
      <w:marLeft w:val="0"/>
      <w:marRight w:val="0"/>
      <w:marTop w:val="0"/>
      <w:marBottom w:val="0"/>
      <w:divBdr>
        <w:top w:val="none" w:sz="0" w:space="0" w:color="auto"/>
        <w:left w:val="none" w:sz="0" w:space="0" w:color="auto"/>
        <w:bottom w:val="none" w:sz="0" w:space="0" w:color="auto"/>
        <w:right w:val="none" w:sz="0" w:space="0" w:color="auto"/>
      </w:divBdr>
    </w:div>
    <w:div w:id="1983345424">
      <w:marLeft w:val="0"/>
      <w:marRight w:val="0"/>
      <w:marTop w:val="0"/>
      <w:marBottom w:val="0"/>
      <w:divBdr>
        <w:top w:val="none" w:sz="0" w:space="0" w:color="auto"/>
        <w:left w:val="none" w:sz="0" w:space="0" w:color="auto"/>
        <w:bottom w:val="none" w:sz="0" w:space="0" w:color="auto"/>
        <w:right w:val="none" w:sz="0" w:space="0" w:color="auto"/>
      </w:divBdr>
    </w:div>
    <w:div w:id="1984039616">
      <w:marLeft w:val="0"/>
      <w:marRight w:val="0"/>
      <w:marTop w:val="0"/>
      <w:marBottom w:val="0"/>
      <w:divBdr>
        <w:top w:val="none" w:sz="0" w:space="0" w:color="auto"/>
        <w:left w:val="none" w:sz="0" w:space="0" w:color="auto"/>
        <w:bottom w:val="none" w:sz="0" w:space="0" w:color="auto"/>
        <w:right w:val="none" w:sz="0" w:space="0" w:color="auto"/>
      </w:divBdr>
    </w:div>
    <w:div w:id="1984120670">
      <w:marLeft w:val="0"/>
      <w:marRight w:val="0"/>
      <w:marTop w:val="0"/>
      <w:marBottom w:val="0"/>
      <w:divBdr>
        <w:top w:val="none" w:sz="0" w:space="0" w:color="auto"/>
        <w:left w:val="none" w:sz="0" w:space="0" w:color="auto"/>
        <w:bottom w:val="none" w:sz="0" w:space="0" w:color="auto"/>
        <w:right w:val="none" w:sz="0" w:space="0" w:color="auto"/>
      </w:divBdr>
    </w:div>
    <w:div w:id="1984503373">
      <w:marLeft w:val="0"/>
      <w:marRight w:val="0"/>
      <w:marTop w:val="0"/>
      <w:marBottom w:val="0"/>
      <w:divBdr>
        <w:top w:val="none" w:sz="0" w:space="0" w:color="auto"/>
        <w:left w:val="none" w:sz="0" w:space="0" w:color="auto"/>
        <w:bottom w:val="none" w:sz="0" w:space="0" w:color="auto"/>
        <w:right w:val="none" w:sz="0" w:space="0" w:color="auto"/>
      </w:divBdr>
    </w:div>
    <w:div w:id="1987582356">
      <w:marLeft w:val="0"/>
      <w:marRight w:val="0"/>
      <w:marTop w:val="0"/>
      <w:marBottom w:val="0"/>
      <w:divBdr>
        <w:top w:val="none" w:sz="0" w:space="0" w:color="auto"/>
        <w:left w:val="none" w:sz="0" w:space="0" w:color="auto"/>
        <w:bottom w:val="none" w:sz="0" w:space="0" w:color="auto"/>
        <w:right w:val="none" w:sz="0" w:space="0" w:color="auto"/>
      </w:divBdr>
    </w:div>
    <w:div w:id="1989355946">
      <w:marLeft w:val="0"/>
      <w:marRight w:val="0"/>
      <w:marTop w:val="0"/>
      <w:marBottom w:val="0"/>
      <w:divBdr>
        <w:top w:val="none" w:sz="0" w:space="0" w:color="auto"/>
        <w:left w:val="none" w:sz="0" w:space="0" w:color="auto"/>
        <w:bottom w:val="none" w:sz="0" w:space="0" w:color="auto"/>
        <w:right w:val="none" w:sz="0" w:space="0" w:color="auto"/>
      </w:divBdr>
    </w:div>
    <w:div w:id="1991783072">
      <w:marLeft w:val="0"/>
      <w:marRight w:val="0"/>
      <w:marTop w:val="0"/>
      <w:marBottom w:val="0"/>
      <w:divBdr>
        <w:top w:val="none" w:sz="0" w:space="0" w:color="auto"/>
        <w:left w:val="none" w:sz="0" w:space="0" w:color="auto"/>
        <w:bottom w:val="none" w:sz="0" w:space="0" w:color="auto"/>
        <w:right w:val="none" w:sz="0" w:space="0" w:color="auto"/>
      </w:divBdr>
    </w:div>
    <w:div w:id="1995452296">
      <w:marLeft w:val="0"/>
      <w:marRight w:val="0"/>
      <w:marTop w:val="0"/>
      <w:marBottom w:val="0"/>
      <w:divBdr>
        <w:top w:val="none" w:sz="0" w:space="0" w:color="auto"/>
        <w:left w:val="none" w:sz="0" w:space="0" w:color="auto"/>
        <w:bottom w:val="none" w:sz="0" w:space="0" w:color="auto"/>
        <w:right w:val="none" w:sz="0" w:space="0" w:color="auto"/>
      </w:divBdr>
    </w:div>
    <w:div w:id="1997879045">
      <w:bodyDiv w:val="1"/>
      <w:marLeft w:val="0"/>
      <w:marRight w:val="0"/>
      <w:marTop w:val="0"/>
      <w:marBottom w:val="0"/>
      <w:divBdr>
        <w:top w:val="none" w:sz="0" w:space="0" w:color="auto"/>
        <w:left w:val="none" w:sz="0" w:space="0" w:color="auto"/>
        <w:bottom w:val="none" w:sz="0" w:space="0" w:color="auto"/>
        <w:right w:val="none" w:sz="0" w:space="0" w:color="auto"/>
      </w:divBdr>
      <w:divsChild>
        <w:div w:id="1811942334">
          <w:marLeft w:val="0"/>
          <w:marRight w:val="150"/>
          <w:marTop w:val="0"/>
          <w:marBottom w:val="0"/>
          <w:divBdr>
            <w:top w:val="none" w:sz="0" w:space="0" w:color="auto"/>
            <w:left w:val="none" w:sz="0" w:space="0" w:color="auto"/>
            <w:bottom w:val="none" w:sz="0" w:space="0" w:color="auto"/>
            <w:right w:val="none" w:sz="0" w:space="0" w:color="auto"/>
          </w:divBdr>
          <w:divsChild>
            <w:div w:id="185126234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999452883">
      <w:marLeft w:val="0"/>
      <w:marRight w:val="0"/>
      <w:marTop w:val="0"/>
      <w:marBottom w:val="0"/>
      <w:divBdr>
        <w:top w:val="none" w:sz="0" w:space="0" w:color="auto"/>
        <w:left w:val="none" w:sz="0" w:space="0" w:color="auto"/>
        <w:bottom w:val="none" w:sz="0" w:space="0" w:color="auto"/>
        <w:right w:val="none" w:sz="0" w:space="0" w:color="auto"/>
      </w:divBdr>
    </w:div>
    <w:div w:id="2001690678">
      <w:marLeft w:val="0"/>
      <w:marRight w:val="0"/>
      <w:marTop w:val="0"/>
      <w:marBottom w:val="0"/>
      <w:divBdr>
        <w:top w:val="none" w:sz="0" w:space="0" w:color="auto"/>
        <w:left w:val="none" w:sz="0" w:space="0" w:color="auto"/>
        <w:bottom w:val="none" w:sz="0" w:space="0" w:color="auto"/>
        <w:right w:val="none" w:sz="0" w:space="0" w:color="auto"/>
      </w:divBdr>
    </w:div>
    <w:div w:id="2004045927">
      <w:marLeft w:val="0"/>
      <w:marRight w:val="0"/>
      <w:marTop w:val="0"/>
      <w:marBottom w:val="0"/>
      <w:divBdr>
        <w:top w:val="none" w:sz="0" w:space="0" w:color="auto"/>
        <w:left w:val="none" w:sz="0" w:space="0" w:color="auto"/>
        <w:bottom w:val="none" w:sz="0" w:space="0" w:color="auto"/>
        <w:right w:val="none" w:sz="0" w:space="0" w:color="auto"/>
      </w:divBdr>
    </w:div>
    <w:div w:id="2004509753">
      <w:marLeft w:val="0"/>
      <w:marRight w:val="0"/>
      <w:marTop w:val="0"/>
      <w:marBottom w:val="0"/>
      <w:divBdr>
        <w:top w:val="none" w:sz="0" w:space="0" w:color="auto"/>
        <w:left w:val="none" w:sz="0" w:space="0" w:color="auto"/>
        <w:bottom w:val="none" w:sz="0" w:space="0" w:color="auto"/>
        <w:right w:val="none" w:sz="0" w:space="0" w:color="auto"/>
      </w:divBdr>
    </w:div>
    <w:div w:id="2006394942">
      <w:marLeft w:val="0"/>
      <w:marRight w:val="0"/>
      <w:marTop w:val="0"/>
      <w:marBottom w:val="0"/>
      <w:divBdr>
        <w:top w:val="none" w:sz="0" w:space="0" w:color="auto"/>
        <w:left w:val="none" w:sz="0" w:space="0" w:color="auto"/>
        <w:bottom w:val="none" w:sz="0" w:space="0" w:color="auto"/>
        <w:right w:val="none" w:sz="0" w:space="0" w:color="auto"/>
      </w:divBdr>
    </w:div>
    <w:div w:id="2006781650">
      <w:marLeft w:val="0"/>
      <w:marRight w:val="0"/>
      <w:marTop w:val="0"/>
      <w:marBottom w:val="0"/>
      <w:divBdr>
        <w:top w:val="none" w:sz="0" w:space="0" w:color="auto"/>
        <w:left w:val="none" w:sz="0" w:space="0" w:color="auto"/>
        <w:bottom w:val="none" w:sz="0" w:space="0" w:color="auto"/>
        <w:right w:val="none" w:sz="0" w:space="0" w:color="auto"/>
      </w:divBdr>
    </w:div>
    <w:div w:id="2006857179">
      <w:marLeft w:val="0"/>
      <w:marRight w:val="0"/>
      <w:marTop w:val="0"/>
      <w:marBottom w:val="0"/>
      <w:divBdr>
        <w:top w:val="none" w:sz="0" w:space="0" w:color="auto"/>
        <w:left w:val="none" w:sz="0" w:space="0" w:color="auto"/>
        <w:bottom w:val="none" w:sz="0" w:space="0" w:color="auto"/>
        <w:right w:val="none" w:sz="0" w:space="0" w:color="auto"/>
      </w:divBdr>
    </w:div>
    <w:div w:id="2007711121">
      <w:marLeft w:val="0"/>
      <w:marRight w:val="0"/>
      <w:marTop w:val="0"/>
      <w:marBottom w:val="0"/>
      <w:divBdr>
        <w:top w:val="none" w:sz="0" w:space="0" w:color="auto"/>
        <w:left w:val="none" w:sz="0" w:space="0" w:color="auto"/>
        <w:bottom w:val="none" w:sz="0" w:space="0" w:color="auto"/>
        <w:right w:val="none" w:sz="0" w:space="0" w:color="auto"/>
      </w:divBdr>
    </w:div>
    <w:div w:id="2010131398">
      <w:marLeft w:val="0"/>
      <w:marRight w:val="0"/>
      <w:marTop w:val="0"/>
      <w:marBottom w:val="0"/>
      <w:divBdr>
        <w:top w:val="none" w:sz="0" w:space="0" w:color="auto"/>
        <w:left w:val="none" w:sz="0" w:space="0" w:color="auto"/>
        <w:bottom w:val="none" w:sz="0" w:space="0" w:color="auto"/>
        <w:right w:val="none" w:sz="0" w:space="0" w:color="auto"/>
      </w:divBdr>
    </w:div>
    <w:div w:id="2010717922">
      <w:marLeft w:val="0"/>
      <w:marRight w:val="0"/>
      <w:marTop w:val="0"/>
      <w:marBottom w:val="0"/>
      <w:divBdr>
        <w:top w:val="none" w:sz="0" w:space="0" w:color="auto"/>
        <w:left w:val="none" w:sz="0" w:space="0" w:color="auto"/>
        <w:bottom w:val="none" w:sz="0" w:space="0" w:color="auto"/>
        <w:right w:val="none" w:sz="0" w:space="0" w:color="auto"/>
      </w:divBdr>
    </w:div>
    <w:div w:id="2012373731">
      <w:marLeft w:val="0"/>
      <w:marRight w:val="0"/>
      <w:marTop w:val="0"/>
      <w:marBottom w:val="0"/>
      <w:divBdr>
        <w:top w:val="none" w:sz="0" w:space="0" w:color="auto"/>
        <w:left w:val="none" w:sz="0" w:space="0" w:color="auto"/>
        <w:bottom w:val="none" w:sz="0" w:space="0" w:color="auto"/>
        <w:right w:val="none" w:sz="0" w:space="0" w:color="auto"/>
      </w:divBdr>
    </w:div>
    <w:div w:id="2012490950">
      <w:marLeft w:val="0"/>
      <w:marRight w:val="0"/>
      <w:marTop w:val="0"/>
      <w:marBottom w:val="0"/>
      <w:divBdr>
        <w:top w:val="none" w:sz="0" w:space="0" w:color="auto"/>
        <w:left w:val="none" w:sz="0" w:space="0" w:color="auto"/>
        <w:bottom w:val="none" w:sz="0" w:space="0" w:color="auto"/>
        <w:right w:val="none" w:sz="0" w:space="0" w:color="auto"/>
      </w:divBdr>
    </w:div>
    <w:div w:id="2013096659">
      <w:marLeft w:val="0"/>
      <w:marRight w:val="0"/>
      <w:marTop w:val="0"/>
      <w:marBottom w:val="0"/>
      <w:divBdr>
        <w:top w:val="none" w:sz="0" w:space="0" w:color="auto"/>
        <w:left w:val="none" w:sz="0" w:space="0" w:color="auto"/>
        <w:bottom w:val="none" w:sz="0" w:space="0" w:color="auto"/>
        <w:right w:val="none" w:sz="0" w:space="0" w:color="auto"/>
      </w:divBdr>
    </w:div>
    <w:div w:id="2013295338">
      <w:marLeft w:val="0"/>
      <w:marRight w:val="0"/>
      <w:marTop w:val="0"/>
      <w:marBottom w:val="0"/>
      <w:divBdr>
        <w:top w:val="none" w:sz="0" w:space="0" w:color="auto"/>
        <w:left w:val="none" w:sz="0" w:space="0" w:color="auto"/>
        <w:bottom w:val="none" w:sz="0" w:space="0" w:color="auto"/>
        <w:right w:val="none" w:sz="0" w:space="0" w:color="auto"/>
      </w:divBdr>
    </w:div>
    <w:div w:id="2013987066">
      <w:marLeft w:val="0"/>
      <w:marRight w:val="150"/>
      <w:marTop w:val="0"/>
      <w:marBottom w:val="0"/>
      <w:divBdr>
        <w:top w:val="none" w:sz="0" w:space="0" w:color="auto"/>
        <w:left w:val="none" w:sz="0" w:space="0" w:color="auto"/>
        <w:bottom w:val="none" w:sz="0" w:space="0" w:color="auto"/>
        <w:right w:val="none" w:sz="0" w:space="0" w:color="auto"/>
      </w:divBdr>
    </w:div>
    <w:div w:id="2014840229">
      <w:marLeft w:val="0"/>
      <w:marRight w:val="0"/>
      <w:marTop w:val="0"/>
      <w:marBottom w:val="0"/>
      <w:divBdr>
        <w:top w:val="none" w:sz="0" w:space="0" w:color="auto"/>
        <w:left w:val="none" w:sz="0" w:space="0" w:color="auto"/>
        <w:bottom w:val="none" w:sz="0" w:space="0" w:color="auto"/>
        <w:right w:val="none" w:sz="0" w:space="0" w:color="auto"/>
      </w:divBdr>
    </w:div>
    <w:div w:id="2015910532">
      <w:marLeft w:val="0"/>
      <w:marRight w:val="0"/>
      <w:marTop w:val="0"/>
      <w:marBottom w:val="0"/>
      <w:divBdr>
        <w:top w:val="none" w:sz="0" w:space="0" w:color="auto"/>
        <w:left w:val="none" w:sz="0" w:space="0" w:color="auto"/>
        <w:bottom w:val="none" w:sz="0" w:space="0" w:color="auto"/>
        <w:right w:val="none" w:sz="0" w:space="0" w:color="auto"/>
      </w:divBdr>
    </w:div>
    <w:div w:id="2018536340">
      <w:marLeft w:val="0"/>
      <w:marRight w:val="0"/>
      <w:marTop w:val="0"/>
      <w:marBottom w:val="0"/>
      <w:divBdr>
        <w:top w:val="none" w:sz="0" w:space="0" w:color="auto"/>
        <w:left w:val="none" w:sz="0" w:space="0" w:color="auto"/>
        <w:bottom w:val="none" w:sz="0" w:space="0" w:color="auto"/>
        <w:right w:val="none" w:sz="0" w:space="0" w:color="auto"/>
      </w:divBdr>
    </w:div>
    <w:div w:id="2020159980">
      <w:marLeft w:val="0"/>
      <w:marRight w:val="0"/>
      <w:marTop w:val="0"/>
      <w:marBottom w:val="0"/>
      <w:divBdr>
        <w:top w:val="none" w:sz="0" w:space="0" w:color="auto"/>
        <w:left w:val="none" w:sz="0" w:space="0" w:color="auto"/>
        <w:bottom w:val="none" w:sz="0" w:space="0" w:color="auto"/>
        <w:right w:val="none" w:sz="0" w:space="0" w:color="auto"/>
      </w:divBdr>
    </w:div>
    <w:div w:id="2021663073">
      <w:marLeft w:val="0"/>
      <w:marRight w:val="0"/>
      <w:marTop w:val="0"/>
      <w:marBottom w:val="0"/>
      <w:divBdr>
        <w:top w:val="none" w:sz="0" w:space="0" w:color="auto"/>
        <w:left w:val="none" w:sz="0" w:space="0" w:color="auto"/>
        <w:bottom w:val="none" w:sz="0" w:space="0" w:color="auto"/>
        <w:right w:val="none" w:sz="0" w:space="0" w:color="auto"/>
      </w:divBdr>
    </w:div>
    <w:div w:id="2022392735">
      <w:marLeft w:val="0"/>
      <w:marRight w:val="0"/>
      <w:marTop w:val="0"/>
      <w:marBottom w:val="0"/>
      <w:divBdr>
        <w:top w:val="none" w:sz="0" w:space="0" w:color="auto"/>
        <w:left w:val="none" w:sz="0" w:space="0" w:color="auto"/>
        <w:bottom w:val="none" w:sz="0" w:space="0" w:color="auto"/>
        <w:right w:val="none" w:sz="0" w:space="0" w:color="auto"/>
      </w:divBdr>
    </w:div>
    <w:div w:id="2025857470">
      <w:marLeft w:val="0"/>
      <w:marRight w:val="0"/>
      <w:marTop w:val="0"/>
      <w:marBottom w:val="0"/>
      <w:divBdr>
        <w:top w:val="none" w:sz="0" w:space="0" w:color="auto"/>
        <w:left w:val="none" w:sz="0" w:space="0" w:color="auto"/>
        <w:bottom w:val="none" w:sz="0" w:space="0" w:color="auto"/>
        <w:right w:val="none" w:sz="0" w:space="0" w:color="auto"/>
      </w:divBdr>
    </w:div>
    <w:div w:id="2026470743">
      <w:marLeft w:val="0"/>
      <w:marRight w:val="0"/>
      <w:marTop w:val="0"/>
      <w:marBottom w:val="0"/>
      <w:divBdr>
        <w:top w:val="none" w:sz="0" w:space="0" w:color="auto"/>
        <w:left w:val="none" w:sz="0" w:space="0" w:color="auto"/>
        <w:bottom w:val="none" w:sz="0" w:space="0" w:color="auto"/>
        <w:right w:val="none" w:sz="0" w:space="0" w:color="auto"/>
      </w:divBdr>
    </w:div>
    <w:div w:id="2028218418">
      <w:marLeft w:val="0"/>
      <w:marRight w:val="0"/>
      <w:marTop w:val="0"/>
      <w:marBottom w:val="0"/>
      <w:divBdr>
        <w:top w:val="none" w:sz="0" w:space="0" w:color="auto"/>
        <w:left w:val="none" w:sz="0" w:space="0" w:color="auto"/>
        <w:bottom w:val="none" w:sz="0" w:space="0" w:color="auto"/>
        <w:right w:val="none" w:sz="0" w:space="0" w:color="auto"/>
      </w:divBdr>
    </w:div>
    <w:div w:id="2029408703">
      <w:marLeft w:val="0"/>
      <w:marRight w:val="0"/>
      <w:marTop w:val="0"/>
      <w:marBottom w:val="0"/>
      <w:divBdr>
        <w:top w:val="none" w:sz="0" w:space="0" w:color="auto"/>
        <w:left w:val="none" w:sz="0" w:space="0" w:color="auto"/>
        <w:bottom w:val="none" w:sz="0" w:space="0" w:color="auto"/>
        <w:right w:val="none" w:sz="0" w:space="0" w:color="auto"/>
      </w:divBdr>
    </w:div>
    <w:div w:id="2029790916">
      <w:marLeft w:val="0"/>
      <w:marRight w:val="0"/>
      <w:marTop w:val="0"/>
      <w:marBottom w:val="0"/>
      <w:divBdr>
        <w:top w:val="none" w:sz="0" w:space="0" w:color="auto"/>
        <w:left w:val="none" w:sz="0" w:space="0" w:color="auto"/>
        <w:bottom w:val="none" w:sz="0" w:space="0" w:color="auto"/>
        <w:right w:val="none" w:sz="0" w:space="0" w:color="auto"/>
      </w:divBdr>
    </w:div>
    <w:div w:id="2030326536">
      <w:marLeft w:val="0"/>
      <w:marRight w:val="0"/>
      <w:marTop w:val="0"/>
      <w:marBottom w:val="0"/>
      <w:divBdr>
        <w:top w:val="none" w:sz="0" w:space="0" w:color="auto"/>
        <w:left w:val="none" w:sz="0" w:space="0" w:color="auto"/>
        <w:bottom w:val="none" w:sz="0" w:space="0" w:color="auto"/>
        <w:right w:val="none" w:sz="0" w:space="0" w:color="auto"/>
      </w:divBdr>
    </w:div>
    <w:div w:id="2030445829">
      <w:marLeft w:val="0"/>
      <w:marRight w:val="0"/>
      <w:marTop w:val="0"/>
      <w:marBottom w:val="0"/>
      <w:divBdr>
        <w:top w:val="none" w:sz="0" w:space="0" w:color="auto"/>
        <w:left w:val="none" w:sz="0" w:space="0" w:color="auto"/>
        <w:bottom w:val="none" w:sz="0" w:space="0" w:color="auto"/>
        <w:right w:val="none" w:sz="0" w:space="0" w:color="auto"/>
      </w:divBdr>
    </w:div>
    <w:div w:id="2031494168">
      <w:marLeft w:val="0"/>
      <w:marRight w:val="0"/>
      <w:marTop w:val="0"/>
      <w:marBottom w:val="0"/>
      <w:divBdr>
        <w:top w:val="none" w:sz="0" w:space="0" w:color="auto"/>
        <w:left w:val="none" w:sz="0" w:space="0" w:color="auto"/>
        <w:bottom w:val="none" w:sz="0" w:space="0" w:color="auto"/>
        <w:right w:val="none" w:sz="0" w:space="0" w:color="auto"/>
      </w:divBdr>
    </w:div>
    <w:div w:id="2032490234">
      <w:marLeft w:val="0"/>
      <w:marRight w:val="0"/>
      <w:marTop w:val="0"/>
      <w:marBottom w:val="0"/>
      <w:divBdr>
        <w:top w:val="none" w:sz="0" w:space="0" w:color="auto"/>
        <w:left w:val="none" w:sz="0" w:space="0" w:color="auto"/>
        <w:bottom w:val="none" w:sz="0" w:space="0" w:color="auto"/>
        <w:right w:val="none" w:sz="0" w:space="0" w:color="auto"/>
      </w:divBdr>
    </w:div>
    <w:div w:id="2033334333">
      <w:marLeft w:val="0"/>
      <w:marRight w:val="0"/>
      <w:marTop w:val="0"/>
      <w:marBottom w:val="0"/>
      <w:divBdr>
        <w:top w:val="none" w:sz="0" w:space="0" w:color="auto"/>
        <w:left w:val="none" w:sz="0" w:space="0" w:color="auto"/>
        <w:bottom w:val="none" w:sz="0" w:space="0" w:color="auto"/>
        <w:right w:val="none" w:sz="0" w:space="0" w:color="auto"/>
      </w:divBdr>
    </w:div>
    <w:div w:id="2033453017">
      <w:marLeft w:val="0"/>
      <w:marRight w:val="0"/>
      <w:marTop w:val="0"/>
      <w:marBottom w:val="0"/>
      <w:divBdr>
        <w:top w:val="none" w:sz="0" w:space="0" w:color="auto"/>
        <w:left w:val="none" w:sz="0" w:space="0" w:color="auto"/>
        <w:bottom w:val="none" w:sz="0" w:space="0" w:color="auto"/>
        <w:right w:val="none" w:sz="0" w:space="0" w:color="auto"/>
      </w:divBdr>
    </w:div>
    <w:div w:id="2033799614">
      <w:marLeft w:val="0"/>
      <w:marRight w:val="0"/>
      <w:marTop w:val="0"/>
      <w:marBottom w:val="0"/>
      <w:divBdr>
        <w:top w:val="none" w:sz="0" w:space="0" w:color="auto"/>
        <w:left w:val="none" w:sz="0" w:space="0" w:color="auto"/>
        <w:bottom w:val="none" w:sz="0" w:space="0" w:color="auto"/>
        <w:right w:val="none" w:sz="0" w:space="0" w:color="auto"/>
      </w:divBdr>
    </w:div>
    <w:div w:id="2034525873">
      <w:marLeft w:val="0"/>
      <w:marRight w:val="0"/>
      <w:marTop w:val="0"/>
      <w:marBottom w:val="0"/>
      <w:divBdr>
        <w:top w:val="none" w:sz="0" w:space="0" w:color="auto"/>
        <w:left w:val="none" w:sz="0" w:space="0" w:color="auto"/>
        <w:bottom w:val="none" w:sz="0" w:space="0" w:color="auto"/>
        <w:right w:val="none" w:sz="0" w:space="0" w:color="auto"/>
      </w:divBdr>
    </w:div>
    <w:div w:id="2036034327">
      <w:marLeft w:val="0"/>
      <w:marRight w:val="0"/>
      <w:marTop w:val="0"/>
      <w:marBottom w:val="0"/>
      <w:divBdr>
        <w:top w:val="none" w:sz="0" w:space="0" w:color="auto"/>
        <w:left w:val="none" w:sz="0" w:space="0" w:color="auto"/>
        <w:bottom w:val="none" w:sz="0" w:space="0" w:color="auto"/>
        <w:right w:val="none" w:sz="0" w:space="0" w:color="auto"/>
      </w:divBdr>
    </w:div>
    <w:div w:id="2036300715">
      <w:marLeft w:val="0"/>
      <w:marRight w:val="0"/>
      <w:marTop w:val="0"/>
      <w:marBottom w:val="0"/>
      <w:divBdr>
        <w:top w:val="none" w:sz="0" w:space="0" w:color="auto"/>
        <w:left w:val="none" w:sz="0" w:space="0" w:color="auto"/>
        <w:bottom w:val="none" w:sz="0" w:space="0" w:color="auto"/>
        <w:right w:val="none" w:sz="0" w:space="0" w:color="auto"/>
      </w:divBdr>
    </w:div>
    <w:div w:id="2041543697">
      <w:marLeft w:val="0"/>
      <w:marRight w:val="0"/>
      <w:marTop w:val="0"/>
      <w:marBottom w:val="0"/>
      <w:divBdr>
        <w:top w:val="none" w:sz="0" w:space="0" w:color="auto"/>
        <w:left w:val="none" w:sz="0" w:space="0" w:color="auto"/>
        <w:bottom w:val="none" w:sz="0" w:space="0" w:color="auto"/>
        <w:right w:val="none" w:sz="0" w:space="0" w:color="auto"/>
      </w:divBdr>
    </w:div>
    <w:div w:id="2041933989">
      <w:marLeft w:val="0"/>
      <w:marRight w:val="0"/>
      <w:marTop w:val="0"/>
      <w:marBottom w:val="0"/>
      <w:divBdr>
        <w:top w:val="none" w:sz="0" w:space="0" w:color="auto"/>
        <w:left w:val="none" w:sz="0" w:space="0" w:color="auto"/>
        <w:bottom w:val="none" w:sz="0" w:space="0" w:color="auto"/>
        <w:right w:val="none" w:sz="0" w:space="0" w:color="auto"/>
      </w:divBdr>
    </w:div>
    <w:div w:id="2042629608">
      <w:marLeft w:val="0"/>
      <w:marRight w:val="0"/>
      <w:marTop w:val="0"/>
      <w:marBottom w:val="0"/>
      <w:divBdr>
        <w:top w:val="none" w:sz="0" w:space="0" w:color="auto"/>
        <w:left w:val="none" w:sz="0" w:space="0" w:color="auto"/>
        <w:bottom w:val="none" w:sz="0" w:space="0" w:color="auto"/>
        <w:right w:val="none" w:sz="0" w:space="0" w:color="auto"/>
      </w:divBdr>
    </w:div>
    <w:div w:id="2043894730">
      <w:marLeft w:val="0"/>
      <w:marRight w:val="0"/>
      <w:marTop w:val="0"/>
      <w:marBottom w:val="0"/>
      <w:divBdr>
        <w:top w:val="none" w:sz="0" w:space="0" w:color="auto"/>
        <w:left w:val="none" w:sz="0" w:space="0" w:color="auto"/>
        <w:bottom w:val="none" w:sz="0" w:space="0" w:color="auto"/>
        <w:right w:val="none" w:sz="0" w:space="0" w:color="auto"/>
      </w:divBdr>
    </w:div>
    <w:div w:id="2044399143">
      <w:marLeft w:val="0"/>
      <w:marRight w:val="0"/>
      <w:marTop w:val="0"/>
      <w:marBottom w:val="0"/>
      <w:divBdr>
        <w:top w:val="none" w:sz="0" w:space="0" w:color="auto"/>
        <w:left w:val="none" w:sz="0" w:space="0" w:color="auto"/>
        <w:bottom w:val="none" w:sz="0" w:space="0" w:color="auto"/>
        <w:right w:val="none" w:sz="0" w:space="0" w:color="auto"/>
      </w:divBdr>
    </w:div>
    <w:div w:id="2048799050">
      <w:marLeft w:val="0"/>
      <w:marRight w:val="0"/>
      <w:marTop w:val="0"/>
      <w:marBottom w:val="0"/>
      <w:divBdr>
        <w:top w:val="none" w:sz="0" w:space="0" w:color="auto"/>
        <w:left w:val="none" w:sz="0" w:space="0" w:color="auto"/>
        <w:bottom w:val="none" w:sz="0" w:space="0" w:color="auto"/>
        <w:right w:val="none" w:sz="0" w:space="0" w:color="auto"/>
      </w:divBdr>
    </w:div>
    <w:div w:id="2049136520">
      <w:marLeft w:val="0"/>
      <w:marRight w:val="0"/>
      <w:marTop w:val="0"/>
      <w:marBottom w:val="0"/>
      <w:divBdr>
        <w:top w:val="none" w:sz="0" w:space="0" w:color="auto"/>
        <w:left w:val="none" w:sz="0" w:space="0" w:color="auto"/>
        <w:bottom w:val="none" w:sz="0" w:space="0" w:color="auto"/>
        <w:right w:val="none" w:sz="0" w:space="0" w:color="auto"/>
      </w:divBdr>
    </w:div>
    <w:div w:id="2050294521">
      <w:marLeft w:val="0"/>
      <w:marRight w:val="0"/>
      <w:marTop w:val="0"/>
      <w:marBottom w:val="0"/>
      <w:divBdr>
        <w:top w:val="none" w:sz="0" w:space="0" w:color="auto"/>
        <w:left w:val="none" w:sz="0" w:space="0" w:color="auto"/>
        <w:bottom w:val="none" w:sz="0" w:space="0" w:color="auto"/>
        <w:right w:val="none" w:sz="0" w:space="0" w:color="auto"/>
      </w:divBdr>
    </w:div>
    <w:div w:id="2050719089">
      <w:marLeft w:val="0"/>
      <w:marRight w:val="150"/>
      <w:marTop w:val="0"/>
      <w:marBottom w:val="0"/>
      <w:divBdr>
        <w:top w:val="none" w:sz="0" w:space="0" w:color="auto"/>
        <w:left w:val="none" w:sz="0" w:space="0" w:color="auto"/>
        <w:bottom w:val="none" w:sz="0" w:space="0" w:color="auto"/>
        <w:right w:val="none" w:sz="0" w:space="0" w:color="auto"/>
      </w:divBdr>
      <w:divsChild>
        <w:div w:id="249628936">
          <w:marLeft w:val="0"/>
          <w:marRight w:val="150"/>
          <w:marTop w:val="0"/>
          <w:marBottom w:val="0"/>
          <w:divBdr>
            <w:top w:val="none" w:sz="0" w:space="0" w:color="auto"/>
            <w:left w:val="none" w:sz="0" w:space="0" w:color="auto"/>
            <w:bottom w:val="none" w:sz="0" w:space="0" w:color="auto"/>
            <w:right w:val="none" w:sz="0" w:space="0" w:color="auto"/>
          </w:divBdr>
        </w:div>
      </w:divsChild>
    </w:div>
    <w:div w:id="2051303356">
      <w:marLeft w:val="0"/>
      <w:marRight w:val="0"/>
      <w:marTop w:val="0"/>
      <w:marBottom w:val="0"/>
      <w:divBdr>
        <w:top w:val="none" w:sz="0" w:space="0" w:color="auto"/>
        <w:left w:val="none" w:sz="0" w:space="0" w:color="auto"/>
        <w:bottom w:val="none" w:sz="0" w:space="0" w:color="auto"/>
        <w:right w:val="none" w:sz="0" w:space="0" w:color="auto"/>
      </w:divBdr>
    </w:div>
    <w:div w:id="2051831165">
      <w:marLeft w:val="0"/>
      <w:marRight w:val="0"/>
      <w:marTop w:val="0"/>
      <w:marBottom w:val="0"/>
      <w:divBdr>
        <w:top w:val="none" w:sz="0" w:space="0" w:color="auto"/>
        <w:left w:val="none" w:sz="0" w:space="0" w:color="auto"/>
        <w:bottom w:val="none" w:sz="0" w:space="0" w:color="auto"/>
        <w:right w:val="none" w:sz="0" w:space="0" w:color="auto"/>
      </w:divBdr>
    </w:div>
    <w:div w:id="2051832049">
      <w:marLeft w:val="0"/>
      <w:marRight w:val="0"/>
      <w:marTop w:val="0"/>
      <w:marBottom w:val="0"/>
      <w:divBdr>
        <w:top w:val="none" w:sz="0" w:space="0" w:color="auto"/>
        <w:left w:val="none" w:sz="0" w:space="0" w:color="auto"/>
        <w:bottom w:val="none" w:sz="0" w:space="0" w:color="auto"/>
        <w:right w:val="none" w:sz="0" w:space="0" w:color="auto"/>
      </w:divBdr>
    </w:div>
    <w:div w:id="2052070233">
      <w:marLeft w:val="0"/>
      <w:marRight w:val="0"/>
      <w:marTop w:val="0"/>
      <w:marBottom w:val="0"/>
      <w:divBdr>
        <w:top w:val="none" w:sz="0" w:space="0" w:color="auto"/>
        <w:left w:val="none" w:sz="0" w:space="0" w:color="auto"/>
        <w:bottom w:val="none" w:sz="0" w:space="0" w:color="auto"/>
        <w:right w:val="none" w:sz="0" w:space="0" w:color="auto"/>
      </w:divBdr>
    </w:div>
    <w:div w:id="2057510150">
      <w:marLeft w:val="0"/>
      <w:marRight w:val="0"/>
      <w:marTop w:val="0"/>
      <w:marBottom w:val="0"/>
      <w:divBdr>
        <w:top w:val="none" w:sz="0" w:space="0" w:color="auto"/>
        <w:left w:val="none" w:sz="0" w:space="0" w:color="auto"/>
        <w:bottom w:val="none" w:sz="0" w:space="0" w:color="auto"/>
        <w:right w:val="none" w:sz="0" w:space="0" w:color="auto"/>
      </w:divBdr>
    </w:div>
    <w:div w:id="2058242765">
      <w:marLeft w:val="0"/>
      <w:marRight w:val="0"/>
      <w:marTop w:val="0"/>
      <w:marBottom w:val="0"/>
      <w:divBdr>
        <w:top w:val="none" w:sz="0" w:space="0" w:color="auto"/>
        <w:left w:val="none" w:sz="0" w:space="0" w:color="auto"/>
        <w:bottom w:val="none" w:sz="0" w:space="0" w:color="auto"/>
        <w:right w:val="none" w:sz="0" w:space="0" w:color="auto"/>
      </w:divBdr>
    </w:div>
    <w:div w:id="2058582531">
      <w:marLeft w:val="0"/>
      <w:marRight w:val="0"/>
      <w:marTop w:val="0"/>
      <w:marBottom w:val="0"/>
      <w:divBdr>
        <w:top w:val="none" w:sz="0" w:space="0" w:color="auto"/>
        <w:left w:val="none" w:sz="0" w:space="0" w:color="auto"/>
        <w:bottom w:val="none" w:sz="0" w:space="0" w:color="auto"/>
        <w:right w:val="none" w:sz="0" w:space="0" w:color="auto"/>
      </w:divBdr>
    </w:div>
    <w:div w:id="2059162796">
      <w:marLeft w:val="0"/>
      <w:marRight w:val="0"/>
      <w:marTop w:val="0"/>
      <w:marBottom w:val="0"/>
      <w:divBdr>
        <w:top w:val="none" w:sz="0" w:space="0" w:color="auto"/>
        <w:left w:val="none" w:sz="0" w:space="0" w:color="auto"/>
        <w:bottom w:val="none" w:sz="0" w:space="0" w:color="auto"/>
        <w:right w:val="none" w:sz="0" w:space="0" w:color="auto"/>
      </w:divBdr>
    </w:div>
    <w:div w:id="2060131196">
      <w:marLeft w:val="0"/>
      <w:marRight w:val="0"/>
      <w:marTop w:val="0"/>
      <w:marBottom w:val="0"/>
      <w:divBdr>
        <w:top w:val="none" w:sz="0" w:space="0" w:color="auto"/>
        <w:left w:val="none" w:sz="0" w:space="0" w:color="auto"/>
        <w:bottom w:val="none" w:sz="0" w:space="0" w:color="auto"/>
        <w:right w:val="none" w:sz="0" w:space="0" w:color="auto"/>
      </w:divBdr>
    </w:div>
    <w:div w:id="2060660905">
      <w:marLeft w:val="0"/>
      <w:marRight w:val="0"/>
      <w:marTop w:val="0"/>
      <w:marBottom w:val="0"/>
      <w:divBdr>
        <w:top w:val="none" w:sz="0" w:space="0" w:color="auto"/>
        <w:left w:val="none" w:sz="0" w:space="0" w:color="auto"/>
        <w:bottom w:val="none" w:sz="0" w:space="0" w:color="auto"/>
        <w:right w:val="none" w:sz="0" w:space="0" w:color="auto"/>
      </w:divBdr>
    </w:div>
    <w:div w:id="2060744159">
      <w:marLeft w:val="0"/>
      <w:marRight w:val="0"/>
      <w:marTop w:val="0"/>
      <w:marBottom w:val="0"/>
      <w:divBdr>
        <w:top w:val="none" w:sz="0" w:space="0" w:color="auto"/>
        <w:left w:val="none" w:sz="0" w:space="0" w:color="auto"/>
        <w:bottom w:val="none" w:sz="0" w:space="0" w:color="auto"/>
        <w:right w:val="none" w:sz="0" w:space="0" w:color="auto"/>
      </w:divBdr>
    </w:div>
    <w:div w:id="2061006360">
      <w:marLeft w:val="0"/>
      <w:marRight w:val="0"/>
      <w:marTop w:val="0"/>
      <w:marBottom w:val="0"/>
      <w:divBdr>
        <w:top w:val="none" w:sz="0" w:space="0" w:color="auto"/>
        <w:left w:val="none" w:sz="0" w:space="0" w:color="auto"/>
        <w:bottom w:val="none" w:sz="0" w:space="0" w:color="auto"/>
        <w:right w:val="none" w:sz="0" w:space="0" w:color="auto"/>
      </w:divBdr>
    </w:div>
    <w:div w:id="2061048054">
      <w:marLeft w:val="0"/>
      <w:marRight w:val="0"/>
      <w:marTop w:val="0"/>
      <w:marBottom w:val="0"/>
      <w:divBdr>
        <w:top w:val="none" w:sz="0" w:space="0" w:color="auto"/>
        <w:left w:val="none" w:sz="0" w:space="0" w:color="auto"/>
        <w:bottom w:val="none" w:sz="0" w:space="0" w:color="auto"/>
        <w:right w:val="none" w:sz="0" w:space="0" w:color="auto"/>
      </w:divBdr>
    </w:div>
    <w:div w:id="2061053174">
      <w:marLeft w:val="0"/>
      <w:marRight w:val="0"/>
      <w:marTop w:val="0"/>
      <w:marBottom w:val="0"/>
      <w:divBdr>
        <w:top w:val="none" w:sz="0" w:space="0" w:color="auto"/>
        <w:left w:val="none" w:sz="0" w:space="0" w:color="auto"/>
        <w:bottom w:val="none" w:sz="0" w:space="0" w:color="auto"/>
        <w:right w:val="none" w:sz="0" w:space="0" w:color="auto"/>
      </w:divBdr>
    </w:div>
    <w:div w:id="2061855761">
      <w:marLeft w:val="0"/>
      <w:marRight w:val="0"/>
      <w:marTop w:val="0"/>
      <w:marBottom w:val="0"/>
      <w:divBdr>
        <w:top w:val="none" w:sz="0" w:space="0" w:color="auto"/>
        <w:left w:val="none" w:sz="0" w:space="0" w:color="auto"/>
        <w:bottom w:val="none" w:sz="0" w:space="0" w:color="auto"/>
        <w:right w:val="none" w:sz="0" w:space="0" w:color="auto"/>
      </w:divBdr>
    </w:div>
    <w:div w:id="2062318252">
      <w:marLeft w:val="0"/>
      <w:marRight w:val="0"/>
      <w:marTop w:val="0"/>
      <w:marBottom w:val="0"/>
      <w:divBdr>
        <w:top w:val="none" w:sz="0" w:space="0" w:color="auto"/>
        <w:left w:val="none" w:sz="0" w:space="0" w:color="auto"/>
        <w:bottom w:val="none" w:sz="0" w:space="0" w:color="auto"/>
        <w:right w:val="none" w:sz="0" w:space="0" w:color="auto"/>
      </w:divBdr>
    </w:div>
    <w:div w:id="2062512297">
      <w:marLeft w:val="0"/>
      <w:marRight w:val="0"/>
      <w:marTop w:val="0"/>
      <w:marBottom w:val="0"/>
      <w:divBdr>
        <w:top w:val="none" w:sz="0" w:space="0" w:color="auto"/>
        <w:left w:val="none" w:sz="0" w:space="0" w:color="auto"/>
        <w:bottom w:val="none" w:sz="0" w:space="0" w:color="auto"/>
        <w:right w:val="none" w:sz="0" w:space="0" w:color="auto"/>
      </w:divBdr>
    </w:div>
    <w:div w:id="2064523688">
      <w:marLeft w:val="0"/>
      <w:marRight w:val="0"/>
      <w:marTop w:val="0"/>
      <w:marBottom w:val="0"/>
      <w:divBdr>
        <w:top w:val="none" w:sz="0" w:space="0" w:color="auto"/>
        <w:left w:val="none" w:sz="0" w:space="0" w:color="auto"/>
        <w:bottom w:val="none" w:sz="0" w:space="0" w:color="auto"/>
        <w:right w:val="none" w:sz="0" w:space="0" w:color="auto"/>
      </w:divBdr>
    </w:div>
    <w:div w:id="2067871746">
      <w:marLeft w:val="0"/>
      <w:marRight w:val="0"/>
      <w:marTop w:val="0"/>
      <w:marBottom w:val="0"/>
      <w:divBdr>
        <w:top w:val="none" w:sz="0" w:space="0" w:color="auto"/>
        <w:left w:val="none" w:sz="0" w:space="0" w:color="auto"/>
        <w:bottom w:val="none" w:sz="0" w:space="0" w:color="auto"/>
        <w:right w:val="none" w:sz="0" w:space="0" w:color="auto"/>
      </w:divBdr>
    </w:div>
    <w:div w:id="2069373603">
      <w:marLeft w:val="0"/>
      <w:marRight w:val="0"/>
      <w:marTop w:val="0"/>
      <w:marBottom w:val="0"/>
      <w:divBdr>
        <w:top w:val="none" w:sz="0" w:space="0" w:color="auto"/>
        <w:left w:val="none" w:sz="0" w:space="0" w:color="auto"/>
        <w:bottom w:val="none" w:sz="0" w:space="0" w:color="auto"/>
        <w:right w:val="none" w:sz="0" w:space="0" w:color="auto"/>
      </w:divBdr>
    </w:div>
    <w:div w:id="2070836032">
      <w:marLeft w:val="0"/>
      <w:marRight w:val="0"/>
      <w:marTop w:val="0"/>
      <w:marBottom w:val="0"/>
      <w:divBdr>
        <w:top w:val="none" w:sz="0" w:space="0" w:color="auto"/>
        <w:left w:val="none" w:sz="0" w:space="0" w:color="auto"/>
        <w:bottom w:val="none" w:sz="0" w:space="0" w:color="auto"/>
        <w:right w:val="none" w:sz="0" w:space="0" w:color="auto"/>
      </w:divBdr>
    </w:div>
    <w:div w:id="2071805744">
      <w:marLeft w:val="0"/>
      <w:marRight w:val="0"/>
      <w:marTop w:val="0"/>
      <w:marBottom w:val="0"/>
      <w:divBdr>
        <w:top w:val="none" w:sz="0" w:space="0" w:color="auto"/>
        <w:left w:val="none" w:sz="0" w:space="0" w:color="auto"/>
        <w:bottom w:val="none" w:sz="0" w:space="0" w:color="auto"/>
        <w:right w:val="none" w:sz="0" w:space="0" w:color="auto"/>
      </w:divBdr>
    </w:div>
    <w:div w:id="2071922598">
      <w:marLeft w:val="0"/>
      <w:marRight w:val="0"/>
      <w:marTop w:val="0"/>
      <w:marBottom w:val="0"/>
      <w:divBdr>
        <w:top w:val="none" w:sz="0" w:space="0" w:color="auto"/>
        <w:left w:val="none" w:sz="0" w:space="0" w:color="auto"/>
        <w:bottom w:val="none" w:sz="0" w:space="0" w:color="auto"/>
        <w:right w:val="none" w:sz="0" w:space="0" w:color="auto"/>
      </w:divBdr>
    </w:div>
    <w:div w:id="2072263505">
      <w:marLeft w:val="0"/>
      <w:marRight w:val="0"/>
      <w:marTop w:val="0"/>
      <w:marBottom w:val="0"/>
      <w:divBdr>
        <w:top w:val="none" w:sz="0" w:space="0" w:color="auto"/>
        <w:left w:val="none" w:sz="0" w:space="0" w:color="auto"/>
        <w:bottom w:val="none" w:sz="0" w:space="0" w:color="auto"/>
        <w:right w:val="none" w:sz="0" w:space="0" w:color="auto"/>
      </w:divBdr>
    </w:div>
    <w:div w:id="2072463823">
      <w:marLeft w:val="0"/>
      <w:marRight w:val="0"/>
      <w:marTop w:val="0"/>
      <w:marBottom w:val="0"/>
      <w:divBdr>
        <w:top w:val="none" w:sz="0" w:space="0" w:color="auto"/>
        <w:left w:val="none" w:sz="0" w:space="0" w:color="auto"/>
        <w:bottom w:val="none" w:sz="0" w:space="0" w:color="auto"/>
        <w:right w:val="none" w:sz="0" w:space="0" w:color="auto"/>
      </w:divBdr>
    </w:div>
    <w:div w:id="2075663246">
      <w:marLeft w:val="0"/>
      <w:marRight w:val="0"/>
      <w:marTop w:val="0"/>
      <w:marBottom w:val="0"/>
      <w:divBdr>
        <w:top w:val="none" w:sz="0" w:space="0" w:color="auto"/>
        <w:left w:val="none" w:sz="0" w:space="0" w:color="auto"/>
        <w:bottom w:val="none" w:sz="0" w:space="0" w:color="auto"/>
        <w:right w:val="none" w:sz="0" w:space="0" w:color="auto"/>
      </w:divBdr>
    </w:div>
    <w:div w:id="2076052675">
      <w:marLeft w:val="0"/>
      <w:marRight w:val="0"/>
      <w:marTop w:val="0"/>
      <w:marBottom w:val="0"/>
      <w:divBdr>
        <w:top w:val="none" w:sz="0" w:space="0" w:color="auto"/>
        <w:left w:val="none" w:sz="0" w:space="0" w:color="auto"/>
        <w:bottom w:val="none" w:sz="0" w:space="0" w:color="auto"/>
        <w:right w:val="none" w:sz="0" w:space="0" w:color="auto"/>
      </w:divBdr>
    </w:div>
    <w:div w:id="2076388452">
      <w:marLeft w:val="0"/>
      <w:marRight w:val="0"/>
      <w:marTop w:val="0"/>
      <w:marBottom w:val="0"/>
      <w:divBdr>
        <w:top w:val="none" w:sz="0" w:space="0" w:color="auto"/>
        <w:left w:val="none" w:sz="0" w:space="0" w:color="auto"/>
        <w:bottom w:val="none" w:sz="0" w:space="0" w:color="auto"/>
        <w:right w:val="none" w:sz="0" w:space="0" w:color="auto"/>
      </w:divBdr>
    </w:div>
    <w:div w:id="2078163586">
      <w:marLeft w:val="0"/>
      <w:marRight w:val="0"/>
      <w:marTop w:val="0"/>
      <w:marBottom w:val="0"/>
      <w:divBdr>
        <w:top w:val="none" w:sz="0" w:space="0" w:color="auto"/>
        <w:left w:val="none" w:sz="0" w:space="0" w:color="auto"/>
        <w:bottom w:val="none" w:sz="0" w:space="0" w:color="auto"/>
        <w:right w:val="none" w:sz="0" w:space="0" w:color="auto"/>
      </w:divBdr>
    </w:div>
    <w:div w:id="2079403619">
      <w:marLeft w:val="0"/>
      <w:marRight w:val="150"/>
      <w:marTop w:val="0"/>
      <w:marBottom w:val="0"/>
      <w:divBdr>
        <w:top w:val="none" w:sz="0" w:space="0" w:color="auto"/>
        <w:left w:val="none" w:sz="0" w:space="0" w:color="auto"/>
        <w:bottom w:val="none" w:sz="0" w:space="0" w:color="auto"/>
        <w:right w:val="none" w:sz="0" w:space="0" w:color="auto"/>
      </w:divBdr>
      <w:divsChild>
        <w:div w:id="287396346">
          <w:marLeft w:val="0"/>
          <w:marRight w:val="150"/>
          <w:marTop w:val="0"/>
          <w:marBottom w:val="0"/>
          <w:divBdr>
            <w:top w:val="none" w:sz="0" w:space="0" w:color="auto"/>
            <w:left w:val="none" w:sz="0" w:space="0" w:color="auto"/>
            <w:bottom w:val="none" w:sz="0" w:space="0" w:color="auto"/>
            <w:right w:val="none" w:sz="0" w:space="0" w:color="auto"/>
          </w:divBdr>
        </w:div>
      </w:divsChild>
    </w:div>
    <w:div w:id="2080441364">
      <w:marLeft w:val="0"/>
      <w:marRight w:val="0"/>
      <w:marTop w:val="0"/>
      <w:marBottom w:val="0"/>
      <w:divBdr>
        <w:top w:val="none" w:sz="0" w:space="0" w:color="auto"/>
        <w:left w:val="none" w:sz="0" w:space="0" w:color="auto"/>
        <w:bottom w:val="none" w:sz="0" w:space="0" w:color="auto"/>
        <w:right w:val="none" w:sz="0" w:space="0" w:color="auto"/>
      </w:divBdr>
    </w:div>
    <w:div w:id="2080975316">
      <w:marLeft w:val="0"/>
      <w:marRight w:val="0"/>
      <w:marTop w:val="0"/>
      <w:marBottom w:val="0"/>
      <w:divBdr>
        <w:top w:val="none" w:sz="0" w:space="0" w:color="auto"/>
        <w:left w:val="none" w:sz="0" w:space="0" w:color="auto"/>
        <w:bottom w:val="none" w:sz="0" w:space="0" w:color="auto"/>
        <w:right w:val="none" w:sz="0" w:space="0" w:color="auto"/>
      </w:divBdr>
    </w:div>
    <w:div w:id="2081361520">
      <w:marLeft w:val="0"/>
      <w:marRight w:val="0"/>
      <w:marTop w:val="0"/>
      <w:marBottom w:val="0"/>
      <w:divBdr>
        <w:top w:val="none" w:sz="0" w:space="0" w:color="auto"/>
        <w:left w:val="none" w:sz="0" w:space="0" w:color="auto"/>
        <w:bottom w:val="none" w:sz="0" w:space="0" w:color="auto"/>
        <w:right w:val="none" w:sz="0" w:space="0" w:color="auto"/>
      </w:divBdr>
    </w:div>
    <w:div w:id="2083481157">
      <w:marLeft w:val="0"/>
      <w:marRight w:val="0"/>
      <w:marTop w:val="0"/>
      <w:marBottom w:val="0"/>
      <w:divBdr>
        <w:top w:val="none" w:sz="0" w:space="0" w:color="auto"/>
        <w:left w:val="none" w:sz="0" w:space="0" w:color="auto"/>
        <w:bottom w:val="none" w:sz="0" w:space="0" w:color="auto"/>
        <w:right w:val="none" w:sz="0" w:space="0" w:color="auto"/>
      </w:divBdr>
    </w:div>
    <w:div w:id="2085056962">
      <w:marLeft w:val="0"/>
      <w:marRight w:val="0"/>
      <w:marTop w:val="0"/>
      <w:marBottom w:val="0"/>
      <w:divBdr>
        <w:top w:val="none" w:sz="0" w:space="0" w:color="auto"/>
        <w:left w:val="none" w:sz="0" w:space="0" w:color="auto"/>
        <w:bottom w:val="none" w:sz="0" w:space="0" w:color="auto"/>
        <w:right w:val="none" w:sz="0" w:space="0" w:color="auto"/>
      </w:divBdr>
    </w:div>
    <w:div w:id="2085713922">
      <w:marLeft w:val="0"/>
      <w:marRight w:val="0"/>
      <w:marTop w:val="0"/>
      <w:marBottom w:val="0"/>
      <w:divBdr>
        <w:top w:val="none" w:sz="0" w:space="0" w:color="auto"/>
        <w:left w:val="none" w:sz="0" w:space="0" w:color="auto"/>
        <w:bottom w:val="none" w:sz="0" w:space="0" w:color="auto"/>
        <w:right w:val="none" w:sz="0" w:space="0" w:color="auto"/>
      </w:divBdr>
    </w:div>
    <w:div w:id="2085758115">
      <w:marLeft w:val="0"/>
      <w:marRight w:val="0"/>
      <w:marTop w:val="0"/>
      <w:marBottom w:val="0"/>
      <w:divBdr>
        <w:top w:val="none" w:sz="0" w:space="0" w:color="auto"/>
        <w:left w:val="none" w:sz="0" w:space="0" w:color="auto"/>
        <w:bottom w:val="none" w:sz="0" w:space="0" w:color="auto"/>
        <w:right w:val="none" w:sz="0" w:space="0" w:color="auto"/>
      </w:divBdr>
    </w:div>
    <w:div w:id="2088841071">
      <w:marLeft w:val="0"/>
      <w:marRight w:val="0"/>
      <w:marTop w:val="0"/>
      <w:marBottom w:val="0"/>
      <w:divBdr>
        <w:top w:val="none" w:sz="0" w:space="0" w:color="auto"/>
        <w:left w:val="none" w:sz="0" w:space="0" w:color="auto"/>
        <w:bottom w:val="none" w:sz="0" w:space="0" w:color="auto"/>
        <w:right w:val="none" w:sz="0" w:space="0" w:color="auto"/>
      </w:divBdr>
    </w:div>
    <w:div w:id="2090492745">
      <w:marLeft w:val="0"/>
      <w:marRight w:val="0"/>
      <w:marTop w:val="0"/>
      <w:marBottom w:val="0"/>
      <w:divBdr>
        <w:top w:val="none" w:sz="0" w:space="0" w:color="auto"/>
        <w:left w:val="none" w:sz="0" w:space="0" w:color="auto"/>
        <w:bottom w:val="none" w:sz="0" w:space="0" w:color="auto"/>
        <w:right w:val="none" w:sz="0" w:space="0" w:color="auto"/>
      </w:divBdr>
    </w:div>
    <w:div w:id="2090734089">
      <w:marLeft w:val="0"/>
      <w:marRight w:val="0"/>
      <w:marTop w:val="0"/>
      <w:marBottom w:val="0"/>
      <w:divBdr>
        <w:top w:val="none" w:sz="0" w:space="0" w:color="auto"/>
        <w:left w:val="none" w:sz="0" w:space="0" w:color="auto"/>
        <w:bottom w:val="none" w:sz="0" w:space="0" w:color="auto"/>
        <w:right w:val="none" w:sz="0" w:space="0" w:color="auto"/>
      </w:divBdr>
    </w:div>
    <w:div w:id="2092922012">
      <w:marLeft w:val="0"/>
      <w:marRight w:val="0"/>
      <w:marTop w:val="0"/>
      <w:marBottom w:val="0"/>
      <w:divBdr>
        <w:top w:val="none" w:sz="0" w:space="0" w:color="auto"/>
        <w:left w:val="none" w:sz="0" w:space="0" w:color="auto"/>
        <w:bottom w:val="none" w:sz="0" w:space="0" w:color="auto"/>
        <w:right w:val="none" w:sz="0" w:space="0" w:color="auto"/>
      </w:divBdr>
    </w:div>
    <w:div w:id="2095281034">
      <w:marLeft w:val="0"/>
      <w:marRight w:val="150"/>
      <w:marTop w:val="0"/>
      <w:marBottom w:val="0"/>
      <w:divBdr>
        <w:top w:val="none" w:sz="0" w:space="0" w:color="auto"/>
        <w:left w:val="none" w:sz="0" w:space="0" w:color="auto"/>
        <w:bottom w:val="none" w:sz="0" w:space="0" w:color="auto"/>
        <w:right w:val="none" w:sz="0" w:space="0" w:color="auto"/>
      </w:divBdr>
    </w:div>
    <w:div w:id="2096048561">
      <w:marLeft w:val="0"/>
      <w:marRight w:val="0"/>
      <w:marTop w:val="0"/>
      <w:marBottom w:val="0"/>
      <w:divBdr>
        <w:top w:val="none" w:sz="0" w:space="0" w:color="auto"/>
        <w:left w:val="none" w:sz="0" w:space="0" w:color="auto"/>
        <w:bottom w:val="none" w:sz="0" w:space="0" w:color="auto"/>
        <w:right w:val="none" w:sz="0" w:space="0" w:color="auto"/>
      </w:divBdr>
    </w:div>
    <w:div w:id="2096825730">
      <w:marLeft w:val="0"/>
      <w:marRight w:val="0"/>
      <w:marTop w:val="0"/>
      <w:marBottom w:val="0"/>
      <w:divBdr>
        <w:top w:val="none" w:sz="0" w:space="0" w:color="auto"/>
        <w:left w:val="none" w:sz="0" w:space="0" w:color="auto"/>
        <w:bottom w:val="none" w:sz="0" w:space="0" w:color="auto"/>
        <w:right w:val="none" w:sz="0" w:space="0" w:color="auto"/>
      </w:divBdr>
    </w:div>
    <w:div w:id="2096900726">
      <w:marLeft w:val="0"/>
      <w:marRight w:val="150"/>
      <w:marTop w:val="0"/>
      <w:marBottom w:val="0"/>
      <w:divBdr>
        <w:top w:val="none" w:sz="0" w:space="0" w:color="auto"/>
        <w:left w:val="none" w:sz="0" w:space="0" w:color="auto"/>
        <w:bottom w:val="none" w:sz="0" w:space="0" w:color="auto"/>
        <w:right w:val="none" w:sz="0" w:space="0" w:color="auto"/>
      </w:divBdr>
      <w:divsChild>
        <w:div w:id="285351634">
          <w:marLeft w:val="0"/>
          <w:marRight w:val="150"/>
          <w:marTop w:val="0"/>
          <w:marBottom w:val="0"/>
          <w:divBdr>
            <w:top w:val="none" w:sz="0" w:space="0" w:color="auto"/>
            <w:left w:val="none" w:sz="0" w:space="0" w:color="auto"/>
            <w:bottom w:val="none" w:sz="0" w:space="0" w:color="auto"/>
            <w:right w:val="none" w:sz="0" w:space="0" w:color="auto"/>
          </w:divBdr>
        </w:div>
      </w:divsChild>
    </w:div>
    <w:div w:id="2099251494">
      <w:marLeft w:val="0"/>
      <w:marRight w:val="150"/>
      <w:marTop w:val="0"/>
      <w:marBottom w:val="0"/>
      <w:divBdr>
        <w:top w:val="none" w:sz="0" w:space="0" w:color="auto"/>
        <w:left w:val="none" w:sz="0" w:space="0" w:color="auto"/>
        <w:bottom w:val="none" w:sz="0" w:space="0" w:color="auto"/>
        <w:right w:val="none" w:sz="0" w:space="0" w:color="auto"/>
      </w:divBdr>
      <w:divsChild>
        <w:div w:id="1718777327">
          <w:marLeft w:val="0"/>
          <w:marRight w:val="150"/>
          <w:marTop w:val="0"/>
          <w:marBottom w:val="0"/>
          <w:divBdr>
            <w:top w:val="none" w:sz="0" w:space="0" w:color="auto"/>
            <w:left w:val="none" w:sz="0" w:space="0" w:color="auto"/>
            <w:bottom w:val="none" w:sz="0" w:space="0" w:color="auto"/>
            <w:right w:val="none" w:sz="0" w:space="0" w:color="auto"/>
          </w:divBdr>
        </w:div>
      </w:divsChild>
    </w:div>
    <w:div w:id="2100711875">
      <w:marLeft w:val="0"/>
      <w:marRight w:val="0"/>
      <w:marTop w:val="0"/>
      <w:marBottom w:val="0"/>
      <w:divBdr>
        <w:top w:val="none" w:sz="0" w:space="0" w:color="auto"/>
        <w:left w:val="none" w:sz="0" w:space="0" w:color="auto"/>
        <w:bottom w:val="none" w:sz="0" w:space="0" w:color="auto"/>
        <w:right w:val="none" w:sz="0" w:space="0" w:color="auto"/>
      </w:divBdr>
    </w:div>
    <w:div w:id="2101102033">
      <w:marLeft w:val="0"/>
      <w:marRight w:val="0"/>
      <w:marTop w:val="0"/>
      <w:marBottom w:val="0"/>
      <w:divBdr>
        <w:top w:val="none" w:sz="0" w:space="0" w:color="auto"/>
        <w:left w:val="none" w:sz="0" w:space="0" w:color="auto"/>
        <w:bottom w:val="none" w:sz="0" w:space="0" w:color="auto"/>
        <w:right w:val="none" w:sz="0" w:space="0" w:color="auto"/>
      </w:divBdr>
    </w:div>
    <w:div w:id="2102601035">
      <w:marLeft w:val="0"/>
      <w:marRight w:val="0"/>
      <w:marTop w:val="0"/>
      <w:marBottom w:val="0"/>
      <w:divBdr>
        <w:top w:val="none" w:sz="0" w:space="0" w:color="auto"/>
        <w:left w:val="none" w:sz="0" w:space="0" w:color="auto"/>
        <w:bottom w:val="none" w:sz="0" w:space="0" w:color="auto"/>
        <w:right w:val="none" w:sz="0" w:space="0" w:color="auto"/>
      </w:divBdr>
    </w:div>
    <w:div w:id="2103799371">
      <w:marLeft w:val="0"/>
      <w:marRight w:val="0"/>
      <w:marTop w:val="0"/>
      <w:marBottom w:val="0"/>
      <w:divBdr>
        <w:top w:val="none" w:sz="0" w:space="0" w:color="auto"/>
        <w:left w:val="none" w:sz="0" w:space="0" w:color="auto"/>
        <w:bottom w:val="none" w:sz="0" w:space="0" w:color="auto"/>
        <w:right w:val="none" w:sz="0" w:space="0" w:color="auto"/>
      </w:divBdr>
    </w:div>
    <w:div w:id="2107918518">
      <w:marLeft w:val="0"/>
      <w:marRight w:val="0"/>
      <w:marTop w:val="0"/>
      <w:marBottom w:val="0"/>
      <w:divBdr>
        <w:top w:val="none" w:sz="0" w:space="0" w:color="auto"/>
        <w:left w:val="none" w:sz="0" w:space="0" w:color="auto"/>
        <w:bottom w:val="none" w:sz="0" w:space="0" w:color="auto"/>
        <w:right w:val="none" w:sz="0" w:space="0" w:color="auto"/>
      </w:divBdr>
    </w:div>
    <w:div w:id="2108580522">
      <w:marLeft w:val="0"/>
      <w:marRight w:val="0"/>
      <w:marTop w:val="0"/>
      <w:marBottom w:val="0"/>
      <w:divBdr>
        <w:top w:val="none" w:sz="0" w:space="0" w:color="auto"/>
        <w:left w:val="none" w:sz="0" w:space="0" w:color="auto"/>
        <w:bottom w:val="none" w:sz="0" w:space="0" w:color="auto"/>
        <w:right w:val="none" w:sz="0" w:space="0" w:color="auto"/>
      </w:divBdr>
    </w:div>
    <w:div w:id="2113083218">
      <w:marLeft w:val="0"/>
      <w:marRight w:val="0"/>
      <w:marTop w:val="0"/>
      <w:marBottom w:val="0"/>
      <w:divBdr>
        <w:top w:val="none" w:sz="0" w:space="0" w:color="auto"/>
        <w:left w:val="none" w:sz="0" w:space="0" w:color="auto"/>
        <w:bottom w:val="none" w:sz="0" w:space="0" w:color="auto"/>
        <w:right w:val="none" w:sz="0" w:space="0" w:color="auto"/>
      </w:divBdr>
    </w:div>
    <w:div w:id="2116896664">
      <w:marLeft w:val="0"/>
      <w:marRight w:val="0"/>
      <w:marTop w:val="0"/>
      <w:marBottom w:val="0"/>
      <w:divBdr>
        <w:top w:val="none" w:sz="0" w:space="0" w:color="auto"/>
        <w:left w:val="none" w:sz="0" w:space="0" w:color="auto"/>
        <w:bottom w:val="none" w:sz="0" w:space="0" w:color="auto"/>
        <w:right w:val="none" w:sz="0" w:space="0" w:color="auto"/>
      </w:divBdr>
    </w:div>
    <w:div w:id="2118015238">
      <w:marLeft w:val="0"/>
      <w:marRight w:val="0"/>
      <w:marTop w:val="0"/>
      <w:marBottom w:val="0"/>
      <w:divBdr>
        <w:top w:val="none" w:sz="0" w:space="0" w:color="auto"/>
        <w:left w:val="none" w:sz="0" w:space="0" w:color="auto"/>
        <w:bottom w:val="none" w:sz="0" w:space="0" w:color="auto"/>
        <w:right w:val="none" w:sz="0" w:space="0" w:color="auto"/>
      </w:divBdr>
    </w:div>
    <w:div w:id="2118210881">
      <w:marLeft w:val="0"/>
      <w:marRight w:val="0"/>
      <w:marTop w:val="0"/>
      <w:marBottom w:val="0"/>
      <w:divBdr>
        <w:top w:val="none" w:sz="0" w:space="0" w:color="auto"/>
        <w:left w:val="none" w:sz="0" w:space="0" w:color="auto"/>
        <w:bottom w:val="none" w:sz="0" w:space="0" w:color="auto"/>
        <w:right w:val="none" w:sz="0" w:space="0" w:color="auto"/>
      </w:divBdr>
    </w:div>
    <w:div w:id="2118864747">
      <w:marLeft w:val="0"/>
      <w:marRight w:val="0"/>
      <w:marTop w:val="0"/>
      <w:marBottom w:val="0"/>
      <w:divBdr>
        <w:top w:val="none" w:sz="0" w:space="0" w:color="auto"/>
        <w:left w:val="none" w:sz="0" w:space="0" w:color="auto"/>
        <w:bottom w:val="none" w:sz="0" w:space="0" w:color="auto"/>
        <w:right w:val="none" w:sz="0" w:space="0" w:color="auto"/>
      </w:divBdr>
    </w:div>
    <w:div w:id="2121945594">
      <w:marLeft w:val="0"/>
      <w:marRight w:val="0"/>
      <w:marTop w:val="0"/>
      <w:marBottom w:val="0"/>
      <w:divBdr>
        <w:top w:val="none" w:sz="0" w:space="0" w:color="auto"/>
        <w:left w:val="none" w:sz="0" w:space="0" w:color="auto"/>
        <w:bottom w:val="none" w:sz="0" w:space="0" w:color="auto"/>
        <w:right w:val="none" w:sz="0" w:space="0" w:color="auto"/>
      </w:divBdr>
    </w:div>
    <w:div w:id="2122609204">
      <w:marLeft w:val="0"/>
      <w:marRight w:val="0"/>
      <w:marTop w:val="0"/>
      <w:marBottom w:val="0"/>
      <w:divBdr>
        <w:top w:val="none" w:sz="0" w:space="0" w:color="auto"/>
        <w:left w:val="none" w:sz="0" w:space="0" w:color="auto"/>
        <w:bottom w:val="none" w:sz="0" w:space="0" w:color="auto"/>
        <w:right w:val="none" w:sz="0" w:space="0" w:color="auto"/>
      </w:divBdr>
    </w:div>
    <w:div w:id="2124373773">
      <w:marLeft w:val="0"/>
      <w:marRight w:val="0"/>
      <w:marTop w:val="0"/>
      <w:marBottom w:val="0"/>
      <w:divBdr>
        <w:top w:val="none" w:sz="0" w:space="0" w:color="auto"/>
        <w:left w:val="none" w:sz="0" w:space="0" w:color="auto"/>
        <w:bottom w:val="none" w:sz="0" w:space="0" w:color="auto"/>
        <w:right w:val="none" w:sz="0" w:space="0" w:color="auto"/>
      </w:divBdr>
    </w:div>
    <w:div w:id="2128960585">
      <w:marLeft w:val="0"/>
      <w:marRight w:val="0"/>
      <w:marTop w:val="0"/>
      <w:marBottom w:val="0"/>
      <w:divBdr>
        <w:top w:val="none" w:sz="0" w:space="0" w:color="auto"/>
        <w:left w:val="none" w:sz="0" w:space="0" w:color="auto"/>
        <w:bottom w:val="none" w:sz="0" w:space="0" w:color="auto"/>
        <w:right w:val="none" w:sz="0" w:space="0" w:color="auto"/>
      </w:divBdr>
    </w:div>
    <w:div w:id="2131506837">
      <w:marLeft w:val="0"/>
      <w:marRight w:val="150"/>
      <w:marTop w:val="0"/>
      <w:marBottom w:val="0"/>
      <w:divBdr>
        <w:top w:val="none" w:sz="0" w:space="0" w:color="auto"/>
        <w:left w:val="none" w:sz="0" w:space="0" w:color="auto"/>
        <w:bottom w:val="none" w:sz="0" w:space="0" w:color="auto"/>
        <w:right w:val="none" w:sz="0" w:space="0" w:color="auto"/>
      </w:divBdr>
    </w:div>
    <w:div w:id="2132749480">
      <w:marLeft w:val="0"/>
      <w:marRight w:val="0"/>
      <w:marTop w:val="0"/>
      <w:marBottom w:val="0"/>
      <w:divBdr>
        <w:top w:val="none" w:sz="0" w:space="0" w:color="auto"/>
        <w:left w:val="none" w:sz="0" w:space="0" w:color="auto"/>
        <w:bottom w:val="none" w:sz="0" w:space="0" w:color="auto"/>
        <w:right w:val="none" w:sz="0" w:space="0" w:color="auto"/>
      </w:divBdr>
    </w:div>
    <w:div w:id="2134206792">
      <w:marLeft w:val="0"/>
      <w:marRight w:val="150"/>
      <w:marTop w:val="0"/>
      <w:marBottom w:val="0"/>
      <w:divBdr>
        <w:top w:val="none" w:sz="0" w:space="0" w:color="auto"/>
        <w:left w:val="none" w:sz="0" w:space="0" w:color="auto"/>
        <w:bottom w:val="none" w:sz="0" w:space="0" w:color="auto"/>
        <w:right w:val="none" w:sz="0" w:space="0" w:color="auto"/>
      </w:divBdr>
    </w:div>
    <w:div w:id="2135826959">
      <w:marLeft w:val="0"/>
      <w:marRight w:val="150"/>
      <w:marTop w:val="0"/>
      <w:marBottom w:val="0"/>
      <w:divBdr>
        <w:top w:val="none" w:sz="0" w:space="0" w:color="auto"/>
        <w:left w:val="none" w:sz="0" w:space="0" w:color="auto"/>
        <w:bottom w:val="none" w:sz="0" w:space="0" w:color="auto"/>
        <w:right w:val="none" w:sz="0" w:space="0" w:color="auto"/>
      </w:divBdr>
      <w:divsChild>
        <w:div w:id="366025413">
          <w:marLeft w:val="0"/>
          <w:marRight w:val="150"/>
          <w:marTop w:val="0"/>
          <w:marBottom w:val="0"/>
          <w:divBdr>
            <w:top w:val="none" w:sz="0" w:space="0" w:color="auto"/>
            <w:left w:val="none" w:sz="0" w:space="0" w:color="auto"/>
            <w:bottom w:val="none" w:sz="0" w:space="0" w:color="auto"/>
            <w:right w:val="none" w:sz="0" w:space="0" w:color="auto"/>
          </w:divBdr>
        </w:div>
      </w:divsChild>
    </w:div>
    <w:div w:id="2137944814">
      <w:marLeft w:val="0"/>
      <w:marRight w:val="0"/>
      <w:marTop w:val="0"/>
      <w:marBottom w:val="0"/>
      <w:divBdr>
        <w:top w:val="none" w:sz="0" w:space="0" w:color="auto"/>
        <w:left w:val="none" w:sz="0" w:space="0" w:color="auto"/>
        <w:bottom w:val="none" w:sz="0" w:space="0" w:color="auto"/>
        <w:right w:val="none" w:sz="0" w:space="0" w:color="auto"/>
      </w:divBdr>
    </w:div>
    <w:div w:id="2138334635">
      <w:marLeft w:val="0"/>
      <w:marRight w:val="0"/>
      <w:marTop w:val="0"/>
      <w:marBottom w:val="0"/>
      <w:divBdr>
        <w:top w:val="none" w:sz="0" w:space="0" w:color="auto"/>
        <w:left w:val="none" w:sz="0" w:space="0" w:color="auto"/>
        <w:bottom w:val="none" w:sz="0" w:space="0" w:color="auto"/>
        <w:right w:val="none" w:sz="0" w:space="0" w:color="auto"/>
      </w:divBdr>
    </w:div>
    <w:div w:id="2141419040">
      <w:marLeft w:val="0"/>
      <w:marRight w:val="0"/>
      <w:marTop w:val="0"/>
      <w:marBottom w:val="0"/>
      <w:divBdr>
        <w:top w:val="none" w:sz="0" w:space="0" w:color="auto"/>
        <w:left w:val="none" w:sz="0" w:space="0" w:color="auto"/>
        <w:bottom w:val="none" w:sz="0" w:space="0" w:color="auto"/>
        <w:right w:val="none" w:sz="0" w:space="0" w:color="auto"/>
      </w:divBdr>
    </w:div>
    <w:div w:id="2141871987">
      <w:marLeft w:val="0"/>
      <w:marRight w:val="0"/>
      <w:marTop w:val="0"/>
      <w:marBottom w:val="0"/>
      <w:divBdr>
        <w:top w:val="none" w:sz="0" w:space="0" w:color="auto"/>
        <w:left w:val="none" w:sz="0" w:space="0" w:color="auto"/>
        <w:bottom w:val="none" w:sz="0" w:space="0" w:color="auto"/>
        <w:right w:val="none" w:sz="0" w:space="0" w:color="auto"/>
      </w:divBdr>
    </w:div>
    <w:div w:id="2142531757">
      <w:marLeft w:val="0"/>
      <w:marRight w:val="0"/>
      <w:marTop w:val="0"/>
      <w:marBottom w:val="0"/>
      <w:divBdr>
        <w:top w:val="none" w:sz="0" w:space="0" w:color="auto"/>
        <w:left w:val="none" w:sz="0" w:space="0" w:color="auto"/>
        <w:bottom w:val="none" w:sz="0" w:space="0" w:color="auto"/>
        <w:right w:val="none" w:sz="0" w:space="0" w:color="auto"/>
      </w:divBdr>
    </w:div>
    <w:div w:id="2143814296">
      <w:marLeft w:val="0"/>
      <w:marRight w:val="0"/>
      <w:marTop w:val="0"/>
      <w:marBottom w:val="0"/>
      <w:divBdr>
        <w:top w:val="none" w:sz="0" w:space="0" w:color="auto"/>
        <w:left w:val="none" w:sz="0" w:space="0" w:color="auto"/>
        <w:bottom w:val="none" w:sz="0" w:space="0" w:color="auto"/>
        <w:right w:val="none" w:sz="0" w:space="0" w:color="auto"/>
      </w:divBdr>
    </w:div>
    <w:div w:id="2144031272">
      <w:marLeft w:val="0"/>
      <w:marRight w:val="0"/>
      <w:marTop w:val="0"/>
      <w:marBottom w:val="0"/>
      <w:divBdr>
        <w:top w:val="none" w:sz="0" w:space="0" w:color="auto"/>
        <w:left w:val="none" w:sz="0" w:space="0" w:color="auto"/>
        <w:bottom w:val="none" w:sz="0" w:space="0" w:color="auto"/>
        <w:right w:val="none" w:sz="0" w:space="0" w:color="auto"/>
      </w:divBdr>
    </w:div>
    <w:div w:id="2144812165">
      <w:marLeft w:val="0"/>
      <w:marRight w:val="0"/>
      <w:marTop w:val="0"/>
      <w:marBottom w:val="0"/>
      <w:divBdr>
        <w:top w:val="none" w:sz="0" w:space="0" w:color="auto"/>
        <w:left w:val="none" w:sz="0" w:space="0" w:color="auto"/>
        <w:bottom w:val="none" w:sz="0" w:space="0" w:color="auto"/>
        <w:right w:val="none" w:sz="0" w:space="0" w:color="auto"/>
      </w:divBdr>
    </w:div>
    <w:div w:id="2145275452">
      <w:marLeft w:val="0"/>
      <w:marRight w:val="0"/>
      <w:marTop w:val="0"/>
      <w:marBottom w:val="0"/>
      <w:divBdr>
        <w:top w:val="none" w:sz="0" w:space="0" w:color="auto"/>
        <w:left w:val="none" w:sz="0" w:space="0" w:color="auto"/>
        <w:bottom w:val="none" w:sz="0" w:space="0" w:color="auto"/>
        <w:right w:val="none" w:sz="0" w:space="0" w:color="auto"/>
      </w:divBdr>
    </w:div>
    <w:div w:id="2145612511">
      <w:marLeft w:val="0"/>
      <w:marRight w:val="0"/>
      <w:marTop w:val="0"/>
      <w:marBottom w:val="0"/>
      <w:divBdr>
        <w:top w:val="none" w:sz="0" w:space="0" w:color="auto"/>
        <w:left w:val="none" w:sz="0" w:space="0" w:color="auto"/>
        <w:bottom w:val="none" w:sz="0" w:space="0" w:color="auto"/>
        <w:right w:val="none" w:sz="0" w:space="0" w:color="auto"/>
      </w:divBdr>
    </w:div>
    <w:div w:id="2146461351">
      <w:marLeft w:val="0"/>
      <w:marRight w:val="0"/>
      <w:marTop w:val="0"/>
      <w:marBottom w:val="0"/>
      <w:divBdr>
        <w:top w:val="none" w:sz="0" w:space="0" w:color="auto"/>
        <w:left w:val="none" w:sz="0" w:space="0" w:color="auto"/>
        <w:bottom w:val="none" w:sz="0" w:space="0" w:color="auto"/>
        <w:right w:val="none" w:sz="0" w:space="0" w:color="auto"/>
      </w:divBdr>
    </w:div>
    <w:div w:id="214716298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doi.org/10.4097/kja.19087" TargetMode="External"/><Relationship Id="rId21" Type="http://schemas.openxmlformats.org/officeDocument/2006/relationships/image" Target="media/image16.png"/><Relationship Id="rId34" Type="http://schemas.openxmlformats.org/officeDocument/2006/relationships/hyperlink" Target="https://ec.europa.eu/eurostat/web/business-demography/information-data" TargetMode="External"/><Relationship Id="rId42" Type="http://schemas.openxmlformats.org/officeDocument/2006/relationships/hyperlink" Target="https://www.ons.gov.uk/businessindustryandtrade/business/activitysizeandlocation/methodologies/businessdemographyqmi" TargetMode="External"/><Relationship Id="rId47" Type="http://schemas.openxmlformats.org/officeDocument/2006/relationships/hyperlink" Target="https://doi.org/10.13169/worlrevipoliecon.16.2.0003" TargetMode="External"/><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hyperlink" Target="https://doi.org/10.3945/ajcn.115.113498"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doi.org/10.4135/9781412985475" TargetMode="External"/><Relationship Id="rId37" Type="http://schemas.openxmlformats.org/officeDocument/2006/relationships/hyperlink" Target="https://doi.org/10.1515/zfw-2021-0061" TargetMode="External"/><Relationship Id="rId40" Type="http://schemas.openxmlformats.org/officeDocument/2006/relationships/hyperlink" Target="https://www.nomisweb.co.uk/sources/bres" TargetMode="External"/><Relationship Id="rId45" Type="http://schemas.openxmlformats.org/officeDocument/2006/relationships/hyperlink" Target="https://doi.org/10.4135/9781506300160"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github.com/LeonRichardsonDS/IJC437-Project" TargetMode="External"/><Relationship Id="rId36" Type="http://schemas.openxmlformats.org/officeDocument/2006/relationships/hyperlink" Target="https://doi.org/10.1080/21582041.2023.2282161" TargetMode="External"/><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idric.org/" TargetMode="External"/><Relationship Id="rId44" Type="http://schemas.openxmlformats.org/officeDocument/2006/relationships/hyperlink" Target="https://doi.org/10.4135/9781506361628"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github.com/LeonRichardsonDS" TargetMode="External"/><Relationship Id="rId30" Type="http://schemas.openxmlformats.org/officeDocument/2006/relationships/hyperlink" Target="https://doi.org/10.52324/001c.8261" TargetMode="External"/><Relationship Id="rId35" Type="http://schemas.openxmlformats.org/officeDocument/2006/relationships/hyperlink" Target="https://ec.europa.eu/eurostat/statistics-explained/index.php?title=Business_demography_statistics" TargetMode="External"/><Relationship Id="rId43" Type="http://schemas.openxmlformats.org/officeDocument/2006/relationships/hyperlink" Target="https://www.ons.gov.uk/businessindustryandtrade/business/activitysizeandlocation/datasets/businessdemographyreferencetable" TargetMode="External"/><Relationship Id="rId48" Type="http://schemas.openxmlformats.org/officeDocument/2006/relationships/hyperlink" Target="https://yorkshireuniversities.ac.uk/2022/02/02/levelling-up-in-a-position-statement-by-yu-and-yh-councils/" TargetMode="Externa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ifs.org.uk/sites/default/files/2024-06/WP202424-The-Conservatives-and-the-Economy-2010%E2%80%9324.pdf" TargetMode="External"/><Relationship Id="rId38" Type="http://schemas.openxmlformats.org/officeDocument/2006/relationships/hyperlink" Target="https://cran.r-project.org/web/packages/LearnPCA/vignettes/Vig_07_Functions_PCA.pdf" TargetMode="External"/><Relationship Id="rId46" Type="http://schemas.openxmlformats.org/officeDocument/2006/relationships/hyperlink" Target="https://doi.org/10.1017/nie.2020.27" TargetMode="External"/><Relationship Id="rId20" Type="http://schemas.openxmlformats.org/officeDocument/2006/relationships/image" Target="media/image15.png"/><Relationship Id="rId41" Type="http://schemas.openxmlformats.org/officeDocument/2006/relationships/hyperlink" Target="https://www.ons.gov.uk/businessindustryandtrade/changestobusiness/businessbirthsdeathsandsurvivalrates/adhocs/007888theeffectofgrimsbyvatofficeregistrationsononeyearbusinesssurvivalratesinnortheastlincolnshireandyorkshireandthehumber" TargetMode="External"/><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4EBB2-D6E3-417F-B79D-9D0FB3709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9009</Words>
  <Characters>51354</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Richardson</dc:creator>
  <cp:keywords/>
  <dc:description/>
  <cp:lastModifiedBy>Leon Richardson</cp:lastModifiedBy>
  <cp:revision>3</cp:revision>
  <dcterms:created xsi:type="dcterms:W3CDTF">2026-06-14T18:20:00Z</dcterms:created>
  <dcterms:modified xsi:type="dcterms:W3CDTF">2026-06-14T18:20:00Z</dcterms:modified>
</cp:coreProperties>
</file>