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6DDF8" w14:textId="60C19CF7" w:rsidR="00000000" w:rsidRDefault="00000000">
      <w:pPr>
        <w:pStyle w:val="Titel"/>
        <w:jc w:val="right"/>
      </w:pPr>
      <w:r>
        <w:fldChar w:fldCharType="begin"/>
      </w:r>
      <w:r>
        <w:instrText xml:space="preserve"> SUBJECT  \* MERGEFORMAT </w:instrText>
      </w:r>
      <w:r>
        <w:fldChar w:fldCharType="separate"/>
      </w:r>
      <w:r w:rsidR="00135867">
        <w:t xml:space="preserve">&lt; </w:t>
      </w:r>
      <w:r w:rsidR="00C1764C">
        <w:t>SWE-</w:t>
      </w:r>
      <w:proofErr w:type="spellStart"/>
      <w:r w:rsidR="00C1764C">
        <w:t>Büroplatzverwaltung</w:t>
      </w:r>
      <w:proofErr w:type="spellEnd"/>
      <w:r w:rsidR="00C1764C">
        <w:t xml:space="preserve"> </w:t>
      </w:r>
      <w:r w:rsidR="00135867">
        <w:t>&gt;</w:t>
      </w:r>
      <w:r>
        <w:fldChar w:fldCharType="end"/>
      </w:r>
    </w:p>
    <w:p w14:paraId="23DE4751" w14:textId="474A45F6" w:rsidR="00000000" w:rsidRDefault="00000000">
      <w:pPr>
        <w:pStyle w:val="Titel"/>
        <w:jc w:val="right"/>
      </w:pPr>
      <w:r>
        <w:fldChar w:fldCharType="begin"/>
      </w:r>
      <w:r>
        <w:instrText xml:space="preserve"> TITLE  \* MERGEFORMAT </w:instrText>
      </w:r>
      <w:r>
        <w:fldChar w:fldCharType="separate"/>
      </w:r>
      <w:r w:rsidR="00135867">
        <w:t>Use-Case-Realization Specification: &lt;</w:t>
      </w:r>
      <w:proofErr w:type="spellStart"/>
      <w:r w:rsidR="004F041D">
        <w:t>Defekt</w:t>
      </w:r>
      <w:proofErr w:type="spellEnd"/>
      <w:r w:rsidR="004F041D">
        <w:t xml:space="preserve"> </w:t>
      </w:r>
      <w:proofErr w:type="spellStart"/>
      <w:r w:rsidR="004F041D">
        <w:t>auflösen</w:t>
      </w:r>
      <w:proofErr w:type="spellEnd"/>
      <w:r w:rsidR="00135867">
        <w:t>&gt;</w:t>
      </w:r>
      <w:r>
        <w:fldChar w:fldCharType="end"/>
      </w:r>
    </w:p>
    <w:p w14:paraId="2162A833" w14:textId="77777777" w:rsidR="00000000" w:rsidRDefault="00000000">
      <w:pPr>
        <w:pStyle w:val="Titel"/>
        <w:jc w:val="right"/>
      </w:pPr>
    </w:p>
    <w:p w14:paraId="60DB61BA" w14:textId="77777777" w:rsidR="00000000" w:rsidRDefault="00000000">
      <w:pPr>
        <w:pStyle w:val="Titel"/>
        <w:jc w:val="right"/>
        <w:rPr>
          <w:sz w:val="28"/>
        </w:rPr>
      </w:pPr>
      <w:r>
        <w:rPr>
          <w:sz w:val="28"/>
        </w:rPr>
        <w:t>Version &lt;1.0&gt;</w:t>
      </w:r>
    </w:p>
    <w:p w14:paraId="5B40F50F" w14:textId="77777777" w:rsidR="00000000" w:rsidRDefault="00000000">
      <w:pPr>
        <w:pStyle w:val="Titel"/>
        <w:rPr>
          <w:sz w:val="28"/>
        </w:rPr>
      </w:pPr>
    </w:p>
    <w:p w14:paraId="66062E24" w14:textId="77777777" w:rsidR="00000000" w:rsidRDefault="00000000"/>
    <w:p w14:paraId="16251849" w14:textId="77777777" w:rsidR="00000000" w:rsidRDefault="00000000">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28217001" w14:textId="77777777" w:rsidR="00000000" w:rsidRDefault="00000000">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25D294C8" w14:textId="77777777" w:rsidR="00000000" w:rsidRDefault="00000000">
      <w:pPr>
        <w:sectPr w:rsidR="00000000">
          <w:headerReference w:type="default" r:id="rId7"/>
          <w:footerReference w:type="even" r:id="rId8"/>
          <w:pgSz w:w="12240" w:h="15840" w:code="1"/>
          <w:pgMar w:top="1440" w:right="1440" w:bottom="1440" w:left="1440" w:header="720" w:footer="720" w:gutter="0"/>
          <w:cols w:space="720"/>
          <w:vAlign w:val="center"/>
        </w:sectPr>
      </w:pPr>
    </w:p>
    <w:p w14:paraId="1AA27BE6" w14:textId="77777777" w:rsidR="00000000" w:rsidRDefault="00000000">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0FE9C4CC" w14:textId="77777777">
        <w:tblPrEx>
          <w:tblCellMar>
            <w:top w:w="0" w:type="dxa"/>
            <w:bottom w:w="0" w:type="dxa"/>
          </w:tblCellMar>
        </w:tblPrEx>
        <w:tc>
          <w:tcPr>
            <w:tcW w:w="2304" w:type="dxa"/>
          </w:tcPr>
          <w:p w14:paraId="6677E5B8" w14:textId="77777777" w:rsidR="00000000" w:rsidRDefault="00000000">
            <w:pPr>
              <w:pStyle w:val="Tabletext"/>
              <w:jc w:val="center"/>
              <w:rPr>
                <w:b/>
              </w:rPr>
            </w:pPr>
            <w:r>
              <w:rPr>
                <w:b/>
              </w:rPr>
              <w:t>Date</w:t>
            </w:r>
          </w:p>
        </w:tc>
        <w:tc>
          <w:tcPr>
            <w:tcW w:w="1152" w:type="dxa"/>
          </w:tcPr>
          <w:p w14:paraId="20B4A268" w14:textId="77777777" w:rsidR="00000000" w:rsidRDefault="00000000">
            <w:pPr>
              <w:pStyle w:val="Tabletext"/>
              <w:jc w:val="center"/>
              <w:rPr>
                <w:b/>
              </w:rPr>
            </w:pPr>
            <w:r>
              <w:rPr>
                <w:b/>
              </w:rPr>
              <w:t>Version</w:t>
            </w:r>
          </w:p>
        </w:tc>
        <w:tc>
          <w:tcPr>
            <w:tcW w:w="3744" w:type="dxa"/>
          </w:tcPr>
          <w:p w14:paraId="4CC72C19" w14:textId="77777777" w:rsidR="00000000" w:rsidRDefault="00000000">
            <w:pPr>
              <w:pStyle w:val="Tabletext"/>
              <w:jc w:val="center"/>
              <w:rPr>
                <w:b/>
              </w:rPr>
            </w:pPr>
            <w:r>
              <w:rPr>
                <w:b/>
              </w:rPr>
              <w:t>Description</w:t>
            </w:r>
          </w:p>
        </w:tc>
        <w:tc>
          <w:tcPr>
            <w:tcW w:w="2304" w:type="dxa"/>
          </w:tcPr>
          <w:p w14:paraId="0FF39D64" w14:textId="77777777" w:rsidR="00000000" w:rsidRDefault="00000000">
            <w:pPr>
              <w:pStyle w:val="Tabletext"/>
              <w:jc w:val="center"/>
              <w:rPr>
                <w:b/>
              </w:rPr>
            </w:pPr>
            <w:r>
              <w:rPr>
                <w:b/>
              </w:rPr>
              <w:t>Author</w:t>
            </w:r>
          </w:p>
        </w:tc>
      </w:tr>
      <w:tr w:rsidR="00000000" w14:paraId="666124BE" w14:textId="77777777">
        <w:tblPrEx>
          <w:tblCellMar>
            <w:top w:w="0" w:type="dxa"/>
            <w:bottom w:w="0" w:type="dxa"/>
          </w:tblCellMar>
        </w:tblPrEx>
        <w:tc>
          <w:tcPr>
            <w:tcW w:w="2304" w:type="dxa"/>
          </w:tcPr>
          <w:p w14:paraId="162F73D2" w14:textId="77777777" w:rsidR="00000000" w:rsidRDefault="00000000">
            <w:pPr>
              <w:pStyle w:val="Tabletext"/>
            </w:pPr>
            <w:r>
              <w:t>&lt;dd/mmm/yy&gt;</w:t>
            </w:r>
          </w:p>
        </w:tc>
        <w:tc>
          <w:tcPr>
            <w:tcW w:w="1152" w:type="dxa"/>
          </w:tcPr>
          <w:p w14:paraId="357AEB20" w14:textId="77777777" w:rsidR="00000000" w:rsidRDefault="00000000">
            <w:pPr>
              <w:pStyle w:val="Tabletext"/>
            </w:pPr>
            <w:r>
              <w:t>&lt;x.x&gt;</w:t>
            </w:r>
          </w:p>
        </w:tc>
        <w:tc>
          <w:tcPr>
            <w:tcW w:w="3744" w:type="dxa"/>
          </w:tcPr>
          <w:p w14:paraId="479AE811" w14:textId="77777777" w:rsidR="00000000" w:rsidRDefault="00000000">
            <w:pPr>
              <w:pStyle w:val="Tabletext"/>
            </w:pPr>
            <w:r>
              <w:t>&lt;details&gt;</w:t>
            </w:r>
          </w:p>
        </w:tc>
        <w:tc>
          <w:tcPr>
            <w:tcW w:w="2304" w:type="dxa"/>
          </w:tcPr>
          <w:p w14:paraId="1CC5ABEB" w14:textId="77777777" w:rsidR="00000000" w:rsidRDefault="00000000">
            <w:pPr>
              <w:pStyle w:val="Tabletext"/>
            </w:pPr>
            <w:r>
              <w:t>&lt;name&gt;</w:t>
            </w:r>
          </w:p>
        </w:tc>
      </w:tr>
      <w:tr w:rsidR="00000000" w14:paraId="3A534250" w14:textId="77777777">
        <w:tblPrEx>
          <w:tblCellMar>
            <w:top w:w="0" w:type="dxa"/>
            <w:bottom w:w="0" w:type="dxa"/>
          </w:tblCellMar>
        </w:tblPrEx>
        <w:tc>
          <w:tcPr>
            <w:tcW w:w="2304" w:type="dxa"/>
          </w:tcPr>
          <w:p w14:paraId="37CB8D14" w14:textId="77777777" w:rsidR="00000000" w:rsidRDefault="00000000">
            <w:pPr>
              <w:pStyle w:val="Tabletext"/>
            </w:pPr>
          </w:p>
        </w:tc>
        <w:tc>
          <w:tcPr>
            <w:tcW w:w="1152" w:type="dxa"/>
          </w:tcPr>
          <w:p w14:paraId="16EFFC01" w14:textId="77777777" w:rsidR="00000000" w:rsidRDefault="00000000">
            <w:pPr>
              <w:pStyle w:val="Tabletext"/>
            </w:pPr>
          </w:p>
        </w:tc>
        <w:tc>
          <w:tcPr>
            <w:tcW w:w="3744" w:type="dxa"/>
          </w:tcPr>
          <w:p w14:paraId="0FA36DA3" w14:textId="77777777" w:rsidR="00000000" w:rsidRDefault="00000000">
            <w:pPr>
              <w:pStyle w:val="Tabletext"/>
            </w:pPr>
          </w:p>
        </w:tc>
        <w:tc>
          <w:tcPr>
            <w:tcW w:w="2304" w:type="dxa"/>
          </w:tcPr>
          <w:p w14:paraId="0BB1AD55" w14:textId="77777777" w:rsidR="00000000" w:rsidRDefault="00000000">
            <w:pPr>
              <w:pStyle w:val="Tabletext"/>
            </w:pPr>
          </w:p>
        </w:tc>
      </w:tr>
      <w:tr w:rsidR="00000000" w14:paraId="67A3210B" w14:textId="77777777">
        <w:tblPrEx>
          <w:tblCellMar>
            <w:top w:w="0" w:type="dxa"/>
            <w:bottom w:w="0" w:type="dxa"/>
          </w:tblCellMar>
        </w:tblPrEx>
        <w:tc>
          <w:tcPr>
            <w:tcW w:w="2304" w:type="dxa"/>
          </w:tcPr>
          <w:p w14:paraId="2723C5E4" w14:textId="77777777" w:rsidR="00000000" w:rsidRDefault="00000000">
            <w:pPr>
              <w:pStyle w:val="Tabletext"/>
            </w:pPr>
          </w:p>
        </w:tc>
        <w:tc>
          <w:tcPr>
            <w:tcW w:w="1152" w:type="dxa"/>
          </w:tcPr>
          <w:p w14:paraId="226B729A" w14:textId="77777777" w:rsidR="00000000" w:rsidRDefault="00000000">
            <w:pPr>
              <w:pStyle w:val="Tabletext"/>
            </w:pPr>
          </w:p>
        </w:tc>
        <w:tc>
          <w:tcPr>
            <w:tcW w:w="3744" w:type="dxa"/>
          </w:tcPr>
          <w:p w14:paraId="0F184F52" w14:textId="77777777" w:rsidR="00000000" w:rsidRDefault="00000000">
            <w:pPr>
              <w:pStyle w:val="Tabletext"/>
            </w:pPr>
          </w:p>
        </w:tc>
        <w:tc>
          <w:tcPr>
            <w:tcW w:w="2304" w:type="dxa"/>
          </w:tcPr>
          <w:p w14:paraId="32A7BA4E" w14:textId="77777777" w:rsidR="00000000" w:rsidRDefault="00000000">
            <w:pPr>
              <w:pStyle w:val="Tabletext"/>
            </w:pPr>
          </w:p>
        </w:tc>
      </w:tr>
      <w:tr w:rsidR="00000000" w14:paraId="0D9B1396" w14:textId="77777777">
        <w:tblPrEx>
          <w:tblCellMar>
            <w:top w:w="0" w:type="dxa"/>
            <w:bottom w:w="0" w:type="dxa"/>
          </w:tblCellMar>
        </w:tblPrEx>
        <w:tc>
          <w:tcPr>
            <w:tcW w:w="2304" w:type="dxa"/>
          </w:tcPr>
          <w:p w14:paraId="7837939C" w14:textId="77777777" w:rsidR="00000000" w:rsidRDefault="00000000">
            <w:pPr>
              <w:pStyle w:val="Tabletext"/>
            </w:pPr>
          </w:p>
        </w:tc>
        <w:tc>
          <w:tcPr>
            <w:tcW w:w="1152" w:type="dxa"/>
          </w:tcPr>
          <w:p w14:paraId="0726C81A" w14:textId="77777777" w:rsidR="00000000" w:rsidRDefault="00000000">
            <w:pPr>
              <w:pStyle w:val="Tabletext"/>
            </w:pPr>
          </w:p>
        </w:tc>
        <w:tc>
          <w:tcPr>
            <w:tcW w:w="3744" w:type="dxa"/>
          </w:tcPr>
          <w:p w14:paraId="75D74DA8" w14:textId="77777777" w:rsidR="00000000" w:rsidRDefault="00000000">
            <w:pPr>
              <w:pStyle w:val="Tabletext"/>
            </w:pPr>
          </w:p>
        </w:tc>
        <w:tc>
          <w:tcPr>
            <w:tcW w:w="2304" w:type="dxa"/>
          </w:tcPr>
          <w:p w14:paraId="5FCB196B" w14:textId="77777777" w:rsidR="00000000" w:rsidRDefault="00000000">
            <w:pPr>
              <w:pStyle w:val="Tabletext"/>
            </w:pPr>
          </w:p>
        </w:tc>
      </w:tr>
    </w:tbl>
    <w:p w14:paraId="114B22AF" w14:textId="77777777" w:rsidR="00000000" w:rsidRDefault="00000000"/>
    <w:p w14:paraId="0A7E481A" w14:textId="77777777" w:rsidR="00000000" w:rsidRDefault="00000000">
      <w:pPr>
        <w:pStyle w:val="Titel"/>
      </w:pPr>
      <w:r>
        <w:br w:type="page"/>
      </w:r>
      <w:r>
        <w:lastRenderedPageBreak/>
        <w:t>Table of Contents</w:t>
      </w:r>
    </w:p>
    <w:p w14:paraId="29A0CD96" w14:textId="77777777" w:rsidR="00000000" w:rsidRDefault="00000000">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Pr>
          <w:noProof/>
        </w:rPr>
        <w:t>2</w:t>
      </w:r>
      <w:r>
        <w:rPr>
          <w:noProof/>
        </w:rPr>
        <w:fldChar w:fldCharType="end"/>
      </w:r>
    </w:p>
    <w:p w14:paraId="18FBB98E" w14:textId="77777777" w:rsidR="00000000" w:rsidRDefault="00000000">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Pr>
          <w:noProof/>
        </w:rPr>
        <w:t>2</w:t>
      </w:r>
      <w:r>
        <w:rPr>
          <w:noProof/>
        </w:rPr>
        <w:fldChar w:fldCharType="end"/>
      </w:r>
    </w:p>
    <w:p w14:paraId="0C0A29B2" w14:textId="77777777" w:rsidR="00000000" w:rsidRDefault="00000000">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Pr>
          <w:noProof/>
        </w:rPr>
        <w:t>2</w:t>
      </w:r>
      <w:r>
        <w:rPr>
          <w:noProof/>
        </w:rPr>
        <w:fldChar w:fldCharType="end"/>
      </w:r>
    </w:p>
    <w:p w14:paraId="7CEE5279" w14:textId="77777777" w:rsidR="00000000" w:rsidRDefault="00000000">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Pr>
          <w:noProof/>
        </w:rPr>
        <w:t>2</w:t>
      </w:r>
      <w:r>
        <w:rPr>
          <w:noProof/>
        </w:rPr>
        <w:fldChar w:fldCharType="end"/>
      </w:r>
    </w:p>
    <w:p w14:paraId="5DDEF0BA" w14:textId="77777777" w:rsidR="00000000" w:rsidRDefault="00000000">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Pr>
          <w:noProof/>
        </w:rPr>
        <w:t>2</w:t>
      </w:r>
      <w:r>
        <w:rPr>
          <w:noProof/>
        </w:rPr>
        <w:fldChar w:fldCharType="end"/>
      </w:r>
    </w:p>
    <w:p w14:paraId="4CC60AAD" w14:textId="77777777" w:rsidR="00000000" w:rsidRDefault="00000000">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Pr>
          <w:noProof/>
        </w:rPr>
        <w:t>2</w:t>
      </w:r>
      <w:r>
        <w:rPr>
          <w:noProof/>
        </w:rPr>
        <w:fldChar w:fldCharType="end"/>
      </w:r>
    </w:p>
    <w:p w14:paraId="64947965" w14:textId="77777777" w:rsidR="00000000" w:rsidRDefault="00000000">
      <w:pPr>
        <w:pStyle w:val="Verzeichnis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Pr>
          <w:noProof/>
        </w:rPr>
        <w:t>2</w:t>
      </w:r>
      <w:r>
        <w:rPr>
          <w:noProof/>
        </w:rPr>
        <w:fldChar w:fldCharType="end"/>
      </w:r>
    </w:p>
    <w:p w14:paraId="2F01FCC5" w14:textId="77777777" w:rsidR="00000000" w:rsidRDefault="00000000">
      <w:pPr>
        <w:pStyle w:val="Verzeichnis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Pr>
          <w:noProof/>
        </w:rPr>
        <w:t>2</w:t>
      </w:r>
      <w:r>
        <w:rPr>
          <w:noProof/>
        </w:rPr>
        <w:fldChar w:fldCharType="end"/>
      </w:r>
    </w:p>
    <w:p w14:paraId="7A4AECAD" w14:textId="77777777" w:rsidR="00000000" w:rsidRDefault="00000000">
      <w:pPr>
        <w:pStyle w:val="Titel"/>
      </w:pPr>
      <w:r>
        <w:fldChar w:fldCharType="end"/>
      </w:r>
      <w:r>
        <w:br w:type="page"/>
      </w:r>
      <w:fldSimple w:instr=" TITLE  \* MERGEFORMAT ">
        <w:r w:rsidR="00135867">
          <w:t>Use-Case-Realization Specification: &lt;Use-Case Name&gt;</w:t>
        </w:r>
      </w:fldSimple>
    </w:p>
    <w:p w14:paraId="2766A442" w14:textId="77777777" w:rsidR="00000000" w:rsidRDefault="00000000">
      <w:pPr>
        <w:pStyle w:val="berschrift1"/>
      </w:pPr>
      <w:bookmarkStart w:id="0" w:name="_Toc456598586"/>
      <w:bookmarkStart w:id="1" w:name="_Toc492766282"/>
      <w:r>
        <w:t>Introduction</w:t>
      </w:r>
      <w:bookmarkEnd w:id="0"/>
      <w:bookmarkEnd w:id="1"/>
    </w:p>
    <w:p w14:paraId="27B831C0" w14:textId="77777777" w:rsidR="00000000" w:rsidRDefault="00000000">
      <w:pPr>
        <w:pStyle w:val="InfoBlue"/>
      </w:pPr>
      <w:r>
        <w:t xml:space="preserve">[The introduction of the </w:t>
      </w:r>
      <w:r>
        <w:rPr>
          <w:b/>
          <w:bCs/>
        </w:rPr>
        <w:t>Use-Case Realization Specification</w:t>
      </w:r>
      <w:r>
        <w:t xml:space="preserve"> provides an overview of the entire document. It includes the purpose, scope, definitions, acronyms, abbreviations, references, and overview of this </w:t>
      </w:r>
      <w:r>
        <w:rPr>
          <w:b/>
          <w:bCs/>
        </w:rPr>
        <w:t>Use-Case Realization Specification</w:t>
      </w:r>
      <w:r>
        <w:t>.]</w:t>
      </w:r>
    </w:p>
    <w:p w14:paraId="605947F3" w14:textId="77777777" w:rsidR="00000000" w:rsidRDefault="00000000">
      <w:pPr>
        <w:pStyle w:val="berschrift2"/>
      </w:pPr>
      <w:bookmarkStart w:id="2" w:name="_Toc456598587"/>
      <w:bookmarkStart w:id="3" w:name="_Toc492766283"/>
      <w:r>
        <w:t>Purpose</w:t>
      </w:r>
      <w:bookmarkEnd w:id="2"/>
      <w:bookmarkEnd w:id="3"/>
    </w:p>
    <w:p w14:paraId="5C2A0DC4" w14:textId="77777777" w:rsidR="00000000" w:rsidRDefault="00000000">
      <w:pPr>
        <w:pStyle w:val="InfoBlue"/>
      </w:pPr>
      <w:r>
        <w:t xml:space="preserve">[Specify the purpose of this </w:t>
      </w:r>
      <w:r>
        <w:rPr>
          <w:b/>
          <w:bCs/>
        </w:rPr>
        <w:t>Use-Case Realization Specification</w:t>
      </w:r>
      <w:r>
        <w:t>]</w:t>
      </w:r>
    </w:p>
    <w:p w14:paraId="09D22F2B" w14:textId="4B2D90EB" w:rsidR="004F041D" w:rsidRPr="004F041D" w:rsidRDefault="004F041D" w:rsidP="004F041D">
      <w:pPr>
        <w:pStyle w:val="Textkrper"/>
        <w:rPr>
          <w:lang w:val="de-DE"/>
        </w:rPr>
      </w:pPr>
      <w:r w:rsidRPr="004F041D">
        <w:rPr>
          <w:lang w:val="de-DE"/>
        </w:rPr>
        <w:t>Der Zweck dieser Use-Case-Realisation-Spezifikation ist es, den Prozess zu beschreiben, mit dem ein lokaler Administrator einen gemeldeten Defekt an einem Arbeitsplatz auflöst. Dieser Use Case stellt sicher, dass ein Arbeitsplatz nach der Behebung eines physischen Defekts wieder zur Buchung freigegeben wird, um die optimale Funktionalität und Verfügbarkeit der Büroressourcen aufrechtzuerhalten.</w:t>
      </w:r>
    </w:p>
    <w:p w14:paraId="545F05E6" w14:textId="77777777" w:rsidR="00000000" w:rsidRDefault="00000000">
      <w:pPr>
        <w:pStyle w:val="berschrift2"/>
      </w:pPr>
      <w:bookmarkStart w:id="4" w:name="_Toc456598588"/>
      <w:bookmarkStart w:id="5" w:name="_Toc492766284"/>
      <w:r>
        <w:t>Scope</w:t>
      </w:r>
      <w:bookmarkEnd w:id="4"/>
      <w:bookmarkEnd w:id="5"/>
    </w:p>
    <w:p w14:paraId="5C721F65" w14:textId="77777777" w:rsidR="00000000" w:rsidRDefault="00000000">
      <w:pPr>
        <w:pStyle w:val="InfoBlue"/>
      </w:pPr>
      <w:r>
        <w:t xml:space="preserve">[A brief description of the scope of this </w:t>
      </w:r>
      <w:r>
        <w:rPr>
          <w:b/>
          <w:bCs/>
        </w:rPr>
        <w:t>Use-Case Realization Specification</w:t>
      </w:r>
      <w:r>
        <w:t>; what Use Case model(s) it is associated with, and anything else that is affected or influenced by this document.]</w:t>
      </w:r>
    </w:p>
    <w:p w14:paraId="7C2A347C" w14:textId="09E126E5" w:rsidR="004F041D" w:rsidRPr="004F041D" w:rsidRDefault="004F041D" w:rsidP="004F041D">
      <w:pPr>
        <w:pStyle w:val="Textkrper"/>
        <w:rPr>
          <w:lang w:val="de-DE"/>
        </w:rPr>
      </w:pPr>
      <w:r w:rsidRPr="004F041D">
        <w:rPr>
          <w:lang w:val="de-DE"/>
        </w:rPr>
        <w:t>Diese Use-Case-Realisation-Spezifikation umfasst den Ablauf zur Auflösung gemeldeter Defekte an Büroarbeitsplätzen durch lokale Administratoren. Sie ist mit dem Use Case Modell zur Platzverwaltung und Buchung in Großraumbüros verbunden und beeinflusst alle Funktionen, die mit der Verfügbarkeit und dem Buchungsstatus von Arbeitsplätzen zusammenhängen.</w:t>
      </w:r>
    </w:p>
    <w:p w14:paraId="212B538A" w14:textId="77777777" w:rsidR="00000000" w:rsidRDefault="00000000">
      <w:pPr>
        <w:pStyle w:val="berschrift2"/>
      </w:pPr>
      <w:bookmarkStart w:id="6" w:name="_Toc456598589"/>
      <w:bookmarkStart w:id="7" w:name="_Toc492766285"/>
      <w:r>
        <w:t>Definitions, Acronyms, and Abbreviations</w:t>
      </w:r>
      <w:bookmarkEnd w:id="6"/>
      <w:bookmarkEnd w:id="7"/>
    </w:p>
    <w:p w14:paraId="1630938D" w14:textId="77777777" w:rsidR="00000000" w:rsidRDefault="00000000">
      <w:pPr>
        <w:pStyle w:val="InfoBlue"/>
      </w:pPr>
      <w:r>
        <w:t xml:space="preserve">[This subsection provides the definitions of all terms, acronyms, and abbreviations required to properly interpret the </w:t>
      </w:r>
      <w:r>
        <w:rPr>
          <w:b/>
          <w:bCs/>
        </w:rPr>
        <w:t>Use-Case Realization Specification</w:t>
      </w:r>
      <w:r>
        <w:t>.  This information may be provided by reference to the project’s Glossary.]</w:t>
      </w:r>
    </w:p>
    <w:p w14:paraId="60994776" w14:textId="77777777" w:rsidR="00000000" w:rsidRDefault="00000000">
      <w:pPr>
        <w:pStyle w:val="berschrift2"/>
      </w:pPr>
      <w:bookmarkStart w:id="8" w:name="_Toc456598590"/>
      <w:bookmarkStart w:id="9" w:name="_Toc492766286"/>
      <w:r>
        <w:t>References</w:t>
      </w:r>
      <w:bookmarkEnd w:id="8"/>
      <w:bookmarkEnd w:id="9"/>
    </w:p>
    <w:p w14:paraId="73575F64" w14:textId="77777777" w:rsidR="00000000" w:rsidRDefault="00000000">
      <w:pPr>
        <w:pStyle w:val="InfoBlue"/>
      </w:pPr>
      <w:r>
        <w:t xml:space="preserve">[This subsection provides a complete list of all documents referenced elsewhere in the </w:t>
      </w:r>
      <w:r>
        <w:rPr>
          <w:b/>
          <w:bCs/>
        </w:rPr>
        <w:t>Use-Case Realization Specification</w:t>
      </w:r>
      <w:r>
        <w:t>. Identify each document by title, report number (if applicable), date, and publishing organization. Specify the sources from which the references can be obtained. This information may be provided by reference to an appendix or to another document.]</w:t>
      </w:r>
    </w:p>
    <w:p w14:paraId="79F3843F" w14:textId="77777777" w:rsidR="00000000" w:rsidRDefault="00000000">
      <w:pPr>
        <w:pStyle w:val="berschrift2"/>
      </w:pPr>
      <w:bookmarkStart w:id="10" w:name="_Toc456598591"/>
      <w:bookmarkStart w:id="11" w:name="_Toc492766287"/>
      <w:r>
        <w:t>Overview</w:t>
      </w:r>
      <w:bookmarkEnd w:id="10"/>
      <w:bookmarkEnd w:id="11"/>
    </w:p>
    <w:p w14:paraId="0E256DEF" w14:textId="77777777" w:rsidR="00000000" w:rsidRDefault="00000000">
      <w:pPr>
        <w:pStyle w:val="InfoBlue"/>
      </w:pPr>
      <w:r>
        <w:t xml:space="preserve">[This subsection describes what the rest of the </w:t>
      </w:r>
      <w:r>
        <w:rPr>
          <w:b/>
          <w:bCs/>
        </w:rPr>
        <w:t>Use-Case Realization Specification</w:t>
      </w:r>
      <w:r>
        <w:t xml:space="preserve"> contains and explains how the document is organized.]</w:t>
      </w:r>
    </w:p>
    <w:p w14:paraId="0E7BABEE" w14:textId="70D9F146" w:rsidR="004F041D" w:rsidRPr="004F041D" w:rsidRDefault="004F041D" w:rsidP="004F041D">
      <w:pPr>
        <w:pStyle w:val="Textkrper"/>
        <w:rPr>
          <w:lang w:val="de-DE"/>
        </w:rPr>
      </w:pPr>
      <w:r w:rsidRPr="004F041D">
        <w:rPr>
          <w:lang w:val="de-DE"/>
        </w:rPr>
        <w:t>Diese Use-Case-Realisation-Spezifikation enthält eine detaillierte Beschreibung des Ablaufs zur Auflösung von Defekten an Büroarbeitsplätzen durch lokale Administratoren. Das Dokument ist in Abschnitte gegliedert, die den Zweck, den Ablauf, die beteiligten Akteure sowie die technischen Anforderungen des Use Cases abdecken.</w:t>
      </w:r>
    </w:p>
    <w:p w14:paraId="4CF725D7" w14:textId="77777777" w:rsidR="00000000" w:rsidRDefault="00000000">
      <w:pPr>
        <w:pStyle w:val="berschrift1"/>
      </w:pPr>
      <w:bookmarkStart w:id="12" w:name="_Toc492766288"/>
      <w:r>
        <w:t>Flow of Events—Design</w:t>
      </w:r>
      <w:bookmarkEnd w:id="12"/>
      <w:r>
        <w:t xml:space="preserve"> </w:t>
      </w:r>
    </w:p>
    <w:p w14:paraId="407395E7" w14:textId="77777777" w:rsidR="00000000" w:rsidRDefault="00000000">
      <w:pPr>
        <w:pStyle w:val="InfoBlue"/>
      </w:pPr>
      <w:r>
        <w:t>[A textual description of how the use case is realized in terms of collaborating objects. Its main purpose is to summarize the diagrams connected to the use case and to explain how they are related.]</w:t>
      </w:r>
    </w:p>
    <w:p w14:paraId="15AD193F" w14:textId="7527D0DD" w:rsidR="004F041D" w:rsidRDefault="004F041D" w:rsidP="004F041D">
      <w:pPr>
        <w:pStyle w:val="Textkrper"/>
      </w:pPr>
      <w:r>
        <w:rPr>
          <w:noProof/>
        </w:rPr>
        <w:lastRenderedPageBreak/>
        <w:drawing>
          <wp:inline distT="0" distB="0" distL="0" distR="0" wp14:anchorId="1384A4CA" wp14:editId="5925EEBA">
            <wp:extent cx="5118100" cy="4178300"/>
            <wp:effectExtent l="0" t="0" r="0" b="0"/>
            <wp:docPr id="70116037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60373" name="Grafik 1" descr="Ein Bild, das Text, Screenshot, Diagramm, Reihe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118100" cy="4178300"/>
                    </a:xfrm>
                    <a:prstGeom prst="rect">
                      <a:avLst/>
                    </a:prstGeom>
                  </pic:spPr>
                </pic:pic>
              </a:graphicData>
            </a:graphic>
          </wp:inline>
        </w:drawing>
      </w:r>
    </w:p>
    <w:p w14:paraId="47DF6D5A" w14:textId="79B000C8" w:rsidR="004F041D" w:rsidRPr="004F041D" w:rsidRDefault="004F041D" w:rsidP="004F041D">
      <w:pPr>
        <w:pStyle w:val="Textkrper"/>
        <w:rPr>
          <w:lang w:val="de-DE"/>
        </w:rPr>
      </w:pPr>
      <w:r w:rsidRPr="004F041D">
        <w:rPr>
          <w:lang w:val="de-DE"/>
        </w:rPr>
        <w:t>-</w:t>
      </w:r>
      <w:proofErr w:type="spellStart"/>
      <w:r w:rsidRPr="004F041D">
        <w:rPr>
          <w:lang w:val="de-DE"/>
        </w:rPr>
        <w:t>Local</w:t>
      </w:r>
      <w:proofErr w:type="spellEnd"/>
      <w:r w:rsidRPr="004F041D">
        <w:rPr>
          <w:lang w:val="de-DE"/>
        </w:rPr>
        <w:t xml:space="preserve"> Admin wählt einen Defekt aus.</w:t>
      </w:r>
    </w:p>
    <w:p w14:paraId="617301D1" w14:textId="701AF569" w:rsidR="004F041D" w:rsidRPr="004F041D" w:rsidRDefault="004F041D" w:rsidP="004F041D">
      <w:pPr>
        <w:pStyle w:val="Textkrper"/>
        <w:rPr>
          <w:lang w:val="de-DE"/>
        </w:rPr>
      </w:pPr>
      <w:r w:rsidRPr="004F041D">
        <w:rPr>
          <w:lang w:val="de-DE"/>
        </w:rPr>
        <w:t>-</w:t>
      </w:r>
      <w:r w:rsidRPr="004F041D">
        <w:rPr>
          <w:lang w:val="de-DE"/>
        </w:rPr>
        <w:t>System zeigt die Defektdetails an.</w:t>
      </w:r>
    </w:p>
    <w:p w14:paraId="14198CE4" w14:textId="3C468615" w:rsidR="004F041D" w:rsidRPr="004F041D" w:rsidRDefault="00272B6A" w:rsidP="004F041D">
      <w:pPr>
        <w:pStyle w:val="Textkrper"/>
        <w:rPr>
          <w:lang w:val="de-DE"/>
        </w:rPr>
      </w:pPr>
      <w:r>
        <w:rPr>
          <w:lang w:val="de-DE"/>
        </w:rPr>
        <w:t>-</w:t>
      </w:r>
      <w:proofErr w:type="spellStart"/>
      <w:r w:rsidR="004F041D" w:rsidRPr="004F041D">
        <w:rPr>
          <w:lang w:val="de-DE"/>
        </w:rPr>
        <w:t>Local</w:t>
      </w:r>
      <w:proofErr w:type="spellEnd"/>
      <w:r w:rsidR="004F041D" w:rsidRPr="004F041D">
        <w:rPr>
          <w:lang w:val="de-DE"/>
        </w:rPr>
        <w:t xml:space="preserve"> Admin löst den Defekt im System auf.</w:t>
      </w:r>
    </w:p>
    <w:p w14:paraId="333EB1C3" w14:textId="7892BA5A" w:rsidR="004F041D" w:rsidRPr="004F041D" w:rsidRDefault="00272B6A" w:rsidP="004F041D">
      <w:pPr>
        <w:pStyle w:val="Textkrper"/>
        <w:rPr>
          <w:lang w:val="de-DE"/>
        </w:rPr>
      </w:pPr>
      <w:r>
        <w:rPr>
          <w:lang w:val="de-DE"/>
        </w:rPr>
        <w:t>-</w:t>
      </w:r>
      <w:r w:rsidR="004F041D" w:rsidRPr="004F041D">
        <w:rPr>
          <w:lang w:val="de-DE"/>
        </w:rPr>
        <w:t>System sendet eine „Defekt aufgelöst“-Anfrage an den Server.</w:t>
      </w:r>
    </w:p>
    <w:p w14:paraId="073662C1" w14:textId="30041006" w:rsidR="004F041D" w:rsidRPr="004F041D" w:rsidRDefault="00272B6A" w:rsidP="004F041D">
      <w:pPr>
        <w:pStyle w:val="Textkrper"/>
        <w:rPr>
          <w:lang w:val="de-DE"/>
        </w:rPr>
      </w:pPr>
      <w:r>
        <w:rPr>
          <w:lang w:val="de-DE"/>
        </w:rPr>
        <w:t>-</w:t>
      </w:r>
      <w:r w:rsidR="004F041D" w:rsidRPr="004F041D">
        <w:rPr>
          <w:lang w:val="de-DE"/>
        </w:rPr>
        <w:t>Server bestätigt die Auflösung des Defekts.</w:t>
      </w:r>
    </w:p>
    <w:p w14:paraId="18E3BDE7" w14:textId="26E77D4A" w:rsidR="004F041D" w:rsidRPr="004F041D" w:rsidRDefault="00272B6A" w:rsidP="004F041D">
      <w:pPr>
        <w:pStyle w:val="Textkrper"/>
        <w:rPr>
          <w:lang w:val="de-DE"/>
        </w:rPr>
      </w:pPr>
      <w:r>
        <w:rPr>
          <w:lang w:val="de-DE"/>
        </w:rPr>
        <w:t>-</w:t>
      </w:r>
      <w:r w:rsidR="004F041D" w:rsidRPr="004F041D">
        <w:rPr>
          <w:lang w:val="de-DE"/>
        </w:rPr>
        <w:t xml:space="preserve">System zeigt die Bestätigung „Defekt aufgelöst“ dem </w:t>
      </w:r>
      <w:proofErr w:type="spellStart"/>
      <w:r w:rsidR="004F041D" w:rsidRPr="004F041D">
        <w:rPr>
          <w:lang w:val="de-DE"/>
        </w:rPr>
        <w:t>Local</w:t>
      </w:r>
      <w:proofErr w:type="spellEnd"/>
      <w:r w:rsidR="004F041D" w:rsidRPr="004F041D">
        <w:rPr>
          <w:lang w:val="de-DE"/>
        </w:rPr>
        <w:t xml:space="preserve"> Admin an.</w:t>
      </w:r>
    </w:p>
    <w:p w14:paraId="3193C766" w14:textId="77777777" w:rsidR="004F041D" w:rsidRPr="004F041D" w:rsidRDefault="004F041D" w:rsidP="004F041D">
      <w:pPr>
        <w:pStyle w:val="Textkrper"/>
        <w:rPr>
          <w:lang w:val="de-DE"/>
        </w:rPr>
      </w:pPr>
    </w:p>
    <w:p w14:paraId="2D4A8EDE" w14:textId="77777777" w:rsidR="00000000" w:rsidRDefault="00000000">
      <w:pPr>
        <w:pStyle w:val="berschrift1"/>
      </w:pPr>
      <w:bookmarkStart w:id="13" w:name="_Toc492766289"/>
      <w:r>
        <w:t>Derived Requirements</w:t>
      </w:r>
      <w:bookmarkEnd w:id="13"/>
    </w:p>
    <w:p w14:paraId="2057AD39" w14:textId="77777777" w:rsidR="00000000" w:rsidRDefault="00000000">
      <w:pPr>
        <w:pStyle w:val="InfoBlue"/>
      </w:pPr>
      <w:r>
        <w:t>[A textual description that collects all requirements, such as non-functional requirements, on the use-case realizations not considered in the design model, but that need to be taken care of during implementation.]</w:t>
      </w:r>
    </w:p>
    <w:p w14:paraId="5E9D1DA0" w14:textId="77777777" w:rsidR="00000000" w:rsidRDefault="00000000"/>
    <w:p w14:paraId="4C866CA0" w14:textId="77777777" w:rsidR="00135867" w:rsidRDefault="00135867"/>
    <w:sectPr w:rsidR="0013586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161A9" w14:textId="77777777" w:rsidR="00C85CCD" w:rsidRDefault="00C85CCD">
      <w:pPr>
        <w:spacing w:line="240" w:lineRule="auto"/>
      </w:pPr>
      <w:r>
        <w:separator/>
      </w:r>
    </w:p>
  </w:endnote>
  <w:endnote w:type="continuationSeparator" w:id="0">
    <w:p w14:paraId="36B5D102" w14:textId="77777777" w:rsidR="00C85CCD" w:rsidRDefault="00C85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D693D" w14:textId="77777777" w:rsidR="00000000" w:rsidRDefault="0000000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25AF632" w14:textId="77777777" w:rsidR="00000000" w:rsidRDefault="0000000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4DB50AB8" w14:textId="77777777">
      <w:tblPrEx>
        <w:tblCellMar>
          <w:top w:w="0" w:type="dxa"/>
          <w:bottom w:w="0" w:type="dxa"/>
        </w:tblCellMar>
      </w:tblPrEx>
      <w:tc>
        <w:tcPr>
          <w:tcW w:w="3162" w:type="dxa"/>
          <w:tcBorders>
            <w:top w:val="nil"/>
            <w:left w:val="nil"/>
            <w:bottom w:val="nil"/>
            <w:right w:val="nil"/>
          </w:tcBorders>
        </w:tcPr>
        <w:p w14:paraId="2ADE0C05" w14:textId="77777777" w:rsidR="00000000" w:rsidRDefault="00000000">
          <w:pPr>
            <w:ind w:right="360"/>
          </w:pPr>
          <w:r>
            <w:t>Confidential</w:t>
          </w:r>
        </w:p>
      </w:tc>
      <w:tc>
        <w:tcPr>
          <w:tcW w:w="3162" w:type="dxa"/>
          <w:tcBorders>
            <w:top w:val="nil"/>
            <w:left w:val="nil"/>
            <w:bottom w:val="nil"/>
            <w:right w:val="nil"/>
          </w:tcBorders>
        </w:tcPr>
        <w:p w14:paraId="237FF7C1" w14:textId="77777777" w:rsidR="00000000" w:rsidRDefault="00000000">
          <w:pPr>
            <w:jc w:val="center"/>
          </w:pPr>
          <w:r>
            <w:sym w:font="Symbol" w:char="F0D3"/>
          </w:r>
          <w:fldSimple w:instr=" DOCPROPERTY &quot;Company&quot;  \* MERGEFORMAT ">
            <w:r w:rsidR="00135867">
              <w:t>&lt;Company Name&gt;</w:t>
            </w:r>
          </w:fldSimple>
          <w:r>
            <w:t xml:space="preserve">, </w:t>
          </w:r>
          <w:r>
            <w:fldChar w:fldCharType="begin"/>
          </w:r>
          <w:r>
            <w:instrText xml:space="preserve"> DATE \@ "yyyy" </w:instrText>
          </w:r>
          <w:r>
            <w:fldChar w:fldCharType="separate"/>
          </w:r>
          <w:r w:rsidR="00135867">
            <w:rPr>
              <w:noProof/>
            </w:rPr>
            <w:t>2024</w:t>
          </w:r>
          <w:r>
            <w:fldChar w:fldCharType="end"/>
          </w:r>
        </w:p>
      </w:tc>
      <w:tc>
        <w:tcPr>
          <w:tcW w:w="3162" w:type="dxa"/>
          <w:tcBorders>
            <w:top w:val="nil"/>
            <w:left w:val="nil"/>
            <w:bottom w:val="nil"/>
            <w:right w:val="nil"/>
          </w:tcBorders>
        </w:tcPr>
        <w:p w14:paraId="7F507C14" w14:textId="77777777" w:rsidR="00000000" w:rsidRDefault="00000000">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4</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Pr>
              <w:rStyle w:val="Seitenzahl"/>
              <w:noProof/>
            </w:rPr>
            <w:t>4</w:t>
          </w:r>
          <w:r>
            <w:rPr>
              <w:rStyle w:val="Seitenzahl"/>
            </w:rPr>
            <w:fldChar w:fldCharType="end"/>
          </w:r>
        </w:p>
      </w:tc>
    </w:tr>
  </w:tbl>
  <w:p w14:paraId="35690DA2" w14:textId="77777777" w:rsidR="00000000" w:rsidRDefault="0000000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5ED67" w14:textId="77777777" w:rsidR="00000000"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F4A39" w14:textId="77777777" w:rsidR="00C85CCD" w:rsidRDefault="00C85CCD">
      <w:pPr>
        <w:spacing w:line="240" w:lineRule="auto"/>
      </w:pPr>
      <w:r>
        <w:separator/>
      </w:r>
    </w:p>
  </w:footnote>
  <w:footnote w:type="continuationSeparator" w:id="0">
    <w:p w14:paraId="64363884" w14:textId="77777777" w:rsidR="00C85CCD" w:rsidRDefault="00C85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B7A60" w14:textId="77777777" w:rsidR="00000000" w:rsidRDefault="00000000">
    <w:pPr>
      <w:rPr>
        <w:sz w:val="24"/>
      </w:rPr>
    </w:pPr>
  </w:p>
  <w:p w14:paraId="42629947" w14:textId="77777777" w:rsidR="00000000" w:rsidRDefault="00000000">
    <w:pPr>
      <w:pBdr>
        <w:top w:val="single" w:sz="6" w:space="1" w:color="auto"/>
      </w:pBdr>
      <w:rPr>
        <w:sz w:val="24"/>
      </w:rPr>
    </w:pPr>
  </w:p>
  <w:p w14:paraId="5B9F21EA" w14:textId="77777777" w:rsidR="00000000"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35867">
      <w:rPr>
        <w:rFonts w:ascii="Arial" w:hAnsi="Arial"/>
        <w:b/>
        <w:sz w:val="36"/>
      </w:rPr>
      <w:t>&lt;Company Name&gt;</w:t>
    </w:r>
    <w:r>
      <w:rPr>
        <w:rFonts w:ascii="Arial" w:hAnsi="Arial"/>
        <w:b/>
        <w:sz w:val="36"/>
      </w:rPr>
      <w:fldChar w:fldCharType="end"/>
    </w:r>
  </w:p>
  <w:p w14:paraId="02E50825" w14:textId="77777777" w:rsidR="00000000" w:rsidRDefault="00000000">
    <w:pPr>
      <w:pBdr>
        <w:bottom w:val="single" w:sz="6" w:space="1" w:color="auto"/>
      </w:pBdr>
      <w:jc w:val="right"/>
      <w:rPr>
        <w:sz w:val="24"/>
      </w:rPr>
    </w:pPr>
  </w:p>
  <w:p w14:paraId="277629C4" w14:textId="77777777" w:rsidR="00000000" w:rsidRDefault="000000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1F8C436A" w14:textId="77777777">
      <w:tblPrEx>
        <w:tblCellMar>
          <w:top w:w="0" w:type="dxa"/>
          <w:bottom w:w="0" w:type="dxa"/>
        </w:tblCellMar>
      </w:tblPrEx>
      <w:tc>
        <w:tcPr>
          <w:tcW w:w="6379" w:type="dxa"/>
        </w:tcPr>
        <w:p w14:paraId="7CBEAD42" w14:textId="77777777" w:rsidR="00000000" w:rsidRDefault="00000000">
          <w:fldSimple w:instr=" SUBJECT  \* MERGEFORMAT ">
            <w:r w:rsidR="00135867">
              <w:t>&lt;Project Name&gt;</w:t>
            </w:r>
          </w:fldSimple>
        </w:p>
      </w:tc>
      <w:tc>
        <w:tcPr>
          <w:tcW w:w="3179" w:type="dxa"/>
        </w:tcPr>
        <w:p w14:paraId="3A09A859" w14:textId="77777777" w:rsidR="00000000" w:rsidRDefault="00000000">
          <w:pPr>
            <w:tabs>
              <w:tab w:val="left" w:pos="1135"/>
            </w:tabs>
            <w:spacing w:before="40"/>
            <w:ind w:right="68"/>
          </w:pPr>
          <w:r>
            <w:t xml:space="preserve">  Version:           &lt;1.0&gt;</w:t>
          </w:r>
        </w:p>
      </w:tc>
    </w:tr>
    <w:tr w:rsidR="00000000" w14:paraId="4AC7B2E0" w14:textId="77777777">
      <w:tblPrEx>
        <w:tblCellMar>
          <w:top w:w="0" w:type="dxa"/>
          <w:bottom w:w="0" w:type="dxa"/>
        </w:tblCellMar>
      </w:tblPrEx>
      <w:tc>
        <w:tcPr>
          <w:tcW w:w="6379" w:type="dxa"/>
        </w:tcPr>
        <w:p w14:paraId="6302EE41" w14:textId="77777777" w:rsidR="00000000" w:rsidRDefault="00000000">
          <w:fldSimple w:instr=" TITLE  \* MERGEFORMAT ">
            <w:r w:rsidR="00135867">
              <w:t>Use-Case-Realization Specification: &lt;Use-Case Name&gt;</w:t>
            </w:r>
          </w:fldSimple>
        </w:p>
      </w:tc>
      <w:tc>
        <w:tcPr>
          <w:tcW w:w="3179" w:type="dxa"/>
        </w:tcPr>
        <w:p w14:paraId="027B2F06" w14:textId="77777777" w:rsidR="00000000" w:rsidRDefault="00000000">
          <w:r>
            <w:t xml:space="preserve">  Issue Date:  &lt;dd/mmm/yy&gt;</w:t>
          </w:r>
        </w:p>
      </w:tc>
    </w:tr>
    <w:tr w:rsidR="00000000" w14:paraId="513F90B5" w14:textId="77777777">
      <w:tblPrEx>
        <w:tblCellMar>
          <w:top w:w="0" w:type="dxa"/>
          <w:bottom w:w="0" w:type="dxa"/>
        </w:tblCellMar>
      </w:tblPrEx>
      <w:tc>
        <w:tcPr>
          <w:tcW w:w="9558" w:type="dxa"/>
          <w:gridSpan w:val="2"/>
        </w:tcPr>
        <w:p w14:paraId="6A260FF8" w14:textId="77777777" w:rsidR="00000000" w:rsidRDefault="00000000">
          <w:r>
            <w:t>&lt;document identifier&gt;</w:t>
          </w:r>
        </w:p>
      </w:tc>
    </w:tr>
  </w:tbl>
  <w:p w14:paraId="0E9F5403" w14:textId="77777777" w:rsidR="00000000" w:rsidRDefault="0000000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F7CCF" w14:textId="77777777" w:rsidR="00000000" w:rsidRDefault="000000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075470612">
    <w:abstractNumId w:val="0"/>
  </w:num>
  <w:num w:numId="2" w16cid:durableId="1314530257">
    <w:abstractNumId w:val="9"/>
  </w:num>
  <w:num w:numId="3" w16cid:durableId="1211989848">
    <w:abstractNumId w:val="19"/>
  </w:num>
  <w:num w:numId="4" w16cid:durableId="414254149">
    <w:abstractNumId w:val="14"/>
  </w:num>
  <w:num w:numId="5" w16cid:durableId="2137522795">
    <w:abstractNumId w:val="13"/>
  </w:num>
  <w:num w:numId="6" w16cid:durableId="1767648042">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657149563">
    <w:abstractNumId w:val="2"/>
  </w:num>
  <w:num w:numId="8" w16cid:durableId="445973217">
    <w:abstractNumId w:val="18"/>
  </w:num>
  <w:num w:numId="9" w16cid:durableId="602080023">
    <w:abstractNumId w:val="3"/>
  </w:num>
  <w:num w:numId="10" w16cid:durableId="721558723">
    <w:abstractNumId w:val="10"/>
  </w:num>
  <w:num w:numId="11" w16cid:durableId="282420813">
    <w:abstractNumId w:val="8"/>
  </w:num>
  <w:num w:numId="12" w16cid:durableId="1745377644">
    <w:abstractNumId w:val="17"/>
  </w:num>
  <w:num w:numId="13" w16cid:durableId="1616325584">
    <w:abstractNumId w:val="7"/>
  </w:num>
  <w:num w:numId="14" w16cid:durableId="40060295">
    <w:abstractNumId w:val="4"/>
  </w:num>
  <w:num w:numId="15" w16cid:durableId="298731497">
    <w:abstractNumId w:val="16"/>
  </w:num>
  <w:num w:numId="16" w16cid:durableId="48847148">
    <w:abstractNumId w:val="12"/>
  </w:num>
  <w:num w:numId="17" w16cid:durableId="647592440">
    <w:abstractNumId w:val="5"/>
  </w:num>
  <w:num w:numId="18" w16cid:durableId="2053725609">
    <w:abstractNumId w:val="11"/>
  </w:num>
  <w:num w:numId="19" w16cid:durableId="144658004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552837329">
    <w:abstractNumId w:val="6"/>
  </w:num>
  <w:num w:numId="21" w16cid:durableId="6688665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67"/>
    <w:rsid w:val="00135867"/>
    <w:rsid w:val="00272B6A"/>
    <w:rsid w:val="004F041D"/>
    <w:rsid w:val="00C1764C"/>
    <w:rsid w:val="00C85CCD"/>
    <w:rsid w:val="00D671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23978"/>
  <w15:chartTrackingRefBased/>
  <w15:docId w15:val="{CB736BA1-21D9-CC42-8E8B-34941110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InfoBlue">
    <w:name w:val="InfoBlue"/>
    <w:basedOn w:val="Standard"/>
    <w:next w:val="Textkrper"/>
    <w:autoRedefine/>
    <w:pPr>
      <w:spacing w:after="120"/>
      <w:ind w:left="720"/>
    </w:pPr>
    <w:rPr>
      <w:i/>
      <w:color w:val="0000FF"/>
    </w:rPr>
  </w:style>
  <w:style w:type="paragraph" w:customStyle="1" w:styleId="Bullet1">
    <w:name w:val="Bullet1"/>
    <w:basedOn w:val="Standard"/>
    <w:pPr>
      <w:ind w:left="720" w:hanging="432"/>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character" w:styleId="Hyperlink">
    <w:name w:val="Hyperlink"/>
    <w:basedOn w:val="Absatz-Standardschriftar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76973">
      <w:bodyDiv w:val="1"/>
      <w:marLeft w:val="0"/>
      <w:marRight w:val="0"/>
      <w:marTop w:val="0"/>
      <w:marBottom w:val="0"/>
      <w:divBdr>
        <w:top w:val="none" w:sz="0" w:space="0" w:color="auto"/>
        <w:left w:val="none" w:sz="0" w:space="0" w:color="auto"/>
        <w:bottom w:val="none" w:sz="0" w:space="0" w:color="auto"/>
        <w:right w:val="none" w:sz="0" w:space="0" w:color="auto"/>
      </w:divBdr>
    </w:div>
    <w:div w:id="977608464">
      <w:bodyDiv w:val="1"/>
      <w:marLeft w:val="0"/>
      <w:marRight w:val="0"/>
      <w:marTop w:val="0"/>
      <w:marBottom w:val="0"/>
      <w:divBdr>
        <w:top w:val="none" w:sz="0" w:space="0" w:color="auto"/>
        <w:left w:val="none" w:sz="0" w:space="0" w:color="auto"/>
        <w:bottom w:val="none" w:sz="0" w:space="0" w:color="auto"/>
        <w:right w:val="none" w:sz="0" w:space="0" w:color="auto"/>
      </w:divBdr>
    </w:div>
    <w:div w:id="175820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nikfilpe/Downloads/rup_ucr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rup_ucrs.dot</Template>
  <TotalTime>0</TotalTime>
  <Pages>5</Pages>
  <Words>672</Words>
  <Characters>4239</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Use-Case-Realization Specification: &lt;Use-Case Name&gt;</vt:lpstr>
      <vt:lpstr>Use-Case-Realization Specification: &lt;Use-Case Name&gt;</vt:lpstr>
    </vt:vector>
  </TitlesOfParts>
  <Company>&lt;Company Name&gt;</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Jannik Filpe</dc:creator>
  <cp:keywords/>
  <dc:description/>
  <cp:lastModifiedBy>Jannik Filpe</cp:lastModifiedBy>
  <cp:revision>1</cp:revision>
  <cp:lastPrinted>1999-10-18T14:04:00Z</cp:lastPrinted>
  <dcterms:created xsi:type="dcterms:W3CDTF">2024-10-28T07:51:00Z</dcterms:created>
  <dcterms:modified xsi:type="dcterms:W3CDTF">2024-10-28T09:45:00Z</dcterms:modified>
</cp:coreProperties>
</file>