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782AB" w14:textId="716E8665" w:rsidR="00AD627B" w:rsidRPr="0086347A" w:rsidRDefault="0086347A" w:rsidP="0086347A">
      <w:pPr>
        <w:jc w:val="both"/>
      </w:pPr>
      <w:r>
        <w:t>P</w:t>
      </w:r>
      <w:r w:rsidR="00AD627B" w:rsidRPr="0086347A">
        <w:t>uerto Vallarta fue un pueblo tradicional antes de convertirse en un destino turístico internacional, además cuenta con todos los servicios básicos.</w:t>
      </w:r>
      <w:r w:rsidR="006205B7">
        <w:t xml:space="preserve"> </w:t>
      </w:r>
      <w:r w:rsidR="00AD627B" w:rsidRPr="0086347A">
        <w:t xml:space="preserve">El capitán </w:t>
      </w:r>
      <w:hyperlink r:id="rId8" w:tooltip="Francisco Cortés de San Buenaventura" w:history="1">
        <w:r w:rsidR="00AD627B" w:rsidRPr="0086347A">
          <w:rPr>
            <w:rStyle w:val="Hipervnculo"/>
            <w:color w:val="auto"/>
            <w:u w:val="none"/>
          </w:rPr>
          <w:t>Francisco Cortés de San Buenaventura</w:t>
        </w:r>
      </w:hyperlink>
      <w:r w:rsidR="00AD627B" w:rsidRPr="0086347A">
        <w:t xml:space="preserve"> fue el conquistador de esta </w:t>
      </w:r>
      <w:hyperlink r:id="rId9" w:tooltip="Región" w:history="1">
        <w:r w:rsidR="00AD627B" w:rsidRPr="0086347A">
          <w:rPr>
            <w:rStyle w:val="Hipervnculo"/>
            <w:color w:val="auto"/>
            <w:u w:val="none"/>
          </w:rPr>
          <w:t>región</w:t>
        </w:r>
      </w:hyperlink>
      <w:r w:rsidR="00AD627B" w:rsidRPr="0086347A">
        <w:t>. Narran los hijos de cronistas que cuando llegó al pueblo de Tintoque, estaban esperándolo a la entrada más de veinte mil indios armados y portando una banderita de plumas en la mano, y por eso, los españoles le dieron al valle el nombre de Banderas y así se llama hasta hoy.</w:t>
      </w:r>
    </w:p>
    <w:p w14:paraId="007A73C6" w14:textId="42CFCDFF" w:rsidR="00AD627B" w:rsidRPr="0086347A" w:rsidRDefault="00AD627B" w:rsidP="0086347A">
      <w:pPr>
        <w:jc w:val="both"/>
      </w:pPr>
      <w:r w:rsidRPr="0086347A">
        <w:t xml:space="preserve">El pueblo se fundó el </w:t>
      </w:r>
      <w:hyperlink r:id="rId10" w:tooltip="12 de diciembre" w:history="1">
        <w:r w:rsidRPr="0086347A">
          <w:rPr>
            <w:rStyle w:val="Hipervnculo"/>
            <w:color w:val="auto"/>
            <w:u w:val="none"/>
          </w:rPr>
          <w:t>12 de diciembre</w:t>
        </w:r>
      </w:hyperlink>
      <w:r w:rsidRPr="0086347A">
        <w:t xml:space="preserve"> de </w:t>
      </w:r>
      <w:hyperlink r:id="rId11" w:tooltip="1851" w:history="1">
        <w:r w:rsidRPr="0086347A">
          <w:rPr>
            <w:rStyle w:val="Hipervnculo"/>
            <w:color w:val="auto"/>
            <w:u w:val="none"/>
          </w:rPr>
          <w:t>1851</w:t>
        </w:r>
      </w:hyperlink>
      <w:r w:rsidRPr="0086347A">
        <w:t xml:space="preserve">, por Don </w:t>
      </w:r>
      <w:hyperlink r:id="rId12" w:tooltip="Guadalupe Sánchez Torres (aún no redactado)" w:history="1">
        <w:r w:rsidRPr="0086347A">
          <w:rPr>
            <w:rStyle w:val="Hipervnculo"/>
            <w:color w:val="auto"/>
            <w:u w:val="none"/>
          </w:rPr>
          <w:t>Guadalupe Sánchez Torres</w:t>
        </w:r>
      </w:hyperlink>
      <w:r w:rsidRPr="0086347A">
        <w:t xml:space="preserve">, quien lo llamo Las Peñas de Santa María de Guadalupe. El nombre eventualmente se redujo a Puerto Las Peñas. La creación del Puerto se debió a que se necesitaba transportar la </w:t>
      </w:r>
      <w:hyperlink r:id="rId13" w:tooltip="Plata" w:history="1">
        <w:r w:rsidRPr="0086347A">
          <w:rPr>
            <w:rStyle w:val="Hipervnculo"/>
            <w:color w:val="auto"/>
            <w:u w:val="none"/>
          </w:rPr>
          <w:t>plata</w:t>
        </w:r>
      </w:hyperlink>
      <w:r w:rsidRPr="0086347A">
        <w:t xml:space="preserve"> proveniente de las minas cercanas (</w:t>
      </w:r>
      <w:hyperlink r:id="rId14" w:tooltip="San Sebastián del Oeste" w:history="1">
        <w:r w:rsidRPr="0086347A">
          <w:rPr>
            <w:rStyle w:val="Hipervnculo"/>
            <w:color w:val="auto"/>
            <w:u w:val="none"/>
          </w:rPr>
          <w:t>San Sebastián del Oeste</w:t>
        </w:r>
      </w:hyperlink>
      <w:r w:rsidRPr="0086347A">
        <w:t xml:space="preserve">, </w:t>
      </w:r>
      <w:hyperlink r:id="rId15" w:tooltip="Mascota (Jalisco)" w:history="1">
        <w:r w:rsidRPr="0086347A">
          <w:rPr>
            <w:rStyle w:val="Hipervnculo"/>
            <w:color w:val="auto"/>
            <w:u w:val="none"/>
          </w:rPr>
          <w:t>Mascota</w:t>
        </w:r>
      </w:hyperlink>
      <w:r w:rsidRPr="0086347A">
        <w:t>).</w:t>
      </w:r>
      <w:r w:rsidR="006205B7">
        <w:t xml:space="preserve"> </w:t>
      </w:r>
      <w:r w:rsidRPr="0086347A">
        <w:t xml:space="preserve">El rancho Las Peñas fue creciendo y el </w:t>
      </w:r>
      <w:hyperlink r:id="rId16" w:tooltip="14 de julio" w:history="1">
        <w:r w:rsidRPr="0086347A">
          <w:rPr>
            <w:rStyle w:val="Hipervnculo"/>
            <w:color w:val="auto"/>
            <w:u w:val="none"/>
          </w:rPr>
          <w:t>14 de julio</w:t>
        </w:r>
      </w:hyperlink>
      <w:r w:rsidRPr="0086347A">
        <w:t xml:space="preserve"> de </w:t>
      </w:r>
      <w:hyperlink r:id="rId17" w:tooltip="1885" w:history="1">
        <w:r w:rsidRPr="0086347A">
          <w:rPr>
            <w:rStyle w:val="Hipervnculo"/>
            <w:color w:val="auto"/>
            <w:u w:val="none"/>
          </w:rPr>
          <w:t>1885</w:t>
        </w:r>
      </w:hyperlink>
      <w:r w:rsidRPr="0086347A">
        <w:t xml:space="preserve"> el puerto se abrió al tráfico marítimo nacional utilizando oficialmente el nombre de Las Peñas.</w:t>
      </w:r>
    </w:p>
    <w:p w14:paraId="54E8D502" w14:textId="63BDBCCB" w:rsidR="00AD627B" w:rsidRPr="0086347A" w:rsidRDefault="00AD627B" w:rsidP="0086347A">
      <w:pPr>
        <w:jc w:val="both"/>
      </w:pPr>
      <w:r w:rsidRPr="0086347A">
        <w:t xml:space="preserve">El </w:t>
      </w:r>
      <w:hyperlink r:id="rId18" w:tooltip="31 de mayo" w:history="1">
        <w:r w:rsidRPr="0086347A">
          <w:rPr>
            <w:rStyle w:val="Hipervnculo"/>
            <w:color w:val="auto"/>
            <w:u w:val="none"/>
          </w:rPr>
          <w:t>31 de mayo</w:t>
        </w:r>
      </w:hyperlink>
      <w:r w:rsidRPr="0086347A">
        <w:t xml:space="preserve"> de </w:t>
      </w:r>
      <w:hyperlink r:id="rId19" w:tooltip="1918" w:history="1">
        <w:r w:rsidRPr="0086347A">
          <w:rPr>
            <w:rStyle w:val="Hipervnculo"/>
            <w:color w:val="auto"/>
            <w:u w:val="none"/>
          </w:rPr>
          <w:t>1918</w:t>
        </w:r>
      </w:hyperlink>
      <w:r w:rsidRPr="0086347A">
        <w:t xml:space="preserve">, por el decreto se le concedió a Las Peñas el título de municipalidad. A partir de esa fecha, Las Peñas se llamaría Puerto Vallarta en memoria del </w:t>
      </w:r>
      <w:hyperlink r:id="rId20" w:tooltip="Abogado" w:history="1">
        <w:r w:rsidRPr="0086347A">
          <w:rPr>
            <w:rStyle w:val="Hipervnculo"/>
            <w:color w:val="auto"/>
            <w:u w:val="none"/>
          </w:rPr>
          <w:t>abogado</w:t>
        </w:r>
      </w:hyperlink>
      <w:r w:rsidRPr="0086347A">
        <w:t xml:space="preserve"> y Gobernador de </w:t>
      </w:r>
      <w:hyperlink r:id="rId21" w:tooltip="Jalisco" w:history="1">
        <w:r w:rsidRPr="0086347A">
          <w:rPr>
            <w:rStyle w:val="Hipervnculo"/>
            <w:color w:val="auto"/>
            <w:u w:val="none"/>
          </w:rPr>
          <w:t>Jalisco</w:t>
        </w:r>
      </w:hyperlink>
      <w:r w:rsidRPr="0086347A">
        <w:t xml:space="preserve">, Don </w:t>
      </w:r>
      <w:hyperlink r:id="rId22" w:tooltip="Ignacio Luis Vallarta" w:history="1">
        <w:r w:rsidRPr="0086347A">
          <w:rPr>
            <w:rStyle w:val="Hipervnculo"/>
            <w:color w:val="auto"/>
            <w:u w:val="none"/>
          </w:rPr>
          <w:t>Ignacio L. Vallarta</w:t>
        </w:r>
      </w:hyperlink>
      <w:r w:rsidRPr="0086347A">
        <w:t>.</w:t>
      </w:r>
      <w:r w:rsidR="006205B7">
        <w:t xml:space="preserve"> </w:t>
      </w:r>
      <w:r w:rsidRPr="0086347A">
        <w:t xml:space="preserve">En esa época, la agricultura era la principal fuente de riqueza de la región. También se explotaban el coquito de aceite y el </w:t>
      </w:r>
      <w:hyperlink r:id="rId23" w:tooltip="Capsicum" w:history="1">
        <w:r w:rsidRPr="0086347A">
          <w:rPr>
            <w:rStyle w:val="Hipervnculo"/>
            <w:color w:val="auto"/>
            <w:u w:val="none"/>
          </w:rPr>
          <w:t>chile</w:t>
        </w:r>
      </w:hyperlink>
      <w:r w:rsidRPr="0086347A">
        <w:t xml:space="preserve"> que crecían silvestres en las montañas y la pesca que alcanzaría su auge en la década siguiente.</w:t>
      </w:r>
    </w:p>
    <w:p w14:paraId="1E2F31BA" w14:textId="77777777" w:rsidR="006205B7" w:rsidRPr="0086347A" w:rsidRDefault="006205B7" w:rsidP="006205B7">
      <w:pPr>
        <w:jc w:val="both"/>
      </w:pPr>
      <w:bookmarkStart w:id="0" w:name="_GoBack"/>
      <w:bookmarkEnd w:id="0"/>
      <w:r w:rsidRPr="0086347A">
        <w:t>Boca de Tomates: zona de ramadas para ir a visitar y comer, , amplia vista de la bahía y cercana al aeropuerto, es esta zona el límite natural que divide a jalisco de nayarit, visitela y deguste los platillos típicos de la costa de vallarta.</w:t>
      </w:r>
    </w:p>
    <w:p w14:paraId="1393642C" w14:textId="77777777" w:rsidR="006205B7" w:rsidRPr="0086347A" w:rsidRDefault="006205B7" w:rsidP="006205B7">
      <w:pPr>
        <w:tabs>
          <w:tab w:val="left" w:pos="3119"/>
        </w:tabs>
        <w:jc w:val="both"/>
      </w:pPr>
      <w:r w:rsidRPr="0086347A">
        <w:t xml:space="preserve">Playa Garza Blanca: hermosa y pequeña playa de fina arena blanca situada al extremo sur de la bahía </w:t>
      </w:r>
      <w:r>
        <w:t>de banderas en el municipio de Puerto Vallarta, J</w:t>
      </w:r>
      <w:r w:rsidRPr="0086347A">
        <w:t>alisco. Ampliamente recomendable para el descanso y esparcimiento, así como para la practica de deportes acuaticos.</w:t>
      </w:r>
    </w:p>
    <w:p w14:paraId="187696EC" w14:textId="77777777" w:rsidR="006205B7" w:rsidRPr="0086347A" w:rsidRDefault="006205B7" w:rsidP="006205B7">
      <w:pPr>
        <w:jc w:val="both"/>
      </w:pPr>
      <w:r w:rsidRPr="0086347A">
        <w:t>Playa Mismaloya: pequeña playa situada al sur, perfecta para bucear y otros deportes, ahi desemboca el rio donde se grabo la película Predador. Cabe destacar que en esa playa se filmo la película la Noche de la iguana.</w:t>
      </w:r>
    </w:p>
    <w:p w14:paraId="411FB50A" w14:textId="77777777" w:rsidR="008406F4" w:rsidRPr="0086347A" w:rsidRDefault="008406F4" w:rsidP="008406F4">
      <w:pPr>
        <w:jc w:val="both"/>
      </w:pPr>
      <w:r w:rsidRPr="0086347A">
        <w:t xml:space="preserve">En </w:t>
      </w:r>
      <w:hyperlink r:id="rId24" w:tooltip="1951" w:history="1">
        <w:r w:rsidRPr="0086347A">
          <w:rPr>
            <w:rStyle w:val="Hipervnculo"/>
            <w:color w:val="auto"/>
            <w:u w:val="none"/>
          </w:rPr>
          <w:t>1951</w:t>
        </w:r>
      </w:hyperlink>
      <w:r w:rsidRPr="0086347A">
        <w:t xml:space="preserve">, la ciudad celebró con grandes festejos el primer centenario de su fundación. El </w:t>
      </w:r>
      <w:hyperlink r:id="rId25" w:tooltip="12 de diciembre" w:history="1">
        <w:r w:rsidRPr="0086347A">
          <w:rPr>
            <w:rStyle w:val="Hipervnculo"/>
            <w:color w:val="auto"/>
            <w:u w:val="none"/>
          </w:rPr>
          <w:t>12 de diciembre</w:t>
        </w:r>
      </w:hyperlink>
      <w:r w:rsidRPr="0086347A">
        <w:t xml:space="preserve"> de aquel año, la </w:t>
      </w:r>
      <w:hyperlink r:id="rId26" w:tooltip="Armada de México" w:history="1">
        <w:r w:rsidRPr="0086347A">
          <w:rPr>
            <w:rStyle w:val="Hipervnculo"/>
            <w:color w:val="auto"/>
            <w:u w:val="none"/>
          </w:rPr>
          <w:t>armada de México</w:t>
        </w:r>
      </w:hyperlink>
      <w:r w:rsidRPr="0086347A">
        <w:t xml:space="preserve"> se presentó en la bahía para saludar a los vallartenses con su salva de 21 cañones, y en la plaza, los 80 ejecutantes de la banda de la Marina entonó las notas del Himno Nacional mexicano.</w:t>
      </w:r>
    </w:p>
    <w:p w14:paraId="357829D6" w14:textId="77777777" w:rsidR="00AD627B" w:rsidRPr="0086347A" w:rsidRDefault="00AD627B" w:rsidP="0086347A">
      <w:pPr>
        <w:jc w:val="both"/>
      </w:pPr>
    </w:p>
    <w:sectPr w:rsidR="00AD627B" w:rsidRPr="008634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E5C0E" w14:textId="77777777" w:rsidR="00F233E8" w:rsidRDefault="00F233E8" w:rsidP="00AA36A3">
      <w:pPr>
        <w:spacing w:after="0" w:line="240" w:lineRule="auto"/>
      </w:pPr>
      <w:r>
        <w:separator/>
      </w:r>
    </w:p>
  </w:endnote>
  <w:endnote w:type="continuationSeparator" w:id="0">
    <w:p w14:paraId="11BD3987" w14:textId="77777777" w:rsidR="00F233E8" w:rsidRDefault="00F233E8" w:rsidP="00AA3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07A1D" w14:textId="77777777" w:rsidR="00F233E8" w:rsidRDefault="00F233E8" w:rsidP="00AA36A3">
      <w:pPr>
        <w:spacing w:after="0" w:line="240" w:lineRule="auto"/>
      </w:pPr>
      <w:r>
        <w:separator/>
      </w:r>
    </w:p>
  </w:footnote>
  <w:footnote w:type="continuationSeparator" w:id="0">
    <w:p w14:paraId="62E186C0" w14:textId="77777777" w:rsidR="00F233E8" w:rsidRDefault="00F233E8" w:rsidP="00AA3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33E7C"/>
    <w:multiLevelType w:val="multilevel"/>
    <w:tmpl w:val="A65E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17343"/>
    <w:multiLevelType w:val="multilevel"/>
    <w:tmpl w:val="2D84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E2496"/>
    <w:multiLevelType w:val="multilevel"/>
    <w:tmpl w:val="9186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85FB4"/>
    <w:multiLevelType w:val="multilevel"/>
    <w:tmpl w:val="95B4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46D2C"/>
    <w:multiLevelType w:val="multilevel"/>
    <w:tmpl w:val="062C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308F1"/>
    <w:multiLevelType w:val="multilevel"/>
    <w:tmpl w:val="50CE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7481E"/>
    <w:multiLevelType w:val="multilevel"/>
    <w:tmpl w:val="B728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45329E"/>
    <w:multiLevelType w:val="multilevel"/>
    <w:tmpl w:val="48B2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2059F"/>
    <w:multiLevelType w:val="multilevel"/>
    <w:tmpl w:val="882A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DEC"/>
    <w:rsid w:val="004F7DEC"/>
    <w:rsid w:val="005B134C"/>
    <w:rsid w:val="006205B7"/>
    <w:rsid w:val="008406F4"/>
    <w:rsid w:val="0086347A"/>
    <w:rsid w:val="00AA36A3"/>
    <w:rsid w:val="00AD627B"/>
    <w:rsid w:val="00C84255"/>
    <w:rsid w:val="00CA1629"/>
    <w:rsid w:val="00CD38D5"/>
    <w:rsid w:val="00CE1FFA"/>
    <w:rsid w:val="00E036FB"/>
    <w:rsid w:val="00F1020B"/>
    <w:rsid w:val="00F2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F011F"/>
  <w15:docId w15:val="{B6B93BD2-E93E-4465-B6C8-EEF399CC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F7D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4F7D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4F7D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DE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F7DE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4F7DE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numbering" w:customStyle="1" w:styleId="Sinlista1">
    <w:name w:val="Sin lista1"/>
    <w:next w:val="Sinlista"/>
    <w:uiPriority w:val="99"/>
    <w:semiHidden/>
    <w:unhideWhenUsed/>
    <w:rsid w:val="004F7DEC"/>
  </w:style>
  <w:style w:type="character" w:styleId="Hipervnculo">
    <w:name w:val="Hyperlink"/>
    <w:basedOn w:val="Fuentedeprrafopredeter"/>
    <w:uiPriority w:val="99"/>
    <w:unhideWhenUsed/>
    <w:rsid w:val="004F7DE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F7DEC"/>
    <w:rPr>
      <w:color w:val="800080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7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7DEC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F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ubttulo1">
    <w:name w:val="Subtítulo1"/>
    <w:basedOn w:val="Normal"/>
    <w:rsid w:val="004F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mw-hiero-table">
    <w:name w:val="mw-hiero-table"/>
    <w:basedOn w:val="Normal"/>
    <w:rsid w:val="004F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mw-hiero-outer">
    <w:name w:val="mw-hiero-outer"/>
    <w:basedOn w:val="Normal"/>
    <w:rsid w:val="004F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mw-hiero-box">
    <w:name w:val="mw-hiero-box"/>
    <w:basedOn w:val="Normal"/>
    <w:rsid w:val="004F7DE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orchete-llamada">
    <w:name w:val="corchete-llamada"/>
    <w:basedOn w:val="Normal"/>
    <w:rsid w:val="004F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s-MX"/>
    </w:rPr>
  </w:style>
  <w:style w:type="paragraph" w:customStyle="1" w:styleId="infobox">
    <w:name w:val="infobox"/>
    <w:basedOn w:val="Normal"/>
    <w:rsid w:val="004F7DEC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before="100" w:beforeAutospacing="1" w:after="168" w:line="240" w:lineRule="auto"/>
      <w:ind w:left="288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customStyle="1" w:styleId="infoboxv2">
    <w:name w:val="infobox_v2"/>
    <w:basedOn w:val="Normal"/>
    <w:rsid w:val="004F7DEC"/>
    <w:pPr>
      <w:pBdr>
        <w:top w:val="single" w:sz="6" w:space="5" w:color="B4BBC8"/>
        <w:left w:val="single" w:sz="6" w:space="5" w:color="B4BBC8"/>
        <w:bottom w:val="single" w:sz="6" w:space="5" w:color="B4BBC8"/>
        <w:right w:val="single" w:sz="6" w:space="5" w:color="B4BBC8"/>
      </w:pBdr>
      <w:shd w:val="clear" w:color="auto" w:fill="F9F9F9"/>
      <w:spacing w:before="120" w:after="168" w:line="360" w:lineRule="atLeast"/>
      <w:ind w:left="288"/>
    </w:pPr>
    <w:rPr>
      <w:rFonts w:ascii="Times New Roman" w:eastAsia="Times New Roman" w:hAnsi="Times New Roman" w:cs="Times New Roman"/>
      <w:color w:val="000000"/>
      <w:lang w:eastAsia="es-MX"/>
    </w:rPr>
  </w:style>
  <w:style w:type="paragraph" w:customStyle="1" w:styleId="navbox-title">
    <w:name w:val="navbox-title"/>
    <w:basedOn w:val="Normal"/>
    <w:rsid w:val="004F7DEC"/>
    <w:pPr>
      <w:shd w:val="clear" w:color="auto" w:fill="CC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navbox-abovebelow">
    <w:name w:val="navbox-abovebelow"/>
    <w:basedOn w:val="Normal"/>
    <w:rsid w:val="004F7DEC"/>
    <w:pPr>
      <w:shd w:val="clear" w:color="auto" w:fill="DDDD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navbox">
    <w:name w:val="navbox"/>
    <w:basedOn w:val="Normal"/>
    <w:rsid w:val="004F7DEC"/>
    <w:pPr>
      <w:shd w:val="clear" w:color="auto" w:fill="FDFD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navbox-subgroup">
    <w:name w:val="navbox-subgroup"/>
    <w:basedOn w:val="Normal"/>
    <w:rsid w:val="004F7DEC"/>
    <w:pPr>
      <w:shd w:val="clear" w:color="auto" w:fill="FDFD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navbox-list">
    <w:name w:val="navbox-list"/>
    <w:basedOn w:val="Normal"/>
    <w:rsid w:val="004F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navbox-even">
    <w:name w:val="navbox-even"/>
    <w:basedOn w:val="Normal"/>
    <w:rsid w:val="004F7DEC"/>
    <w:pP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navbox-odd">
    <w:name w:val="navbox-odd"/>
    <w:basedOn w:val="Normal"/>
    <w:rsid w:val="004F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navbar">
    <w:name w:val="navbar"/>
    <w:basedOn w:val="Normal"/>
    <w:rsid w:val="004F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es-MX"/>
    </w:rPr>
  </w:style>
  <w:style w:type="paragraph" w:customStyle="1" w:styleId="collapsebutton">
    <w:name w:val="collapsebutton"/>
    <w:basedOn w:val="Normal"/>
    <w:rsid w:val="004F7DEC"/>
    <w:pPr>
      <w:spacing w:before="100" w:beforeAutospacing="1" w:after="100" w:afterAutospacing="1" w:line="240" w:lineRule="auto"/>
      <w:ind w:left="120"/>
      <w:jc w:val="righ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mw-collapsible-toggle">
    <w:name w:val="mw-collapsible-toggle"/>
    <w:basedOn w:val="Normal"/>
    <w:rsid w:val="004F7DEC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lang w:eastAsia="es-MX"/>
    </w:rPr>
  </w:style>
  <w:style w:type="paragraph" w:customStyle="1" w:styleId="geo-default">
    <w:name w:val="geo-default"/>
    <w:basedOn w:val="Normal"/>
    <w:rsid w:val="004F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geo-dms">
    <w:name w:val="geo-dms"/>
    <w:basedOn w:val="Normal"/>
    <w:rsid w:val="004F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geo-dec">
    <w:name w:val="geo-dec"/>
    <w:basedOn w:val="Normal"/>
    <w:rsid w:val="004F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geo-nondefault">
    <w:name w:val="geo-nondefault"/>
    <w:basedOn w:val="Normal"/>
    <w:rsid w:val="004F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s-MX"/>
    </w:rPr>
  </w:style>
  <w:style w:type="paragraph" w:customStyle="1" w:styleId="geo-multi-punct">
    <w:name w:val="geo-multi-punct"/>
    <w:basedOn w:val="Normal"/>
    <w:rsid w:val="004F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s-MX"/>
    </w:rPr>
  </w:style>
  <w:style w:type="paragraph" w:customStyle="1" w:styleId="longitude">
    <w:name w:val="longitude"/>
    <w:basedOn w:val="Normal"/>
    <w:rsid w:val="004F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atitude">
    <w:name w:val="latitude"/>
    <w:basedOn w:val="Normal"/>
    <w:rsid w:val="004F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itado">
    <w:name w:val="citado"/>
    <w:basedOn w:val="Normal"/>
    <w:rsid w:val="004F7DEC"/>
    <w:pPr>
      <w:shd w:val="clear" w:color="auto" w:fill="F9F9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MX"/>
    </w:rPr>
  </w:style>
  <w:style w:type="paragraph" w:customStyle="1" w:styleId="notice">
    <w:name w:val="notice"/>
    <w:basedOn w:val="Normal"/>
    <w:rsid w:val="004F7DEC"/>
    <w:pPr>
      <w:spacing w:before="240" w:after="240" w:line="240" w:lineRule="auto"/>
      <w:ind w:left="240" w:right="240"/>
      <w:jc w:val="both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parabiblios">
    <w:name w:val="para_biblios"/>
    <w:basedOn w:val="Normal"/>
    <w:rsid w:val="004F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s-MX"/>
    </w:rPr>
  </w:style>
  <w:style w:type="paragraph" w:customStyle="1" w:styleId="interproject">
    <w:name w:val="interproject"/>
    <w:basedOn w:val="Normal"/>
    <w:rsid w:val="004F7DEC"/>
    <w:pPr>
      <w:pBdr>
        <w:top w:val="dotted" w:sz="12" w:space="0" w:color="AAAAAA"/>
      </w:pBdr>
      <w:spacing w:before="480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s-MX"/>
    </w:rPr>
  </w:style>
  <w:style w:type="paragraph" w:customStyle="1" w:styleId="rellink">
    <w:name w:val="rellink"/>
    <w:basedOn w:val="Normal"/>
    <w:rsid w:val="004F7DEC"/>
    <w:pPr>
      <w:spacing w:before="100" w:beforeAutospacing="1" w:after="12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s-MX"/>
    </w:rPr>
  </w:style>
  <w:style w:type="paragraph" w:customStyle="1" w:styleId="dablink">
    <w:name w:val="dablink"/>
    <w:basedOn w:val="Normal"/>
    <w:rsid w:val="004F7DEC"/>
    <w:pPr>
      <w:spacing w:before="100" w:beforeAutospacing="1" w:after="12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s-MX"/>
    </w:rPr>
  </w:style>
  <w:style w:type="paragraph" w:customStyle="1" w:styleId="messagebox">
    <w:name w:val="messagebox"/>
    <w:basedOn w:val="Normal"/>
    <w:rsid w:val="004F7DEC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bbr">
    <w:name w:val="abbr"/>
    <w:basedOn w:val="Normal"/>
    <w:rsid w:val="004F7DEC"/>
    <w:pPr>
      <w:pBdr>
        <w:bottom w:val="dotted" w:sz="6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mw-tag-marker">
    <w:name w:val="mw-tag-marker"/>
    <w:basedOn w:val="Normal"/>
    <w:rsid w:val="004F7DEC"/>
    <w:pPr>
      <w:shd w:val="clear" w:color="auto" w:fill="FFE59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lang w:eastAsia="es-MX"/>
    </w:rPr>
  </w:style>
  <w:style w:type="paragraph" w:customStyle="1" w:styleId="avisofiltro">
    <w:name w:val="aviso_filtro"/>
    <w:basedOn w:val="Normal"/>
    <w:rsid w:val="004F7DEC"/>
    <w:pPr>
      <w:pBdr>
        <w:top w:val="single" w:sz="6" w:space="10" w:color="848484"/>
        <w:left w:val="single" w:sz="6" w:space="14" w:color="848484"/>
        <w:bottom w:val="single" w:sz="6" w:space="10" w:color="848484"/>
        <w:right w:val="single" w:sz="6" w:space="14" w:color="848484"/>
      </w:pBdr>
      <w:spacing w:before="285" w:after="285" w:line="240" w:lineRule="auto"/>
      <w:ind w:left="210" w:right="210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mw-tag-marker-posiblevandalismo">
    <w:name w:val="mw-tag-marker-posible_vandalismo"/>
    <w:basedOn w:val="Normal"/>
    <w:rsid w:val="004F7DEC"/>
    <w:pPr>
      <w:shd w:val="clear" w:color="auto" w:fill="FEC29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mw-tag-marker-botspam">
    <w:name w:val="mw-tag-marker-botspam"/>
    <w:basedOn w:val="Normal"/>
    <w:rsid w:val="004F7DEC"/>
    <w:pPr>
      <w:shd w:val="clear" w:color="auto" w:fill="FEC29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nowrap">
    <w:name w:val="nowrap"/>
    <w:basedOn w:val="Normal"/>
    <w:rsid w:val="004F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abecera">
    <w:name w:val="cabecera"/>
    <w:basedOn w:val="Normal"/>
    <w:rsid w:val="004F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media">
    <w:name w:val="media"/>
    <w:basedOn w:val="Normal"/>
    <w:rsid w:val="004F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navbox-group">
    <w:name w:val="navbox-group"/>
    <w:basedOn w:val="Normal"/>
    <w:rsid w:val="004F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elflink">
    <w:name w:val="selflink"/>
    <w:basedOn w:val="Normal"/>
    <w:rsid w:val="004F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exhtml">
    <w:name w:val="texhtml"/>
    <w:basedOn w:val="Fuentedeprrafopredeter"/>
    <w:rsid w:val="004F7DEC"/>
  </w:style>
  <w:style w:type="character" w:customStyle="1" w:styleId="mw-geshi">
    <w:name w:val="mw-geshi"/>
    <w:basedOn w:val="Fuentedeprrafopredeter"/>
    <w:rsid w:val="004F7DEC"/>
    <w:rPr>
      <w:rFonts w:ascii="Courier New" w:hAnsi="Courier New" w:cs="Courier New" w:hint="default"/>
    </w:rPr>
  </w:style>
  <w:style w:type="paragraph" w:customStyle="1" w:styleId="subtitle1">
    <w:name w:val="subtitle1"/>
    <w:basedOn w:val="Normal"/>
    <w:rsid w:val="004F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s-MX"/>
    </w:rPr>
  </w:style>
  <w:style w:type="paragraph" w:customStyle="1" w:styleId="cabecera1">
    <w:name w:val="cabecera1"/>
    <w:basedOn w:val="Normal"/>
    <w:rsid w:val="004F7DEC"/>
    <w:pPr>
      <w:spacing w:before="100" w:beforeAutospacing="1" w:after="100" w:afterAutospacing="1" w:line="288" w:lineRule="atLeast"/>
      <w:jc w:val="center"/>
      <w:textAlignment w:val="center"/>
    </w:pPr>
    <w:rPr>
      <w:rFonts w:ascii="Times New Roman" w:eastAsia="Times New Roman" w:hAnsi="Times New Roman" w:cs="Times New Roman"/>
      <w:b/>
      <w:bCs/>
      <w:sz w:val="34"/>
      <w:szCs w:val="34"/>
      <w:lang w:eastAsia="es-MX"/>
    </w:rPr>
  </w:style>
  <w:style w:type="paragraph" w:customStyle="1" w:styleId="media1">
    <w:name w:val="media1"/>
    <w:basedOn w:val="Normal"/>
    <w:rsid w:val="004F7DE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navbox-title1">
    <w:name w:val="navbox-title1"/>
    <w:basedOn w:val="Normal"/>
    <w:rsid w:val="004F7DEC"/>
    <w:pPr>
      <w:shd w:val="clear" w:color="auto" w:fill="DDDD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navbox-group1">
    <w:name w:val="navbox-group1"/>
    <w:basedOn w:val="Normal"/>
    <w:rsid w:val="004F7DEC"/>
    <w:pPr>
      <w:shd w:val="clear" w:color="auto" w:fill="E6E6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navbox-abovebelow1">
    <w:name w:val="navbox-abovebelow1"/>
    <w:basedOn w:val="Normal"/>
    <w:rsid w:val="004F7DEC"/>
    <w:pPr>
      <w:shd w:val="clear" w:color="auto" w:fill="E6E6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navbar1">
    <w:name w:val="navbar1"/>
    <w:basedOn w:val="Normal"/>
    <w:rsid w:val="004F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navbar2">
    <w:name w:val="navbar2"/>
    <w:basedOn w:val="Normal"/>
    <w:rsid w:val="004F7DEC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sz w:val="21"/>
      <w:szCs w:val="21"/>
      <w:lang w:eastAsia="es-MX"/>
    </w:rPr>
  </w:style>
  <w:style w:type="paragraph" w:customStyle="1" w:styleId="collapsebutton1">
    <w:name w:val="collapsebutton1"/>
    <w:basedOn w:val="Normal"/>
    <w:rsid w:val="004F7DEC"/>
    <w:pPr>
      <w:spacing w:before="100" w:beforeAutospacing="1" w:after="100" w:afterAutospacing="1" w:line="240" w:lineRule="auto"/>
      <w:ind w:left="120"/>
      <w:jc w:val="righ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mw-collapsible-toggle1">
    <w:name w:val="mw-collapsible-toggle1"/>
    <w:basedOn w:val="Normal"/>
    <w:rsid w:val="004F7DEC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lang w:eastAsia="es-MX"/>
    </w:rPr>
  </w:style>
  <w:style w:type="paragraph" w:customStyle="1" w:styleId="selflink1">
    <w:name w:val="selflink1"/>
    <w:basedOn w:val="Normal"/>
    <w:rsid w:val="004F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flagicon">
    <w:name w:val="flagicon"/>
    <w:basedOn w:val="Fuentedeprrafopredeter"/>
    <w:rsid w:val="004F7DEC"/>
  </w:style>
  <w:style w:type="character" w:customStyle="1" w:styleId="plainlinksneverexpand">
    <w:name w:val="plainlinksneverexpand"/>
    <w:basedOn w:val="Fuentedeprrafopredeter"/>
    <w:rsid w:val="004F7DEC"/>
  </w:style>
  <w:style w:type="character" w:customStyle="1" w:styleId="geo-default1">
    <w:name w:val="geo-default1"/>
    <w:basedOn w:val="Fuentedeprrafopredeter"/>
    <w:rsid w:val="004F7DEC"/>
    <w:rPr>
      <w:vanish w:val="0"/>
      <w:webHidden w:val="0"/>
      <w:specVanish w:val="0"/>
    </w:rPr>
  </w:style>
  <w:style w:type="character" w:customStyle="1" w:styleId="geo-dms1">
    <w:name w:val="geo-dms1"/>
    <w:basedOn w:val="Fuentedeprrafopredeter"/>
    <w:rsid w:val="004F7DEC"/>
    <w:rPr>
      <w:vanish w:val="0"/>
      <w:webHidden w:val="0"/>
      <w:specVanish w:val="0"/>
    </w:rPr>
  </w:style>
  <w:style w:type="character" w:customStyle="1" w:styleId="latitude1">
    <w:name w:val="latitude1"/>
    <w:basedOn w:val="Fuentedeprrafopredeter"/>
    <w:rsid w:val="004F7DEC"/>
  </w:style>
  <w:style w:type="character" w:customStyle="1" w:styleId="longitude1">
    <w:name w:val="longitude1"/>
    <w:basedOn w:val="Fuentedeprrafopredeter"/>
    <w:rsid w:val="004F7DEC"/>
  </w:style>
  <w:style w:type="character" w:customStyle="1" w:styleId="geo-multi-punct1">
    <w:name w:val="geo-multi-punct1"/>
    <w:basedOn w:val="Fuentedeprrafopredeter"/>
    <w:rsid w:val="004F7DEC"/>
    <w:rPr>
      <w:vanish/>
      <w:webHidden w:val="0"/>
      <w:specVanish w:val="0"/>
    </w:rPr>
  </w:style>
  <w:style w:type="character" w:customStyle="1" w:styleId="geo-nondefault1">
    <w:name w:val="geo-nondefault1"/>
    <w:basedOn w:val="Fuentedeprrafopredeter"/>
    <w:rsid w:val="004F7DEC"/>
    <w:rPr>
      <w:vanish/>
      <w:webHidden w:val="0"/>
      <w:specVanish w:val="0"/>
    </w:rPr>
  </w:style>
  <w:style w:type="character" w:customStyle="1" w:styleId="geo-dec1">
    <w:name w:val="geo-dec1"/>
    <w:basedOn w:val="Fuentedeprrafopredeter"/>
    <w:rsid w:val="004F7DEC"/>
    <w:rPr>
      <w:vanish w:val="0"/>
      <w:webHidden w:val="0"/>
      <w:specVanish w:val="0"/>
    </w:rPr>
  </w:style>
  <w:style w:type="character" w:customStyle="1" w:styleId="corchete-llamada1">
    <w:name w:val="corchete-llamada1"/>
    <w:basedOn w:val="Fuentedeprrafopredeter"/>
    <w:rsid w:val="004F7DEC"/>
    <w:rPr>
      <w:vanish/>
      <w:webHidden w:val="0"/>
      <w:specVanish w:val="0"/>
    </w:rPr>
  </w:style>
  <w:style w:type="character" w:styleId="CdigoHTML">
    <w:name w:val="HTML Code"/>
    <w:basedOn w:val="Fuentedeprrafopredeter"/>
    <w:uiPriority w:val="99"/>
    <w:semiHidden/>
    <w:unhideWhenUsed/>
    <w:rsid w:val="004F7DEC"/>
    <w:rPr>
      <w:rFonts w:ascii="Courier New" w:eastAsia="Times New Roman" w:hAnsi="Courier New" w:cs="Courier New"/>
      <w:sz w:val="20"/>
      <w:szCs w:val="20"/>
    </w:rPr>
  </w:style>
  <w:style w:type="character" w:customStyle="1" w:styleId="toctoggle">
    <w:name w:val="toctoggle"/>
    <w:basedOn w:val="Fuentedeprrafopredeter"/>
    <w:rsid w:val="004F7DEC"/>
  </w:style>
  <w:style w:type="character" w:customStyle="1" w:styleId="tocnumber">
    <w:name w:val="tocnumber"/>
    <w:basedOn w:val="Fuentedeprrafopredeter"/>
    <w:rsid w:val="004F7DEC"/>
  </w:style>
  <w:style w:type="character" w:customStyle="1" w:styleId="toctext">
    <w:name w:val="toctext"/>
    <w:basedOn w:val="Fuentedeprrafopredeter"/>
    <w:rsid w:val="004F7DEC"/>
  </w:style>
  <w:style w:type="character" w:customStyle="1" w:styleId="editsection">
    <w:name w:val="editsection"/>
    <w:basedOn w:val="Fuentedeprrafopredeter"/>
    <w:rsid w:val="004F7DEC"/>
  </w:style>
  <w:style w:type="character" w:customStyle="1" w:styleId="mw-headline">
    <w:name w:val="mw-headline"/>
    <w:basedOn w:val="Fuentedeprrafopredeter"/>
    <w:rsid w:val="004F7DEC"/>
  </w:style>
  <w:style w:type="character" w:customStyle="1" w:styleId="collapsebutton2">
    <w:name w:val="collapsebutton2"/>
    <w:basedOn w:val="Fuentedeprrafopredeter"/>
    <w:rsid w:val="004F7DEC"/>
    <w:rPr>
      <w:b w:val="0"/>
      <w:bCs w:val="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7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7DEC"/>
    <w:rPr>
      <w:rFonts w:ascii="Tahoma" w:hAnsi="Tahoma" w:cs="Tahoma"/>
      <w:sz w:val="16"/>
      <w:szCs w:val="16"/>
    </w:rPr>
  </w:style>
  <w:style w:type="table" w:styleId="Sombreadoclaro-nfasis4">
    <w:name w:val="Light Shading Accent 4"/>
    <w:basedOn w:val="Tablanormal"/>
    <w:uiPriority w:val="60"/>
    <w:rsid w:val="004F7DE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A3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6A3"/>
  </w:style>
  <w:style w:type="paragraph" w:styleId="Piedepgina">
    <w:name w:val="footer"/>
    <w:basedOn w:val="Normal"/>
    <w:link w:val="PiedepginaCar"/>
    <w:uiPriority w:val="99"/>
    <w:unhideWhenUsed/>
    <w:rsid w:val="00AA3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6A3"/>
  </w:style>
  <w:style w:type="table" w:styleId="Tablaconcuadrcula">
    <w:name w:val="Table Grid"/>
    <w:basedOn w:val="Tablanormal"/>
    <w:uiPriority w:val="59"/>
    <w:rsid w:val="00AD6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0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923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4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1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38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6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9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67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794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7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86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4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572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76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8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66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00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553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0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83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Francisco_Cort%C3%A9s_de_San_Buenaventura" TargetMode="External"/><Relationship Id="rId13" Type="http://schemas.openxmlformats.org/officeDocument/2006/relationships/hyperlink" Target="http://es.wikipedia.org/wiki/Plata" TargetMode="External"/><Relationship Id="rId18" Type="http://schemas.openxmlformats.org/officeDocument/2006/relationships/hyperlink" Target="http://es.wikipedia.org/wiki/31_de_mayo" TargetMode="External"/><Relationship Id="rId26" Type="http://schemas.openxmlformats.org/officeDocument/2006/relationships/hyperlink" Target="http://es.wikipedia.org/wiki/Armada_de_M%C3%A9xico" TargetMode="External"/><Relationship Id="rId3" Type="http://schemas.openxmlformats.org/officeDocument/2006/relationships/styles" Target="styles.xml"/><Relationship Id="rId21" Type="http://schemas.openxmlformats.org/officeDocument/2006/relationships/hyperlink" Target="http://es.wikipedia.org/wiki/Jalisco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s.wikipedia.org/w/index.php?title=Guadalupe_S%C3%A1nchez_Torres&amp;action=edit&amp;redlink=1" TargetMode="External"/><Relationship Id="rId17" Type="http://schemas.openxmlformats.org/officeDocument/2006/relationships/hyperlink" Target="http://es.wikipedia.org/wiki/1885" TargetMode="External"/><Relationship Id="rId25" Type="http://schemas.openxmlformats.org/officeDocument/2006/relationships/hyperlink" Target="http://es.wikipedia.org/wiki/12_de_diciemb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s.wikipedia.org/wiki/14_de_julio" TargetMode="External"/><Relationship Id="rId20" Type="http://schemas.openxmlformats.org/officeDocument/2006/relationships/hyperlink" Target="http://es.wikipedia.org/wiki/Abogad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.wikipedia.org/wiki/1851" TargetMode="External"/><Relationship Id="rId24" Type="http://schemas.openxmlformats.org/officeDocument/2006/relationships/hyperlink" Target="http://es.wikipedia.org/wiki/195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.wikipedia.org/wiki/Mascota_(Jalisco)" TargetMode="External"/><Relationship Id="rId23" Type="http://schemas.openxmlformats.org/officeDocument/2006/relationships/hyperlink" Target="http://es.wikipedia.org/wiki/Capsicu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es.wikipedia.org/wiki/12_de_diciembre" TargetMode="External"/><Relationship Id="rId19" Type="http://schemas.openxmlformats.org/officeDocument/2006/relationships/hyperlink" Target="http://es.wikipedia.org/wiki/191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Regi%C3%B3n" TargetMode="External"/><Relationship Id="rId14" Type="http://schemas.openxmlformats.org/officeDocument/2006/relationships/hyperlink" Target="http://es.wikipedia.org/wiki/San_Sebasti%C3%A1n_del_Oeste" TargetMode="External"/><Relationship Id="rId22" Type="http://schemas.openxmlformats.org/officeDocument/2006/relationships/hyperlink" Target="http://es.wikipedia.org/wiki/Ignacio_Luis_Vallart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77DCA-7B60-44E3-9B12-C3107BBBA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622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Cenca, S. C.</Company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Martha Laura rojano cepeda</cp:lastModifiedBy>
  <cp:revision>4</cp:revision>
  <dcterms:created xsi:type="dcterms:W3CDTF">2014-06-18T04:48:00Z</dcterms:created>
  <dcterms:modified xsi:type="dcterms:W3CDTF">2017-09-10T01:40:00Z</dcterms:modified>
</cp:coreProperties>
</file>