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52D" w:rsidRDefault="00F3752D"/>
    <w:p w:rsidR="00357782" w:rsidRPr="001025AE" w:rsidRDefault="00322046">
      <w:r w:rsidRPr="001025AE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DC9A70F" wp14:editId="7C1ACBED">
                <wp:simplePos x="0" y="0"/>
                <wp:positionH relativeFrom="margin">
                  <wp:posOffset>266700</wp:posOffset>
                </wp:positionH>
                <wp:positionV relativeFrom="paragraph">
                  <wp:posOffset>64135</wp:posOffset>
                </wp:positionV>
                <wp:extent cx="5177790" cy="890270"/>
                <wp:effectExtent l="19050" t="19050" r="22860" b="2413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dbl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C04" w:rsidRPr="00527D20" w:rsidRDefault="004C0E48" w:rsidP="00322046">
                            <w:pPr>
                              <w:jc w:val="center"/>
                              <w:rPr>
                                <w:b/>
                                <w:color w:val="2F5496" w:themeColor="accent1" w:themeShade="BF"/>
                                <w:sz w:val="44"/>
                              </w:rPr>
                            </w:pPr>
                            <w:r w:rsidRPr="00B0104C">
                              <w:rPr>
                                <w:b/>
                                <w:color w:val="2F5496" w:themeColor="accent1" w:themeShade="BF"/>
                                <w:sz w:val="44"/>
                              </w:rPr>
                              <w:t>${Value2}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9A70F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21pt;margin-top:5.05pt;width:407.7pt;height:70.1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" strokecolor="#2f5496 [2404]" strokeweight="2.25pt">
                <v:stroke linestyle="thinThin"/>
                <v:textbox>
                  <w:txbxContent>
                    <w:p w:rsidR="00540C04" w:rsidRPr="00527D20" w:rsidRDefault="004C0E48" w:rsidP="00322046">
                      <w:pPr>
                        <w:jc w:val="center"/>
                        <w:rPr>
                          <w:b/>
                          <w:color w:val="2F5496" w:themeColor="accent1" w:themeShade="BF"/>
                          <w:sz w:val="44"/>
                        </w:rPr>
                      </w:pPr>
                      <w:r w:rsidRPr="00B0104C">
                        <w:rPr>
                          <w:b/>
                          <w:color w:val="2F5496" w:themeColor="accent1" w:themeShade="BF"/>
                          <w:sz w:val="44"/>
                        </w:rPr>
                        <w:t>${Value2}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7782" w:rsidRPr="001025AE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DE2D07" wp14:editId="76723CD5">
                <wp:simplePos x="0" y="0"/>
                <wp:positionH relativeFrom="margin">
                  <wp:posOffset>268930</wp:posOffset>
                </wp:positionH>
                <wp:positionV relativeFrom="paragraph">
                  <wp:posOffset>1648903</wp:posOffset>
                </wp:positionV>
                <wp:extent cx="5177790" cy="956310"/>
                <wp:effectExtent l="0" t="0" r="381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95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C04" w:rsidRPr="00212D83" w:rsidRDefault="00540C04" w:rsidP="002802F6">
                            <w:pPr>
                              <w:tabs>
                                <w:tab w:val="left" w:pos="5985"/>
                              </w:tabs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40"/>
                                <w:szCs w:val="32"/>
                              </w:rPr>
                              <w:t xml:space="preserve">REPORTE DE </w:t>
                            </w:r>
                            <w:r w:rsidR="002004F0">
                              <w:rPr>
                                <w:rFonts w:cstheme="minorHAnsi"/>
                                <w:b/>
                                <w:color w:val="000000" w:themeColor="text1"/>
                                <w:sz w:val="40"/>
                                <w:szCs w:val="32"/>
                              </w:rPr>
                              <w:t>ACTOS, CONDICIONES INSEGURAS Y ASPECTOS AMBIENTALES</w:t>
                            </w:r>
                          </w:p>
                          <w:p w:rsidR="00540C04" w:rsidRPr="0044471C" w:rsidRDefault="00540C04" w:rsidP="003577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E2D07" id="Cuadro de texto 2" o:spid="_x0000_s1027" type="#_x0000_t202" style="position:absolute;margin-left:21.2pt;margin-top:129.85pt;width:407.7pt;height:75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" stroked="f">
                <v:textbox>
                  <w:txbxContent>
                    <w:p w:rsidR="00540C04" w:rsidRPr="00212D83" w:rsidRDefault="00540C04" w:rsidP="002802F6">
                      <w:pPr>
                        <w:tabs>
                          <w:tab w:val="left" w:pos="5985"/>
                        </w:tabs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40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40"/>
                          <w:szCs w:val="32"/>
                        </w:rPr>
                        <w:t xml:space="preserve">REPORTE DE </w:t>
                      </w:r>
                      <w:r w:rsidR="002004F0">
                        <w:rPr>
                          <w:rFonts w:cstheme="minorHAnsi"/>
                          <w:b/>
                          <w:color w:val="000000" w:themeColor="text1"/>
                          <w:sz w:val="40"/>
                          <w:szCs w:val="32"/>
                        </w:rPr>
                        <w:t>ACTOS, CONDICIONES INSEGURAS Y ASPECTOS AMBIENTALES</w:t>
                      </w:r>
                    </w:p>
                    <w:p w:rsidR="00540C04" w:rsidRPr="0044471C" w:rsidRDefault="00540C04" w:rsidP="00357782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7782" w:rsidRPr="001025AE" w:rsidRDefault="00357782" w:rsidP="00357782"/>
    <w:p w:rsidR="00357782" w:rsidRPr="001025AE" w:rsidRDefault="00357782" w:rsidP="00864831">
      <w:pPr>
        <w:jc w:val="right"/>
      </w:pPr>
    </w:p>
    <w:p w:rsidR="00357782" w:rsidRPr="001025AE" w:rsidRDefault="00322046" w:rsidP="00357782">
      <w:r w:rsidRPr="001025AE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58E3E1" wp14:editId="182B092E">
                <wp:simplePos x="0" y="0"/>
                <wp:positionH relativeFrom="margin">
                  <wp:posOffset>271145</wp:posOffset>
                </wp:positionH>
                <wp:positionV relativeFrom="paragraph">
                  <wp:posOffset>1999615</wp:posOffset>
                </wp:positionV>
                <wp:extent cx="5177790" cy="457200"/>
                <wp:effectExtent l="0" t="0" r="381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C04" w:rsidRPr="00212D83" w:rsidRDefault="00540C04" w:rsidP="00357782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</w:rPr>
                            </w:pPr>
                            <w:r w:rsidRPr="00212D83">
                              <w:rPr>
                                <w:rFonts w:cstheme="minorHAnsi"/>
                                <w:b/>
                                <w:sz w:val="40"/>
                              </w:rPr>
                              <w:t>REVISIÓN Y APROBACIÓN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E3E1" id="_x0000_s1028" type="#_x0000_t202" style="position:absolute;margin-left:21.35pt;margin-top:157.45pt;width:407.7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" stroked="f">
                <v:textbox>
                  <w:txbxContent>
                    <w:p w:rsidR="00540C04" w:rsidRPr="00212D83" w:rsidRDefault="00540C04" w:rsidP="00357782">
                      <w:pPr>
                        <w:jc w:val="center"/>
                        <w:rPr>
                          <w:rFonts w:cstheme="minorHAnsi"/>
                          <w:b/>
                          <w:sz w:val="40"/>
                        </w:rPr>
                      </w:pPr>
                      <w:r w:rsidRPr="00212D83">
                        <w:rPr>
                          <w:rFonts w:cstheme="minorHAnsi"/>
                          <w:b/>
                          <w:sz w:val="40"/>
                        </w:rPr>
                        <w:t>REVISIÓN Y APROBACIÓN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0" w:type="auto"/>
        <w:tblInd w:w="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1843"/>
        <w:gridCol w:w="1911"/>
        <w:gridCol w:w="2169"/>
      </w:tblGrid>
      <w:tr w:rsidR="0044471C" w:rsidRPr="001025AE" w:rsidTr="009A4772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44471C" w:rsidRPr="001025AE" w:rsidRDefault="0044471C" w:rsidP="009A4772">
            <w:pPr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Revisado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71C" w:rsidRPr="001025AE" w:rsidRDefault="0044471C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44471C" w:rsidRPr="001025AE" w:rsidRDefault="0044471C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44471C" w:rsidRPr="001025AE" w:rsidRDefault="0044471C" w:rsidP="009A4772">
            <w:pPr>
              <w:rPr>
                <w:rFonts w:cstheme="minorHAnsi"/>
                <w:sz w:val="24"/>
              </w:rPr>
            </w:pPr>
          </w:p>
        </w:tc>
      </w:tr>
      <w:tr w:rsidR="0044471C" w:rsidRPr="001025AE" w:rsidTr="009A4772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1025AE" w:rsidRDefault="0044471C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1025AE" w:rsidRDefault="0044471C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1025AE" w:rsidRDefault="0044471C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1025AE" w:rsidRDefault="0044471C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Firma</w:t>
            </w:r>
          </w:p>
        </w:tc>
      </w:tr>
      <w:tr w:rsidR="0044471C" w:rsidRPr="001025AE" w:rsidTr="00EA2516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1025AE" w:rsidRDefault="00542B11" w:rsidP="00542B11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</w:rPr>
              <w:t>${Value7}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1025AE" w:rsidRDefault="00542B11" w:rsidP="00542B11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</w:rPr>
              <w:t>${Value8}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1025AE" w:rsidRDefault="0044471C" w:rsidP="00EA2516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1025AE" w:rsidRDefault="0044471C" w:rsidP="00EA2516">
            <w:pPr>
              <w:rPr>
                <w:rFonts w:cstheme="minorHAnsi"/>
                <w:sz w:val="24"/>
              </w:rPr>
            </w:pPr>
          </w:p>
        </w:tc>
      </w:tr>
      <w:tr w:rsidR="0044471C" w:rsidRPr="001025AE" w:rsidTr="0044471C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322046" w:rsidRPr="001025AE" w:rsidRDefault="00322046" w:rsidP="00357782">
            <w:pPr>
              <w:rPr>
                <w:rFonts w:cstheme="minorHAnsi"/>
                <w:sz w:val="24"/>
              </w:rPr>
            </w:pPr>
          </w:p>
          <w:p w:rsidR="0044471C" w:rsidRPr="001025AE" w:rsidRDefault="0044471C" w:rsidP="00357782">
            <w:pPr>
              <w:rPr>
                <w:rFonts w:cstheme="minorHAnsi"/>
                <w:sz w:val="24"/>
              </w:rPr>
            </w:pPr>
          </w:p>
          <w:p w:rsidR="0044471C" w:rsidRPr="001025AE" w:rsidRDefault="0044471C" w:rsidP="00357782">
            <w:pPr>
              <w:rPr>
                <w:rFonts w:cstheme="minorHAnsi"/>
                <w:sz w:val="24"/>
              </w:rPr>
            </w:pPr>
          </w:p>
          <w:p w:rsidR="0044471C" w:rsidRPr="001025AE" w:rsidRDefault="0044471C" w:rsidP="00357782">
            <w:pPr>
              <w:rPr>
                <w:rFonts w:cstheme="minorHAnsi"/>
                <w:sz w:val="24"/>
              </w:rPr>
            </w:pPr>
          </w:p>
          <w:p w:rsidR="0044471C" w:rsidRPr="001025AE" w:rsidRDefault="0044471C" w:rsidP="00357782">
            <w:pPr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Aprobado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71C" w:rsidRPr="001025AE" w:rsidRDefault="0044471C" w:rsidP="00357782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44471C" w:rsidRPr="001025AE" w:rsidRDefault="0044471C" w:rsidP="00357782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44471C" w:rsidRPr="001025AE" w:rsidRDefault="0044471C" w:rsidP="00357782">
            <w:pPr>
              <w:rPr>
                <w:rFonts w:cstheme="minorHAnsi"/>
                <w:sz w:val="24"/>
              </w:rPr>
            </w:pPr>
          </w:p>
        </w:tc>
      </w:tr>
      <w:tr w:rsidR="0044471C" w:rsidRPr="001025AE" w:rsidTr="0044471C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1025AE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1025AE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1025AE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1025AE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Firma</w:t>
            </w:r>
          </w:p>
        </w:tc>
      </w:tr>
      <w:tr w:rsidR="0044471C" w:rsidRPr="001025AE" w:rsidTr="00EA2516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1025AE" w:rsidRDefault="00542B11" w:rsidP="00542B11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</w:rPr>
              <w:t>${Value9}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1025AE" w:rsidRDefault="00542B11" w:rsidP="00542B11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</w:rPr>
              <w:t>${Value10}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1025AE" w:rsidRDefault="0044471C" w:rsidP="00EA2516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1025AE" w:rsidRDefault="0044471C" w:rsidP="00EA2516">
            <w:pPr>
              <w:rPr>
                <w:rFonts w:cstheme="minorHAnsi"/>
                <w:sz w:val="24"/>
              </w:rPr>
            </w:pPr>
          </w:p>
        </w:tc>
      </w:tr>
    </w:tbl>
    <w:p w:rsidR="00357782" w:rsidRPr="001025AE" w:rsidRDefault="00357782" w:rsidP="00357782"/>
    <w:p w:rsidR="00357782" w:rsidRPr="001025AE" w:rsidRDefault="00357782" w:rsidP="00357782"/>
    <w:tbl>
      <w:tblPr>
        <w:tblStyle w:val="Tablaconcuadrcula"/>
        <w:tblpPr w:leftFromText="141" w:rightFromText="141" w:vertAnchor="page" w:horzAnchor="margin" w:tblpXSpec="center" w:tblpY="74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8"/>
        <w:gridCol w:w="4038"/>
      </w:tblGrid>
      <w:tr w:rsidR="00357782" w:rsidRPr="001025AE" w:rsidTr="00357782">
        <w:trPr>
          <w:trHeight w:val="289"/>
        </w:trPr>
        <w:tc>
          <w:tcPr>
            <w:tcW w:w="4038" w:type="dxa"/>
          </w:tcPr>
          <w:p w:rsidR="00357782" w:rsidRPr="001025AE" w:rsidRDefault="00357782" w:rsidP="00357782">
            <w:pPr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Fecha de Publicación</w:t>
            </w:r>
            <w:r w:rsidR="00322046" w:rsidRPr="001025AE">
              <w:rPr>
                <w:rFonts w:cstheme="minorHAnsi"/>
                <w:sz w:val="24"/>
              </w:rPr>
              <w:t>:</w:t>
            </w:r>
            <w:r w:rsidR="009D3F44" w:rsidRPr="001025AE">
              <w:rPr>
                <w:rFonts w:cstheme="minorHAnsi"/>
                <w:sz w:val="24"/>
              </w:rPr>
              <w:t xml:space="preserve"> ${Value5}</w:t>
            </w:r>
          </w:p>
        </w:tc>
        <w:tc>
          <w:tcPr>
            <w:tcW w:w="4038" w:type="dxa"/>
          </w:tcPr>
          <w:p w:rsidR="00357782" w:rsidRPr="001025AE" w:rsidRDefault="00357782" w:rsidP="00357782">
            <w:pPr>
              <w:rPr>
                <w:rFonts w:cstheme="minorHAnsi"/>
              </w:rPr>
            </w:pPr>
          </w:p>
        </w:tc>
      </w:tr>
      <w:tr w:rsidR="00357782" w:rsidRPr="001025AE" w:rsidTr="00357782">
        <w:trPr>
          <w:trHeight w:val="271"/>
        </w:trPr>
        <w:tc>
          <w:tcPr>
            <w:tcW w:w="4038" w:type="dxa"/>
          </w:tcPr>
          <w:p w:rsidR="00357782" w:rsidRPr="001025AE" w:rsidRDefault="00357782" w:rsidP="00357782">
            <w:pPr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Vigencia</w:t>
            </w:r>
            <w:r w:rsidR="00322046" w:rsidRPr="001025AE">
              <w:rPr>
                <w:rFonts w:cstheme="minorHAnsi"/>
                <w:sz w:val="24"/>
              </w:rPr>
              <w:t>:</w:t>
            </w:r>
            <w:r w:rsidR="009D3F44" w:rsidRPr="001025AE">
              <w:rPr>
                <w:rFonts w:cstheme="minorHAnsi"/>
                <w:sz w:val="24"/>
              </w:rPr>
              <w:t xml:space="preserve"> ${Value6}</w:t>
            </w:r>
          </w:p>
        </w:tc>
        <w:tc>
          <w:tcPr>
            <w:tcW w:w="4038" w:type="dxa"/>
          </w:tcPr>
          <w:p w:rsidR="00357782" w:rsidRPr="001025AE" w:rsidRDefault="00357782" w:rsidP="00357782">
            <w:pPr>
              <w:rPr>
                <w:rFonts w:cstheme="minorHAnsi"/>
              </w:rPr>
            </w:pPr>
          </w:p>
        </w:tc>
      </w:tr>
      <w:tr w:rsidR="00357782" w:rsidRPr="001025AE" w:rsidTr="00357782">
        <w:trPr>
          <w:trHeight w:val="289"/>
        </w:trPr>
        <w:tc>
          <w:tcPr>
            <w:tcW w:w="4038" w:type="dxa"/>
          </w:tcPr>
          <w:p w:rsidR="00357782" w:rsidRPr="001025AE" w:rsidRDefault="00357782" w:rsidP="00357782">
            <w:pPr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Revisión</w:t>
            </w:r>
            <w:r w:rsidR="00C7715D" w:rsidRPr="001025AE">
              <w:rPr>
                <w:rFonts w:cstheme="minorHAnsi"/>
                <w:sz w:val="24"/>
              </w:rPr>
              <w:t>: 1</w:t>
            </w:r>
          </w:p>
          <w:p w:rsidR="00322046" w:rsidRPr="001025AE" w:rsidRDefault="00322046" w:rsidP="00357782">
            <w:pPr>
              <w:rPr>
                <w:rFonts w:cstheme="minorHAnsi"/>
                <w:sz w:val="24"/>
              </w:rPr>
            </w:pPr>
          </w:p>
          <w:p w:rsidR="00322046" w:rsidRPr="001025AE" w:rsidRDefault="00322046" w:rsidP="00357782">
            <w:pPr>
              <w:rPr>
                <w:rFonts w:cstheme="minorHAnsi"/>
                <w:sz w:val="24"/>
              </w:rPr>
            </w:pPr>
          </w:p>
          <w:p w:rsidR="00322046" w:rsidRPr="001025AE" w:rsidRDefault="00322046" w:rsidP="00357782">
            <w:pPr>
              <w:rPr>
                <w:rFonts w:cstheme="minorHAnsi"/>
                <w:sz w:val="24"/>
              </w:rPr>
            </w:pPr>
          </w:p>
        </w:tc>
        <w:tc>
          <w:tcPr>
            <w:tcW w:w="4038" w:type="dxa"/>
          </w:tcPr>
          <w:p w:rsidR="00357782" w:rsidRPr="001025AE" w:rsidRDefault="00357782" w:rsidP="00357782">
            <w:pPr>
              <w:rPr>
                <w:rFonts w:cstheme="minorHAnsi"/>
              </w:rPr>
            </w:pPr>
          </w:p>
        </w:tc>
      </w:tr>
    </w:tbl>
    <w:p w:rsidR="00F75FBE" w:rsidRPr="001025AE" w:rsidRDefault="00F75FBE" w:rsidP="00357782"/>
    <w:tbl>
      <w:tblPr>
        <w:tblStyle w:val="Tablaconcuadrcula"/>
        <w:tblW w:w="9966" w:type="dxa"/>
        <w:tblInd w:w="-568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3257"/>
        <w:gridCol w:w="3260"/>
        <w:gridCol w:w="64"/>
        <w:gridCol w:w="3385"/>
      </w:tblGrid>
      <w:tr w:rsidR="005B298A" w:rsidRPr="001025AE" w:rsidTr="008B5429">
        <w:trPr>
          <w:trHeight w:val="333"/>
        </w:trPr>
        <w:tc>
          <w:tcPr>
            <w:tcW w:w="9966" w:type="dxa"/>
            <w:gridSpan w:val="4"/>
          </w:tcPr>
          <w:p w:rsidR="005B298A" w:rsidRPr="001025AE" w:rsidRDefault="003B7C2A" w:rsidP="002004F0">
            <w:pPr>
              <w:rPr>
                <w:rFonts w:cstheme="minorHAnsi"/>
                <w:b/>
                <w:sz w:val="24"/>
              </w:rPr>
            </w:pPr>
            <w:r w:rsidRPr="001025AE">
              <w:rPr>
                <w:rFonts w:cstheme="minorHAnsi"/>
                <w:b/>
                <w:sz w:val="24"/>
              </w:rPr>
              <w:lastRenderedPageBreak/>
              <w:t>Nombre del proceso:</w:t>
            </w:r>
            <w:r w:rsidR="00A76E29" w:rsidRPr="001025AE">
              <w:rPr>
                <w:rFonts w:cstheme="minorHAnsi"/>
                <w:b/>
                <w:sz w:val="24"/>
              </w:rPr>
              <w:t xml:space="preserve"> </w:t>
            </w:r>
            <w:r w:rsidR="00A76E29" w:rsidRPr="001025AE">
              <w:rPr>
                <w:rFonts w:cstheme="minorHAnsi"/>
                <w:sz w:val="24"/>
              </w:rPr>
              <w:t xml:space="preserve">Reporte de </w:t>
            </w:r>
            <w:r w:rsidR="002004F0" w:rsidRPr="001025AE">
              <w:rPr>
                <w:rFonts w:cstheme="minorHAnsi"/>
                <w:sz w:val="24"/>
              </w:rPr>
              <w:t>Actos y Condiciones Inseguras y Aspectos ambientales</w:t>
            </w:r>
            <w:r w:rsidR="002465B0" w:rsidRPr="001025AE">
              <w:rPr>
                <w:rFonts w:cstheme="minorHAnsi"/>
                <w:sz w:val="24"/>
              </w:rPr>
              <w:t>.</w:t>
            </w:r>
            <w:r w:rsidR="00A76E29" w:rsidRPr="001025AE">
              <w:rPr>
                <w:rFonts w:cstheme="minorHAnsi"/>
                <w:sz w:val="24"/>
              </w:rPr>
              <w:t xml:space="preserve"> </w:t>
            </w:r>
          </w:p>
        </w:tc>
      </w:tr>
      <w:tr w:rsidR="005B298A" w:rsidRPr="001025AE" w:rsidTr="008B5429">
        <w:trPr>
          <w:trHeight w:val="312"/>
        </w:trPr>
        <w:tc>
          <w:tcPr>
            <w:tcW w:w="9966" w:type="dxa"/>
            <w:gridSpan w:val="4"/>
          </w:tcPr>
          <w:p w:rsidR="005B298A" w:rsidRPr="001025AE" w:rsidRDefault="003B7C2A" w:rsidP="003B7C2A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b/>
                <w:sz w:val="24"/>
              </w:rPr>
              <w:t>OBJETIVO</w:t>
            </w:r>
            <w:r w:rsidRPr="001025AE">
              <w:rPr>
                <w:rFonts w:cstheme="minorHAnsi"/>
                <w:sz w:val="24"/>
              </w:rPr>
              <w:t>:</w:t>
            </w:r>
          </w:p>
        </w:tc>
      </w:tr>
      <w:tr w:rsidR="005B298A" w:rsidRPr="001025AE" w:rsidTr="008B5429">
        <w:trPr>
          <w:trHeight w:val="333"/>
        </w:trPr>
        <w:tc>
          <w:tcPr>
            <w:tcW w:w="9966" w:type="dxa"/>
            <w:gridSpan w:val="4"/>
          </w:tcPr>
          <w:p w:rsidR="002802F6" w:rsidRPr="001025AE" w:rsidRDefault="002802F6" w:rsidP="002802F6">
            <w:pPr>
              <w:jc w:val="both"/>
              <w:rPr>
                <w:rFonts w:cstheme="minorHAnsi"/>
              </w:rPr>
            </w:pPr>
            <w:r w:rsidRPr="001025AE">
              <w:rPr>
                <w:rFonts w:cstheme="minorHAnsi"/>
              </w:rPr>
              <w:t xml:space="preserve">Establecer la metodología para detectar de manera oportuna las condiciones y/o actos inseguros existentes en las diferentes áreas </w:t>
            </w:r>
            <w:r w:rsidR="00A76E29" w:rsidRPr="001025AE">
              <w:rPr>
                <w:rFonts w:cstheme="minorHAnsi"/>
              </w:rPr>
              <w:t xml:space="preserve">y procesos </w:t>
            </w:r>
            <w:r w:rsidRPr="001025AE">
              <w:rPr>
                <w:rFonts w:cstheme="minorHAnsi"/>
              </w:rPr>
              <w:t>de la Estación</w:t>
            </w:r>
            <w:r w:rsidR="00A76E29" w:rsidRPr="001025AE">
              <w:rPr>
                <w:rFonts w:cstheme="minorHAnsi"/>
              </w:rPr>
              <w:t xml:space="preserve"> de Servicio, </w:t>
            </w:r>
            <w:r w:rsidRPr="001025AE">
              <w:rPr>
                <w:rFonts w:cstheme="minorHAnsi"/>
              </w:rPr>
              <w:t>con la finalidad de minimizar los riesgos de trabajo</w:t>
            </w:r>
            <w:r w:rsidR="00A76E29" w:rsidRPr="001025AE">
              <w:rPr>
                <w:rFonts w:cstheme="minorHAnsi"/>
              </w:rPr>
              <w:t xml:space="preserve"> y aspectos ambientales, así como </w:t>
            </w:r>
            <w:r w:rsidRPr="001025AE">
              <w:rPr>
                <w:rFonts w:cstheme="minorHAnsi"/>
              </w:rPr>
              <w:t>prevenir accidentes, incidentes</w:t>
            </w:r>
            <w:r w:rsidR="00A76E29" w:rsidRPr="001025AE">
              <w:rPr>
                <w:rFonts w:cstheme="minorHAnsi"/>
              </w:rPr>
              <w:t xml:space="preserve"> e impactos ambientales</w:t>
            </w:r>
            <w:r w:rsidRPr="001025AE">
              <w:rPr>
                <w:rFonts w:cstheme="minorHAnsi"/>
              </w:rPr>
              <w:t>.</w:t>
            </w:r>
          </w:p>
          <w:p w:rsidR="005B298A" w:rsidRPr="001025AE" w:rsidRDefault="005B298A" w:rsidP="003B7C2A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5B298A" w:rsidRPr="001025AE" w:rsidTr="008B5429">
        <w:trPr>
          <w:trHeight w:val="333"/>
        </w:trPr>
        <w:tc>
          <w:tcPr>
            <w:tcW w:w="9966" w:type="dxa"/>
            <w:gridSpan w:val="4"/>
          </w:tcPr>
          <w:p w:rsidR="005B298A" w:rsidRPr="001025AE" w:rsidRDefault="003B7C2A" w:rsidP="003B7C2A">
            <w:pPr>
              <w:jc w:val="center"/>
              <w:rPr>
                <w:rFonts w:cstheme="minorHAnsi"/>
                <w:b/>
                <w:sz w:val="24"/>
              </w:rPr>
            </w:pPr>
            <w:r w:rsidRPr="001025AE">
              <w:rPr>
                <w:rFonts w:cstheme="minorHAnsi"/>
                <w:b/>
                <w:sz w:val="24"/>
              </w:rPr>
              <w:t>ALCANCE:</w:t>
            </w:r>
          </w:p>
        </w:tc>
      </w:tr>
      <w:tr w:rsidR="00467CAA" w:rsidRPr="001025AE" w:rsidTr="008B5429">
        <w:trPr>
          <w:trHeight w:val="333"/>
        </w:trPr>
        <w:tc>
          <w:tcPr>
            <w:tcW w:w="9966" w:type="dxa"/>
            <w:gridSpan w:val="4"/>
          </w:tcPr>
          <w:p w:rsidR="00467CAA" w:rsidRPr="001025AE" w:rsidRDefault="002802F6" w:rsidP="00A76E29">
            <w:pPr>
              <w:jc w:val="both"/>
              <w:rPr>
                <w:rFonts w:cstheme="minorHAnsi"/>
                <w:b/>
                <w:sz w:val="24"/>
              </w:rPr>
            </w:pPr>
            <w:r w:rsidRPr="001025AE">
              <w:rPr>
                <w:rFonts w:cstheme="minorHAnsi"/>
              </w:rPr>
              <w:t>Este procedimiento es aplicable y de cumplimiento obligatorio para todo el personal de la E</w:t>
            </w:r>
            <w:r w:rsidR="00A76E29" w:rsidRPr="001025AE">
              <w:rPr>
                <w:rFonts w:cstheme="minorHAnsi"/>
              </w:rPr>
              <w:t xml:space="preserve">stación de Servicio, así como las actividades desarrolladas por contratistas, sub contratistas, prestadores de servicio y proveedores dentro de las instalaciones. </w:t>
            </w:r>
          </w:p>
        </w:tc>
      </w:tr>
      <w:tr w:rsidR="00467CAA" w:rsidRPr="001025AE" w:rsidTr="008B5429">
        <w:trPr>
          <w:trHeight w:val="333"/>
        </w:trPr>
        <w:tc>
          <w:tcPr>
            <w:tcW w:w="9966" w:type="dxa"/>
            <w:gridSpan w:val="4"/>
          </w:tcPr>
          <w:p w:rsidR="00467CAA" w:rsidRPr="001025AE" w:rsidRDefault="00467CAA" w:rsidP="003B7C2A">
            <w:pPr>
              <w:jc w:val="center"/>
              <w:rPr>
                <w:rFonts w:cstheme="minorHAnsi"/>
                <w:b/>
                <w:sz w:val="24"/>
              </w:rPr>
            </w:pPr>
            <w:r w:rsidRPr="001025AE">
              <w:rPr>
                <w:rFonts w:cstheme="minorHAnsi"/>
                <w:b/>
                <w:sz w:val="24"/>
              </w:rPr>
              <w:t>REFERENCIAS:</w:t>
            </w:r>
          </w:p>
        </w:tc>
      </w:tr>
      <w:tr w:rsidR="005B298A" w:rsidRPr="001025AE" w:rsidTr="008B5429">
        <w:trPr>
          <w:trHeight w:val="312"/>
        </w:trPr>
        <w:tc>
          <w:tcPr>
            <w:tcW w:w="9966" w:type="dxa"/>
            <w:gridSpan w:val="4"/>
          </w:tcPr>
          <w:p w:rsidR="00F3752D" w:rsidRPr="001025AE" w:rsidRDefault="00A76E29" w:rsidP="00F3752D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ind w:left="455" w:hanging="123"/>
              <w:contextualSpacing/>
              <w:rPr>
                <w:rFonts w:asciiTheme="minorHAnsi" w:hAnsiTheme="minorHAnsi" w:cstheme="minorHAnsi"/>
                <w:sz w:val="22"/>
              </w:rPr>
            </w:pPr>
            <w:r w:rsidRPr="001025AE">
              <w:rPr>
                <w:rFonts w:asciiTheme="minorHAnsi" w:hAnsiTheme="minorHAnsi" w:cstheme="minorHAnsi"/>
                <w:sz w:val="22"/>
              </w:rPr>
              <w:t>Manual</w:t>
            </w:r>
            <w:r w:rsidR="00F3752D" w:rsidRPr="001025AE">
              <w:rPr>
                <w:rFonts w:asciiTheme="minorHAnsi" w:hAnsiTheme="minorHAnsi" w:cstheme="minorHAnsi"/>
                <w:sz w:val="22"/>
              </w:rPr>
              <w:t xml:space="preserve"> Integral del Sistema de Administración</w:t>
            </w:r>
            <w:r w:rsidRPr="001025AE">
              <w:rPr>
                <w:rFonts w:asciiTheme="minorHAnsi" w:hAnsiTheme="minorHAnsi" w:cstheme="minorHAnsi"/>
                <w:sz w:val="22"/>
              </w:rPr>
              <w:t>.</w:t>
            </w:r>
          </w:p>
          <w:p w:rsidR="00F3752D" w:rsidRPr="001025AE" w:rsidRDefault="00F3752D" w:rsidP="00F3752D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  <w:r w:rsidRPr="001025AE">
              <w:rPr>
                <w:rFonts w:asciiTheme="minorHAnsi" w:hAnsiTheme="minorHAnsi" w:cstheme="minorHAnsi"/>
                <w:sz w:val="22"/>
              </w:rPr>
              <w:t>Disposiciones Administrativas de Carácter General que establecen los Lineamientos para la conformación, implementación y autorización de los Sistemas de Administración de Seguridad Industrial, Seguridad Operativa y Protección al Medio Ambiente aplicables a las actividades del Sector Hidrocarburos.</w:t>
            </w:r>
          </w:p>
          <w:p w:rsidR="00F3752D" w:rsidRPr="001025AE" w:rsidRDefault="00F3752D" w:rsidP="00F3752D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  <w:r w:rsidRPr="001025AE">
              <w:rPr>
                <w:rFonts w:asciiTheme="minorHAnsi" w:hAnsiTheme="minorHAnsi" w:cstheme="minorHAnsi"/>
                <w:sz w:val="22"/>
              </w:rPr>
              <w:t xml:space="preserve">Guía para la conformación del Sistema de Administración de Seguridad Industrial, Seguridad Operativa y Protección al Medio Ambiente aplicable a las actividades de Expendio al Publico de Gas Natural, Gas Licuado de Petróleo y Petrolíferos.    </w:t>
            </w:r>
          </w:p>
          <w:p w:rsidR="00F3752D" w:rsidRPr="001025AE" w:rsidRDefault="00F3752D" w:rsidP="00F3752D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  <w:r w:rsidRPr="001025AE">
              <w:rPr>
                <w:rFonts w:asciiTheme="minorHAnsi" w:hAnsiTheme="minorHAnsi" w:cstheme="minorHAnsi"/>
                <w:sz w:val="22"/>
              </w:rPr>
              <w:t>ISO 9001 Sistemas de Gestión de Calidad.</w:t>
            </w:r>
          </w:p>
          <w:p w:rsidR="00716894" w:rsidRPr="001025AE" w:rsidRDefault="00F3752D" w:rsidP="00716894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  <w:r w:rsidRPr="001025AE">
              <w:rPr>
                <w:rFonts w:asciiTheme="minorHAnsi" w:hAnsiTheme="minorHAnsi" w:cstheme="minorHAnsi"/>
                <w:sz w:val="22"/>
              </w:rPr>
              <w:t>ISO 14001 Sistemas de Gestión Ambiental.</w:t>
            </w:r>
          </w:p>
          <w:p w:rsidR="00741A44" w:rsidRPr="001025AE" w:rsidRDefault="00F3752D" w:rsidP="00716894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  <w:sz w:val="22"/>
              </w:rPr>
              <w:t>OSHAS 18001 Gestión de Seguridad y Salud Ocupacional.</w:t>
            </w:r>
          </w:p>
          <w:p w:rsidR="00A76E29" w:rsidRPr="001025AE" w:rsidRDefault="00A76E29" w:rsidP="00716894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Style w:val="nfasis"/>
                <w:rFonts w:asciiTheme="minorHAnsi" w:hAnsiTheme="minorHAnsi" w:cstheme="minorHAnsi"/>
                <w:bCs/>
                <w:i w:val="0"/>
                <w:iCs w:val="0"/>
                <w:sz w:val="22"/>
                <w:shd w:val="clear" w:color="auto" w:fill="FFFFFF"/>
              </w:rPr>
              <w:t>NOM</w:t>
            </w:r>
            <w:r w:rsidRPr="001025AE">
              <w:rPr>
                <w:rFonts w:asciiTheme="minorHAnsi" w:hAnsiTheme="minorHAnsi" w:cstheme="minorHAnsi"/>
                <w:sz w:val="22"/>
                <w:shd w:val="clear" w:color="auto" w:fill="FFFFFF"/>
              </w:rPr>
              <w:t>-</w:t>
            </w:r>
            <w:r w:rsidRPr="001025AE">
              <w:rPr>
                <w:rStyle w:val="nfasis"/>
                <w:rFonts w:asciiTheme="minorHAnsi" w:hAnsiTheme="minorHAnsi" w:cstheme="minorHAnsi"/>
                <w:bCs/>
                <w:i w:val="0"/>
                <w:iCs w:val="0"/>
                <w:sz w:val="22"/>
                <w:shd w:val="clear" w:color="auto" w:fill="FFFFFF"/>
              </w:rPr>
              <w:t>005</w:t>
            </w:r>
            <w:r w:rsidRPr="001025AE">
              <w:rPr>
                <w:rFonts w:asciiTheme="minorHAnsi" w:hAnsiTheme="minorHAnsi" w:cstheme="minorHAnsi"/>
                <w:sz w:val="22"/>
                <w:shd w:val="clear" w:color="auto" w:fill="FFFFFF"/>
              </w:rPr>
              <w:t>-</w:t>
            </w:r>
            <w:r w:rsidRPr="001025AE">
              <w:rPr>
                <w:rStyle w:val="nfasis"/>
                <w:rFonts w:asciiTheme="minorHAnsi" w:hAnsiTheme="minorHAnsi" w:cstheme="minorHAnsi"/>
                <w:bCs/>
                <w:i w:val="0"/>
                <w:iCs w:val="0"/>
                <w:sz w:val="22"/>
                <w:shd w:val="clear" w:color="auto" w:fill="FFFFFF"/>
              </w:rPr>
              <w:t>ASEA</w:t>
            </w:r>
            <w:r w:rsidRPr="001025AE">
              <w:rPr>
                <w:rFonts w:asciiTheme="minorHAnsi" w:hAnsiTheme="minorHAnsi" w:cstheme="minorHAnsi"/>
                <w:sz w:val="22"/>
                <w:shd w:val="clear" w:color="auto" w:fill="FFFFFF"/>
              </w:rPr>
              <w:t>-</w:t>
            </w:r>
            <w:r w:rsidRPr="001025AE">
              <w:rPr>
                <w:rStyle w:val="nfasis"/>
                <w:rFonts w:asciiTheme="minorHAnsi" w:hAnsiTheme="minorHAnsi" w:cstheme="minorHAnsi"/>
                <w:bCs/>
                <w:i w:val="0"/>
                <w:iCs w:val="0"/>
                <w:sz w:val="22"/>
                <w:shd w:val="clear" w:color="auto" w:fill="FFFFFF"/>
              </w:rPr>
              <w:t>2016</w:t>
            </w:r>
            <w:r w:rsidRPr="001025AE">
              <w:rPr>
                <w:rFonts w:asciiTheme="minorHAnsi" w:hAnsiTheme="minorHAnsi" w:cstheme="minorHAnsi"/>
                <w:sz w:val="22"/>
                <w:shd w:val="clear" w:color="auto" w:fill="FFFFFF"/>
              </w:rPr>
              <w:t>, Diseño, construcción, operación y mantenimiento de Estaciones de Servicio para almacenamiento y expendio de diésel y gasolinas.</w:t>
            </w:r>
          </w:p>
          <w:p w:rsidR="00A76E29" w:rsidRPr="001025AE" w:rsidRDefault="00A76E29" w:rsidP="00A76E29">
            <w:pPr>
              <w:pStyle w:val="Prrafodelista"/>
              <w:spacing w:after="160" w:line="259" w:lineRule="auto"/>
              <w:ind w:left="455"/>
              <w:contextualSpacing/>
              <w:jc w:val="both"/>
              <w:rPr>
                <w:rFonts w:asciiTheme="minorHAnsi" w:hAnsiTheme="minorHAnsi" w:cstheme="minorHAnsi"/>
              </w:rPr>
            </w:pPr>
          </w:p>
        </w:tc>
      </w:tr>
      <w:tr w:rsidR="00467CAA" w:rsidRPr="001025AE" w:rsidTr="008B5429">
        <w:trPr>
          <w:trHeight w:val="312"/>
        </w:trPr>
        <w:tc>
          <w:tcPr>
            <w:tcW w:w="3257" w:type="dxa"/>
          </w:tcPr>
          <w:p w:rsidR="00467CAA" w:rsidRPr="001025AE" w:rsidRDefault="00467CAA" w:rsidP="00467CAA">
            <w:pPr>
              <w:jc w:val="center"/>
              <w:rPr>
                <w:rFonts w:cstheme="minorHAnsi"/>
                <w:b/>
                <w:sz w:val="24"/>
              </w:rPr>
            </w:pPr>
            <w:r w:rsidRPr="001025AE">
              <w:rPr>
                <w:rFonts w:cstheme="minorHAnsi"/>
                <w:b/>
                <w:sz w:val="24"/>
              </w:rPr>
              <w:t>RESPONSABILIDADES:</w:t>
            </w:r>
          </w:p>
        </w:tc>
        <w:tc>
          <w:tcPr>
            <w:tcW w:w="3260" w:type="dxa"/>
          </w:tcPr>
          <w:p w:rsidR="00467CAA" w:rsidRPr="001025AE" w:rsidRDefault="00467CAA" w:rsidP="00467CAA">
            <w:pPr>
              <w:jc w:val="center"/>
              <w:rPr>
                <w:rFonts w:cstheme="minorHAnsi"/>
                <w:b/>
                <w:sz w:val="24"/>
              </w:rPr>
            </w:pPr>
            <w:r w:rsidRPr="001025AE">
              <w:rPr>
                <w:rFonts w:cstheme="minorHAnsi"/>
                <w:b/>
                <w:sz w:val="24"/>
              </w:rPr>
              <w:t>INDICADORES:</w:t>
            </w:r>
          </w:p>
        </w:tc>
        <w:tc>
          <w:tcPr>
            <w:tcW w:w="3449" w:type="dxa"/>
            <w:gridSpan w:val="2"/>
          </w:tcPr>
          <w:p w:rsidR="00467CAA" w:rsidRPr="001025AE" w:rsidRDefault="00467CAA" w:rsidP="00467CAA">
            <w:pPr>
              <w:jc w:val="center"/>
              <w:rPr>
                <w:rFonts w:cstheme="minorHAnsi"/>
                <w:b/>
                <w:sz w:val="24"/>
              </w:rPr>
            </w:pPr>
            <w:r w:rsidRPr="001025AE">
              <w:rPr>
                <w:rFonts w:cstheme="minorHAnsi"/>
                <w:b/>
                <w:sz w:val="24"/>
              </w:rPr>
              <w:t>FRECUENCIA:</w:t>
            </w:r>
          </w:p>
        </w:tc>
      </w:tr>
      <w:tr w:rsidR="00467CAA" w:rsidRPr="001025AE" w:rsidTr="008B5429">
        <w:trPr>
          <w:trHeight w:val="312"/>
        </w:trPr>
        <w:tc>
          <w:tcPr>
            <w:tcW w:w="3257" w:type="dxa"/>
          </w:tcPr>
          <w:p w:rsidR="00A76E29" w:rsidRPr="001025AE" w:rsidRDefault="00716894" w:rsidP="00A76E29">
            <w:pPr>
              <w:pStyle w:val="Prrafodelista"/>
              <w:numPr>
                <w:ilvl w:val="0"/>
                <w:numId w:val="13"/>
              </w:numPr>
              <w:ind w:left="171" w:hanging="26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 xml:space="preserve">Incluir la participación y consulta de los involucrados en el Sistema de Administración de todos los niveles de la Estación de Servicio </w:t>
            </w:r>
            <w:r w:rsidR="00212D83" w:rsidRPr="001025AE">
              <w:rPr>
                <w:rFonts w:asciiTheme="minorHAnsi" w:hAnsiTheme="minorHAnsi" w:cstheme="minorHAnsi"/>
                <w:sz w:val="22"/>
                <w:szCs w:val="22"/>
              </w:rPr>
              <w:t>para asegurar el reporte de los actos y condiciones inseguras de trabajo</w:t>
            </w:r>
            <w:r w:rsidR="00A76E29" w:rsidRPr="001025A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8D14E6" w:rsidRPr="001025AE" w:rsidRDefault="008D14E6" w:rsidP="008D14E6">
            <w:pPr>
              <w:pStyle w:val="Prrafodelista"/>
              <w:ind w:left="17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D14E6" w:rsidRPr="001025AE" w:rsidRDefault="00A76E29" w:rsidP="008D14E6">
            <w:pPr>
              <w:pStyle w:val="Prrafodelista"/>
              <w:numPr>
                <w:ilvl w:val="0"/>
                <w:numId w:val="13"/>
              </w:numPr>
              <w:ind w:left="171" w:hanging="26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="00212D83" w:rsidRPr="001025AE">
              <w:rPr>
                <w:rFonts w:asciiTheme="minorHAnsi" w:hAnsiTheme="minorHAnsi" w:cstheme="minorHAnsi"/>
                <w:sz w:val="22"/>
                <w:szCs w:val="22"/>
              </w:rPr>
              <w:t xml:space="preserve">dentificación de actos y condiciones que puedan </w:t>
            </w:r>
            <w:r w:rsidR="008D14E6" w:rsidRPr="001025AE">
              <w:rPr>
                <w:rFonts w:asciiTheme="minorHAnsi" w:hAnsiTheme="minorHAnsi" w:cstheme="minorHAnsi"/>
                <w:sz w:val="22"/>
                <w:szCs w:val="22"/>
              </w:rPr>
              <w:t>generar aspectos ambientales que dañen</w:t>
            </w:r>
            <w:r w:rsidR="00212D83" w:rsidRPr="001025AE">
              <w:rPr>
                <w:rFonts w:asciiTheme="minorHAnsi" w:hAnsiTheme="minorHAnsi" w:cstheme="minorHAnsi"/>
                <w:sz w:val="22"/>
                <w:szCs w:val="22"/>
              </w:rPr>
              <w:t xml:space="preserve"> el ambiente</w:t>
            </w:r>
            <w:r w:rsidR="008D14E6" w:rsidRPr="001025AE">
              <w:rPr>
                <w:rFonts w:asciiTheme="minorHAnsi" w:hAnsiTheme="minorHAnsi" w:cstheme="minorHAnsi"/>
                <w:sz w:val="22"/>
                <w:szCs w:val="22"/>
              </w:rPr>
              <w:t xml:space="preserve"> de la Estación de Servicio</w:t>
            </w:r>
            <w:r w:rsidR="00212D83" w:rsidRPr="001025A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716894" w:rsidRPr="001025A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6F72AD" w:rsidRPr="001025AE" w:rsidRDefault="006F72AD" w:rsidP="006F72AD">
            <w:pPr>
              <w:jc w:val="both"/>
              <w:rPr>
                <w:rFonts w:cstheme="minorHAnsi"/>
              </w:rPr>
            </w:pPr>
          </w:p>
        </w:tc>
        <w:tc>
          <w:tcPr>
            <w:tcW w:w="3260" w:type="dxa"/>
          </w:tcPr>
          <w:p w:rsidR="00467CAA" w:rsidRPr="001025AE" w:rsidRDefault="006F72AD" w:rsidP="00467CAA">
            <w:pPr>
              <w:rPr>
                <w:rFonts w:cstheme="minorHAnsi"/>
              </w:rPr>
            </w:pPr>
            <w:r w:rsidRPr="001025AE">
              <w:rPr>
                <w:rFonts w:cstheme="minorHAnsi"/>
                <w:sz w:val="24"/>
              </w:rPr>
              <w:t>NA</w:t>
            </w:r>
          </w:p>
        </w:tc>
        <w:tc>
          <w:tcPr>
            <w:tcW w:w="3449" w:type="dxa"/>
            <w:gridSpan w:val="2"/>
          </w:tcPr>
          <w:p w:rsidR="00467CAA" w:rsidRPr="001025AE" w:rsidRDefault="008D14E6" w:rsidP="008D14E6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  <w:sz w:val="22"/>
              </w:rPr>
              <w:t>Cotidiano</w:t>
            </w:r>
          </w:p>
        </w:tc>
      </w:tr>
      <w:tr w:rsidR="00467CAA" w:rsidRPr="001025AE" w:rsidTr="008B5429">
        <w:trPr>
          <w:trHeight w:val="312"/>
        </w:trPr>
        <w:tc>
          <w:tcPr>
            <w:tcW w:w="9966" w:type="dxa"/>
            <w:gridSpan w:val="4"/>
          </w:tcPr>
          <w:p w:rsidR="00467CAA" w:rsidRPr="001025AE" w:rsidRDefault="00467CAA" w:rsidP="00467CAA">
            <w:pPr>
              <w:jc w:val="center"/>
              <w:rPr>
                <w:rFonts w:cstheme="minorHAnsi"/>
                <w:b/>
                <w:sz w:val="24"/>
              </w:rPr>
            </w:pPr>
            <w:r w:rsidRPr="001025AE">
              <w:rPr>
                <w:rFonts w:cstheme="minorHAnsi"/>
                <w:b/>
                <w:sz w:val="24"/>
              </w:rPr>
              <w:lastRenderedPageBreak/>
              <w:t>TERMINOS Y DEFINICIONES</w:t>
            </w:r>
          </w:p>
        </w:tc>
      </w:tr>
      <w:tr w:rsidR="00467CAA" w:rsidRPr="001025AE" w:rsidTr="008B5429">
        <w:trPr>
          <w:trHeight w:val="312"/>
        </w:trPr>
        <w:tc>
          <w:tcPr>
            <w:tcW w:w="9966" w:type="dxa"/>
            <w:gridSpan w:val="4"/>
          </w:tcPr>
          <w:p w:rsidR="002802F6" w:rsidRPr="001025AE" w:rsidRDefault="002802F6" w:rsidP="00212D83">
            <w:pPr>
              <w:numPr>
                <w:ilvl w:val="1"/>
                <w:numId w:val="4"/>
              </w:numPr>
              <w:ind w:left="455" w:hanging="142"/>
              <w:jc w:val="both"/>
              <w:rPr>
                <w:rFonts w:cstheme="minorHAnsi"/>
                <w:szCs w:val="20"/>
              </w:rPr>
            </w:pPr>
            <w:r w:rsidRPr="001025AE">
              <w:rPr>
                <w:rFonts w:cstheme="minorHAnsi"/>
                <w:b/>
                <w:szCs w:val="20"/>
              </w:rPr>
              <w:t>Accidente:</w:t>
            </w:r>
            <w:r w:rsidRPr="001025AE">
              <w:rPr>
                <w:rFonts w:cstheme="minorHAnsi"/>
                <w:szCs w:val="20"/>
              </w:rPr>
              <w:t xml:space="preserve"> Suceso inesperado, no deseado en el que se ha dado paso a una lesión, enfermedad o fatalidad y que ocurre en ejercicio o con motivo del trabajo.</w:t>
            </w:r>
          </w:p>
          <w:p w:rsidR="002802F6" w:rsidRPr="001025AE" w:rsidRDefault="002802F6" w:rsidP="00212D83">
            <w:pPr>
              <w:ind w:left="455" w:hanging="142"/>
              <w:jc w:val="both"/>
              <w:rPr>
                <w:rFonts w:cstheme="minorHAnsi"/>
                <w:szCs w:val="20"/>
              </w:rPr>
            </w:pPr>
          </w:p>
          <w:p w:rsidR="002802F6" w:rsidRPr="001025AE" w:rsidRDefault="002802F6" w:rsidP="00212D83">
            <w:pPr>
              <w:pStyle w:val="Prrafodelista"/>
              <w:numPr>
                <w:ilvl w:val="1"/>
                <w:numId w:val="4"/>
              </w:numPr>
              <w:ind w:left="455" w:hanging="14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0"/>
              </w:rPr>
            </w:pPr>
            <w:bookmarkStart w:id="0" w:name="_GoBack"/>
            <w:bookmarkEnd w:id="0"/>
            <w:r w:rsidRPr="001025AE">
              <w:rPr>
                <w:rFonts w:asciiTheme="minorHAnsi" w:hAnsiTheme="minorHAnsi" w:cstheme="minorHAnsi"/>
                <w:b/>
                <w:color w:val="000000"/>
                <w:sz w:val="22"/>
                <w:szCs w:val="20"/>
              </w:rPr>
              <w:t>Acto inseguro:</w:t>
            </w:r>
            <w:r w:rsidRPr="001025AE">
              <w:rPr>
                <w:rFonts w:asciiTheme="minorHAnsi" w:hAnsiTheme="minorHAnsi" w:cstheme="minorHAnsi"/>
                <w:color w:val="000000"/>
                <w:sz w:val="22"/>
                <w:szCs w:val="20"/>
              </w:rPr>
              <w:t xml:space="preserve"> </w:t>
            </w:r>
            <w:r w:rsidRPr="001025AE">
              <w:rPr>
                <w:rFonts w:asciiTheme="minorHAnsi" w:hAnsiTheme="minorHAnsi" w:cstheme="minorHAnsi"/>
                <w:bCs/>
                <w:color w:val="000000"/>
                <w:sz w:val="22"/>
                <w:szCs w:val="20"/>
              </w:rPr>
              <w:t xml:space="preserve">Es una acción peligrosa, fuera de los estándares establecidos o una violación a las normas de seguridad que comete una persona y que puede provocar un incidente o accidente a uno mismo o a terceras personas. </w:t>
            </w:r>
          </w:p>
          <w:p w:rsidR="002802F6" w:rsidRPr="001025AE" w:rsidRDefault="002802F6" w:rsidP="00212D83">
            <w:pPr>
              <w:pStyle w:val="Prrafodelista"/>
              <w:ind w:left="455" w:hanging="142"/>
              <w:rPr>
                <w:rFonts w:asciiTheme="minorHAnsi" w:hAnsiTheme="minorHAnsi" w:cstheme="minorHAnsi"/>
                <w:color w:val="000000"/>
                <w:sz w:val="22"/>
                <w:szCs w:val="20"/>
              </w:rPr>
            </w:pPr>
          </w:p>
          <w:p w:rsidR="002802F6" w:rsidRPr="001025AE" w:rsidRDefault="002802F6" w:rsidP="00212D83">
            <w:pPr>
              <w:pStyle w:val="Prrafodelista"/>
              <w:numPr>
                <w:ilvl w:val="1"/>
                <w:numId w:val="4"/>
              </w:numPr>
              <w:ind w:left="455" w:hanging="14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0"/>
              </w:rPr>
            </w:pPr>
            <w:r w:rsidRPr="001025AE">
              <w:rPr>
                <w:rFonts w:asciiTheme="minorHAnsi" w:hAnsiTheme="minorHAnsi" w:cstheme="minorHAnsi"/>
                <w:b/>
                <w:color w:val="000000"/>
                <w:sz w:val="22"/>
                <w:szCs w:val="20"/>
              </w:rPr>
              <w:t>Condición insegura:</w:t>
            </w:r>
            <w:r w:rsidRPr="001025AE">
              <w:rPr>
                <w:rFonts w:asciiTheme="minorHAnsi" w:hAnsiTheme="minorHAnsi" w:cstheme="minorHAnsi"/>
                <w:color w:val="000000"/>
                <w:sz w:val="22"/>
                <w:szCs w:val="20"/>
              </w:rPr>
              <w:t xml:space="preserve"> Es un defecto material o fuera de los estándares establecidos que está presente en el entorno de un lugar y que puede provocar un incidente o accidente. Generalmente las condiciones inseguras son provocadas por actos inseguros. </w:t>
            </w:r>
          </w:p>
          <w:p w:rsidR="002802F6" w:rsidRPr="001025AE" w:rsidRDefault="002802F6" w:rsidP="00212D83">
            <w:pPr>
              <w:pStyle w:val="Prrafodelista"/>
              <w:ind w:left="455" w:hanging="142"/>
              <w:rPr>
                <w:rFonts w:asciiTheme="minorHAnsi" w:hAnsiTheme="minorHAnsi" w:cstheme="minorHAnsi"/>
                <w:color w:val="000000"/>
                <w:sz w:val="22"/>
                <w:szCs w:val="20"/>
              </w:rPr>
            </w:pPr>
          </w:p>
          <w:p w:rsidR="002802F6" w:rsidRPr="001025AE" w:rsidRDefault="002802F6" w:rsidP="00212D83">
            <w:pPr>
              <w:pStyle w:val="Prrafodelista"/>
              <w:numPr>
                <w:ilvl w:val="1"/>
                <w:numId w:val="4"/>
              </w:numPr>
              <w:ind w:left="455" w:hanging="14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0"/>
              </w:rPr>
            </w:pPr>
            <w:r w:rsidRPr="001025AE">
              <w:rPr>
                <w:rFonts w:asciiTheme="minorHAnsi" w:hAnsiTheme="minorHAnsi" w:cstheme="minorHAnsi"/>
                <w:b/>
                <w:color w:val="000000"/>
                <w:sz w:val="22"/>
                <w:szCs w:val="20"/>
              </w:rPr>
              <w:t>Incidente:</w:t>
            </w:r>
            <w:r w:rsidRPr="001025AE">
              <w:rPr>
                <w:rFonts w:asciiTheme="minorHAnsi" w:hAnsiTheme="minorHAnsi" w:cstheme="minorHAnsi"/>
                <w:color w:val="000000"/>
                <w:sz w:val="22"/>
                <w:szCs w:val="20"/>
              </w:rPr>
              <w:t xml:space="preserve"> Evento inesperado relacionado con el trabajo en el cual una lesión o enfermedad profesional (sin importar su severidad) ocurra o pudiera haber ocurrido.</w:t>
            </w:r>
          </w:p>
          <w:p w:rsidR="002802F6" w:rsidRPr="001025AE" w:rsidRDefault="002802F6" w:rsidP="00212D83">
            <w:pPr>
              <w:pStyle w:val="Prrafodelista"/>
              <w:ind w:left="455" w:hanging="142"/>
              <w:rPr>
                <w:rFonts w:asciiTheme="minorHAnsi" w:hAnsiTheme="minorHAnsi" w:cstheme="minorHAnsi"/>
                <w:color w:val="000000"/>
                <w:sz w:val="22"/>
                <w:szCs w:val="20"/>
              </w:rPr>
            </w:pPr>
          </w:p>
          <w:p w:rsidR="002802F6" w:rsidRPr="001025AE" w:rsidRDefault="002802F6" w:rsidP="00212D83">
            <w:pPr>
              <w:pStyle w:val="Prrafodelista"/>
              <w:numPr>
                <w:ilvl w:val="1"/>
                <w:numId w:val="4"/>
              </w:numPr>
              <w:ind w:left="455" w:hanging="14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0"/>
              </w:rPr>
            </w:pPr>
            <w:r w:rsidRPr="001025AE">
              <w:rPr>
                <w:rFonts w:asciiTheme="minorHAnsi" w:hAnsiTheme="minorHAnsi" w:cstheme="minorHAnsi"/>
                <w:b/>
                <w:color w:val="000000"/>
                <w:sz w:val="22"/>
                <w:szCs w:val="20"/>
              </w:rPr>
              <w:t>Riesgo:</w:t>
            </w:r>
            <w:r w:rsidRPr="001025AE">
              <w:rPr>
                <w:rFonts w:asciiTheme="minorHAnsi" w:hAnsiTheme="minorHAnsi" w:cstheme="minorHAnsi"/>
                <w:color w:val="000000"/>
                <w:sz w:val="22"/>
                <w:szCs w:val="20"/>
              </w:rPr>
              <w:t xml:space="preserve"> Combinación de la probabilidad de ocurrencia o de exponerse a un evento peligroso y la severidad de la lesión o enfermedad profesional que pueda ser causada por este evento o por estar expuesto.</w:t>
            </w:r>
          </w:p>
          <w:p w:rsidR="002802F6" w:rsidRPr="001025AE" w:rsidRDefault="002802F6" w:rsidP="00212D83">
            <w:pPr>
              <w:pStyle w:val="Prrafodelista"/>
              <w:ind w:left="455" w:hanging="142"/>
              <w:rPr>
                <w:rFonts w:asciiTheme="minorHAnsi" w:hAnsiTheme="minorHAnsi" w:cstheme="minorHAnsi"/>
                <w:color w:val="000000"/>
                <w:sz w:val="22"/>
                <w:szCs w:val="20"/>
              </w:rPr>
            </w:pPr>
          </w:p>
          <w:p w:rsidR="002802F6" w:rsidRPr="001025AE" w:rsidRDefault="002802F6" w:rsidP="00212D83">
            <w:pPr>
              <w:pStyle w:val="Prrafodelista"/>
              <w:numPr>
                <w:ilvl w:val="1"/>
                <w:numId w:val="4"/>
              </w:numPr>
              <w:ind w:left="455" w:hanging="14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0"/>
              </w:rPr>
            </w:pPr>
            <w:r w:rsidRPr="001025AE">
              <w:rPr>
                <w:rFonts w:asciiTheme="minorHAnsi" w:hAnsiTheme="minorHAnsi" w:cstheme="minorHAnsi"/>
                <w:b/>
                <w:color w:val="000000"/>
                <w:sz w:val="22"/>
                <w:szCs w:val="20"/>
              </w:rPr>
              <w:t>Riesgo Tolerable</w:t>
            </w:r>
            <w:r w:rsidRPr="001025AE">
              <w:rPr>
                <w:rFonts w:asciiTheme="minorHAnsi" w:hAnsiTheme="minorHAnsi" w:cstheme="minorHAnsi"/>
                <w:color w:val="000000"/>
                <w:sz w:val="22"/>
                <w:szCs w:val="20"/>
              </w:rPr>
              <w:t>: Riesgo que ha sido reducido a un nivel que puede ser tolerado por la empresa, teniendo en cuenta sus obligaciones legales  y la Política de Seguridad y Medio Ambiente.</w:t>
            </w:r>
          </w:p>
          <w:p w:rsidR="002802F6" w:rsidRPr="001025AE" w:rsidRDefault="002802F6" w:rsidP="00212D83">
            <w:pPr>
              <w:pStyle w:val="Prrafodelista"/>
              <w:ind w:left="455" w:hanging="142"/>
              <w:rPr>
                <w:rFonts w:asciiTheme="minorHAnsi" w:hAnsiTheme="minorHAnsi" w:cstheme="minorHAnsi"/>
                <w:color w:val="000000"/>
                <w:sz w:val="22"/>
                <w:szCs w:val="20"/>
              </w:rPr>
            </w:pPr>
          </w:p>
          <w:p w:rsidR="002802F6" w:rsidRPr="001025AE" w:rsidRDefault="002802F6" w:rsidP="00212D83">
            <w:pPr>
              <w:pStyle w:val="Prrafodelista"/>
              <w:numPr>
                <w:ilvl w:val="1"/>
                <w:numId w:val="4"/>
              </w:numPr>
              <w:ind w:left="455" w:hanging="14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0"/>
              </w:rPr>
            </w:pPr>
            <w:r w:rsidRPr="001025AE">
              <w:rPr>
                <w:rFonts w:asciiTheme="minorHAnsi" w:hAnsiTheme="minorHAnsi" w:cstheme="minorHAnsi"/>
                <w:b/>
                <w:color w:val="000000"/>
                <w:sz w:val="22"/>
                <w:szCs w:val="20"/>
              </w:rPr>
              <w:t>Riesgo No Tolerable</w:t>
            </w:r>
            <w:r w:rsidRPr="001025AE">
              <w:rPr>
                <w:rFonts w:asciiTheme="minorHAnsi" w:hAnsiTheme="minorHAnsi" w:cstheme="minorHAnsi"/>
                <w:color w:val="000000"/>
                <w:sz w:val="22"/>
                <w:szCs w:val="20"/>
              </w:rPr>
              <w:t>: Riesgo que no ha sido controlado o reducido a un nivel tolerado por la empresa y que representa un Riesgo Potencial para la integridad física del trabajador, el Medio Ambiente, las instalaciones y/o la comunidad.</w:t>
            </w:r>
          </w:p>
          <w:p w:rsidR="002802F6" w:rsidRPr="001025AE" w:rsidRDefault="002802F6" w:rsidP="00212D83">
            <w:pPr>
              <w:pStyle w:val="Prrafodelista"/>
              <w:ind w:left="455" w:hanging="142"/>
              <w:rPr>
                <w:rFonts w:asciiTheme="minorHAnsi" w:hAnsiTheme="minorHAnsi" w:cstheme="minorHAnsi"/>
                <w:color w:val="000000"/>
                <w:sz w:val="22"/>
                <w:szCs w:val="20"/>
              </w:rPr>
            </w:pPr>
          </w:p>
          <w:p w:rsidR="002802F6" w:rsidRPr="001025AE" w:rsidRDefault="002802F6" w:rsidP="00212D83">
            <w:pPr>
              <w:pStyle w:val="Prrafodelista"/>
              <w:numPr>
                <w:ilvl w:val="1"/>
                <w:numId w:val="4"/>
              </w:numPr>
              <w:ind w:left="455" w:hanging="14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0"/>
              </w:rPr>
            </w:pPr>
            <w:r w:rsidRPr="001025AE">
              <w:rPr>
                <w:rFonts w:asciiTheme="minorHAnsi" w:hAnsiTheme="minorHAnsi" w:cstheme="minorHAnsi"/>
                <w:b/>
                <w:color w:val="000000"/>
                <w:sz w:val="22"/>
                <w:szCs w:val="20"/>
              </w:rPr>
              <w:t>Nivel de Prioridad del Riesgo (NPR):</w:t>
            </w:r>
            <w:r w:rsidRPr="001025AE">
              <w:rPr>
                <w:rFonts w:asciiTheme="minorHAnsi" w:hAnsiTheme="minorHAnsi" w:cstheme="minorHAnsi"/>
                <w:color w:val="000000"/>
                <w:sz w:val="22"/>
                <w:szCs w:val="20"/>
              </w:rPr>
              <w:t xml:space="preserve"> Se define como </w:t>
            </w:r>
            <w:r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0"/>
              </w:rPr>
              <w:t>la evaluación de cómo es percibido el peligro por la persona que realiza las actividades, en función de su probabilidad de ocurrencia, severidad y la efectividad del método de control actual.</w:t>
            </w:r>
          </w:p>
          <w:p w:rsidR="002802F6" w:rsidRPr="001025AE" w:rsidRDefault="002802F6" w:rsidP="00212D83">
            <w:pPr>
              <w:pStyle w:val="Prrafodelista"/>
              <w:ind w:left="455" w:hanging="142"/>
              <w:rPr>
                <w:rFonts w:asciiTheme="minorHAnsi" w:hAnsiTheme="minorHAnsi" w:cstheme="minorHAnsi"/>
                <w:color w:val="000000"/>
                <w:sz w:val="22"/>
                <w:szCs w:val="20"/>
              </w:rPr>
            </w:pPr>
          </w:p>
          <w:p w:rsidR="00467CAA" w:rsidRPr="001025AE" w:rsidRDefault="002802F6" w:rsidP="00212D83">
            <w:pPr>
              <w:numPr>
                <w:ilvl w:val="1"/>
                <w:numId w:val="4"/>
              </w:numPr>
              <w:ind w:left="455" w:hanging="142"/>
              <w:jc w:val="both"/>
              <w:rPr>
                <w:rFonts w:cstheme="minorHAnsi"/>
                <w:sz w:val="20"/>
                <w:szCs w:val="20"/>
              </w:rPr>
            </w:pPr>
            <w:r w:rsidRPr="001025AE">
              <w:rPr>
                <w:rFonts w:cstheme="minorHAnsi"/>
                <w:b/>
                <w:bCs/>
                <w:color w:val="000000"/>
                <w:szCs w:val="20"/>
              </w:rPr>
              <w:t>Seguridad Ocupacional:</w:t>
            </w:r>
            <w:r w:rsidRPr="001025AE">
              <w:rPr>
                <w:rFonts w:cstheme="minorHAnsi"/>
                <w:bCs/>
                <w:color w:val="000000"/>
                <w:szCs w:val="20"/>
              </w:rPr>
              <w:t xml:space="preserve"> </w:t>
            </w:r>
            <w:r w:rsidRPr="001025AE">
              <w:rPr>
                <w:rFonts w:cstheme="minorHAnsi"/>
                <w:color w:val="000000"/>
                <w:szCs w:val="20"/>
              </w:rPr>
              <w:t>Es el conjunto de acciones que permiten localizar y evaluar los riesgos y establecer las medidas para prevenir los incidentes, accidentes y/o enfermedades de trabajo.</w:t>
            </w:r>
          </w:p>
          <w:p w:rsidR="00212D83" w:rsidRPr="001025AE" w:rsidRDefault="00212D83" w:rsidP="00212D83">
            <w:pPr>
              <w:pStyle w:val="Prrafodelista"/>
              <w:rPr>
                <w:rFonts w:cstheme="minorHAnsi"/>
                <w:sz w:val="20"/>
                <w:szCs w:val="20"/>
              </w:rPr>
            </w:pPr>
          </w:p>
          <w:p w:rsidR="00212D83" w:rsidRPr="001025AE" w:rsidRDefault="00212D83" w:rsidP="00212D83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212D83" w:rsidRPr="001025AE" w:rsidRDefault="00212D83" w:rsidP="00212D83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212D83" w:rsidRPr="001025AE" w:rsidRDefault="00212D83" w:rsidP="00212D83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212D83" w:rsidRPr="001025AE" w:rsidRDefault="00212D83" w:rsidP="00212D83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212D83" w:rsidRPr="001025AE" w:rsidRDefault="00212D83" w:rsidP="00212D83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212D83" w:rsidRPr="001025AE" w:rsidRDefault="00212D83" w:rsidP="00212D83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212D83" w:rsidRPr="001025AE" w:rsidRDefault="00212D83" w:rsidP="00212D83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212D83" w:rsidRPr="001025AE" w:rsidRDefault="00212D83" w:rsidP="00212D83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212D83" w:rsidRPr="001025AE" w:rsidRDefault="00212D83" w:rsidP="00212D83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2465B0" w:rsidRPr="001025AE" w:rsidRDefault="002465B0" w:rsidP="00212D83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212D83" w:rsidRPr="001025AE" w:rsidRDefault="00212D83" w:rsidP="00212D83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212D83" w:rsidRPr="001025AE" w:rsidRDefault="00212D83" w:rsidP="00212D83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212D83" w:rsidRPr="001025AE" w:rsidRDefault="00212D83" w:rsidP="00212D83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467CAA" w:rsidRPr="001025AE" w:rsidTr="008B5429">
        <w:trPr>
          <w:trHeight w:val="312"/>
        </w:trPr>
        <w:tc>
          <w:tcPr>
            <w:tcW w:w="9966" w:type="dxa"/>
            <w:gridSpan w:val="4"/>
          </w:tcPr>
          <w:p w:rsidR="00467CAA" w:rsidRPr="001025AE" w:rsidRDefault="00467CAA" w:rsidP="00467CAA">
            <w:pPr>
              <w:jc w:val="center"/>
              <w:rPr>
                <w:rFonts w:cstheme="minorHAnsi"/>
                <w:b/>
                <w:sz w:val="24"/>
              </w:rPr>
            </w:pPr>
            <w:r w:rsidRPr="001025AE">
              <w:rPr>
                <w:rFonts w:cstheme="minorHAnsi"/>
                <w:b/>
                <w:sz w:val="24"/>
              </w:rPr>
              <w:lastRenderedPageBreak/>
              <w:t>DIAGRAMA DE FLUJO:</w:t>
            </w:r>
          </w:p>
        </w:tc>
      </w:tr>
      <w:tr w:rsidR="00467CAA" w:rsidRPr="001025AE" w:rsidTr="008B5429">
        <w:trPr>
          <w:trHeight w:val="312"/>
        </w:trPr>
        <w:tc>
          <w:tcPr>
            <w:tcW w:w="9966" w:type="dxa"/>
            <w:gridSpan w:val="4"/>
          </w:tcPr>
          <w:p w:rsidR="00467CAA" w:rsidRPr="001025AE" w:rsidRDefault="004C6BAC" w:rsidP="00467CAA">
            <w:pPr>
              <w:jc w:val="both"/>
              <w:rPr>
                <w:rFonts w:cstheme="minorHAnsi"/>
              </w:rPr>
            </w:pPr>
            <w:r w:rsidRPr="001025AE">
              <w:rPr>
                <w:rFonts w:cstheme="minorHAnsi"/>
              </w:rPr>
              <w:object w:dxaOrig="10516" w:dyaOrig="105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9.6pt;height:489.6pt" o:ole="">
                  <v:imagedata r:id="rId8" o:title=""/>
                </v:shape>
                <o:OLEObject Type="Embed" ProgID="Visio.Drawing.11" ShapeID="_x0000_i1025" DrawAspect="Content" ObjectID="_1586849959" r:id="rId9"/>
              </w:object>
            </w:r>
          </w:p>
          <w:p w:rsidR="00D07F94" w:rsidRPr="001025AE" w:rsidRDefault="00D07F94" w:rsidP="00467CAA">
            <w:pPr>
              <w:jc w:val="both"/>
              <w:rPr>
                <w:rFonts w:cstheme="minorHAnsi"/>
              </w:rPr>
            </w:pPr>
          </w:p>
          <w:p w:rsidR="00D07F94" w:rsidRPr="001025AE" w:rsidRDefault="00D07F94" w:rsidP="00467CAA">
            <w:pPr>
              <w:jc w:val="both"/>
              <w:rPr>
                <w:rFonts w:cstheme="minorHAnsi"/>
              </w:rPr>
            </w:pPr>
          </w:p>
          <w:p w:rsidR="00D07F94" w:rsidRPr="001025AE" w:rsidRDefault="00D07F94" w:rsidP="00467CAA">
            <w:pPr>
              <w:jc w:val="both"/>
              <w:rPr>
                <w:rFonts w:cstheme="minorHAnsi"/>
              </w:rPr>
            </w:pPr>
          </w:p>
          <w:p w:rsidR="00212D83" w:rsidRPr="001025AE" w:rsidRDefault="00212D83" w:rsidP="00467CAA">
            <w:pPr>
              <w:jc w:val="both"/>
              <w:rPr>
                <w:rFonts w:cstheme="minorHAnsi"/>
                <w:b/>
                <w:sz w:val="24"/>
              </w:rPr>
            </w:pPr>
          </w:p>
          <w:p w:rsidR="00212D83" w:rsidRPr="001025AE" w:rsidRDefault="00212D83" w:rsidP="00467CAA">
            <w:pPr>
              <w:jc w:val="both"/>
              <w:rPr>
                <w:rFonts w:cstheme="minorHAnsi"/>
                <w:b/>
                <w:sz w:val="24"/>
              </w:rPr>
            </w:pPr>
          </w:p>
          <w:p w:rsidR="00212D83" w:rsidRPr="001025AE" w:rsidRDefault="00212D83" w:rsidP="00467CAA">
            <w:pPr>
              <w:jc w:val="both"/>
              <w:rPr>
                <w:rFonts w:cstheme="minorHAnsi"/>
                <w:b/>
                <w:sz w:val="24"/>
              </w:rPr>
            </w:pPr>
          </w:p>
        </w:tc>
      </w:tr>
      <w:tr w:rsidR="00467CAA" w:rsidRPr="001025AE" w:rsidTr="008B5429">
        <w:trPr>
          <w:trHeight w:val="312"/>
        </w:trPr>
        <w:tc>
          <w:tcPr>
            <w:tcW w:w="9966" w:type="dxa"/>
            <w:gridSpan w:val="4"/>
          </w:tcPr>
          <w:p w:rsidR="00467CAA" w:rsidRPr="001025AE" w:rsidRDefault="00467CAA" w:rsidP="00467CAA">
            <w:pPr>
              <w:jc w:val="center"/>
              <w:rPr>
                <w:rFonts w:cstheme="minorHAnsi"/>
                <w:b/>
                <w:sz w:val="24"/>
              </w:rPr>
            </w:pPr>
            <w:r w:rsidRPr="001025AE">
              <w:rPr>
                <w:rFonts w:cstheme="minorHAnsi"/>
                <w:b/>
                <w:sz w:val="24"/>
              </w:rPr>
              <w:lastRenderedPageBreak/>
              <w:t>PROCEDIMIENTO:</w:t>
            </w:r>
          </w:p>
        </w:tc>
      </w:tr>
      <w:tr w:rsidR="00467CAA" w:rsidRPr="001025AE" w:rsidTr="008B5429">
        <w:trPr>
          <w:trHeight w:val="312"/>
        </w:trPr>
        <w:tc>
          <w:tcPr>
            <w:tcW w:w="9966" w:type="dxa"/>
            <w:gridSpan w:val="4"/>
          </w:tcPr>
          <w:p w:rsidR="008D14E6" w:rsidRPr="001025AE" w:rsidRDefault="008D14E6" w:rsidP="006D309A">
            <w:pPr>
              <w:pStyle w:val="Prrafodelista"/>
              <w:numPr>
                <w:ilvl w:val="3"/>
                <w:numId w:val="7"/>
              </w:numPr>
              <w:ind w:left="450" w:hanging="284"/>
              <w:contextualSpacing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Participación</w:t>
            </w:r>
            <w:r w:rsidR="002465B0" w:rsidRPr="001025A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.</w:t>
            </w:r>
          </w:p>
          <w:p w:rsidR="008D14E6" w:rsidRPr="001025AE" w:rsidRDefault="008D14E6" w:rsidP="008D14E6">
            <w:pPr>
              <w:contextualSpacing/>
              <w:jc w:val="both"/>
              <w:rPr>
                <w:rFonts w:cstheme="minorHAnsi"/>
                <w:color w:val="000000"/>
              </w:rPr>
            </w:pPr>
          </w:p>
          <w:p w:rsidR="008D14E6" w:rsidRPr="001025AE" w:rsidRDefault="00210E0A" w:rsidP="00741A44">
            <w:pPr>
              <w:pStyle w:val="Prrafodelista"/>
              <w:numPr>
                <w:ilvl w:val="1"/>
                <w:numId w:val="15"/>
              </w:numPr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Durante la permanencia</w:t>
            </w:r>
            <w:r w:rsidR="00762400" w:rsidRPr="001025A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cotidiana o programada</w:t>
            </w:r>
            <w:r w:rsidRPr="001025A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de los trabajadores de la estación de </w:t>
            </w:r>
            <w:r w:rsidR="006D309A" w:rsidRPr="001025A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servicio,</w:t>
            </w:r>
            <w:r w:rsidRPr="001025A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así como de los proveedores, contratistas y subcontratistas </w:t>
            </w:r>
            <w:r w:rsidR="00762400" w:rsidRPr="001025A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deberán </w:t>
            </w:r>
            <w:r w:rsidR="002802F6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realizar re</w:t>
            </w:r>
            <w:r w:rsidR="001E4E95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corridos de inspección de actos,</w:t>
            </w:r>
            <w:r w:rsidR="002802F6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condiciones inseguras</w:t>
            </w:r>
            <w:r w:rsidR="001E4E95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y aspectos ambientales</w:t>
            </w:r>
            <w:r w:rsidR="002802F6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, los cuales representan riesgos en todas las áreas de</w:t>
            </w:r>
            <w:r w:rsidR="00762400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</w:t>
            </w:r>
            <w:r w:rsidR="002802F6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l</w:t>
            </w:r>
            <w:r w:rsidR="00762400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a Estación de Servicio</w:t>
            </w:r>
            <w:r w:rsidR="002802F6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, así como </w:t>
            </w:r>
            <w:r w:rsidR="006D309A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las áre</w:t>
            </w:r>
            <w:r w:rsidR="002802F6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a</w:t>
            </w:r>
            <w:r w:rsidR="006D309A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s o actividades que estén realizando</w:t>
            </w:r>
            <w:r w:rsidR="002802F6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las compañías contratista</w:t>
            </w:r>
            <w:r w:rsidR="006D309A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s</w:t>
            </w:r>
            <w:r w:rsidR="00762400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.</w:t>
            </w:r>
          </w:p>
          <w:p w:rsidR="008D14E6" w:rsidRPr="001025AE" w:rsidRDefault="008D14E6" w:rsidP="000A3306">
            <w:pPr>
              <w:ind w:left="360"/>
              <w:contextualSpacing/>
              <w:jc w:val="both"/>
              <w:rPr>
                <w:rFonts w:cstheme="minorHAnsi"/>
                <w:color w:val="000000"/>
              </w:rPr>
            </w:pPr>
          </w:p>
          <w:p w:rsidR="00707D22" w:rsidRPr="001025AE" w:rsidRDefault="00707D22" w:rsidP="00741A44">
            <w:pPr>
              <w:pStyle w:val="Prrafodelista"/>
              <w:numPr>
                <w:ilvl w:val="1"/>
                <w:numId w:val="15"/>
              </w:numPr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Estas inspecciones deben ser como mínimo 1 vez al día </w:t>
            </w:r>
          </w:p>
          <w:p w:rsidR="00707D22" w:rsidRPr="001025AE" w:rsidRDefault="00707D22" w:rsidP="00707D22">
            <w:pPr>
              <w:pStyle w:val="Prrafodelista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8D14E6" w:rsidRPr="001025AE" w:rsidRDefault="00762400" w:rsidP="00741A44">
            <w:pPr>
              <w:pStyle w:val="Prrafodelista"/>
              <w:numPr>
                <w:ilvl w:val="1"/>
                <w:numId w:val="15"/>
              </w:numPr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Los hallazgos detectados se registrarán</w:t>
            </w:r>
            <w:r w:rsidR="002802F6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en el Formato </w:t>
            </w:r>
            <w:r w:rsidR="008D14E6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Reporte de Aspectos Ambientales, Actos y Condiciones Inseguras (SASISOPA-F-009)</w:t>
            </w:r>
            <w:r w:rsidR="002802F6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revisión vigente</w:t>
            </w:r>
            <w:r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.</w:t>
            </w:r>
          </w:p>
          <w:p w:rsidR="00707D22" w:rsidRPr="001025AE" w:rsidRDefault="00707D22" w:rsidP="00707D22">
            <w:pPr>
              <w:pStyle w:val="Prrafodelist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707D22" w:rsidRPr="001025AE" w:rsidRDefault="00707D22" w:rsidP="006929AA">
            <w:pPr>
              <w:pStyle w:val="Prrafodelista"/>
              <w:numPr>
                <w:ilvl w:val="2"/>
                <w:numId w:val="15"/>
              </w:numPr>
              <w:ind w:left="1448"/>
              <w:contextualSpacing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color w:val="000000"/>
                <w:sz w:val="22"/>
              </w:rPr>
              <w:t xml:space="preserve">Deberán ser llenados los datos generales del observador. </w:t>
            </w:r>
          </w:p>
          <w:p w:rsidR="00707D22" w:rsidRPr="001025AE" w:rsidRDefault="00707D22" w:rsidP="006929AA">
            <w:pPr>
              <w:pStyle w:val="Prrafodelista"/>
              <w:numPr>
                <w:ilvl w:val="2"/>
                <w:numId w:val="15"/>
              </w:numPr>
              <w:ind w:left="1448"/>
              <w:contextualSpacing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Se deberá identificar el hallazgo, según sea su origen o actividad relacionada.</w:t>
            </w:r>
          </w:p>
          <w:p w:rsidR="00707D22" w:rsidRPr="001025AE" w:rsidRDefault="00707D22" w:rsidP="006929AA">
            <w:pPr>
              <w:pStyle w:val="Prrafodelista"/>
              <w:numPr>
                <w:ilvl w:val="2"/>
                <w:numId w:val="15"/>
              </w:numPr>
              <w:ind w:left="1448"/>
              <w:contextualSpacing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El observador podrá sugerir acciones para mitigar o eliminar el evento detectado. </w:t>
            </w:r>
          </w:p>
          <w:p w:rsidR="00707D22" w:rsidRPr="001025AE" w:rsidRDefault="00707D22" w:rsidP="006929AA">
            <w:pPr>
              <w:pStyle w:val="Prrafodelista"/>
              <w:numPr>
                <w:ilvl w:val="2"/>
                <w:numId w:val="15"/>
              </w:numPr>
              <w:ind w:left="1448"/>
              <w:contextualSpacing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Es responsabilidad del Representante Técnico, dueño del área o la persona que se designe dar seguimiento y cierre a las observaciones realizadas.  </w:t>
            </w:r>
          </w:p>
          <w:p w:rsidR="00762400" w:rsidRPr="001025AE" w:rsidRDefault="00762400" w:rsidP="008D14E6">
            <w:pPr>
              <w:jc w:val="both"/>
              <w:rPr>
                <w:rFonts w:cstheme="minorHAnsi"/>
                <w:snapToGrid w:val="0"/>
                <w:color w:val="000000"/>
              </w:rPr>
            </w:pPr>
          </w:p>
          <w:p w:rsidR="008D14E6" w:rsidRPr="001025AE" w:rsidRDefault="008D14E6" w:rsidP="008D14E6">
            <w:pPr>
              <w:jc w:val="both"/>
              <w:rPr>
                <w:rFonts w:cstheme="minorHAnsi"/>
                <w:snapToGrid w:val="0"/>
                <w:color w:val="000000"/>
              </w:rPr>
            </w:pPr>
          </w:p>
          <w:p w:rsidR="008D14E6" w:rsidRPr="001025AE" w:rsidRDefault="008D14E6" w:rsidP="006D309A">
            <w:pPr>
              <w:pStyle w:val="Prrafodelista"/>
              <w:numPr>
                <w:ilvl w:val="3"/>
                <w:numId w:val="7"/>
              </w:numPr>
              <w:ind w:left="450" w:hanging="284"/>
              <w:jc w:val="both"/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>Reporte de Hallazgo</w:t>
            </w:r>
            <w:r w:rsidR="002465B0" w:rsidRPr="001025AE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>.</w:t>
            </w:r>
          </w:p>
          <w:p w:rsidR="008D14E6" w:rsidRPr="001025AE" w:rsidRDefault="008D14E6" w:rsidP="008D14E6">
            <w:pPr>
              <w:pStyle w:val="Prrafodelista"/>
              <w:ind w:left="450"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8D14E6" w:rsidRPr="001025AE" w:rsidRDefault="002802F6" w:rsidP="008D14E6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El </w:t>
            </w:r>
            <w:r w:rsidR="00762400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responsable de realizar el hallazgo </w:t>
            </w:r>
            <w:r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debe informar al Gerente, </w:t>
            </w:r>
            <w:r w:rsidR="006D309A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jefe</w:t>
            </w:r>
            <w:r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y/o Supervisor del área los hallazgos encontrados durante la Inspección de Actos y Condiciones Inseguras y solicita acciones correctivas a estos.</w:t>
            </w:r>
          </w:p>
          <w:p w:rsidR="008D14E6" w:rsidRPr="001025AE" w:rsidRDefault="008D14E6" w:rsidP="008D14E6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2802F6" w:rsidRPr="001025AE" w:rsidRDefault="008D14E6" w:rsidP="008D14E6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Siguiendo la línea de mando, se deberá dar aviso al Representante Técnico, de las observaciones realizadas.</w:t>
            </w:r>
            <w:r w:rsidR="002802F6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</w:t>
            </w:r>
          </w:p>
          <w:p w:rsidR="00DC4722" w:rsidRPr="001025AE" w:rsidRDefault="00DC4722" w:rsidP="00DC4722">
            <w:pPr>
              <w:pStyle w:val="Prrafodelista"/>
              <w:ind w:left="450"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DC4722" w:rsidRPr="001025AE" w:rsidRDefault="00DC4722" w:rsidP="008D14E6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Si el peligro es inminente o alto se procederá de la siguiente manera:</w:t>
            </w:r>
          </w:p>
          <w:p w:rsidR="00DC4722" w:rsidRPr="001025AE" w:rsidRDefault="00DC4722" w:rsidP="00DC4722">
            <w:pPr>
              <w:pStyle w:val="Prrafodelista"/>
              <w:ind w:left="450"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FC7EEF" w:rsidRPr="001025AE" w:rsidRDefault="00DC4722" w:rsidP="006929AA">
            <w:pPr>
              <w:pStyle w:val="Prrafodelista"/>
              <w:numPr>
                <w:ilvl w:val="2"/>
                <w:numId w:val="16"/>
              </w:numPr>
              <w:tabs>
                <w:tab w:val="left" w:pos="-720"/>
                <w:tab w:val="left" w:pos="220"/>
                <w:tab w:val="left" w:pos="9923"/>
              </w:tabs>
              <w:overflowPunct w:val="0"/>
              <w:autoSpaceDE w:val="0"/>
              <w:autoSpaceDN w:val="0"/>
              <w:adjustRightInd w:val="0"/>
              <w:spacing w:after="200" w:line="276" w:lineRule="auto"/>
              <w:ind w:left="1448" w:hanging="709"/>
              <w:contextualSpacing/>
              <w:mirrorIndents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1025AE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Suspender inmediatamente las actividades en el área afectada y se reanudarán, cuando el Jefe Inmediato verifique la eficacia de las acciones implementadas.</w:t>
            </w:r>
          </w:p>
          <w:p w:rsidR="00FC7EEF" w:rsidRPr="001025AE" w:rsidRDefault="00FC7EEF" w:rsidP="006929AA">
            <w:pPr>
              <w:pStyle w:val="Prrafodelista"/>
              <w:numPr>
                <w:ilvl w:val="2"/>
                <w:numId w:val="16"/>
              </w:numPr>
              <w:tabs>
                <w:tab w:val="left" w:pos="-720"/>
                <w:tab w:val="left" w:pos="220"/>
                <w:tab w:val="left" w:pos="9923"/>
              </w:tabs>
              <w:overflowPunct w:val="0"/>
              <w:autoSpaceDE w:val="0"/>
              <w:autoSpaceDN w:val="0"/>
              <w:adjustRightInd w:val="0"/>
              <w:spacing w:after="200" w:line="276" w:lineRule="auto"/>
              <w:ind w:left="1448" w:hanging="709"/>
              <w:contextualSpacing/>
              <w:mirrorIndents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1025AE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R</w:t>
            </w:r>
            <w:r w:rsidR="00DC4722" w:rsidRPr="001025AE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 xml:space="preserve">eportar al personal responsable con el su jefe inmediato. Con el supervisor en caso de ser personal contratista, proveedor o subcontratista. </w:t>
            </w:r>
          </w:p>
          <w:p w:rsidR="00DC4722" w:rsidRPr="001025AE" w:rsidRDefault="00DC4722" w:rsidP="006929AA">
            <w:pPr>
              <w:pStyle w:val="Prrafodelista"/>
              <w:numPr>
                <w:ilvl w:val="2"/>
                <w:numId w:val="16"/>
              </w:numPr>
              <w:tabs>
                <w:tab w:val="left" w:pos="-720"/>
                <w:tab w:val="left" w:pos="220"/>
                <w:tab w:val="left" w:pos="9923"/>
              </w:tabs>
              <w:overflowPunct w:val="0"/>
              <w:autoSpaceDE w:val="0"/>
              <w:autoSpaceDN w:val="0"/>
              <w:adjustRightInd w:val="0"/>
              <w:spacing w:after="200" w:line="276" w:lineRule="auto"/>
              <w:ind w:left="1448" w:hanging="709"/>
              <w:contextualSpacing/>
              <w:mirrorIndents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1025AE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Realizar Investigación de conformidad con las actividades del Procedimiento Reporte e Investigación y Accidentes de Trabajo.</w:t>
            </w:r>
            <w:r w:rsidR="001A7F5F" w:rsidRPr="001025AE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(SASISOPA-P-030)</w:t>
            </w:r>
          </w:p>
          <w:p w:rsidR="00DC4722" w:rsidRPr="001025AE" w:rsidRDefault="00DC4722" w:rsidP="00DC4722">
            <w:pPr>
              <w:ind w:left="592"/>
              <w:jc w:val="both"/>
              <w:rPr>
                <w:rFonts w:cstheme="minorHAnsi"/>
                <w:snapToGrid w:val="0"/>
                <w:color w:val="000000"/>
              </w:rPr>
            </w:pPr>
          </w:p>
          <w:p w:rsidR="00AF0A60" w:rsidRPr="001025AE" w:rsidRDefault="00DC4722" w:rsidP="008D14E6">
            <w:pPr>
              <w:pStyle w:val="Prrafodelista"/>
              <w:numPr>
                <w:ilvl w:val="1"/>
                <w:numId w:val="16"/>
              </w:numPr>
              <w:tabs>
                <w:tab w:val="left" w:pos="-720"/>
                <w:tab w:val="left" w:pos="317"/>
                <w:tab w:val="left" w:pos="9923"/>
              </w:tabs>
              <w:overflowPunct w:val="0"/>
              <w:autoSpaceDE w:val="0"/>
              <w:autoSpaceDN w:val="0"/>
              <w:adjustRightInd w:val="0"/>
              <w:mirrorIndents/>
              <w:jc w:val="both"/>
              <w:textAlignment w:val="baseline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Si el trabajo tiene potencial de causar daño bajo </w:t>
            </w:r>
            <w:r w:rsidR="00AF0A60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se procederá de la siguiente manera:</w:t>
            </w:r>
          </w:p>
          <w:p w:rsidR="00AF0A60" w:rsidRPr="001025AE" w:rsidRDefault="00AF0A60" w:rsidP="00DC4722">
            <w:pPr>
              <w:pStyle w:val="Prrafodelista"/>
              <w:tabs>
                <w:tab w:val="left" w:pos="-720"/>
                <w:tab w:val="left" w:pos="317"/>
                <w:tab w:val="left" w:pos="9923"/>
              </w:tabs>
              <w:overflowPunct w:val="0"/>
              <w:autoSpaceDE w:val="0"/>
              <w:autoSpaceDN w:val="0"/>
              <w:adjustRightInd w:val="0"/>
              <w:ind w:left="450"/>
              <w:mirrorIndents/>
              <w:jc w:val="both"/>
              <w:textAlignment w:val="baseline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0A3306" w:rsidRPr="001025AE" w:rsidRDefault="00AF0A60" w:rsidP="000A3306">
            <w:pPr>
              <w:pStyle w:val="Prrafodelista"/>
              <w:numPr>
                <w:ilvl w:val="2"/>
                <w:numId w:val="16"/>
              </w:numPr>
              <w:tabs>
                <w:tab w:val="left" w:pos="-720"/>
                <w:tab w:val="left" w:pos="317"/>
                <w:tab w:val="left" w:pos="9923"/>
              </w:tabs>
              <w:overflowPunct w:val="0"/>
              <w:autoSpaceDE w:val="0"/>
              <w:autoSpaceDN w:val="0"/>
              <w:adjustRightInd w:val="0"/>
              <w:mirrorIndents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1025AE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S</w:t>
            </w:r>
            <w:r w:rsidR="00DC4722" w:rsidRPr="001025AE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e analizarán las opciones de solución con el(as) área(s) encargada(s) y se identifica el responsable de ejecutarla, así como, las fechas límite de intervención y cierre de la misma.</w:t>
            </w:r>
          </w:p>
          <w:p w:rsidR="000A3306" w:rsidRPr="001025AE" w:rsidRDefault="00DC4722" w:rsidP="000A3306">
            <w:pPr>
              <w:pStyle w:val="Prrafodelista"/>
              <w:numPr>
                <w:ilvl w:val="2"/>
                <w:numId w:val="16"/>
              </w:numPr>
              <w:tabs>
                <w:tab w:val="left" w:pos="-720"/>
                <w:tab w:val="left" w:pos="317"/>
                <w:tab w:val="left" w:pos="9923"/>
              </w:tabs>
              <w:overflowPunct w:val="0"/>
              <w:autoSpaceDE w:val="0"/>
              <w:autoSpaceDN w:val="0"/>
              <w:adjustRightInd w:val="0"/>
              <w:mirrorIndents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1025AE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lastRenderedPageBreak/>
              <w:t>Si es una Condición Insegura (aspectos ambientales y físicos) se requiere al área involucrada su intervención e informar las acciones a efectuar, las fechas límite de intervención y el cierre de la misma.</w:t>
            </w:r>
          </w:p>
          <w:p w:rsidR="00DC4722" w:rsidRPr="001025AE" w:rsidRDefault="00DC4722" w:rsidP="000A3306">
            <w:pPr>
              <w:pStyle w:val="Prrafodelista"/>
              <w:numPr>
                <w:ilvl w:val="2"/>
                <w:numId w:val="16"/>
              </w:numPr>
              <w:tabs>
                <w:tab w:val="left" w:pos="-720"/>
                <w:tab w:val="left" w:pos="317"/>
                <w:tab w:val="left" w:pos="9923"/>
              </w:tabs>
              <w:overflowPunct w:val="0"/>
              <w:autoSpaceDE w:val="0"/>
              <w:autoSpaceDN w:val="0"/>
              <w:adjustRightInd w:val="0"/>
              <w:mirrorIndents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1025AE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En lo referente a Actos Inseguros, se programan capacitaciones de Autocuidado y Lecciones aprendidas, entre otras.</w:t>
            </w:r>
            <w:r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</w:t>
            </w:r>
          </w:p>
          <w:p w:rsidR="00DC4722" w:rsidRPr="001025AE" w:rsidRDefault="00DC4722" w:rsidP="00DC4722">
            <w:pPr>
              <w:pStyle w:val="Prrafodelista"/>
              <w:ind w:left="720"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2802F6" w:rsidRPr="001025AE" w:rsidRDefault="002802F6" w:rsidP="006D309A">
            <w:pPr>
              <w:pStyle w:val="Prrafodelista"/>
              <w:ind w:left="450" w:hanging="284"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707D22" w:rsidRPr="001025AE" w:rsidRDefault="00707D22" w:rsidP="006D309A">
            <w:pPr>
              <w:pStyle w:val="Prrafodelista"/>
              <w:numPr>
                <w:ilvl w:val="3"/>
                <w:numId w:val="7"/>
              </w:numPr>
              <w:ind w:left="450" w:hanging="284"/>
              <w:jc w:val="both"/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>Gravedad del Evento</w:t>
            </w:r>
            <w:r w:rsidR="001A7F5F" w:rsidRPr="001025AE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>.</w:t>
            </w:r>
          </w:p>
          <w:p w:rsidR="00707D22" w:rsidRPr="001025AE" w:rsidRDefault="00707D22" w:rsidP="00707D22">
            <w:pPr>
              <w:pStyle w:val="Prrafodelista"/>
              <w:ind w:left="450"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707D22" w:rsidRPr="001025AE" w:rsidRDefault="002802F6" w:rsidP="000A3306">
            <w:pPr>
              <w:pStyle w:val="Prrafodelista"/>
              <w:numPr>
                <w:ilvl w:val="1"/>
                <w:numId w:val="10"/>
              </w:numPr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En el caso de presentarse incidentes, </w:t>
            </w:r>
            <w:r w:rsidR="00DC4722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daño al medio ambiente, </w:t>
            </w:r>
            <w:r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accidentes y/o enfermedades de trabajo, el personal </w:t>
            </w:r>
            <w:r w:rsidR="00762400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que detecto </w:t>
            </w:r>
            <w:r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y el Gerente, </w:t>
            </w:r>
            <w:r w:rsidR="006D309A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Jefe</w:t>
            </w:r>
            <w:r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y/o Supervisor del área donde haya ocurrido el evento, deben realizar la identificación y evaluación de los riesgos presentes y determinar los métodos de control de aplicación inmediata sin excepción con la finalidad de garantizar la seguridad del personal que labora en el área.</w:t>
            </w:r>
          </w:p>
          <w:p w:rsidR="00707D22" w:rsidRPr="001025AE" w:rsidRDefault="00707D22" w:rsidP="00707D22">
            <w:pPr>
              <w:pStyle w:val="Prrafodelista"/>
              <w:ind w:left="1170"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6D309A" w:rsidRPr="001025AE" w:rsidRDefault="006D309A" w:rsidP="00707D22">
            <w:pPr>
              <w:pStyle w:val="Prrafodelista"/>
              <w:numPr>
                <w:ilvl w:val="1"/>
                <w:numId w:val="10"/>
              </w:numPr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Los formatos serán entregados y concentrados por el representante Técnico o por la persona que este designe.</w:t>
            </w:r>
          </w:p>
          <w:p w:rsidR="00741A44" w:rsidRPr="001025AE" w:rsidRDefault="00741A44" w:rsidP="00741A44">
            <w:pPr>
              <w:pStyle w:val="Prrafodelista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1E4E95" w:rsidRPr="001025AE" w:rsidRDefault="001E4E95" w:rsidP="00707D22">
            <w:pPr>
              <w:pStyle w:val="Prrafodelista"/>
              <w:numPr>
                <w:ilvl w:val="1"/>
                <w:numId w:val="10"/>
              </w:numPr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Se designará a un responsable para dar seguimiento y cierre a las observaciones realizadas en la detección de actos y condiciones inseguras.</w:t>
            </w:r>
          </w:p>
          <w:p w:rsidR="00741A44" w:rsidRPr="001025AE" w:rsidRDefault="00741A44" w:rsidP="001E4E95">
            <w:pPr>
              <w:pStyle w:val="Prrafodelista"/>
              <w:ind w:left="450"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1E4E95" w:rsidRPr="001025AE" w:rsidRDefault="001E4E95" w:rsidP="00707D22">
            <w:pPr>
              <w:pStyle w:val="Prrafodelista"/>
              <w:numPr>
                <w:ilvl w:val="1"/>
                <w:numId w:val="10"/>
              </w:numPr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Se deberá realizar el reporte del estatus de los controles o medidas implementadas para monitorear el funcionamiento y efectividad de los controles.  </w:t>
            </w:r>
          </w:p>
          <w:p w:rsidR="00762400" w:rsidRPr="001025AE" w:rsidRDefault="00762400" w:rsidP="006D309A">
            <w:pPr>
              <w:pStyle w:val="Prrafodelista"/>
              <w:ind w:left="450" w:hanging="284"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707D22" w:rsidRPr="001025AE" w:rsidRDefault="00707D22" w:rsidP="006D309A">
            <w:pPr>
              <w:pStyle w:val="Prrafodelista"/>
              <w:numPr>
                <w:ilvl w:val="3"/>
                <w:numId w:val="7"/>
              </w:numPr>
              <w:ind w:left="450" w:hanging="284"/>
              <w:jc w:val="both"/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>Actualización de Indicadores</w:t>
            </w:r>
            <w:r w:rsidR="001A7F5F" w:rsidRPr="001025AE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>.</w:t>
            </w:r>
          </w:p>
          <w:p w:rsidR="00707D22" w:rsidRPr="001025AE" w:rsidRDefault="00707D22" w:rsidP="00707D22">
            <w:pPr>
              <w:jc w:val="both"/>
              <w:rPr>
                <w:rFonts w:cstheme="minorHAnsi"/>
                <w:snapToGrid w:val="0"/>
                <w:color w:val="000000"/>
              </w:rPr>
            </w:pPr>
          </w:p>
          <w:p w:rsidR="002802F6" w:rsidRPr="001025AE" w:rsidRDefault="002802F6" w:rsidP="00707D22">
            <w:pPr>
              <w:pStyle w:val="Prrafodelista"/>
              <w:numPr>
                <w:ilvl w:val="1"/>
                <w:numId w:val="17"/>
              </w:numPr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</w:rPr>
            </w:pPr>
            <w:r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</w:rPr>
              <w:t xml:space="preserve">El </w:t>
            </w:r>
            <w:r w:rsidR="00CA572A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</w:rPr>
              <w:t xml:space="preserve">Representante técnico o la persona que este designe </w:t>
            </w:r>
            <w:r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</w:rPr>
              <w:t>realiza</w:t>
            </w:r>
            <w:r w:rsidR="00CA572A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</w:rPr>
              <w:t>ra la actualización de</w:t>
            </w:r>
            <w:r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</w:rPr>
              <w:t xml:space="preserve"> los indicadores de Actos y Condiciones Inseg</w:t>
            </w:r>
            <w:r w:rsidR="00CA572A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</w:rPr>
              <w:t>uras detectados en las áreas de</w:t>
            </w:r>
            <w:r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</w:rPr>
              <w:t xml:space="preserve"> </w:t>
            </w:r>
            <w:r w:rsidR="00CA572A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</w:rPr>
              <w:t>la Estación de Servicio, considerando los reportes realizados por</w:t>
            </w:r>
            <w:r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</w:rPr>
              <w:t xml:space="preserve"> personal </w:t>
            </w:r>
            <w:r w:rsidR="001E4E95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</w:rPr>
              <w:t xml:space="preserve">y empresas </w:t>
            </w:r>
            <w:r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</w:rPr>
              <w:t>contratista</w:t>
            </w:r>
            <w:r w:rsidR="001E4E95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</w:rPr>
              <w:t xml:space="preserve"> o subcontratistas</w:t>
            </w:r>
            <w:r w:rsidR="00CA572A" w:rsidRPr="001025AE">
              <w:rPr>
                <w:rFonts w:asciiTheme="minorHAnsi" w:hAnsiTheme="minorHAnsi" w:cstheme="minorHAnsi"/>
                <w:snapToGrid w:val="0"/>
                <w:color w:val="000000"/>
                <w:sz w:val="22"/>
              </w:rPr>
              <w:t>.</w:t>
            </w:r>
          </w:p>
          <w:p w:rsidR="00CA572A" w:rsidRPr="001025AE" w:rsidRDefault="00CA572A" w:rsidP="00CA572A">
            <w:pPr>
              <w:pStyle w:val="Prrafodelista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467CAA" w:rsidRPr="001025AE" w:rsidRDefault="00467CAA" w:rsidP="00CA572A">
            <w:pPr>
              <w:jc w:val="both"/>
              <w:rPr>
                <w:rFonts w:cstheme="minorHAnsi"/>
                <w:b/>
              </w:rPr>
            </w:pPr>
          </w:p>
        </w:tc>
      </w:tr>
      <w:tr w:rsidR="008B5429" w:rsidRPr="001025AE" w:rsidTr="008B5429">
        <w:trPr>
          <w:trHeight w:val="312"/>
        </w:trPr>
        <w:tc>
          <w:tcPr>
            <w:tcW w:w="3257" w:type="dxa"/>
          </w:tcPr>
          <w:p w:rsidR="008B5429" w:rsidRPr="001025AE" w:rsidRDefault="008B5429" w:rsidP="00467CAA">
            <w:pPr>
              <w:jc w:val="center"/>
              <w:rPr>
                <w:rFonts w:cstheme="minorHAnsi"/>
                <w:b/>
                <w:sz w:val="24"/>
              </w:rPr>
            </w:pPr>
            <w:r w:rsidRPr="001025AE">
              <w:rPr>
                <w:rFonts w:cstheme="minorHAnsi"/>
                <w:b/>
                <w:sz w:val="24"/>
              </w:rPr>
              <w:lastRenderedPageBreak/>
              <w:t>CAMBIOS</w:t>
            </w:r>
          </w:p>
        </w:tc>
        <w:tc>
          <w:tcPr>
            <w:tcW w:w="3324" w:type="dxa"/>
            <w:gridSpan w:val="2"/>
          </w:tcPr>
          <w:p w:rsidR="008B5429" w:rsidRPr="001025AE" w:rsidRDefault="008B5429" w:rsidP="00467CAA">
            <w:pPr>
              <w:jc w:val="center"/>
              <w:rPr>
                <w:rFonts w:cstheme="minorHAnsi"/>
                <w:b/>
              </w:rPr>
            </w:pPr>
            <w:r w:rsidRPr="001025AE">
              <w:rPr>
                <w:rFonts w:cstheme="minorHAnsi"/>
                <w:b/>
              </w:rPr>
              <w:t>FECHA DE CAMBIO</w:t>
            </w:r>
          </w:p>
        </w:tc>
        <w:tc>
          <w:tcPr>
            <w:tcW w:w="3385" w:type="dxa"/>
          </w:tcPr>
          <w:p w:rsidR="008B5429" w:rsidRPr="001025AE" w:rsidRDefault="008B5429" w:rsidP="00467CAA">
            <w:pPr>
              <w:jc w:val="center"/>
              <w:rPr>
                <w:rFonts w:cstheme="minorHAnsi"/>
                <w:b/>
                <w:sz w:val="24"/>
              </w:rPr>
            </w:pPr>
            <w:r w:rsidRPr="001025AE">
              <w:rPr>
                <w:rFonts w:cstheme="minorHAnsi"/>
                <w:b/>
                <w:sz w:val="24"/>
              </w:rPr>
              <w:t>MOTIVO DEL CAMBIO</w:t>
            </w:r>
          </w:p>
        </w:tc>
      </w:tr>
      <w:tr w:rsidR="008B5429" w:rsidRPr="001025AE" w:rsidTr="008B5429">
        <w:trPr>
          <w:trHeight w:val="312"/>
        </w:trPr>
        <w:tc>
          <w:tcPr>
            <w:tcW w:w="3257" w:type="dxa"/>
          </w:tcPr>
          <w:p w:rsidR="008B5429" w:rsidRPr="001025AE" w:rsidRDefault="008B5429" w:rsidP="00467CAA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324" w:type="dxa"/>
            <w:gridSpan w:val="2"/>
          </w:tcPr>
          <w:p w:rsidR="008B5429" w:rsidRPr="001025AE" w:rsidRDefault="008B5429" w:rsidP="00467CA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85" w:type="dxa"/>
          </w:tcPr>
          <w:p w:rsidR="008B5429" w:rsidRPr="001025AE" w:rsidRDefault="008B5429" w:rsidP="00467CAA">
            <w:pPr>
              <w:jc w:val="center"/>
              <w:rPr>
                <w:rFonts w:cstheme="minorHAnsi"/>
                <w:b/>
                <w:sz w:val="24"/>
              </w:rPr>
            </w:pPr>
          </w:p>
        </w:tc>
      </w:tr>
      <w:tr w:rsidR="008B5429" w:rsidRPr="001025AE" w:rsidTr="008B5429">
        <w:trPr>
          <w:trHeight w:val="312"/>
        </w:trPr>
        <w:tc>
          <w:tcPr>
            <w:tcW w:w="3257" w:type="dxa"/>
          </w:tcPr>
          <w:p w:rsidR="008B5429" w:rsidRPr="001025AE" w:rsidRDefault="008B5429" w:rsidP="00467CAA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324" w:type="dxa"/>
            <w:gridSpan w:val="2"/>
          </w:tcPr>
          <w:p w:rsidR="008B5429" w:rsidRPr="001025AE" w:rsidRDefault="008B5429" w:rsidP="00467CA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85" w:type="dxa"/>
          </w:tcPr>
          <w:p w:rsidR="008B5429" w:rsidRPr="001025AE" w:rsidRDefault="008B5429" w:rsidP="00467CAA">
            <w:pPr>
              <w:jc w:val="center"/>
              <w:rPr>
                <w:rFonts w:cstheme="minorHAnsi"/>
                <w:b/>
                <w:sz w:val="24"/>
              </w:rPr>
            </w:pPr>
          </w:p>
        </w:tc>
      </w:tr>
      <w:tr w:rsidR="00467CAA" w:rsidRPr="001025AE" w:rsidTr="008B5429">
        <w:trPr>
          <w:trHeight w:val="312"/>
        </w:trPr>
        <w:tc>
          <w:tcPr>
            <w:tcW w:w="9966" w:type="dxa"/>
            <w:gridSpan w:val="4"/>
          </w:tcPr>
          <w:p w:rsidR="00467CAA" w:rsidRPr="001025AE" w:rsidRDefault="002F4860" w:rsidP="00467CAA">
            <w:pPr>
              <w:jc w:val="center"/>
              <w:rPr>
                <w:rFonts w:cstheme="minorHAnsi"/>
                <w:b/>
                <w:sz w:val="24"/>
              </w:rPr>
            </w:pPr>
            <w:r w:rsidRPr="001025AE">
              <w:rPr>
                <w:rFonts w:cstheme="minorHAnsi"/>
                <w:b/>
                <w:sz w:val="24"/>
              </w:rPr>
              <w:t>ANEXOS:</w:t>
            </w:r>
          </w:p>
        </w:tc>
      </w:tr>
      <w:tr w:rsidR="008B5429" w:rsidRPr="001025AE" w:rsidTr="008B5429">
        <w:trPr>
          <w:trHeight w:val="312"/>
        </w:trPr>
        <w:tc>
          <w:tcPr>
            <w:tcW w:w="9966" w:type="dxa"/>
            <w:gridSpan w:val="4"/>
          </w:tcPr>
          <w:p w:rsidR="002F0BB2" w:rsidRPr="001025AE" w:rsidRDefault="003067AE" w:rsidP="003067AE">
            <w:pPr>
              <w:rPr>
                <w:rFonts w:cstheme="minorHAnsi"/>
              </w:rPr>
            </w:pPr>
            <w:r w:rsidRPr="001025AE">
              <w:rPr>
                <w:rFonts w:cstheme="minorHAnsi"/>
              </w:rPr>
              <w:t xml:space="preserve">SASISOPA-F-009; </w:t>
            </w:r>
            <w:r w:rsidR="000B009C" w:rsidRPr="001025AE">
              <w:rPr>
                <w:rFonts w:cstheme="minorHAnsi"/>
              </w:rPr>
              <w:t>Reporte de A</w:t>
            </w:r>
            <w:r w:rsidRPr="001025AE">
              <w:rPr>
                <w:rFonts w:cstheme="minorHAnsi"/>
              </w:rPr>
              <w:t>spectos Ambientales, Condiciones</w:t>
            </w:r>
            <w:r w:rsidR="000B009C" w:rsidRPr="001025AE">
              <w:rPr>
                <w:rFonts w:cstheme="minorHAnsi"/>
              </w:rPr>
              <w:t xml:space="preserve"> y A</w:t>
            </w:r>
            <w:r w:rsidRPr="001025AE">
              <w:rPr>
                <w:rFonts w:cstheme="minorHAnsi"/>
              </w:rPr>
              <w:t>ctos Inseguros</w:t>
            </w:r>
            <w:r w:rsidR="000B009C" w:rsidRPr="001025AE">
              <w:rPr>
                <w:rFonts w:cstheme="minorHAnsi"/>
              </w:rPr>
              <w:t>.</w:t>
            </w:r>
          </w:p>
        </w:tc>
      </w:tr>
    </w:tbl>
    <w:p w:rsidR="006F72AD" w:rsidRPr="001025AE" w:rsidRDefault="006F72AD" w:rsidP="002F4860">
      <w:pPr>
        <w:sectPr w:rsidR="006F72AD" w:rsidRPr="001025AE" w:rsidSect="008B5429">
          <w:headerReference w:type="default" r:id="rId10"/>
          <w:footerReference w:type="default" r:id="rId11"/>
          <w:footerReference w:type="first" r:id="rId12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96D71" w:rsidRPr="001025AE" w:rsidRDefault="00322046" w:rsidP="00596D71">
      <w:r w:rsidRPr="001025AE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7E6A48AC" wp14:editId="4E72E459">
                <wp:simplePos x="0" y="0"/>
                <wp:positionH relativeFrom="margin">
                  <wp:posOffset>114300</wp:posOffset>
                </wp:positionH>
                <wp:positionV relativeFrom="paragraph">
                  <wp:posOffset>64770</wp:posOffset>
                </wp:positionV>
                <wp:extent cx="5177790" cy="890270"/>
                <wp:effectExtent l="19050" t="19050" r="22860" b="2413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dbl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C04" w:rsidRPr="00527D20" w:rsidRDefault="00083F7C" w:rsidP="00322046">
                            <w:pPr>
                              <w:jc w:val="center"/>
                              <w:rPr>
                                <w:b/>
                                <w:color w:val="2F5496" w:themeColor="accent1" w:themeShade="BF"/>
                                <w:sz w:val="44"/>
                              </w:rPr>
                            </w:pPr>
                            <w:r w:rsidRPr="00B0104C">
                              <w:rPr>
                                <w:b/>
                                <w:color w:val="2F5496" w:themeColor="accent1" w:themeShade="BF"/>
                                <w:sz w:val="44"/>
                              </w:rPr>
                              <w:t>${Value2}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A48AC" id="Cuadro de texto 4" o:spid="_x0000_s1029" type="#_x0000_t202" style="position:absolute;margin-left:9pt;margin-top:5.1pt;width:407.7pt;height:70.1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" strokecolor="#2f5496 [2404]" strokeweight="2.25pt">
                <v:stroke linestyle="thinThin"/>
                <v:textbox>
                  <w:txbxContent>
                    <w:p w:rsidR="00540C04" w:rsidRPr="00527D20" w:rsidRDefault="00083F7C" w:rsidP="00322046">
                      <w:pPr>
                        <w:jc w:val="center"/>
                        <w:rPr>
                          <w:b/>
                          <w:color w:val="2F5496" w:themeColor="accent1" w:themeShade="BF"/>
                          <w:sz w:val="44"/>
                        </w:rPr>
                      </w:pPr>
                      <w:r w:rsidRPr="00B0104C">
                        <w:rPr>
                          <w:b/>
                          <w:color w:val="2F5496" w:themeColor="accent1" w:themeShade="BF"/>
                          <w:sz w:val="44"/>
                        </w:rPr>
                        <w:t>${Value2}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6D71" w:rsidRPr="001025AE" w:rsidRDefault="00596D71" w:rsidP="00596D71"/>
    <w:p w:rsidR="00596D71" w:rsidRPr="001025AE" w:rsidRDefault="00596D71" w:rsidP="00596D71">
      <w:pPr>
        <w:jc w:val="right"/>
      </w:pPr>
    </w:p>
    <w:p w:rsidR="00596D71" w:rsidRPr="001025AE" w:rsidRDefault="00322046" w:rsidP="00596D71">
      <w:r w:rsidRPr="001025AE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CAA05AD" wp14:editId="71A880AE">
                <wp:simplePos x="0" y="0"/>
                <wp:positionH relativeFrom="margin">
                  <wp:posOffset>192405</wp:posOffset>
                </wp:positionH>
                <wp:positionV relativeFrom="paragraph">
                  <wp:posOffset>791845</wp:posOffset>
                </wp:positionV>
                <wp:extent cx="5177790" cy="956310"/>
                <wp:effectExtent l="0" t="0" r="381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95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C04" w:rsidRPr="00AE7069" w:rsidRDefault="00540C04" w:rsidP="00596D71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</w:pPr>
                            <w:r w:rsidRPr="00AE7069"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  <w:t>COMUNICACIÓN, PARTIC</w:t>
                            </w:r>
                            <w:r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  <w:t>I</w:t>
                            </w:r>
                            <w:r w:rsidRPr="00AE7069"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  <w:t>PACIÓN Y CONSULTA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A05AD" id="_x0000_s1030" type="#_x0000_t202" style="position:absolute;margin-left:15.15pt;margin-top:62.35pt;width:407.7pt;height:75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" stroked="f">
                <v:textbox>
                  <w:txbxContent>
                    <w:p w:rsidR="00540C04" w:rsidRPr="00AE7069" w:rsidRDefault="00540C04" w:rsidP="00596D71">
                      <w:pPr>
                        <w:jc w:val="center"/>
                        <w:rPr>
                          <w:rFonts w:cstheme="minorHAnsi"/>
                          <w:b/>
                          <w:sz w:val="44"/>
                          <w:szCs w:val="40"/>
                        </w:rPr>
                      </w:pPr>
                      <w:r w:rsidRPr="00AE7069">
                        <w:rPr>
                          <w:rFonts w:cstheme="minorHAnsi"/>
                          <w:b/>
                          <w:sz w:val="44"/>
                          <w:szCs w:val="40"/>
                        </w:rPr>
                        <w:t>COMUNICACIÓN, PARTIC</w:t>
                      </w:r>
                      <w:r>
                        <w:rPr>
                          <w:rFonts w:cstheme="minorHAnsi"/>
                          <w:b/>
                          <w:sz w:val="44"/>
                          <w:szCs w:val="40"/>
                        </w:rPr>
                        <w:t>I</w:t>
                      </w:r>
                      <w:r w:rsidRPr="00AE7069">
                        <w:rPr>
                          <w:rFonts w:cstheme="minorHAnsi"/>
                          <w:b/>
                          <w:sz w:val="44"/>
                          <w:szCs w:val="40"/>
                        </w:rPr>
                        <w:t>PACIÓN Y CONSULTA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25AE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D29D5E" wp14:editId="68EC15C2">
                <wp:simplePos x="0" y="0"/>
                <wp:positionH relativeFrom="margin">
                  <wp:posOffset>118745</wp:posOffset>
                </wp:positionH>
                <wp:positionV relativeFrom="paragraph">
                  <wp:posOffset>1812925</wp:posOffset>
                </wp:positionV>
                <wp:extent cx="5177790" cy="457200"/>
                <wp:effectExtent l="0" t="0" r="3810" b="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C04" w:rsidRPr="00AE7069" w:rsidRDefault="00540C04" w:rsidP="00596D71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</w:rPr>
                            </w:pPr>
                            <w:r w:rsidRPr="00AE7069">
                              <w:rPr>
                                <w:rFonts w:cstheme="minorHAnsi"/>
                                <w:b/>
                                <w:sz w:val="40"/>
                              </w:rPr>
                              <w:t>REVISIÓN Y APROBACIÓN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29D5E" id="Cuadro de texto 5" o:spid="_x0000_s1031" type="#_x0000_t202" style="position:absolute;margin-left:9.35pt;margin-top:142.75pt;width:407.7pt;height:3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" stroked="f">
                <v:textbox>
                  <w:txbxContent>
                    <w:p w:rsidR="00540C04" w:rsidRPr="00AE7069" w:rsidRDefault="00540C04" w:rsidP="00596D71">
                      <w:pPr>
                        <w:jc w:val="center"/>
                        <w:rPr>
                          <w:rFonts w:cstheme="minorHAnsi"/>
                          <w:b/>
                          <w:sz w:val="40"/>
                        </w:rPr>
                      </w:pPr>
                      <w:r w:rsidRPr="00AE7069">
                        <w:rPr>
                          <w:rFonts w:cstheme="minorHAnsi"/>
                          <w:b/>
                          <w:sz w:val="40"/>
                        </w:rPr>
                        <w:t>REVISIÓN Y APROBACIÓN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0" w:type="auto"/>
        <w:tblInd w:w="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1843"/>
        <w:gridCol w:w="1911"/>
        <w:gridCol w:w="2169"/>
      </w:tblGrid>
      <w:tr w:rsidR="00596D71" w:rsidRPr="001025AE" w:rsidTr="009A4772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596D71" w:rsidRPr="001025AE" w:rsidRDefault="00596D71" w:rsidP="009A4772">
            <w:pPr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Revisado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96D71" w:rsidRPr="001025AE" w:rsidRDefault="00596D71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596D71" w:rsidRPr="001025AE" w:rsidRDefault="00596D71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596D71" w:rsidRPr="001025AE" w:rsidRDefault="00596D71" w:rsidP="009A4772">
            <w:pPr>
              <w:rPr>
                <w:rFonts w:cstheme="minorHAnsi"/>
                <w:sz w:val="24"/>
              </w:rPr>
            </w:pPr>
          </w:p>
        </w:tc>
      </w:tr>
      <w:tr w:rsidR="00596D71" w:rsidRPr="001025AE" w:rsidTr="009A4772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1025AE" w:rsidRDefault="00596D71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1025AE" w:rsidRDefault="00596D71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1025AE" w:rsidRDefault="00596D71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1025AE" w:rsidRDefault="00596D71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Firma</w:t>
            </w:r>
          </w:p>
        </w:tc>
      </w:tr>
      <w:tr w:rsidR="00596D71" w:rsidRPr="001025AE" w:rsidTr="00EA2516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71" w:rsidRPr="001025AE" w:rsidRDefault="00D912A9" w:rsidP="00750667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</w:rPr>
              <w:t>${Value7}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71" w:rsidRPr="001025AE" w:rsidRDefault="00D912A9" w:rsidP="00750667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</w:rPr>
              <w:t>${Value8}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71" w:rsidRPr="001025AE" w:rsidRDefault="00596D71" w:rsidP="00EA2516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71" w:rsidRPr="001025AE" w:rsidRDefault="00596D71" w:rsidP="00EA2516">
            <w:pPr>
              <w:rPr>
                <w:rFonts w:cstheme="minorHAnsi"/>
                <w:sz w:val="24"/>
              </w:rPr>
            </w:pPr>
          </w:p>
        </w:tc>
      </w:tr>
      <w:tr w:rsidR="00596D71" w:rsidRPr="001025AE" w:rsidTr="009A4772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596D71" w:rsidRPr="001025AE" w:rsidRDefault="00596D71" w:rsidP="009A4772">
            <w:pPr>
              <w:rPr>
                <w:rFonts w:cstheme="minorHAnsi"/>
                <w:sz w:val="24"/>
              </w:rPr>
            </w:pPr>
          </w:p>
          <w:p w:rsidR="00596D71" w:rsidRPr="001025AE" w:rsidRDefault="00596D71" w:rsidP="009A4772">
            <w:pPr>
              <w:rPr>
                <w:rFonts w:cstheme="minorHAnsi"/>
                <w:sz w:val="24"/>
              </w:rPr>
            </w:pPr>
          </w:p>
          <w:p w:rsidR="00596D71" w:rsidRPr="001025AE" w:rsidRDefault="00596D71" w:rsidP="009A4772">
            <w:pPr>
              <w:rPr>
                <w:rFonts w:cstheme="minorHAnsi"/>
                <w:sz w:val="24"/>
              </w:rPr>
            </w:pPr>
          </w:p>
          <w:p w:rsidR="00596D71" w:rsidRPr="001025AE" w:rsidRDefault="00596D71" w:rsidP="009A4772">
            <w:pPr>
              <w:rPr>
                <w:rFonts w:cstheme="minorHAnsi"/>
                <w:sz w:val="24"/>
              </w:rPr>
            </w:pPr>
          </w:p>
          <w:p w:rsidR="00596D71" w:rsidRPr="001025AE" w:rsidRDefault="00596D71" w:rsidP="009A4772">
            <w:pPr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Aprobado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96D71" w:rsidRPr="001025AE" w:rsidRDefault="00596D71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596D71" w:rsidRPr="001025AE" w:rsidRDefault="00596D71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596D71" w:rsidRPr="001025AE" w:rsidRDefault="00596D71" w:rsidP="009A4772">
            <w:pPr>
              <w:rPr>
                <w:rFonts w:cstheme="minorHAnsi"/>
                <w:sz w:val="24"/>
              </w:rPr>
            </w:pPr>
          </w:p>
        </w:tc>
      </w:tr>
      <w:tr w:rsidR="00596D71" w:rsidRPr="001025AE" w:rsidTr="009A4772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1025AE" w:rsidRDefault="00596D71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1025AE" w:rsidRDefault="00596D71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1025AE" w:rsidRDefault="00596D71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1025AE" w:rsidRDefault="00596D71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Firma</w:t>
            </w:r>
          </w:p>
        </w:tc>
      </w:tr>
      <w:tr w:rsidR="00596D71" w:rsidRPr="001025AE" w:rsidTr="00EA2516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71" w:rsidRPr="001025AE" w:rsidRDefault="00D912A9" w:rsidP="00750667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</w:rPr>
              <w:t>${Value9}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71" w:rsidRPr="001025AE" w:rsidRDefault="00D912A9" w:rsidP="00750667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</w:rPr>
              <w:t>${Value10}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71" w:rsidRPr="001025AE" w:rsidRDefault="00596D71" w:rsidP="00EA2516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71" w:rsidRPr="001025AE" w:rsidRDefault="00596D71" w:rsidP="00EA2516">
            <w:pPr>
              <w:rPr>
                <w:rFonts w:cstheme="minorHAnsi"/>
                <w:sz w:val="24"/>
              </w:rPr>
            </w:pPr>
          </w:p>
        </w:tc>
      </w:tr>
    </w:tbl>
    <w:p w:rsidR="00596D71" w:rsidRPr="001025AE" w:rsidRDefault="00596D71" w:rsidP="00596D71"/>
    <w:p w:rsidR="00596D71" w:rsidRPr="001025AE" w:rsidRDefault="00596D71" w:rsidP="00596D71"/>
    <w:tbl>
      <w:tblPr>
        <w:tblStyle w:val="Tablaconcuadrcula"/>
        <w:tblpPr w:leftFromText="141" w:rightFromText="141" w:vertAnchor="page" w:horzAnchor="margin" w:tblpXSpec="center" w:tblpY="74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8"/>
        <w:gridCol w:w="4038"/>
      </w:tblGrid>
      <w:tr w:rsidR="00596D71" w:rsidRPr="001025AE" w:rsidTr="009A4772">
        <w:trPr>
          <w:trHeight w:val="289"/>
        </w:trPr>
        <w:tc>
          <w:tcPr>
            <w:tcW w:w="4038" w:type="dxa"/>
          </w:tcPr>
          <w:p w:rsidR="00596D71" w:rsidRPr="001025AE" w:rsidRDefault="00596D71" w:rsidP="009A4772">
            <w:pPr>
              <w:rPr>
                <w:rFonts w:cstheme="minorHAnsi"/>
                <w:sz w:val="24"/>
                <w:szCs w:val="24"/>
              </w:rPr>
            </w:pPr>
            <w:r w:rsidRPr="001025AE">
              <w:rPr>
                <w:rFonts w:cstheme="minorHAnsi"/>
                <w:sz w:val="24"/>
                <w:szCs w:val="24"/>
              </w:rPr>
              <w:t>Fecha de Publicación</w:t>
            </w:r>
            <w:r w:rsidR="00322046" w:rsidRPr="001025AE">
              <w:rPr>
                <w:rFonts w:cstheme="minorHAnsi"/>
                <w:sz w:val="24"/>
                <w:szCs w:val="24"/>
              </w:rPr>
              <w:t>:</w:t>
            </w:r>
            <w:r w:rsidR="00083F7C" w:rsidRPr="001025AE">
              <w:rPr>
                <w:rFonts w:cstheme="minorHAnsi"/>
                <w:sz w:val="24"/>
                <w:szCs w:val="24"/>
              </w:rPr>
              <w:t xml:space="preserve"> ${Value5}</w:t>
            </w:r>
          </w:p>
        </w:tc>
        <w:tc>
          <w:tcPr>
            <w:tcW w:w="4038" w:type="dxa"/>
          </w:tcPr>
          <w:p w:rsidR="00596D71" w:rsidRPr="001025AE" w:rsidRDefault="00596D71" w:rsidP="009A47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D71" w:rsidRPr="001025AE" w:rsidTr="009A4772">
        <w:trPr>
          <w:trHeight w:val="271"/>
        </w:trPr>
        <w:tc>
          <w:tcPr>
            <w:tcW w:w="4038" w:type="dxa"/>
          </w:tcPr>
          <w:p w:rsidR="00596D71" w:rsidRPr="001025AE" w:rsidRDefault="00596D71" w:rsidP="009A4772">
            <w:pPr>
              <w:rPr>
                <w:rFonts w:cstheme="minorHAnsi"/>
                <w:sz w:val="24"/>
                <w:szCs w:val="24"/>
              </w:rPr>
            </w:pPr>
            <w:r w:rsidRPr="001025AE">
              <w:rPr>
                <w:rFonts w:cstheme="minorHAnsi"/>
                <w:sz w:val="24"/>
                <w:szCs w:val="24"/>
              </w:rPr>
              <w:t>Vigencia</w:t>
            </w:r>
            <w:r w:rsidR="00322046" w:rsidRPr="001025AE">
              <w:rPr>
                <w:rFonts w:cstheme="minorHAnsi"/>
                <w:sz w:val="24"/>
                <w:szCs w:val="24"/>
              </w:rPr>
              <w:t>:</w:t>
            </w:r>
            <w:r w:rsidR="00083F7C" w:rsidRPr="001025AE">
              <w:rPr>
                <w:rFonts w:cstheme="minorHAnsi"/>
                <w:sz w:val="24"/>
                <w:szCs w:val="24"/>
              </w:rPr>
              <w:t xml:space="preserve"> ${Value6}</w:t>
            </w:r>
          </w:p>
        </w:tc>
        <w:tc>
          <w:tcPr>
            <w:tcW w:w="4038" w:type="dxa"/>
          </w:tcPr>
          <w:p w:rsidR="00596D71" w:rsidRPr="001025AE" w:rsidRDefault="00596D71" w:rsidP="009A47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D71" w:rsidRPr="001025AE" w:rsidTr="009A4772">
        <w:trPr>
          <w:trHeight w:val="289"/>
        </w:trPr>
        <w:tc>
          <w:tcPr>
            <w:tcW w:w="4038" w:type="dxa"/>
          </w:tcPr>
          <w:p w:rsidR="00596D71" w:rsidRPr="001025AE" w:rsidRDefault="00596D71" w:rsidP="009A4772">
            <w:pPr>
              <w:rPr>
                <w:rFonts w:cstheme="minorHAnsi"/>
                <w:sz w:val="24"/>
                <w:szCs w:val="24"/>
              </w:rPr>
            </w:pPr>
            <w:r w:rsidRPr="001025AE">
              <w:rPr>
                <w:rFonts w:cstheme="minorHAnsi"/>
                <w:sz w:val="24"/>
                <w:szCs w:val="24"/>
              </w:rPr>
              <w:t>Revisión</w:t>
            </w:r>
            <w:r w:rsidR="00F00962" w:rsidRPr="001025AE">
              <w:rPr>
                <w:rFonts w:cstheme="minorHAnsi"/>
                <w:sz w:val="24"/>
                <w:szCs w:val="24"/>
              </w:rPr>
              <w:t>: 1</w:t>
            </w:r>
          </w:p>
          <w:p w:rsidR="00322046" w:rsidRPr="001025AE" w:rsidRDefault="00322046" w:rsidP="009A4772">
            <w:pPr>
              <w:rPr>
                <w:rFonts w:cstheme="minorHAnsi"/>
                <w:sz w:val="24"/>
                <w:szCs w:val="24"/>
              </w:rPr>
            </w:pPr>
          </w:p>
          <w:p w:rsidR="00322046" w:rsidRPr="001025AE" w:rsidRDefault="00322046" w:rsidP="009A47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38" w:type="dxa"/>
          </w:tcPr>
          <w:p w:rsidR="00596D71" w:rsidRPr="001025AE" w:rsidRDefault="00596D71" w:rsidP="009A477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596D71" w:rsidRPr="001025AE" w:rsidRDefault="00596D71" w:rsidP="00596D71"/>
    <w:p w:rsidR="00596D71" w:rsidRPr="001025AE" w:rsidRDefault="00596D71" w:rsidP="00596D71"/>
    <w:tbl>
      <w:tblPr>
        <w:tblStyle w:val="Tablaconcuadrcula"/>
        <w:tblW w:w="9966" w:type="dxa"/>
        <w:tblInd w:w="-568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3257"/>
        <w:gridCol w:w="3260"/>
        <w:gridCol w:w="64"/>
        <w:gridCol w:w="3385"/>
      </w:tblGrid>
      <w:tr w:rsidR="00596D71" w:rsidRPr="001025AE" w:rsidTr="009A4772">
        <w:trPr>
          <w:trHeight w:val="333"/>
        </w:trPr>
        <w:tc>
          <w:tcPr>
            <w:tcW w:w="9966" w:type="dxa"/>
            <w:gridSpan w:val="4"/>
          </w:tcPr>
          <w:p w:rsidR="00596D71" w:rsidRPr="001025AE" w:rsidRDefault="00596D71" w:rsidP="009A4772">
            <w:pPr>
              <w:rPr>
                <w:rFonts w:cstheme="minorHAnsi"/>
                <w:b/>
                <w:sz w:val="24"/>
              </w:rPr>
            </w:pPr>
            <w:r w:rsidRPr="001025AE">
              <w:rPr>
                <w:rFonts w:cstheme="minorHAnsi"/>
                <w:b/>
                <w:sz w:val="24"/>
              </w:rPr>
              <w:lastRenderedPageBreak/>
              <w:t xml:space="preserve">Nombre del proceso: </w:t>
            </w:r>
            <w:r w:rsidRPr="001025AE">
              <w:rPr>
                <w:rFonts w:cstheme="minorHAnsi"/>
                <w:sz w:val="24"/>
              </w:rPr>
              <w:t>Comunicación, Participación y Consulta</w:t>
            </w:r>
            <w:r w:rsidR="007D4DC9" w:rsidRPr="001025AE">
              <w:rPr>
                <w:rFonts w:cstheme="minorHAnsi"/>
                <w:sz w:val="24"/>
              </w:rPr>
              <w:t>.</w:t>
            </w:r>
          </w:p>
        </w:tc>
      </w:tr>
      <w:tr w:rsidR="00596D71" w:rsidRPr="001025AE" w:rsidTr="009A4772">
        <w:trPr>
          <w:trHeight w:val="312"/>
        </w:trPr>
        <w:tc>
          <w:tcPr>
            <w:tcW w:w="9966" w:type="dxa"/>
            <w:gridSpan w:val="4"/>
          </w:tcPr>
          <w:p w:rsidR="00596D71" w:rsidRPr="001025AE" w:rsidRDefault="00596D71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b/>
                <w:sz w:val="24"/>
              </w:rPr>
              <w:t>OBJETIVO</w:t>
            </w:r>
            <w:r w:rsidRPr="001025AE">
              <w:rPr>
                <w:rFonts w:cstheme="minorHAnsi"/>
                <w:sz w:val="24"/>
              </w:rPr>
              <w:t>:</w:t>
            </w:r>
          </w:p>
        </w:tc>
      </w:tr>
      <w:tr w:rsidR="00596D71" w:rsidRPr="001025AE" w:rsidTr="009A4772">
        <w:trPr>
          <w:trHeight w:val="333"/>
        </w:trPr>
        <w:tc>
          <w:tcPr>
            <w:tcW w:w="9966" w:type="dxa"/>
            <w:gridSpan w:val="4"/>
          </w:tcPr>
          <w:p w:rsidR="00596D71" w:rsidRPr="001025AE" w:rsidRDefault="007D4DC9" w:rsidP="009A4772">
            <w:pPr>
              <w:jc w:val="both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</w:rPr>
              <w:t>Regular</w:t>
            </w:r>
            <w:r w:rsidR="00596D71" w:rsidRPr="001025AE">
              <w:rPr>
                <w:rFonts w:cstheme="minorHAnsi"/>
              </w:rPr>
              <w:t xml:space="preserve"> la comunicación del Sistema de Administración entre los diversos niveles de la organización, la comunicación con los contratistas y visitantes, además de documentar, recibir y responder a las comunicaciones de las partes interesadas externas.</w:t>
            </w:r>
          </w:p>
        </w:tc>
      </w:tr>
      <w:tr w:rsidR="00596D71" w:rsidRPr="001025AE" w:rsidTr="009A4772">
        <w:trPr>
          <w:trHeight w:val="333"/>
        </w:trPr>
        <w:tc>
          <w:tcPr>
            <w:tcW w:w="9966" w:type="dxa"/>
            <w:gridSpan w:val="4"/>
          </w:tcPr>
          <w:p w:rsidR="00596D71" w:rsidRPr="001025AE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  <w:r w:rsidRPr="001025AE">
              <w:rPr>
                <w:rFonts w:cstheme="minorHAnsi"/>
                <w:b/>
                <w:sz w:val="24"/>
              </w:rPr>
              <w:t>ALCANCE:</w:t>
            </w:r>
          </w:p>
        </w:tc>
      </w:tr>
      <w:tr w:rsidR="00596D71" w:rsidRPr="001025AE" w:rsidTr="009A4772">
        <w:trPr>
          <w:trHeight w:val="333"/>
        </w:trPr>
        <w:tc>
          <w:tcPr>
            <w:tcW w:w="9966" w:type="dxa"/>
            <w:gridSpan w:val="4"/>
          </w:tcPr>
          <w:p w:rsidR="00596D71" w:rsidRPr="001025AE" w:rsidRDefault="00596D71" w:rsidP="009A4772">
            <w:pPr>
              <w:jc w:val="both"/>
              <w:rPr>
                <w:rFonts w:cstheme="minorHAnsi"/>
                <w:b/>
                <w:sz w:val="24"/>
              </w:rPr>
            </w:pPr>
            <w:r w:rsidRPr="001025AE">
              <w:rPr>
                <w:rFonts w:cstheme="minorHAnsi"/>
              </w:rPr>
              <w:t>Este procedimiento abarca a todo el personal de la organización y las partes interesadas externas, incluidos los contratistas y visitantes</w:t>
            </w:r>
            <w:r w:rsidR="007D4DC9" w:rsidRPr="001025AE">
              <w:rPr>
                <w:rFonts w:cstheme="minorHAnsi"/>
              </w:rPr>
              <w:t>.</w:t>
            </w:r>
          </w:p>
        </w:tc>
      </w:tr>
      <w:tr w:rsidR="00596D71" w:rsidRPr="001025AE" w:rsidTr="009A4772">
        <w:trPr>
          <w:trHeight w:val="333"/>
        </w:trPr>
        <w:tc>
          <w:tcPr>
            <w:tcW w:w="9966" w:type="dxa"/>
            <w:gridSpan w:val="4"/>
          </w:tcPr>
          <w:p w:rsidR="00596D71" w:rsidRPr="001025AE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  <w:r w:rsidRPr="001025AE">
              <w:rPr>
                <w:rFonts w:cstheme="minorHAnsi"/>
                <w:b/>
                <w:sz w:val="24"/>
              </w:rPr>
              <w:t>REFERENCIAS:</w:t>
            </w:r>
          </w:p>
        </w:tc>
      </w:tr>
      <w:tr w:rsidR="00596D71" w:rsidRPr="001025AE" w:rsidTr="009A4772">
        <w:trPr>
          <w:trHeight w:val="312"/>
        </w:trPr>
        <w:tc>
          <w:tcPr>
            <w:tcW w:w="9966" w:type="dxa"/>
            <w:gridSpan w:val="4"/>
          </w:tcPr>
          <w:p w:rsidR="00596D71" w:rsidRPr="001025AE" w:rsidRDefault="00596D71" w:rsidP="00455644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contextualSpacing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</w:rPr>
              <w:t>Manual Integral del Sistema de Administración.</w:t>
            </w:r>
          </w:p>
          <w:p w:rsidR="00596D71" w:rsidRPr="001025AE" w:rsidRDefault="00596D71" w:rsidP="00455644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</w:rPr>
              <w:t>Disposiciones Administrativas de Carácter General que establecen los Lineamientos para la conformación, implementación y autorización de los Sistemas de Administración de Seguridad Industrial, Seguridad Operativa y Protección al Medio Ambiente aplicables a las actividades del Sector Hidrocarburos.</w:t>
            </w:r>
          </w:p>
          <w:p w:rsidR="00596D71" w:rsidRPr="001025AE" w:rsidRDefault="00596D71" w:rsidP="00455644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</w:rPr>
              <w:t xml:space="preserve">Guía para la conformación del Sistema de Administración de Seguridad Industrial, Seguridad Operativa y Protección al Medio Ambiente aplicable a las actividades de Expendio al Publico de Gas Natural, Gas Licuado de Petróleo y Petrolíferos.    </w:t>
            </w:r>
          </w:p>
          <w:p w:rsidR="00596D71" w:rsidRPr="001025AE" w:rsidRDefault="00596D71" w:rsidP="00455644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</w:rPr>
              <w:t>ISO 9001 Sistemas de Gestión de Calidad.</w:t>
            </w:r>
          </w:p>
          <w:p w:rsidR="00596D71" w:rsidRPr="001025AE" w:rsidRDefault="00596D71" w:rsidP="00455644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</w:rPr>
              <w:t>ISO 14001 Sistemas de Gestión Ambiental.</w:t>
            </w:r>
          </w:p>
          <w:p w:rsidR="00596D71" w:rsidRPr="001025AE" w:rsidRDefault="00596D71" w:rsidP="00455644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</w:rPr>
              <w:t>OSHAS 18001 Gestión de Seguridad y Salud Ocupacional.</w:t>
            </w:r>
          </w:p>
          <w:p w:rsidR="00596D71" w:rsidRPr="001025AE" w:rsidRDefault="00596D71" w:rsidP="00455644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Style w:val="nfasis"/>
                <w:rFonts w:asciiTheme="minorHAnsi" w:hAnsiTheme="minorHAnsi" w:cstheme="minorHAnsi"/>
                <w:bCs/>
                <w:shd w:val="clear" w:color="auto" w:fill="FFFFFF"/>
              </w:rPr>
              <w:t>NOM</w:t>
            </w:r>
            <w:r w:rsidRPr="001025AE">
              <w:rPr>
                <w:rFonts w:asciiTheme="minorHAnsi" w:hAnsiTheme="minorHAnsi" w:cstheme="minorHAnsi"/>
                <w:i/>
                <w:shd w:val="clear" w:color="auto" w:fill="FFFFFF"/>
              </w:rPr>
              <w:t>-</w:t>
            </w:r>
            <w:r w:rsidRPr="001025AE">
              <w:rPr>
                <w:rStyle w:val="nfasis"/>
                <w:rFonts w:asciiTheme="minorHAnsi" w:hAnsiTheme="minorHAnsi" w:cstheme="minorHAnsi"/>
                <w:bCs/>
                <w:shd w:val="clear" w:color="auto" w:fill="FFFFFF"/>
              </w:rPr>
              <w:t>005</w:t>
            </w:r>
            <w:r w:rsidRPr="001025AE">
              <w:rPr>
                <w:rFonts w:asciiTheme="minorHAnsi" w:hAnsiTheme="minorHAnsi" w:cstheme="minorHAnsi"/>
                <w:i/>
                <w:shd w:val="clear" w:color="auto" w:fill="FFFFFF"/>
              </w:rPr>
              <w:t>-</w:t>
            </w:r>
            <w:r w:rsidRPr="001025AE">
              <w:rPr>
                <w:rStyle w:val="nfasis"/>
                <w:rFonts w:asciiTheme="minorHAnsi" w:hAnsiTheme="minorHAnsi" w:cstheme="minorHAnsi"/>
                <w:bCs/>
                <w:shd w:val="clear" w:color="auto" w:fill="FFFFFF"/>
              </w:rPr>
              <w:t>ASEA</w:t>
            </w:r>
            <w:r w:rsidRPr="001025AE">
              <w:rPr>
                <w:rFonts w:asciiTheme="minorHAnsi" w:hAnsiTheme="minorHAnsi" w:cstheme="minorHAnsi"/>
                <w:i/>
                <w:shd w:val="clear" w:color="auto" w:fill="FFFFFF"/>
              </w:rPr>
              <w:t>-</w:t>
            </w:r>
            <w:r w:rsidRPr="001025AE">
              <w:rPr>
                <w:rStyle w:val="nfasis"/>
                <w:rFonts w:asciiTheme="minorHAnsi" w:hAnsiTheme="minorHAnsi" w:cstheme="minorHAnsi"/>
                <w:bCs/>
                <w:shd w:val="clear" w:color="auto" w:fill="FFFFFF"/>
              </w:rPr>
              <w:t>2016</w:t>
            </w:r>
            <w:r w:rsidRPr="001025AE">
              <w:rPr>
                <w:rFonts w:asciiTheme="minorHAnsi" w:hAnsiTheme="minorHAnsi" w:cstheme="minorHAnsi"/>
                <w:i/>
                <w:shd w:val="clear" w:color="auto" w:fill="FFFFFF"/>
              </w:rPr>
              <w:t>,</w:t>
            </w:r>
            <w:r w:rsidRPr="001025AE">
              <w:rPr>
                <w:rFonts w:asciiTheme="minorHAnsi" w:hAnsiTheme="minorHAnsi" w:cstheme="minorHAnsi"/>
                <w:shd w:val="clear" w:color="auto" w:fill="FFFFFF"/>
              </w:rPr>
              <w:t xml:space="preserve"> Diseño, construcción, operación y mantenimiento de Estaciones de Servicio para almacenamiento y expendio de diésel y gasolinas.</w:t>
            </w:r>
          </w:p>
        </w:tc>
      </w:tr>
      <w:tr w:rsidR="00596D71" w:rsidRPr="001025AE" w:rsidTr="009A4772">
        <w:trPr>
          <w:trHeight w:val="312"/>
        </w:trPr>
        <w:tc>
          <w:tcPr>
            <w:tcW w:w="3257" w:type="dxa"/>
          </w:tcPr>
          <w:p w:rsidR="00596D71" w:rsidRPr="001025AE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  <w:r w:rsidRPr="001025AE">
              <w:rPr>
                <w:rFonts w:cstheme="minorHAnsi"/>
                <w:b/>
                <w:sz w:val="24"/>
              </w:rPr>
              <w:t>RESPONSABILIDADES:</w:t>
            </w:r>
          </w:p>
        </w:tc>
        <w:tc>
          <w:tcPr>
            <w:tcW w:w="3260" w:type="dxa"/>
          </w:tcPr>
          <w:p w:rsidR="00596D71" w:rsidRPr="001025AE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  <w:r w:rsidRPr="001025AE">
              <w:rPr>
                <w:rFonts w:cstheme="minorHAnsi"/>
                <w:b/>
                <w:sz w:val="24"/>
              </w:rPr>
              <w:t>INDICADORES:</w:t>
            </w:r>
          </w:p>
        </w:tc>
        <w:tc>
          <w:tcPr>
            <w:tcW w:w="3449" w:type="dxa"/>
            <w:gridSpan w:val="2"/>
          </w:tcPr>
          <w:p w:rsidR="00596D71" w:rsidRPr="001025AE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  <w:r w:rsidRPr="001025AE">
              <w:rPr>
                <w:rFonts w:cstheme="minorHAnsi"/>
                <w:b/>
                <w:sz w:val="24"/>
              </w:rPr>
              <w:t>FRECUENCIA:</w:t>
            </w:r>
          </w:p>
        </w:tc>
      </w:tr>
      <w:tr w:rsidR="00596D71" w:rsidRPr="001025AE" w:rsidTr="009A4772">
        <w:trPr>
          <w:trHeight w:val="312"/>
        </w:trPr>
        <w:tc>
          <w:tcPr>
            <w:tcW w:w="3257" w:type="dxa"/>
          </w:tcPr>
          <w:p w:rsidR="00596D71" w:rsidRPr="001025AE" w:rsidRDefault="00596D71" w:rsidP="00596D71">
            <w:pPr>
              <w:pStyle w:val="Prrafodelista"/>
              <w:numPr>
                <w:ilvl w:val="0"/>
                <w:numId w:val="20"/>
              </w:numPr>
              <w:ind w:left="313" w:hanging="265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</w:rPr>
              <w:t>Comunicar, considerando los diferentes niveles y funciones de la Estación de servicio, incluyendo contratistas, subcontratistas, prestadores de servicios y proveedores.</w:t>
            </w:r>
          </w:p>
          <w:p w:rsidR="00ED4028" w:rsidRPr="001025AE" w:rsidRDefault="00ED4028" w:rsidP="00ED4028">
            <w:pPr>
              <w:pStyle w:val="Prrafodelista"/>
              <w:ind w:left="313"/>
              <w:contextualSpacing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:rsidR="00596D71" w:rsidRPr="001025AE" w:rsidRDefault="00596D71" w:rsidP="00596D71">
            <w:pPr>
              <w:rPr>
                <w:rFonts w:cstheme="minorHAnsi"/>
              </w:rPr>
            </w:pPr>
            <w:r w:rsidRPr="001025AE">
              <w:rPr>
                <w:rFonts w:cstheme="minorHAnsi"/>
                <w:sz w:val="24"/>
              </w:rPr>
              <w:t>NA</w:t>
            </w:r>
          </w:p>
        </w:tc>
        <w:tc>
          <w:tcPr>
            <w:tcW w:w="3449" w:type="dxa"/>
            <w:gridSpan w:val="2"/>
          </w:tcPr>
          <w:p w:rsidR="00596D71" w:rsidRPr="001025AE" w:rsidRDefault="00596D71" w:rsidP="009A4772">
            <w:pPr>
              <w:rPr>
                <w:rFonts w:cstheme="minorHAnsi"/>
              </w:rPr>
            </w:pPr>
            <w:r w:rsidRPr="001025AE">
              <w:rPr>
                <w:rFonts w:cstheme="minorHAnsi"/>
                <w:sz w:val="24"/>
              </w:rPr>
              <w:t>NA</w:t>
            </w:r>
          </w:p>
        </w:tc>
      </w:tr>
      <w:tr w:rsidR="00596D71" w:rsidRPr="001025AE" w:rsidTr="009A4772">
        <w:trPr>
          <w:trHeight w:val="312"/>
        </w:trPr>
        <w:tc>
          <w:tcPr>
            <w:tcW w:w="9966" w:type="dxa"/>
            <w:gridSpan w:val="4"/>
          </w:tcPr>
          <w:p w:rsidR="00596D71" w:rsidRPr="001025AE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  <w:r w:rsidRPr="001025AE">
              <w:rPr>
                <w:rFonts w:cstheme="minorHAnsi"/>
                <w:b/>
                <w:sz w:val="24"/>
              </w:rPr>
              <w:t>TERMINOS Y DEFINICIONES</w:t>
            </w:r>
          </w:p>
        </w:tc>
      </w:tr>
      <w:tr w:rsidR="00596D71" w:rsidRPr="001025AE" w:rsidTr="009A4772">
        <w:trPr>
          <w:trHeight w:val="312"/>
        </w:trPr>
        <w:tc>
          <w:tcPr>
            <w:tcW w:w="9966" w:type="dxa"/>
            <w:gridSpan w:val="4"/>
          </w:tcPr>
          <w:p w:rsidR="00596D71" w:rsidRPr="001025AE" w:rsidRDefault="00596D71" w:rsidP="00596D71">
            <w:pPr>
              <w:pStyle w:val="Prrafodelista"/>
              <w:numPr>
                <w:ilvl w:val="0"/>
                <w:numId w:val="18"/>
              </w:numPr>
              <w:ind w:left="592" w:hanging="232"/>
              <w:contextualSpacing/>
              <w:jc w:val="both"/>
              <w:rPr>
                <w:rFonts w:asciiTheme="minorHAnsi" w:hAnsiTheme="minorHAnsi" w:cstheme="minorHAnsi"/>
                <w:color w:val="000000"/>
              </w:rPr>
            </w:pPr>
            <w:r w:rsidRPr="001025AE">
              <w:rPr>
                <w:rFonts w:asciiTheme="minorHAnsi" w:hAnsiTheme="minorHAnsi" w:cstheme="minorHAnsi"/>
                <w:b/>
                <w:color w:val="000000"/>
              </w:rPr>
              <w:t>Comunicación:</w:t>
            </w:r>
            <w:r w:rsidRPr="001025AE">
              <w:rPr>
                <w:rFonts w:asciiTheme="minorHAnsi" w:hAnsiTheme="minorHAnsi" w:cstheme="minorHAnsi"/>
                <w:color w:val="000000"/>
              </w:rPr>
              <w:t xml:space="preserve"> Proceso de transferencia de información interactiva a través de diferentes canales.</w:t>
            </w:r>
          </w:p>
          <w:p w:rsidR="00596D71" w:rsidRPr="001025AE" w:rsidRDefault="00596D71" w:rsidP="00596D71">
            <w:pPr>
              <w:pStyle w:val="Prrafodelista"/>
              <w:numPr>
                <w:ilvl w:val="0"/>
                <w:numId w:val="18"/>
              </w:numPr>
              <w:ind w:left="592" w:hanging="232"/>
              <w:contextualSpacing/>
              <w:jc w:val="both"/>
              <w:rPr>
                <w:rFonts w:asciiTheme="minorHAnsi" w:hAnsiTheme="minorHAnsi" w:cstheme="minorHAnsi"/>
                <w:color w:val="000000"/>
              </w:rPr>
            </w:pPr>
            <w:r w:rsidRPr="001025AE">
              <w:rPr>
                <w:rFonts w:asciiTheme="minorHAnsi" w:hAnsiTheme="minorHAnsi" w:cstheme="minorHAnsi"/>
                <w:b/>
                <w:color w:val="000000"/>
              </w:rPr>
              <w:t>Consulta:</w:t>
            </w:r>
            <w:r w:rsidRPr="001025AE">
              <w:rPr>
                <w:rFonts w:asciiTheme="minorHAnsi" w:hAnsiTheme="minorHAnsi" w:cstheme="minorHAnsi"/>
                <w:color w:val="000000"/>
              </w:rPr>
              <w:t xml:space="preserve"> Proceso a través del cual se requiere la opinión de alguien.</w:t>
            </w:r>
          </w:p>
          <w:p w:rsidR="00596D71" w:rsidRPr="001025AE" w:rsidRDefault="00596D71" w:rsidP="009A4772">
            <w:pPr>
              <w:pStyle w:val="Prrafodelista"/>
              <w:numPr>
                <w:ilvl w:val="0"/>
                <w:numId w:val="18"/>
              </w:numPr>
              <w:ind w:left="592" w:hanging="232"/>
              <w:contextualSpacing/>
              <w:jc w:val="both"/>
              <w:rPr>
                <w:rFonts w:asciiTheme="minorHAnsi" w:hAnsiTheme="minorHAnsi" w:cstheme="minorHAnsi"/>
                <w:color w:val="000000"/>
              </w:rPr>
            </w:pPr>
            <w:r w:rsidRPr="001025AE">
              <w:rPr>
                <w:rFonts w:asciiTheme="minorHAnsi" w:hAnsiTheme="minorHAnsi" w:cstheme="minorHAnsi"/>
                <w:b/>
                <w:color w:val="000000"/>
              </w:rPr>
              <w:t>Participación:</w:t>
            </w:r>
            <w:r w:rsidRPr="001025AE">
              <w:rPr>
                <w:rFonts w:asciiTheme="minorHAnsi" w:hAnsiTheme="minorHAnsi" w:cstheme="minorHAnsi"/>
                <w:color w:val="000000"/>
              </w:rPr>
              <w:t xml:space="preserve"> Proceso interactivo orientado a la construcción de una idea, decisión, organización, etc. en el cual las personas aportan valor añadido.</w:t>
            </w:r>
          </w:p>
          <w:p w:rsidR="001A7F5F" w:rsidRPr="001025AE" w:rsidRDefault="001A7F5F" w:rsidP="001A7F5F">
            <w:pPr>
              <w:pStyle w:val="Prrafodelista"/>
              <w:ind w:left="592"/>
              <w:contextualSpacing/>
              <w:jc w:val="both"/>
              <w:rPr>
                <w:rFonts w:asciiTheme="minorHAnsi" w:hAnsiTheme="minorHAnsi" w:cstheme="minorHAnsi"/>
                <w:color w:val="000000"/>
              </w:rPr>
            </w:pPr>
          </w:p>
          <w:p w:rsidR="00596D71" w:rsidRPr="001025AE" w:rsidRDefault="00596D71" w:rsidP="009A4772">
            <w:pPr>
              <w:jc w:val="both"/>
              <w:rPr>
                <w:rFonts w:cstheme="minorHAnsi"/>
              </w:rPr>
            </w:pPr>
          </w:p>
        </w:tc>
      </w:tr>
      <w:tr w:rsidR="00596D71" w:rsidRPr="001025AE" w:rsidTr="009A4772">
        <w:trPr>
          <w:trHeight w:val="312"/>
        </w:trPr>
        <w:tc>
          <w:tcPr>
            <w:tcW w:w="9966" w:type="dxa"/>
            <w:gridSpan w:val="4"/>
          </w:tcPr>
          <w:p w:rsidR="00596D71" w:rsidRPr="001025AE" w:rsidRDefault="00596D71" w:rsidP="009A4772">
            <w:pPr>
              <w:jc w:val="center"/>
              <w:rPr>
                <w:rFonts w:cstheme="minorHAnsi"/>
                <w:b/>
              </w:rPr>
            </w:pPr>
            <w:r w:rsidRPr="001025AE">
              <w:rPr>
                <w:rFonts w:cstheme="minorHAnsi"/>
                <w:b/>
              </w:rPr>
              <w:lastRenderedPageBreak/>
              <w:t>DIAGRAMA DE FLUJO:</w:t>
            </w:r>
          </w:p>
        </w:tc>
      </w:tr>
      <w:tr w:rsidR="00596D71" w:rsidRPr="001025AE" w:rsidTr="009A4772">
        <w:trPr>
          <w:trHeight w:val="312"/>
        </w:trPr>
        <w:tc>
          <w:tcPr>
            <w:tcW w:w="9966" w:type="dxa"/>
            <w:gridSpan w:val="4"/>
          </w:tcPr>
          <w:p w:rsidR="00596D71" w:rsidRPr="001025AE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  <w:r w:rsidRPr="001025AE">
              <w:rPr>
                <w:rFonts w:cstheme="minorHAnsi"/>
              </w:rPr>
              <w:object w:dxaOrig="8021" w:dyaOrig="10233">
                <v:shape id="_x0000_i1026" type="#_x0000_t75" style="width:403.2pt;height:511.75pt" o:ole="">
                  <v:imagedata r:id="rId13" o:title=""/>
                </v:shape>
                <o:OLEObject Type="Embed" ProgID="Visio.Drawing.11" ShapeID="_x0000_i1026" DrawAspect="Content" ObjectID="_1586849960" r:id="rId14"/>
              </w:object>
            </w:r>
          </w:p>
          <w:p w:rsidR="00596D71" w:rsidRPr="001025AE" w:rsidRDefault="00596D71" w:rsidP="009A4772">
            <w:pPr>
              <w:jc w:val="both"/>
              <w:rPr>
                <w:rFonts w:cstheme="minorHAnsi"/>
                <w:b/>
                <w:sz w:val="24"/>
              </w:rPr>
            </w:pPr>
          </w:p>
          <w:p w:rsidR="00596D71" w:rsidRPr="001025AE" w:rsidRDefault="00596D71" w:rsidP="009A4772">
            <w:pPr>
              <w:jc w:val="both"/>
              <w:rPr>
                <w:rFonts w:cstheme="minorHAnsi"/>
                <w:b/>
                <w:sz w:val="24"/>
              </w:rPr>
            </w:pPr>
          </w:p>
          <w:p w:rsidR="001A7F5F" w:rsidRPr="001025AE" w:rsidRDefault="001A7F5F" w:rsidP="009A4772">
            <w:pPr>
              <w:jc w:val="both"/>
              <w:rPr>
                <w:rFonts w:cstheme="minorHAnsi"/>
                <w:b/>
                <w:sz w:val="24"/>
              </w:rPr>
            </w:pPr>
          </w:p>
          <w:p w:rsidR="001A7F5F" w:rsidRPr="001025AE" w:rsidRDefault="001A7F5F" w:rsidP="009A4772">
            <w:pPr>
              <w:jc w:val="both"/>
              <w:rPr>
                <w:rFonts w:cstheme="minorHAnsi"/>
                <w:b/>
                <w:sz w:val="24"/>
              </w:rPr>
            </w:pPr>
          </w:p>
          <w:p w:rsidR="00596D71" w:rsidRPr="001025AE" w:rsidRDefault="00596D71" w:rsidP="009A4772">
            <w:pPr>
              <w:jc w:val="both"/>
              <w:rPr>
                <w:rFonts w:cstheme="minorHAnsi"/>
                <w:b/>
                <w:sz w:val="24"/>
              </w:rPr>
            </w:pPr>
          </w:p>
          <w:p w:rsidR="00596D71" w:rsidRPr="001025AE" w:rsidRDefault="00596D71" w:rsidP="009A4772">
            <w:pPr>
              <w:jc w:val="both"/>
              <w:rPr>
                <w:rFonts w:cstheme="minorHAnsi"/>
                <w:b/>
                <w:sz w:val="24"/>
              </w:rPr>
            </w:pPr>
          </w:p>
        </w:tc>
      </w:tr>
      <w:tr w:rsidR="00596D71" w:rsidRPr="001025AE" w:rsidTr="009A4772">
        <w:trPr>
          <w:trHeight w:val="312"/>
        </w:trPr>
        <w:tc>
          <w:tcPr>
            <w:tcW w:w="9966" w:type="dxa"/>
            <w:gridSpan w:val="4"/>
          </w:tcPr>
          <w:p w:rsidR="00596D71" w:rsidRPr="001025AE" w:rsidRDefault="001A7F5F" w:rsidP="009A4772">
            <w:pPr>
              <w:jc w:val="center"/>
              <w:rPr>
                <w:rFonts w:cstheme="minorHAnsi"/>
                <w:b/>
                <w:noProof/>
                <w:sz w:val="20"/>
                <w:szCs w:val="20"/>
                <w:lang w:eastAsia="es-MX"/>
              </w:rPr>
            </w:pPr>
            <w:r w:rsidRPr="001025AE">
              <w:rPr>
                <w:rFonts w:cstheme="minorHAnsi"/>
                <w:b/>
                <w:noProof/>
                <w:sz w:val="24"/>
                <w:szCs w:val="20"/>
                <w:lang w:eastAsia="es-MX"/>
              </w:rPr>
              <w:lastRenderedPageBreak/>
              <w:t>PROCEDIMIENTO:</w:t>
            </w:r>
          </w:p>
        </w:tc>
      </w:tr>
      <w:tr w:rsidR="00596D71" w:rsidRPr="001025AE" w:rsidTr="009A4772">
        <w:trPr>
          <w:trHeight w:val="312"/>
        </w:trPr>
        <w:tc>
          <w:tcPr>
            <w:tcW w:w="9966" w:type="dxa"/>
            <w:gridSpan w:val="4"/>
          </w:tcPr>
          <w:p w:rsidR="00596D71" w:rsidRPr="001025AE" w:rsidRDefault="00596D71" w:rsidP="00596D71">
            <w:pPr>
              <w:pStyle w:val="Prrafodelista"/>
              <w:numPr>
                <w:ilvl w:val="0"/>
                <w:numId w:val="19"/>
              </w:numPr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1025AE">
              <w:rPr>
                <w:rFonts w:asciiTheme="minorHAnsi" w:hAnsiTheme="minorHAnsi" w:cstheme="minorHAnsi"/>
                <w:b/>
              </w:rPr>
              <w:t>Comunicación Interna</w:t>
            </w:r>
            <w:r w:rsidR="001A7F5F" w:rsidRPr="001025AE">
              <w:rPr>
                <w:rFonts w:asciiTheme="minorHAnsi" w:hAnsiTheme="minorHAnsi" w:cstheme="minorHAnsi"/>
                <w:b/>
              </w:rPr>
              <w:t>.</w:t>
            </w:r>
            <w:r w:rsidRPr="001025AE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596D71" w:rsidRPr="001025AE" w:rsidRDefault="00596D71" w:rsidP="009A4772">
            <w:pPr>
              <w:jc w:val="both"/>
              <w:rPr>
                <w:rFonts w:cstheme="minorHAnsi"/>
              </w:rPr>
            </w:pPr>
          </w:p>
          <w:p w:rsidR="00596D71" w:rsidRPr="001025AE" w:rsidRDefault="00596D71" w:rsidP="009A4772">
            <w:pPr>
              <w:jc w:val="both"/>
              <w:rPr>
                <w:rFonts w:cstheme="minorHAnsi"/>
              </w:rPr>
            </w:pPr>
            <w:r w:rsidRPr="001025AE">
              <w:rPr>
                <w:rFonts w:cstheme="minorHAnsi"/>
              </w:rPr>
              <w:t>La comunicación interna garantiza que todos los mandos y empleados comprendan el Sistema de Administración, conozcan los riesgos y aspectos ambientales de la Estación de Servicio, así como los Objetivos del Sistema y así puedan contribuir a cumplir la Política del Sistema de Administración y a la mejora continua. También sirve como medio de recepción de sugerencias e información para la revisión de los procedimientos y programas.</w:t>
            </w:r>
          </w:p>
          <w:p w:rsidR="00596D71" w:rsidRPr="001025AE" w:rsidRDefault="00596D71" w:rsidP="009A4772">
            <w:pPr>
              <w:jc w:val="both"/>
              <w:rPr>
                <w:rFonts w:cstheme="minorHAnsi"/>
              </w:rPr>
            </w:pPr>
          </w:p>
          <w:p w:rsidR="00596D71" w:rsidRPr="001025AE" w:rsidRDefault="00596D71" w:rsidP="00455644">
            <w:pPr>
              <w:pStyle w:val="Prrafodelista"/>
              <w:numPr>
                <w:ilvl w:val="1"/>
                <w:numId w:val="19"/>
              </w:numPr>
              <w:ind w:left="881" w:hanging="568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</w:rPr>
              <w:t xml:space="preserve">El Representante Técnico determina los medios de comunicación entre los diversos niveles de la Estación de Servicio, los cuales serán idénticos a lo plasmado en el organigrama funcional, tanto en sentido ascendente como descendente. Asimismo, también deberá estar prevista la comunicación horizontal, dentro de departamentos y entre departamentos. </w:t>
            </w:r>
          </w:p>
          <w:p w:rsidR="00596D71" w:rsidRPr="001025AE" w:rsidRDefault="00596D71" w:rsidP="009A4772">
            <w:pPr>
              <w:jc w:val="both"/>
              <w:rPr>
                <w:rFonts w:cstheme="minorHAnsi"/>
              </w:rPr>
            </w:pPr>
          </w:p>
          <w:p w:rsidR="00596D71" w:rsidRPr="001025AE" w:rsidRDefault="00596D71" w:rsidP="00455644">
            <w:pPr>
              <w:pStyle w:val="Prrafodelista"/>
              <w:numPr>
                <w:ilvl w:val="1"/>
                <w:numId w:val="19"/>
              </w:numPr>
              <w:ind w:left="881" w:hanging="568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</w:rPr>
              <w:t xml:space="preserve">La comunicación, además de la definida para la operatividad de cada procedimiento, se hará por medio de: </w:t>
            </w:r>
          </w:p>
          <w:p w:rsidR="00596D71" w:rsidRPr="001025AE" w:rsidRDefault="00596D71" w:rsidP="009A4772">
            <w:pPr>
              <w:jc w:val="both"/>
              <w:rPr>
                <w:rFonts w:cstheme="minorHAnsi"/>
              </w:rPr>
            </w:pPr>
          </w:p>
          <w:p w:rsidR="00596D71" w:rsidRPr="001025AE" w:rsidRDefault="00596D71" w:rsidP="00596D71">
            <w:pPr>
              <w:pStyle w:val="Prrafodelista"/>
              <w:numPr>
                <w:ilvl w:val="2"/>
                <w:numId w:val="19"/>
              </w:numPr>
              <w:ind w:left="1306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  <w:b/>
              </w:rPr>
              <w:t>Tablón de anuncios.</w:t>
            </w:r>
            <w:r w:rsidRPr="001025AE">
              <w:rPr>
                <w:rFonts w:asciiTheme="minorHAnsi" w:hAnsiTheme="minorHAnsi" w:cstheme="minorHAnsi"/>
              </w:rPr>
              <w:t xml:space="preserve"> El Representante Técnico del Sistema de Administración debe mantener información de interés sobre el Sistema e información referente al sector, en un tablón de anuncios. El tablón debe servir además para exponer la Política del Sistema de Administración y los Objetivos, así como comunicados de interés general.</w:t>
            </w:r>
          </w:p>
          <w:p w:rsidR="00596D71" w:rsidRPr="001025AE" w:rsidRDefault="00596D71" w:rsidP="009A4772">
            <w:pPr>
              <w:pStyle w:val="Prrafodelista"/>
              <w:ind w:left="1306"/>
              <w:jc w:val="both"/>
              <w:rPr>
                <w:rFonts w:asciiTheme="minorHAnsi" w:hAnsiTheme="minorHAnsi" w:cstheme="minorHAnsi"/>
              </w:rPr>
            </w:pPr>
          </w:p>
          <w:p w:rsidR="00596D71" w:rsidRPr="001025AE" w:rsidRDefault="00596D71" w:rsidP="00596D71">
            <w:pPr>
              <w:pStyle w:val="Prrafodelista"/>
              <w:numPr>
                <w:ilvl w:val="2"/>
                <w:numId w:val="19"/>
              </w:numPr>
              <w:ind w:left="1306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  <w:b/>
              </w:rPr>
              <w:t>Entrega de documentación/información del SA:</w:t>
            </w:r>
            <w:r w:rsidRPr="001025AE">
              <w:rPr>
                <w:rFonts w:asciiTheme="minorHAnsi" w:hAnsiTheme="minorHAnsi" w:cstheme="minorHAnsi"/>
              </w:rPr>
              <w:t> Cuando proceda, el Representante Técnico o la persona a quien designe, solicitará la firma a los empleados de la entrega de documentación / información relevante mediante listados de entrega.</w:t>
            </w:r>
          </w:p>
          <w:p w:rsidR="00596D71" w:rsidRPr="001025AE" w:rsidRDefault="00596D71" w:rsidP="009A4772">
            <w:pPr>
              <w:pStyle w:val="Prrafodelista"/>
              <w:ind w:left="1306"/>
              <w:rPr>
                <w:rFonts w:asciiTheme="minorHAnsi" w:hAnsiTheme="minorHAnsi" w:cstheme="minorHAnsi"/>
                <w:b/>
              </w:rPr>
            </w:pPr>
          </w:p>
          <w:p w:rsidR="00596D71" w:rsidRPr="001025AE" w:rsidRDefault="00596D71" w:rsidP="00596D71">
            <w:pPr>
              <w:pStyle w:val="Prrafodelista"/>
              <w:numPr>
                <w:ilvl w:val="2"/>
                <w:numId w:val="19"/>
              </w:numPr>
              <w:ind w:left="1306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  <w:b/>
              </w:rPr>
              <w:t xml:space="preserve">Capacitaciones, Reuniones y charlas: </w:t>
            </w:r>
            <w:r w:rsidRPr="001025AE">
              <w:rPr>
                <w:rFonts w:asciiTheme="minorHAnsi" w:hAnsiTheme="minorHAnsi" w:cstheme="minorHAnsi"/>
              </w:rPr>
              <w:t xml:space="preserve">Esta actividad deberán ser impartidas por el Representante Técnico o la persona a quien designe este, quien convocará a todos los responsables de departamentos y a quien estime oportuno. También puede convocar reuniones por áreas. Las reuniones se deberán registrar en tiempo y forma. La documentación entregada en las charlas, se archivará como registro. </w:t>
            </w:r>
          </w:p>
          <w:p w:rsidR="00596D71" w:rsidRPr="001025AE" w:rsidRDefault="00596D71" w:rsidP="009A4772">
            <w:pPr>
              <w:pStyle w:val="Prrafodelista"/>
              <w:rPr>
                <w:rFonts w:asciiTheme="minorHAnsi" w:hAnsiTheme="minorHAnsi" w:cstheme="minorHAnsi"/>
                <w:b/>
              </w:rPr>
            </w:pPr>
          </w:p>
          <w:p w:rsidR="00596D71" w:rsidRPr="001025AE" w:rsidRDefault="00596D71" w:rsidP="00596D71">
            <w:pPr>
              <w:pStyle w:val="Prrafodelista"/>
              <w:numPr>
                <w:ilvl w:val="2"/>
                <w:numId w:val="19"/>
              </w:numPr>
              <w:ind w:left="1306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  <w:b/>
              </w:rPr>
              <w:t>Toma de sugerencias</w:t>
            </w:r>
            <w:r w:rsidRPr="001025AE">
              <w:rPr>
                <w:rFonts w:asciiTheme="minorHAnsi" w:hAnsiTheme="minorHAnsi" w:cstheme="minorHAnsi"/>
              </w:rPr>
              <w:t>. Cada persona es libre de hacer las sugerencias que crea oportunas, mediante el Formato Correspondiente de Quejas y Sugerencias; SASISOPA-F-010. El responsable del área señalada y el Representante Técnico serán los responsables de dar una respuesta a la misma, consultando si es preciso a su superior, o bien  elevando la sugerencia como punto a tratar en una reunión.</w:t>
            </w:r>
          </w:p>
          <w:p w:rsidR="00596D71" w:rsidRPr="001025AE" w:rsidRDefault="00596D71" w:rsidP="009A4772">
            <w:pPr>
              <w:pStyle w:val="Prrafodelista"/>
              <w:rPr>
                <w:rFonts w:asciiTheme="minorHAnsi" w:hAnsiTheme="minorHAnsi" w:cstheme="minorHAnsi"/>
              </w:rPr>
            </w:pPr>
          </w:p>
          <w:p w:rsidR="00596D71" w:rsidRPr="001025AE" w:rsidRDefault="00596D71" w:rsidP="00455644">
            <w:pPr>
              <w:pStyle w:val="Textoindependiente"/>
              <w:numPr>
                <w:ilvl w:val="1"/>
                <w:numId w:val="19"/>
              </w:numPr>
              <w:spacing w:before="1"/>
              <w:ind w:left="881" w:hanging="568"/>
              <w:jc w:val="both"/>
              <w:rPr>
                <w:rFonts w:cstheme="minorHAnsi"/>
              </w:rPr>
            </w:pPr>
            <w:r w:rsidRPr="001025AE">
              <w:rPr>
                <w:rFonts w:cstheme="minorHAnsi"/>
              </w:rPr>
              <w:t xml:space="preserve">La continuación interna puede desarrollarse de forma ascendente o descendente por la línea de mando. Todo el personal puede participar de forma directa en la mejora del Sistema, proponiendo sugerencias o comentarios, de forma escrita, las propuestas serán analizadas por el Representante Técnico y el jefe </w:t>
            </w:r>
            <w:r w:rsidR="00400019" w:rsidRPr="001025AE">
              <w:rPr>
                <w:rFonts w:cstheme="minorHAnsi"/>
              </w:rPr>
              <w:t>de turno</w:t>
            </w:r>
            <w:r w:rsidRPr="001025AE">
              <w:rPr>
                <w:rFonts w:cstheme="minorHAnsi"/>
              </w:rPr>
              <w:t xml:space="preserve"> en la que se generen,</w:t>
            </w:r>
            <w:r w:rsidRPr="001025AE">
              <w:rPr>
                <w:rFonts w:cstheme="minorHAnsi"/>
                <w:spacing w:val="-7"/>
              </w:rPr>
              <w:t xml:space="preserve"> </w:t>
            </w:r>
            <w:r w:rsidRPr="001025AE">
              <w:rPr>
                <w:rFonts w:cstheme="minorHAnsi"/>
              </w:rPr>
              <w:t>si</w:t>
            </w:r>
            <w:r w:rsidRPr="001025AE">
              <w:rPr>
                <w:rFonts w:cstheme="minorHAnsi"/>
                <w:spacing w:val="-8"/>
              </w:rPr>
              <w:t xml:space="preserve"> </w:t>
            </w:r>
            <w:r w:rsidRPr="001025AE">
              <w:rPr>
                <w:rFonts w:cstheme="minorHAnsi"/>
              </w:rPr>
              <w:t>éstos</w:t>
            </w:r>
            <w:r w:rsidRPr="001025AE">
              <w:rPr>
                <w:rFonts w:cstheme="minorHAnsi"/>
                <w:spacing w:val="-7"/>
              </w:rPr>
              <w:t xml:space="preserve"> </w:t>
            </w:r>
            <w:r w:rsidRPr="001025AE">
              <w:rPr>
                <w:rFonts w:cstheme="minorHAnsi"/>
              </w:rPr>
              <w:t>consideran</w:t>
            </w:r>
            <w:r w:rsidRPr="001025AE">
              <w:rPr>
                <w:rFonts w:cstheme="minorHAnsi"/>
                <w:spacing w:val="-6"/>
              </w:rPr>
              <w:t xml:space="preserve"> </w:t>
            </w:r>
            <w:r w:rsidRPr="001025AE">
              <w:rPr>
                <w:rFonts w:cstheme="minorHAnsi"/>
              </w:rPr>
              <w:t>que</w:t>
            </w:r>
            <w:r w:rsidRPr="001025AE">
              <w:rPr>
                <w:rFonts w:cstheme="minorHAnsi"/>
                <w:spacing w:val="-7"/>
              </w:rPr>
              <w:t xml:space="preserve"> </w:t>
            </w:r>
            <w:r w:rsidRPr="001025AE">
              <w:rPr>
                <w:rFonts w:cstheme="minorHAnsi"/>
              </w:rPr>
              <w:t>alguna</w:t>
            </w:r>
            <w:r w:rsidRPr="001025AE">
              <w:rPr>
                <w:rFonts w:cstheme="minorHAnsi"/>
                <w:spacing w:val="-7"/>
              </w:rPr>
              <w:t xml:space="preserve"> </w:t>
            </w:r>
            <w:r w:rsidRPr="001025AE">
              <w:rPr>
                <w:rFonts w:cstheme="minorHAnsi"/>
              </w:rPr>
              <w:t>de</w:t>
            </w:r>
            <w:r w:rsidRPr="001025AE">
              <w:rPr>
                <w:rFonts w:cstheme="minorHAnsi"/>
                <w:spacing w:val="-7"/>
              </w:rPr>
              <w:t xml:space="preserve"> </w:t>
            </w:r>
            <w:r w:rsidRPr="001025AE">
              <w:rPr>
                <w:rFonts w:cstheme="minorHAnsi"/>
              </w:rPr>
              <w:t>ellas</w:t>
            </w:r>
            <w:r w:rsidRPr="001025AE">
              <w:rPr>
                <w:rFonts w:cstheme="minorHAnsi"/>
                <w:spacing w:val="-10"/>
              </w:rPr>
              <w:t xml:space="preserve"> </w:t>
            </w:r>
            <w:r w:rsidRPr="001025AE">
              <w:rPr>
                <w:rFonts w:cstheme="minorHAnsi"/>
              </w:rPr>
              <w:t>podría</w:t>
            </w:r>
            <w:r w:rsidRPr="001025AE">
              <w:rPr>
                <w:rFonts w:cstheme="minorHAnsi"/>
                <w:spacing w:val="-7"/>
              </w:rPr>
              <w:t xml:space="preserve"> </w:t>
            </w:r>
            <w:r w:rsidRPr="001025AE">
              <w:rPr>
                <w:rFonts w:cstheme="minorHAnsi"/>
              </w:rPr>
              <w:t>suponer</w:t>
            </w:r>
            <w:r w:rsidRPr="001025AE">
              <w:rPr>
                <w:rFonts w:cstheme="minorHAnsi"/>
                <w:spacing w:val="-7"/>
              </w:rPr>
              <w:t xml:space="preserve"> </w:t>
            </w:r>
            <w:r w:rsidRPr="001025AE">
              <w:rPr>
                <w:rFonts w:cstheme="minorHAnsi"/>
              </w:rPr>
              <w:lastRenderedPageBreak/>
              <w:t>una</w:t>
            </w:r>
            <w:r w:rsidRPr="001025AE">
              <w:rPr>
                <w:rFonts w:cstheme="minorHAnsi"/>
                <w:spacing w:val="-7"/>
              </w:rPr>
              <w:t xml:space="preserve"> </w:t>
            </w:r>
            <w:r w:rsidRPr="001025AE">
              <w:rPr>
                <w:rFonts w:cstheme="minorHAnsi"/>
              </w:rPr>
              <w:t>mejora</w:t>
            </w:r>
            <w:r w:rsidRPr="001025AE">
              <w:rPr>
                <w:rFonts w:cstheme="minorHAnsi"/>
                <w:spacing w:val="-5"/>
              </w:rPr>
              <w:t xml:space="preserve"> </w:t>
            </w:r>
            <w:r w:rsidRPr="001025AE">
              <w:rPr>
                <w:rFonts w:cstheme="minorHAnsi"/>
              </w:rPr>
              <w:t>del</w:t>
            </w:r>
            <w:r w:rsidRPr="001025AE">
              <w:rPr>
                <w:rFonts w:cstheme="minorHAnsi"/>
                <w:spacing w:val="-7"/>
              </w:rPr>
              <w:t xml:space="preserve"> </w:t>
            </w:r>
            <w:r w:rsidRPr="001025AE">
              <w:rPr>
                <w:rFonts w:cstheme="minorHAnsi"/>
              </w:rPr>
              <w:t>sistema,</w:t>
            </w:r>
            <w:r w:rsidRPr="001025AE">
              <w:rPr>
                <w:rFonts w:cstheme="minorHAnsi"/>
                <w:spacing w:val="-7"/>
              </w:rPr>
              <w:t xml:space="preserve"> </w:t>
            </w:r>
            <w:r w:rsidRPr="001025AE">
              <w:rPr>
                <w:rFonts w:cstheme="minorHAnsi"/>
              </w:rPr>
              <w:t>se estimará la conveniencia de establecer las acciones</w:t>
            </w:r>
            <w:r w:rsidRPr="001025AE">
              <w:rPr>
                <w:rFonts w:cstheme="minorHAnsi"/>
                <w:spacing w:val="-5"/>
              </w:rPr>
              <w:t xml:space="preserve"> </w:t>
            </w:r>
            <w:r w:rsidRPr="001025AE">
              <w:rPr>
                <w:rFonts w:cstheme="minorHAnsi"/>
              </w:rPr>
              <w:t>oportunas para posteriormente planificar su implementación, si es viable.</w:t>
            </w:r>
          </w:p>
          <w:p w:rsidR="006929AA" w:rsidRPr="001025AE" w:rsidRDefault="006929AA" w:rsidP="006929AA">
            <w:pPr>
              <w:pStyle w:val="Textoindependiente"/>
              <w:spacing w:before="1"/>
              <w:ind w:left="881"/>
              <w:jc w:val="both"/>
              <w:rPr>
                <w:rFonts w:cstheme="minorHAnsi"/>
              </w:rPr>
            </w:pPr>
          </w:p>
          <w:p w:rsidR="00596D71" w:rsidRPr="001025AE" w:rsidRDefault="00596D71" w:rsidP="00596D71">
            <w:pPr>
              <w:pStyle w:val="Prrafodelista"/>
              <w:numPr>
                <w:ilvl w:val="0"/>
                <w:numId w:val="19"/>
              </w:numPr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1025AE">
              <w:rPr>
                <w:rFonts w:asciiTheme="minorHAnsi" w:hAnsiTheme="minorHAnsi" w:cstheme="minorHAnsi"/>
                <w:b/>
              </w:rPr>
              <w:t>Información a Transmitir</w:t>
            </w:r>
            <w:r w:rsidR="001A7F5F" w:rsidRPr="001025AE">
              <w:rPr>
                <w:rFonts w:asciiTheme="minorHAnsi" w:hAnsiTheme="minorHAnsi" w:cstheme="minorHAnsi"/>
                <w:b/>
              </w:rPr>
              <w:t>.</w:t>
            </w:r>
          </w:p>
          <w:p w:rsidR="00596D71" w:rsidRPr="001025AE" w:rsidRDefault="00596D71" w:rsidP="009A4772">
            <w:pPr>
              <w:jc w:val="both"/>
              <w:rPr>
                <w:rFonts w:cstheme="minorHAnsi"/>
                <w:b/>
              </w:rPr>
            </w:pPr>
          </w:p>
          <w:p w:rsidR="00596D71" w:rsidRPr="001025AE" w:rsidRDefault="00596D71" w:rsidP="00455644">
            <w:pPr>
              <w:pStyle w:val="Prrafodelista"/>
              <w:numPr>
                <w:ilvl w:val="1"/>
                <w:numId w:val="19"/>
              </w:numPr>
              <w:tabs>
                <w:tab w:val="left" w:pos="1022"/>
              </w:tabs>
              <w:ind w:left="739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</w:rPr>
              <w:t xml:space="preserve">Se deberá asegurar la comunicación de la siguiente información: </w:t>
            </w:r>
          </w:p>
          <w:p w:rsidR="00596D71" w:rsidRPr="001025AE" w:rsidRDefault="00596D71" w:rsidP="009A4772">
            <w:pPr>
              <w:jc w:val="both"/>
              <w:rPr>
                <w:rFonts w:cstheme="minorHAnsi"/>
              </w:rPr>
            </w:pPr>
          </w:p>
          <w:p w:rsidR="00596D71" w:rsidRPr="001025AE" w:rsidRDefault="00596D71" w:rsidP="006929AA">
            <w:pPr>
              <w:pStyle w:val="Prrafodelista"/>
              <w:numPr>
                <w:ilvl w:val="2"/>
                <w:numId w:val="19"/>
              </w:numPr>
              <w:ind w:left="1589" w:hanging="850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  <w:color w:val="000000"/>
              </w:rPr>
              <w:t>La política de Seguridad Industrial, Seguridad Operativa y Protección al Medio Ambiente (SASISOPA-F-003).</w:t>
            </w:r>
          </w:p>
          <w:p w:rsidR="00596D71" w:rsidRPr="001025AE" w:rsidRDefault="00596D71" w:rsidP="006929AA">
            <w:pPr>
              <w:pStyle w:val="Prrafodelista"/>
              <w:numPr>
                <w:ilvl w:val="2"/>
                <w:numId w:val="19"/>
              </w:numPr>
              <w:ind w:left="1589" w:hanging="850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  <w:color w:val="000000"/>
              </w:rPr>
              <w:t>Las funciones, responsabilidades, autoridad y rendición de cuentas a todo el personal de la organización, de contratistas, subcontratistas, proveedores y prestadores de servicio. SASISOPA-F-004).</w:t>
            </w:r>
          </w:p>
          <w:p w:rsidR="00596D71" w:rsidRPr="001025AE" w:rsidRDefault="00596D71" w:rsidP="006929AA">
            <w:pPr>
              <w:pStyle w:val="Prrafodelista"/>
              <w:numPr>
                <w:ilvl w:val="2"/>
                <w:numId w:val="19"/>
              </w:numPr>
              <w:ind w:left="1589" w:hanging="850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  <w:color w:val="000000"/>
              </w:rPr>
              <w:t>Los Riesgos propios de las diferentes etapas del Proyecto (SASISOPA-F-005).</w:t>
            </w:r>
          </w:p>
          <w:p w:rsidR="00596D71" w:rsidRPr="001025AE" w:rsidRDefault="00596D71" w:rsidP="006929AA">
            <w:pPr>
              <w:pStyle w:val="Prrafodelista"/>
              <w:numPr>
                <w:ilvl w:val="2"/>
                <w:numId w:val="19"/>
              </w:numPr>
              <w:ind w:left="1589" w:hanging="850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  <w:color w:val="000000"/>
              </w:rPr>
              <w:t>Los Aspectos Ambientales (SASISOPA-F-005).</w:t>
            </w:r>
          </w:p>
          <w:p w:rsidR="00596D71" w:rsidRPr="001025AE" w:rsidRDefault="00596D71" w:rsidP="006929AA">
            <w:pPr>
              <w:pStyle w:val="Prrafodelista"/>
              <w:numPr>
                <w:ilvl w:val="2"/>
                <w:numId w:val="19"/>
              </w:numPr>
              <w:ind w:left="1589" w:hanging="850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  <w:color w:val="000000"/>
              </w:rPr>
              <w:t>Los requisitos legales vigentes y otros requisitos aplicables al Proyecto (SASISOPA-F-006).</w:t>
            </w:r>
          </w:p>
          <w:p w:rsidR="00596D71" w:rsidRPr="001025AE" w:rsidRDefault="00596D71" w:rsidP="006929AA">
            <w:pPr>
              <w:pStyle w:val="Prrafodelista"/>
              <w:numPr>
                <w:ilvl w:val="2"/>
                <w:numId w:val="19"/>
              </w:numPr>
              <w:ind w:left="1589" w:hanging="850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  <w:color w:val="000000"/>
              </w:rPr>
              <w:t>El cumplimiento de objetivos y metas (SASISOPA-F-007).</w:t>
            </w:r>
          </w:p>
          <w:p w:rsidR="00596D71" w:rsidRPr="001025AE" w:rsidRDefault="00596D71" w:rsidP="006929AA">
            <w:pPr>
              <w:pStyle w:val="Prrafodelista"/>
              <w:numPr>
                <w:ilvl w:val="2"/>
                <w:numId w:val="19"/>
              </w:numPr>
              <w:ind w:left="1589" w:hanging="850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  <w:color w:val="000000"/>
              </w:rPr>
              <w:t>Los resultados de las Auditorías al Sistema de Administración (SASISOPA-F-007).</w:t>
            </w:r>
          </w:p>
          <w:p w:rsidR="00596D71" w:rsidRPr="001025AE" w:rsidRDefault="00596D71" w:rsidP="006929AA">
            <w:pPr>
              <w:pStyle w:val="Prrafodelista"/>
              <w:numPr>
                <w:ilvl w:val="2"/>
                <w:numId w:val="19"/>
              </w:numPr>
              <w:ind w:left="1589" w:hanging="850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  <w:color w:val="000000"/>
              </w:rPr>
              <w:t>Los resultados de la evaluación del Desempeño sobre la Seguridad Industrial, Seguridad Operativa y Protección al Medio Ambiente (SASISOPA-F-007).</w:t>
            </w:r>
          </w:p>
          <w:p w:rsidR="00596D71" w:rsidRPr="001025AE" w:rsidRDefault="00596D71" w:rsidP="006929AA">
            <w:pPr>
              <w:pStyle w:val="Prrafodelista"/>
              <w:numPr>
                <w:ilvl w:val="2"/>
                <w:numId w:val="19"/>
              </w:numPr>
              <w:ind w:left="1589" w:hanging="850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  <w:color w:val="000000"/>
              </w:rPr>
              <w:t>La revisión de resultados por parte de la Dirección y las acciones que se deriven de ésta (SASISOPA-F-008).</w:t>
            </w:r>
          </w:p>
          <w:p w:rsidR="00596D71" w:rsidRPr="001025AE" w:rsidRDefault="00596D71" w:rsidP="006929AA">
            <w:pPr>
              <w:pStyle w:val="Prrafodelista"/>
              <w:numPr>
                <w:ilvl w:val="2"/>
                <w:numId w:val="19"/>
              </w:numPr>
              <w:ind w:left="1589" w:hanging="850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  <w:color w:val="000000"/>
              </w:rPr>
              <w:t xml:space="preserve">Las indicaciones a seguir para la implementación del Sistema de administración (SASISOPA-F-007). </w:t>
            </w:r>
          </w:p>
          <w:p w:rsidR="00596D71" w:rsidRPr="001025AE" w:rsidRDefault="00596D71" w:rsidP="006929AA">
            <w:pPr>
              <w:pStyle w:val="Prrafodelista"/>
              <w:numPr>
                <w:ilvl w:val="2"/>
                <w:numId w:val="19"/>
              </w:numPr>
              <w:ind w:left="1589" w:hanging="850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  <w:color w:val="000000"/>
              </w:rPr>
              <w:t>El funcionamiento operativo y la implementación de controles (SASISOPA-F-008).</w:t>
            </w:r>
          </w:p>
          <w:p w:rsidR="00596D71" w:rsidRPr="001025AE" w:rsidRDefault="00596D71" w:rsidP="006929AA">
            <w:pPr>
              <w:pStyle w:val="Prrafodelista"/>
              <w:numPr>
                <w:ilvl w:val="2"/>
                <w:numId w:val="19"/>
              </w:numPr>
              <w:ind w:left="1589" w:hanging="850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  <w:color w:val="000000"/>
              </w:rPr>
              <w:t>La información necesaria para cumplir con los requisitos del Sistema de Administración (SASISOPA-F-008).</w:t>
            </w:r>
          </w:p>
          <w:p w:rsidR="00596D71" w:rsidRPr="001025AE" w:rsidRDefault="00596D71" w:rsidP="006929AA">
            <w:pPr>
              <w:pStyle w:val="Prrafodelista"/>
              <w:numPr>
                <w:ilvl w:val="2"/>
                <w:numId w:val="19"/>
              </w:numPr>
              <w:ind w:left="1589" w:hanging="850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</w:rPr>
              <w:t xml:space="preserve">Los impactos asociados a sus actividades laborales </w:t>
            </w:r>
            <w:r w:rsidRPr="001025AE">
              <w:rPr>
                <w:rFonts w:asciiTheme="minorHAnsi" w:hAnsiTheme="minorHAnsi" w:cstheme="minorHAnsi"/>
                <w:color w:val="000000"/>
              </w:rPr>
              <w:t>(SASISOPA-F-008)</w:t>
            </w:r>
            <w:r w:rsidRPr="001025AE">
              <w:rPr>
                <w:rFonts w:asciiTheme="minorHAnsi" w:hAnsiTheme="minorHAnsi" w:cstheme="minorHAnsi"/>
              </w:rPr>
              <w:t>.</w:t>
            </w:r>
          </w:p>
          <w:p w:rsidR="00596D71" w:rsidRPr="001025AE" w:rsidRDefault="00596D71" w:rsidP="006929AA">
            <w:pPr>
              <w:pStyle w:val="Prrafodelista"/>
              <w:numPr>
                <w:ilvl w:val="2"/>
                <w:numId w:val="19"/>
              </w:numPr>
              <w:ind w:left="1589" w:hanging="850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</w:rPr>
              <w:t xml:space="preserve">Los beneficios de un mejor desempeño </w:t>
            </w:r>
            <w:r w:rsidRPr="001025AE">
              <w:rPr>
                <w:rFonts w:asciiTheme="minorHAnsi" w:hAnsiTheme="minorHAnsi" w:cstheme="minorHAnsi"/>
                <w:color w:val="000000"/>
              </w:rPr>
              <w:t>(SASISOPA-F-008)</w:t>
            </w:r>
            <w:r w:rsidRPr="001025AE">
              <w:rPr>
                <w:rFonts w:asciiTheme="minorHAnsi" w:hAnsiTheme="minorHAnsi" w:cstheme="minorHAnsi"/>
              </w:rPr>
              <w:t>.</w:t>
            </w:r>
          </w:p>
          <w:p w:rsidR="00596D71" w:rsidRPr="001025AE" w:rsidRDefault="00596D71" w:rsidP="006929AA">
            <w:pPr>
              <w:pStyle w:val="Prrafodelista"/>
              <w:numPr>
                <w:ilvl w:val="2"/>
                <w:numId w:val="19"/>
              </w:numPr>
              <w:ind w:left="1589" w:hanging="850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</w:rPr>
              <w:t xml:space="preserve">Las medidas a adoptar en situaciones de emergencia </w:t>
            </w:r>
            <w:r w:rsidRPr="001025AE">
              <w:rPr>
                <w:rFonts w:asciiTheme="minorHAnsi" w:hAnsiTheme="minorHAnsi" w:cstheme="minorHAnsi"/>
                <w:color w:val="000000"/>
              </w:rPr>
              <w:t>(SASISOPA-F-008)</w:t>
            </w:r>
            <w:r w:rsidRPr="001025AE">
              <w:rPr>
                <w:rFonts w:asciiTheme="minorHAnsi" w:hAnsiTheme="minorHAnsi" w:cstheme="minorHAnsi"/>
              </w:rPr>
              <w:t>.</w:t>
            </w:r>
          </w:p>
          <w:p w:rsidR="00596D71" w:rsidRPr="001025AE" w:rsidRDefault="00596D71" w:rsidP="006929AA">
            <w:pPr>
              <w:pStyle w:val="Prrafodelista"/>
              <w:numPr>
                <w:ilvl w:val="2"/>
                <w:numId w:val="19"/>
              </w:numPr>
              <w:ind w:left="1589" w:hanging="850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</w:rPr>
              <w:t xml:space="preserve">Las propuestas de mejora, sugerencias y peticiones de información </w:t>
            </w:r>
            <w:r w:rsidRPr="001025AE">
              <w:rPr>
                <w:rFonts w:asciiTheme="minorHAnsi" w:hAnsiTheme="minorHAnsi" w:cstheme="minorHAnsi"/>
                <w:color w:val="000000"/>
              </w:rPr>
              <w:t>(SASISOPA-F-008)</w:t>
            </w:r>
            <w:r w:rsidRPr="001025AE">
              <w:rPr>
                <w:rFonts w:asciiTheme="minorHAnsi" w:hAnsiTheme="minorHAnsi" w:cstheme="minorHAnsi"/>
              </w:rPr>
              <w:t xml:space="preserve">. </w:t>
            </w:r>
          </w:p>
          <w:p w:rsidR="00596D71" w:rsidRPr="001025AE" w:rsidRDefault="00596D71" w:rsidP="009A4772">
            <w:pPr>
              <w:jc w:val="both"/>
              <w:rPr>
                <w:rFonts w:cstheme="minorHAnsi"/>
                <w:b/>
              </w:rPr>
            </w:pPr>
          </w:p>
          <w:p w:rsidR="00596D71" w:rsidRPr="001025AE" w:rsidRDefault="00596D71" w:rsidP="00596D71">
            <w:pPr>
              <w:pStyle w:val="Prrafodelista"/>
              <w:numPr>
                <w:ilvl w:val="0"/>
                <w:numId w:val="19"/>
              </w:numPr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1025AE">
              <w:rPr>
                <w:rFonts w:asciiTheme="minorHAnsi" w:hAnsiTheme="minorHAnsi" w:cstheme="minorHAnsi"/>
                <w:b/>
              </w:rPr>
              <w:t>Comunicación a Contratistas y Visitantes</w:t>
            </w:r>
            <w:r w:rsidR="001A7F5F" w:rsidRPr="001025AE">
              <w:rPr>
                <w:rFonts w:asciiTheme="minorHAnsi" w:hAnsiTheme="minorHAnsi" w:cstheme="minorHAnsi"/>
                <w:b/>
              </w:rPr>
              <w:t>.</w:t>
            </w:r>
            <w:r w:rsidRPr="001025AE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596D71" w:rsidRPr="001025AE" w:rsidRDefault="00596D71" w:rsidP="009A4772">
            <w:pPr>
              <w:jc w:val="both"/>
              <w:rPr>
                <w:rFonts w:cstheme="minorHAnsi"/>
              </w:rPr>
            </w:pPr>
          </w:p>
          <w:p w:rsidR="00596D71" w:rsidRPr="001025AE" w:rsidRDefault="00596D71" w:rsidP="00455644">
            <w:pPr>
              <w:pStyle w:val="Prrafodelista"/>
              <w:numPr>
                <w:ilvl w:val="1"/>
                <w:numId w:val="19"/>
              </w:numPr>
              <w:ind w:left="1022" w:hanging="567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</w:rPr>
              <w:t>La comunicación a los contratistas debe ser realizada según el trabajo a desempeñar, deben ser  comunicados los riesgos inherentes al lugar de trabajo y el Plan de Emergencia de la Organización, así como los Aspectos Ambientales Relacionados con sus Actividades, antes de la realización de cualquier trabajo en las instalaciones de la Estación de Servicio.</w:t>
            </w:r>
          </w:p>
          <w:p w:rsidR="00596D71" w:rsidRPr="001025AE" w:rsidRDefault="00596D71" w:rsidP="00455644">
            <w:pPr>
              <w:ind w:left="1164" w:hanging="709"/>
              <w:jc w:val="both"/>
              <w:rPr>
                <w:rFonts w:cstheme="minorHAnsi"/>
              </w:rPr>
            </w:pPr>
          </w:p>
          <w:p w:rsidR="00596D71" w:rsidRPr="001025AE" w:rsidRDefault="00596D71" w:rsidP="00455644">
            <w:pPr>
              <w:pStyle w:val="Prrafodelista"/>
              <w:numPr>
                <w:ilvl w:val="1"/>
                <w:numId w:val="19"/>
              </w:numPr>
              <w:ind w:left="1022" w:hanging="567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</w:rPr>
              <w:t xml:space="preserve">La comunicación se realizará junto con la Orden de Trabajo, siendo entregados los Formatos Correspondientes al Sistema de Administración, firmado, antes de realizar el </w:t>
            </w:r>
            <w:r w:rsidRPr="001025AE">
              <w:rPr>
                <w:rFonts w:asciiTheme="minorHAnsi" w:hAnsiTheme="minorHAnsi" w:cstheme="minorHAnsi"/>
              </w:rPr>
              <w:lastRenderedPageBreak/>
              <w:t>trabajo solicitado, como aceptación y conocimiento de los riesgos de nuestras instalaciones y Plan de Emergencia y aspectos ambientales relacionados con sus actividades.</w:t>
            </w:r>
          </w:p>
          <w:p w:rsidR="00596D71" w:rsidRPr="001025AE" w:rsidRDefault="00596D71" w:rsidP="009A4772">
            <w:pPr>
              <w:jc w:val="both"/>
              <w:rPr>
                <w:rFonts w:cstheme="minorHAnsi"/>
              </w:rPr>
            </w:pPr>
          </w:p>
          <w:p w:rsidR="00596D71" w:rsidRPr="001025AE" w:rsidRDefault="00596D71" w:rsidP="00455644">
            <w:pPr>
              <w:pStyle w:val="Prrafodelista"/>
              <w:numPr>
                <w:ilvl w:val="1"/>
                <w:numId w:val="19"/>
              </w:numPr>
              <w:ind w:left="1022" w:hanging="567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</w:rPr>
              <w:t>Por su parte el Contratista está obligado a facilitar los riesgos inherentes a la actividad que desarrollará en las instalaciones. El Representante Técnico del sistema de Administración, o la persona que este designe, será el encargado de la emisión y petición de los registros mencionados.</w:t>
            </w:r>
          </w:p>
          <w:p w:rsidR="00596D71" w:rsidRPr="001025AE" w:rsidRDefault="00596D71" w:rsidP="00455644">
            <w:pPr>
              <w:ind w:left="1022" w:hanging="567"/>
              <w:jc w:val="both"/>
              <w:rPr>
                <w:rFonts w:cstheme="minorHAnsi"/>
              </w:rPr>
            </w:pPr>
          </w:p>
          <w:p w:rsidR="00596D71" w:rsidRPr="001025AE" w:rsidRDefault="00596D71" w:rsidP="00455644">
            <w:pPr>
              <w:pStyle w:val="Prrafodelista"/>
              <w:numPr>
                <w:ilvl w:val="1"/>
                <w:numId w:val="19"/>
              </w:numPr>
              <w:ind w:left="1022" w:hanging="567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</w:rPr>
              <w:t>Las comunicaciones a los visitantes se realizarán mediante los tablones de anuncios, así como las diversas señalizaciones de información y de emergencia que se encuentran ubicadas en las instalaciones.</w:t>
            </w:r>
          </w:p>
          <w:p w:rsidR="00596D71" w:rsidRPr="001025AE" w:rsidRDefault="00596D71" w:rsidP="00455644">
            <w:pPr>
              <w:ind w:left="1022" w:hanging="567"/>
              <w:jc w:val="both"/>
              <w:rPr>
                <w:rFonts w:cstheme="minorHAnsi"/>
              </w:rPr>
            </w:pPr>
          </w:p>
          <w:p w:rsidR="00596D71" w:rsidRPr="001025AE" w:rsidRDefault="00596D71" w:rsidP="00455644">
            <w:pPr>
              <w:pStyle w:val="Prrafodelista"/>
              <w:numPr>
                <w:ilvl w:val="1"/>
                <w:numId w:val="19"/>
              </w:numPr>
              <w:ind w:left="1022" w:hanging="567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</w:rPr>
              <w:t>Se tratará como comunicación externa cualquier solicitud de información por partes de estos, que no se mencione anteriormente.</w:t>
            </w:r>
          </w:p>
          <w:p w:rsidR="00596D71" w:rsidRPr="001025AE" w:rsidRDefault="00596D71" w:rsidP="009A4772">
            <w:pPr>
              <w:jc w:val="both"/>
              <w:rPr>
                <w:rFonts w:cstheme="minorHAnsi"/>
                <w:b/>
              </w:rPr>
            </w:pPr>
          </w:p>
          <w:p w:rsidR="00596D71" w:rsidRPr="001025AE" w:rsidRDefault="00596D71" w:rsidP="00596D71">
            <w:pPr>
              <w:pStyle w:val="Prrafodelista"/>
              <w:numPr>
                <w:ilvl w:val="0"/>
                <w:numId w:val="19"/>
              </w:numPr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1025AE">
              <w:rPr>
                <w:rFonts w:asciiTheme="minorHAnsi" w:hAnsiTheme="minorHAnsi" w:cstheme="minorHAnsi"/>
                <w:b/>
              </w:rPr>
              <w:t>Comunicación Externa</w:t>
            </w:r>
            <w:r w:rsidR="001A7F5F" w:rsidRPr="001025AE">
              <w:rPr>
                <w:rFonts w:asciiTheme="minorHAnsi" w:hAnsiTheme="minorHAnsi" w:cstheme="minorHAnsi"/>
                <w:b/>
              </w:rPr>
              <w:t>.</w:t>
            </w:r>
            <w:r w:rsidRPr="001025AE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596D71" w:rsidRPr="001025AE" w:rsidRDefault="00596D71" w:rsidP="009A4772">
            <w:pPr>
              <w:jc w:val="both"/>
              <w:rPr>
                <w:rFonts w:cstheme="minorHAnsi"/>
              </w:rPr>
            </w:pPr>
          </w:p>
          <w:p w:rsidR="00596D71" w:rsidRPr="001025AE" w:rsidRDefault="00596D71" w:rsidP="00455644">
            <w:pPr>
              <w:pStyle w:val="Prrafodelista"/>
              <w:numPr>
                <w:ilvl w:val="1"/>
                <w:numId w:val="19"/>
              </w:numPr>
              <w:ind w:left="1022" w:hanging="567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</w:rPr>
              <w:t xml:space="preserve">La Estación de Servicio considera la comunicación externa a toda aquella información que se facilita a personas que no pertenezcan a la estructura de la organización o a aquellas comunicaciones recogidas, documentadas y que han sido respondidas al recibir las comunicaciones relevantes recibidas tanto de forma verbal, como por escrito. </w:t>
            </w:r>
          </w:p>
          <w:p w:rsidR="00596D71" w:rsidRPr="001025AE" w:rsidRDefault="00596D71" w:rsidP="00455644">
            <w:pPr>
              <w:ind w:left="1022" w:hanging="567"/>
              <w:jc w:val="both"/>
              <w:rPr>
                <w:rFonts w:cstheme="minorHAnsi"/>
              </w:rPr>
            </w:pPr>
          </w:p>
          <w:p w:rsidR="00596D71" w:rsidRPr="001025AE" w:rsidRDefault="00596D71" w:rsidP="00455644">
            <w:pPr>
              <w:pStyle w:val="Prrafodelista"/>
              <w:numPr>
                <w:ilvl w:val="1"/>
                <w:numId w:val="19"/>
              </w:numPr>
              <w:ind w:left="1022" w:hanging="567"/>
              <w:contextualSpacing/>
              <w:jc w:val="both"/>
              <w:rPr>
                <w:rFonts w:asciiTheme="minorHAnsi" w:hAnsiTheme="minorHAnsi" w:cstheme="minorHAnsi"/>
              </w:rPr>
            </w:pPr>
            <w:r w:rsidRPr="001025AE">
              <w:rPr>
                <w:rFonts w:asciiTheme="minorHAnsi" w:hAnsiTheme="minorHAnsi" w:cstheme="minorHAnsi"/>
              </w:rPr>
              <w:t xml:space="preserve">Estas comunicaciones las pueden realizar las diferentes partes interesadas como clientes, accionistas, dependencias de gobierno, los proveedores, etc., En estos casos se archivará la solicitud o documento y la contestación a la solicitud. </w:t>
            </w:r>
          </w:p>
          <w:p w:rsidR="00596D71" w:rsidRPr="001025AE" w:rsidRDefault="00596D71" w:rsidP="00455644">
            <w:pPr>
              <w:ind w:left="1022" w:hanging="567"/>
              <w:jc w:val="both"/>
              <w:rPr>
                <w:rFonts w:cstheme="minorHAnsi"/>
              </w:rPr>
            </w:pPr>
          </w:p>
          <w:p w:rsidR="00596D71" w:rsidRPr="001025AE" w:rsidRDefault="00596D71" w:rsidP="00455644">
            <w:pPr>
              <w:pStyle w:val="Prrafodelista"/>
              <w:numPr>
                <w:ilvl w:val="1"/>
                <w:numId w:val="19"/>
              </w:numPr>
              <w:ind w:left="1022" w:hanging="567"/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1025AE">
              <w:rPr>
                <w:rFonts w:asciiTheme="minorHAnsi" w:hAnsiTheme="minorHAnsi" w:cstheme="minorHAnsi"/>
              </w:rPr>
              <w:t>Si a la organización le requieren partes interesadas externas información acerca de su Sistema de Administración, el Representante Técnico junto a los involucrados darán la oportuna resolución. Dejando constancia de esta comunicación externa si así se hiciera. De la misma manera, la comunicación externa será siempre supervisada por el RT, o por la persona designada por la alta dirección. Todos los comunicados externos se documentarán, así como la respuesta que se dé a los mismos, sobre todo en el caso de las quejas. El RT se asegurará que toda la comunicación externa relevante sea atendida y se le dé seguimiento.</w:t>
            </w:r>
          </w:p>
          <w:p w:rsidR="00596D71" w:rsidRPr="001025AE" w:rsidRDefault="00596D71" w:rsidP="009A4772">
            <w:pPr>
              <w:jc w:val="both"/>
              <w:rPr>
                <w:rFonts w:cstheme="minorHAnsi"/>
                <w:b/>
              </w:rPr>
            </w:pPr>
          </w:p>
          <w:p w:rsidR="00596D71" w:rsidRPr="001025AE" w:rsidRDefault="00596D71" w:rsidP="009A4772">
            <w:pPr>
              <w:jc w:val="both"/>
              <w:rPr>
                <w:rFonts w:cstheme="minorHAnsi"/>
                <w:b/>
              </w:rPr>
            </w:pPr>
          </w:p>
          <w:p w:rsidR="00596D71" w:rsidRPr="001025AE" w:rsidRDefault="00596D71" w:rsidP="00596D71">
            <w:pPr>
              <w:pStyle w:val="Textoindependiente2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1025AE">
              <w:rPr>
                <w:rFonts w:asciiTheme="minorHAnsi" w:hAnsiTheme="minorHAnsi" w:cstheme="minorHAnsi"/>
                <w:b/>
                <w:bCs/>
                <w:szCs w:val="22"/>
              </w:rPr>
              <w:t>Participación</w:t>
            </w:r>
            <w:r w:rsidR="001A7F5F" w:rsidRPr="001025AE">
              <w:rPr>
                <w:rFonts w:asciiTheme="minorHAnsi" w:hAnsiTheme="minorHAnsi" w:cstheme="minorHAnsi"/>
                <w:b/>
                <w:bCs/>
                <w:szCs w:val="22"/>
              </w:rPr>
              <w:t>.</w:t>
            </w:r>
          </w:p>
          <w:p w:rsidR="00596D71" w:rsidRPr="001025AE" w:rsidRDefault="00596D71" w:rsidP="00455644">
            <w:pPr>
              <w:pStyle w:val="Textoindependiente2"/>
              <w:numPr>
                <w:ilvl w:val="1"/>
                <w:numId w:val="19"/>
              </w:numPr>
              <w:spacing w:line="240" w:lineRule="auto"/>
              <w:ind w:left="1022" w:hanging="567"/>
              <w:rPr>
                <w:rFonts w:asciiTheme="minorHAnsi" w:hAnsiTheme="minorHAnsi" w:cstheme="minorHAnsi"/>
                <w:bCs/>
                <w:szCs w:val="22"/>
              </w:rPr>
            </w:pPr>
            <w:r w:rsidRPr="001025AE">
              <w:rPr>
                <w:rFonts w:asciiTheme="minorHAnsi" w:hAnsiTheme="minorHAnsi" w:cstheme="minorHAnsi"/>
                <w:bCs/>
                <w:szCs w:val="22"/>
              </w:rPr>
              <w:t xml:space="preserve">El Representante Técnico deberá promover la participación del personal involucrado en el Sistema de Administración en todos los niveles de la organización, para asegurar el reporte de los actos y </w:t>
            </w:r>
            <w:r w:rsidRPr="001025AE">
              <w:rPr>
                <w:rFonts w:asciiTheme="minorHAnsi" w:hAnsiTheme="minorHAnsi" w:cstheme="minorHAnsi"/>
                <w:bCs/>
                <w:szCs w:val="22"/>
              </w:rPr>
              <w:lastRenderedPageBreak/>
              <w:t xml:space="preserve">condiciones inseguras de trabajo, así como, la identificación de actos y condiciones que pueden dañar al ambiente. </w:t>
            </w:r>
          </w:p>
          <w:p w:rsidR="00596D71" w:rsidRPr="001025AE" w:rsidRDefault="00596D71" w:rsidP="00455644">
            <w:pPr>
              <w:pStyle w:val="Textoindependiente2"/>
              <w:numPr>
                <w:ilvl w:val="1"/>
                <w:numId w:val="19"/>
              </w:numPr>
              <w:spacing w:line="240" w:lineRule="auto"/>
              <w:ind w:left="1022" w:hanging="567"/>
              <w:rPr>
                <w:rFonts w:asciiTheme="minorHAnsi" w:hAnsiTheme="minorHAnsi" w:cstheme="minorHAnsi"/>
                <w:bCs/>
                <w:szCs w:val="22"/>
              </w:rPr>
            </w:pPr>
            <w:r w:rsidRPr="001025AE">
              <w:rPr>
                <w:rFonts w:asciiTheme="minorHAnsi" w:hAnsiTheme="minorHAnsi" w:cstheme="minorHAnsi"/>
                <w:bCs/>
                <w:szCs w:val="22"/>
              </w:rPr>
              <w:t>Para mayor información, consultar el procedimiento de Reporte de Actos y Condiciones Inseguras (SASISOPA-P-008)</w:t>
            </w:r>
          </w:p>
          <w:p w:rsidR="00596D71" w:rsidRPr="001025AE" w:rsidRDefault="00596D71" w:rsidP="009A4772">
            <w:pPr>
              <w:pStyle w:val="Textoindependiente2"/>
              <w:spacing w:line="240" w:lineRule="auto"/>
              <w:ind w:left="720"/>
              <w:rPr>
                <w:rFonts w:asciiTheme="minorHAnsi" w:hAnsiTheme="minorHAnsi" w:cstheme="minorHAnsi"/>
                <w:bCs/>
                <w:szCs w:val="22"/>
              </w:rPr>
            </w:pPr>
          </w:p>
          <w:p w:rsidR="00596D71" w:rsidRPr="001025AE" w:rsidRDefault="00596D71" w:rsidP="00596D71">
            <w:pPr>
              <w:pStyle w:val="Textoindependiente2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1025AE">
              <w:rPr>
                <w:rFonts w:asciiTheme="minorHAnsi" w:hAnsiTheme="minorHAnsi" w:cstheme="minorHAnsi"/>
                <w:b/>
                <w:szCs w:val="22"/>
              </w:rPr>
              <w:t>Consulta a los trabajadores</w:t>
            </w:r>
            <w:r w:rsidR="00400019" w:rsidRPr="001025AE">
              <w:rPr>
                <w:rFonts w:asciiTheme="minorHAnsi" w:hAnsiTheme="minorHAnsi" w:cstheme="minorHAnsi"/>
                <w:b/>
                <w:szCs w:val="22"/>
              </w:rPr>
              <w:t>.</w:t>
            </w:r>
            <w:r w:rsidRPr="001025AE">
              <w:rPr>
                <w:rFonts w:asciiTheme="minorHAnsi" w:hAnsiTheme="minorHAnsi" w:cstheme="minorHAnsi"/>
                <w:b/>
                <w:bCs/>
                <w:szCs w:val="22"/>
              </w:rPr>
              <w:t xml:space="preserve"> </w:t>
            </w:r>
          </w:p>
          <w:p w:rsidR="00596D71" w:rsidRPr="001025AE" w:rsidRDefault="00596D71" w:rsidP="00400019">
            <w:pPr>
              <w:pStyle w:val="Prrafodelista"/>
              <w:numPr>
                <w:ilvl w:val="1"/>
                <w:numId w:val="19"/>
              </w:numPr>
              <w:tabs>
                <w:tab w:val="left" w:pos="0"/>
                <w:tab w:val="left" w:pos="452"/>
                <w:tab w:val="left" w:pos="850"/>
                <w:tab w:val="left" w:pos="1076"/>
                <w:tab w:val="left" w:pos="1416"/>
                <w:tab w:val="left" w:pos="1643"/>
                <w:tab w:val="left" w:pos="1984"/>
                <w:tab w:val="left" w:pos="2210"/>
                <w:tab w:val="left" w:pos="2550"/>
                <w:tab w:val="left" w:pos="2777"/>
                <w:tab w:val="left" w:pos="3600"/>
              </w:tabs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  <w:r w:rsidRPr="001025AE">
              <w:rPr>
                <w:rFonts w:asciiTheme="minorHAnsi" w:hAnsiTheme="minorHAnsi" w:cstheme="minorHAnsi"/>
                <w:sz w:val="22"/>
              </w:rPr>
              <w:t>La consulta a los trabajadores que se encuentran dentro del alcance del Sistema de Administración de Seguridad Operacional, Seguridad Industrial y la Protección al Medio Ambiente, se lleva a cabo mensualmente.</w:t>
            </w:r>
          </w:p>
          <w:p w:rsidR="00596D71" w:rsidRPr="001025AE" w:rsidRDefault="00596D71" w:rsidP="00400019">
            <w:pPr>
              <w:tabs>
                <w:tab w:val="left" w:pos="0"/>
                <w:tab w:val="left" w:pos="452"/>
                <w:tab w:val="left" w:pos="850"/>
                <w:tab w:val="left" w:pos="1076"/>
                <w:tab w:val="left" w:pos="1416"/>
                <w:tab w:val="left" w:pos="1643"/>
                <w:tab w:val="left" w:pos="1984"/>
                <w:tab w:val="left" w:pos="2210"/>
                <w:tab w:val="left" w:pos="2550"/>
                <w:tab w:val="left" w:pos="2777"/>
                <w:tab w:val="left" w:pos="3600"/>
              </w:tabs>
              <w:rPr>
                <w:rFonts w:cstheme="minorHAnsi"/>
                <w:sz w:val="20"/>
              </w:rPr>
            </w:pPr>
          </w:p>
          <w:p w:rsidR="00596D71" w:rsidRPr="001025AE" w:rsidRDefault="00596D71" w:rsidP="00400019">
            <w:pPr>
              <w:pStyle w:val="Prrafodelista"/>
              <w:numPr>
                <w:ilvl w:val="1"/>
                <w:numId w:val="19"/>
              </w:numPr>
              <w:contextualSpacing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1025AE">
              <w:rPr>
                <w:rFonts w:asciiTheme="minorHAnsi" w:hAnsiTheme="minorHAnsi" w:cstheme="minorHAnsi"/>
                <w:sz w:val="22"/>
              </w:rPr>
              <w:t>El responsable de realizar la consulta es el Jefe o responsable de</w:t>
            </w:r>
            <w:r w:rsidR="00400019" w:rsidRPr="001025AE">
              <w:rPr>
                <w:rFonts w:asciiTheme="minorHAnsi" w:hAnsiTheme="minorHAnsi" w:cstheme="minorHAnsi"/>
                <w:sz w:val="22"/>
              </w:rPr>
              <w:t xml:space="preserve"> turno</w:t>
            </w:r>
            <w:r w:rsidRPr="001025AE">
              <w:rPr>
                <w:rFonts w:asciiTheme="minorHAnsi" w:hAnsiTheme="minorHAnsi" w:cstheme="minorHAnsi"/>
                <w:sz w:val="22"/>
              </w:rPr>
              <w:t>, el Representante Técnico o la persona que este designe y deben registrar toda la información en el “Acta de Reunión”, y enviar el documento a la Dirección, para realizar la consulta respectiva a los responsable</w:t>
            </w:r>
            <w:r w:rsidR="00400019" w:rsidRPr="001025AE">
              <w:rPr>
                <w:rFonts w:asciiTheme="minorHAnsi" w:hAnsiTheme="minorHAnsi" w:cstheme="minorHAnsi"/>
                <w:sz w:val="22"/>
              </w:rPr>
              <w:t>s</w:t>
            </w:r>
            <w:r w:rsidRPr="001025AE">
              <w:rPr>
                <w:rFonts w:asciiTheme="minorHAnsi" w:hAnsiTheme="minorHAnsi" w:cstheme="minorHAnsi"/>
                <w:sz w:val="22"/>
              </w:rPr>
              <w:t xml:space="preserve"> y dar solución a aquellas inquietudes, o a realizar el seguimiento respectivo.</w:t>
            </w:r>
          </w:p>
          <w:p w:rsidR="00596D71" w:rsidRPr="001025AE" w:rsidRDefault="00596D71" w:rsidP="009A4772">
            <w:pPr>
              <w:jc w:val="both"/>
              <w:rPr>
                <w:rFonts w:cstheme="minorHAnsi"/>
                <w:b/>
              </w:rPr>
            </w:pPr>
          </w:p>
        </w:tc>
      </w:tr>
      <w:tr w:rsidR="00596D71" w:rsidRPr="001025AE" w:rsidTr="009A4772">
        <w:trPr>
          <w:trHeight w:val="312"/>
        </w:trPr>
        <w:tc>
          <w:tcPr>
            <w:tcW w:w="3257" w:type="dxa"/>
          </w:tcPr>
          <w:p w:rsidR="00596D71" w:rsidRPr="001025AE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  <w:r w:rsidRPr="001025AE">
              <w:rPr>
                <w:rFonts w:cstheme="minorHAnsi"/>
                <w:b/>
                <w:sz w:val="24"/>
              </w:rPr>
              <w:lastRenderedPageBreak/>
              <w:t>CAMBIOS</w:t>
            </w:r>
          </w:p>
        </w:tc>
        <w:tc>
          <w:tcPr>
            <w:tcW w:w="3324" w:type="dxa"/>
            <w:gridSpan w:val="2"/>
          </w:tcPr>
          <w:p w:rsidR="00596D71" w:rsidRPr="001025AE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  <w:r w:rsidRPr="001025AE">
              <w:rPr>
                <w:rFonts w:cstheme="minorHAnsi"/>
                <w:b/>
                <w:sz w:val="24"/>
              </w:rPr>
              <w:t>FECHA DE CAMBIO</w:t>
            </w:r>
          </w:p>
        </w:tc>
        <w:tc>
          <w:tcPr>
            <w:tcW w:w="3385" w:type="dxa"/>
          </w:tcPr>
          <w:p w:rsidR="00596D71" w:rsidRPr="001025AE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  <w:r w:rsidRPr="001025AE">
              <w:rPr>
                <w:rFonts w:cstheme="minorHAnsi"/>
                <w:b/>
                <w:sz w:val="24"/>
              </w:rPr>
              <w:t>MOTIVO DEL CAMBIO</w:t>
            </w:r>
          </w:p>
        </w:tc>
      </w:tr>
      <w:tr w:rsidR="00596D71" w:rsidRPr="001025AE" w:rsidTr="009A4772">
        <w:trPr>
          <w:trHeight w:val="312"/>
        </w:trPr>
        <w:tc>
          <w:tcPr>
            <w:tcW w:w="3257" w:type="dxa"/>
          </w:tcPr>
          <w:p w:rsidR="00596D71" w:rsidRPr="001025AE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324" w:type="dxa"/>
            <w:gridSpan w:val="2"/>
          </w:tcPr>
          <w:p w:rsidR="00596D71" w:rsidRPr="001025AE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385" w:type="dxa"/>
          </w:tcPr>
          <w:p w:rsidR="00596D71" w:rsidRPr="001025AE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</w:p>
        </w:tc>
      </w:tr>
      <w:tr w:rsidR="00596D71" w:rsidRPr="001025AE" w:rsidTr="009A4772">
        <w:trPr>
          <w:trHeight w:val="312"/>
        </w:trPr>
        <w:tc>
          <w:tcPr>
            <w:tcW w:w="3257" w:type="dxa"/>
          </w:tcPr>
          <w:p w:rsidR="00596D71" w:rsidRPr="001025AE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324" w:type="dxa"/>
            <w:gridSpan w:val="2"/>
          </w:tcPr>
          <w:p w:rsidR="00596D71" w:rsidRPr="001025AE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385" w:type="dxa"/>
          </w:tcPr>
          <w:p w:rsidR="00596D71" w:rsidRPr="001025AE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</w:p>
        </w:tc>
      </w:tr>
      <w:tr w:rsidR="00596D71" w:rsidRPr="001025AE" w:rsidTr="009A4772">
        <w:trPr>
          <w:trHeight w:val="312"/>
        </w:trPr>
        <w:tc>
          <w:tcPr>
            <w:tcW w:w="9966" w:type="dxa"/>
            <w:gridSpan w:val="4"/>
          </w:tcPr>
          <w:p w:rsidR="00596D71" w:rsidRPr="001025AE" w:rsidRDefault="00596D71" w:rsidP="009A4772">
            <w:pPr>
              <w:jc w:val="center"/>
              <w:rPr>
                <w:rFonts w:cstheme="minorHAnsi"/>
                <w:b/>
                <w:sz w:val="24"/>
              </w:rPr>
            </w:pPr>
            <w:r w:rsidRPr="001025AE">
              <w:rPr>
                <w:rFonts w:cstheme="minorHAnsi"/>
                <w:b/>
                <w:sz w:val="24"/>
              </w:rPr>
              <w:t>ANEXOS:</w:t>
            </w:r>
          </w:p>
        </w:tc>
      </w:tr>
      <w:tr w:rsidR="00596D71" w:rsidRPr="001025AE" w:rsidTr="009A4772">
        <w:trPr>
          <w:trHeight w:val="312"/>
        </w:trPr>
        <w:tc>
          <w:tcPr>
            <w:tcW w:w="9966" w:type="dxa"/>
            <w:gridSpan w:val="4"/>
          </w:tcPr>
          <w:p w:rsidR="00596D71" w:rsidRPr="001025AE" w:rsidRDefault="00596D71" w:rsidP="009A4772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1025AE">
              <w:rPr>
                <w:rFonts w:eastAsia="Times New Roman" w:cstheme="minorHAnsi"/>
                <w:color w:val="000000"/>
                <w:lang w:eastAsia="es-MX"/>
              </w:rPr>
              <w:t>SASISOPA-F-003; Comunicación de Política y Objetivos</w:t>
            </w:r>
            <w:r w:rsidR="00F81CFC" w:rsidRPr="001025AE">
              <w:rPr>
                <w:rFonts w:eastAsia="Times New Roman" w:cstheme="minorHAnsi"/>
                <w:color w:val="000000"/>
                <w:lang w:eastAsia="es-MX"/>
              </w:rPr>
              <w:t>.</w:t>
            </w:r>
            <w:r w:rsidRPr="001025AE">
              <w:rPr>
                <w:rFonts w:eastAsia="Times New Roman" w:cstheme="minorHAnsi"/>
                <w:color w:val="000000"/>
                <w:lang w:eastAsia="es-MX"/>
              </w:rPr>
              <w:t xml:space="preserve"> </w:t>
            </w:r>
          </w:p>
          <w:p w:rsidR="00596D71" w:rsidRPr="001025AE" w:rsidRDefault="00596D71" w:rsidP="009A4772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1025AE">
              <w:rPr>
                <w:rFonts w:eastAsia="Times New Roman" w:cstheme="minorHAnsi"/>
                <w:color w:val="000000"/>
                <w:lang w:eastAsia="es-MX"/>
              </w:rPr>
              <w:t>SASISOPA-F-004; Comunicación Organigrama</w:t>
            </w:r>
            <w:r w:rsidR="00F81CFC" w:rsidRPr="001025AE">
              <w:rPr>
                <w:rFonts w:eastAsia="Times New Roman" w:cstheme="minorHAnsi"/>
                <w:color w:val="000000"/>
                <w:lang w:eastAsia="es-MX"/>
              </w:rPr>
              <w:t>.</w:t>
            </w:r>
            <w:r w:rsidRPr="001025AE">
              <w:rPr>
                <w:rFonts w:eastAsia="Times New Roman" w:cstheme="minorHAnsi"/>
                <w:color w:val="000000"/>
                <w:lang w:eastAsia="es-MX"/>
              </w:rPr>
              <w:t xml:space="preserve"> </w:t>
            </w:r>
          </w:p>
          <w:p w:rsidR="00596D71" w:rsidRPr="001025AE" w:rsidRDefault="00596D71" w:rsidP="009A4772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1025AE">
              <w:rPr>
                <w:rFonts w:eastAsia="Times New Roman" w:cstheme="minorHAnsi"/>
                <w:color w:val="000000"/>
                <w:lang w:eastAsia="es-MX"/>
              </w:rPr>
              <w:t>SASISOPA-F-005; Comunicación de Riesgos y Aspectos Ambientales</w:t>
            </w:r>
            <w:r w:rsidR="00F81CFC" w:rsidRPr="001025AE">
              <w:rPr>
                <w:rFonts w:eastAsia="Times New Roman" w:cstheme="minorHAnsi"/>
                <w:color w:val="000000"/>
                <w:lang w:eastAsia="es-MX"/>
              </w:rPr>
              <w:t>.</w:t>
            </w:r>
            <w:r w:rsidRPr="001025AE">
              <w:rPr>
                <w:rFonts w:eastAsia="Times New Roman" w:cstheme="minorHAnsi"/>
                <w:color w:val="000000"/>
                <w:lang w:eastAsia="es-MX"/>
              </w:rPr>
              <w:t xml:space="preserve"> </w:t>
            </w:r>
          </w:p>
          <w:p w:rsidR="00596D71" w:rsidRPr="001025AE" w:rsidRDefault="00596D71" w:rsidP="009A4772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1025AE">
              <w:rPr>
                <w:rFonts w:eastAsia="Times New Roman" w:cstheme="minorHAnsi"/>
                <w:color w:val="000000"/>
                <w:lang w:eastAsia="es-MX"/>
              </w:rPr>
              <w:t>SASISOPA-F-006; Matriz de Comunicación de Requisitos Legales</w:t>
            </w:r>
            <w:r w:rsidR="00F81CFC" w:rsidRPr="001025AE">
              <w:rPr>
                <w:rFonts w:eastAsia="Times New Roman" w:cstheme="minorHAnsi"/>
                <w:color w:val="000000"/>
                <w:lang w:eastAsia="es-MX"/>
              </w:rPr>
              <w:t>.</w:t>
            </w:r>
            <w:r w:rsidRPr="001025AE">
              <w:rPr>
                <w:rFonts w:eastAsia="Times New Roman" w:cstheme="minorHAnsi"/>
                <w:color w:val="000000"/>
                <w:lang w:eastAsia="es-MX"/>
              </w:rPr>
              <w:t xml:space="preserve">  </w:t>
            </w:r>
          </w:p>
          <w:p w:rsidR="00596D71" w:rsidRPr="001025AE" w:rsidRDefault="00596D71" w:rsidP="009A4772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1025AE">
              <w:rPr>
                <w:rFonts w:eastAsia="Times New Roman" w:cstheme="minorHAnsi"/>
                <w:color w:val="000000"/>
                <w:lang w:eastAsia="es-MX"/>
              </w:rPr>
              <w:t>SASISOPA-F-007; Revisión por la Dirección</w:t>
            </w:r>
            <w:r w:rsidR="00F81CFC" w:rsidRPr="001025AE">
              <w:rPr>
                <w:rFonts w:eastAsia="Times New Roman" w:cstheme="minorHAnsi"/>
                <w:color w:val="000000"/>
                <w:lang w:eastAsia="es-MX"/>
              </w:rPr>
              <w:t>.</w:t>
            </w:r>
          </w:p>
          <w:p w:rsidR="00596D71" w:rsidRPr="001025AE" w:rsidRDefault="00596D71" w:rsidP="009A4772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1025AE">
              <w:rPr>
                <w:rFonts w:eastAsia="Times New Roman" w:cstheme="minorHAnsi"/>
                <w:color w:val="000000"/>
                <w:lang w:eastAsia="es-MX"/>
              </w:rPr>
              <w:t>SASISOPA-F-008; Informe de Revisión por la Dirección</w:t>
            </w:r>
            <w:r w:rsidR="00F81CFC" w:rsidRPr="001025AE">
              <w:rPr>
                <w:rFonts w:eastAsia="Times New Roman" w:cstheme="minorHAnsi"/>
                <w:color w:val="000000"/>
                <w:lang w:eastAsia="es-MX"/>
              </w:rPr>
              <w:t>.</w:t>
            </w:r>
          </w:p>
        </w:tc>
      </w:tr>
    </w:tbl>
    <w:p w:rsidR="00596D71" w:rsidRPr="001025AE" w:rsidRDefault="00596D71" w:rsidP="00596D71"/>
    <w:p w:rsidR="00596D71" w:rsidRPr="001025AE" w:rsidRDefault="00596D71" w:rsidP="002F4860">
      <w:pPr>
        <w:sectPr w:rsidR="00596D71" w:rsidRPr="001025AE" w:rsidSect="001A7F5F"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/>
          <w:pgMar w:top="1417" w:right="1701" w:bottom="1134" w:left="1701" w:header="708" w:footer="708" w:gutter="0"/>
          <w:pgNumType w:start="1"/>
          <w:cols w:space="708"/>
          <w:titlePg/>
          <w:docGrid w:linePitch="360"/>
        </w:sectPr>
      </w:pPr>
    </w:p>
    <w:p w:rsidR="009A4772" w:rsidRPr="001025AE" w:rsidRDefault="009A4772" w:rsidP="009A4772"/>
    <w:p w:rsidR="009A4772" w:rsidRPr="001025AE" w:rsidRDefault="00FA54BD" w:rsidP="009A4772">
      <w:r w:rsidRPr="001025AE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32CB768" wp14:editId="4584EB25">
                <wp:simplePos x="0" y="0"/>
                <wp:positionH relativeFrom="margin">
                  <wp:posOffset>955059</wp:posOffset>
                </wp:positionH>
                <wp:positionV relativeFrom="paragraph">
                  <wp:posOffset>161792</wp:posOffset>
                </wp:positionV>
                <wp:extent cx="5177790" cy="890270"/>
                <wp:effectExtent l="19050" t="19050" r="22860" b="2413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dbl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C04" w:rsidRPr="00527D20" w:rsidRDefault="00B054D6" w:rsidP="00322046">
                            <w:pPr>
                              <w:jc w:val="center"/>
                              <w:rPr>
                                <w:b/>
                                <w:color w:val="2F5496" w:themeColor="accent1" w:themeShade="BF"/>
                                <w:sz w:val="44"/>
                              </w:rPr>
                            </w:pPr>
                            <w:r w:rsidRPr="002129A8">
                              <w:rPr>
                                <w:b/>
                                <w:color w:val="2F5496" w:themeColor="accent1" w:themeShade="BF"/>
                                <w:sz w:val="44"/>
                              </w:rPr>
                              <w:t>${Value2}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CB768" id="Cuadro de texto 13" o:spid="_x0000_s1032" type="#_x0000_t202" style="position:absolute;margin-left:75.2pt;margin-top:12.75pt;width:407.7pt;height:70.1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" strokecolor="#2f5496 [2404]" strokeweight="2.25pt">
                <v:stroke linestyle="thinThin"/>
                <v:textbox>
                  <w:txbxContent>
                    <w:p w:rsidR="00540C04" w:rsidRPr="00527D20" w:rsidRDefault="00B054D6" w:rsidP="00322046">
                      <w:pPr>
                        <w:jc w:val="center"/>
                        <w:rPr>
                          <w:b/>
                          <w:color w:val="2F5496" w:themeColor="accent1" w:themeShade="BF"/>
                          <w:sz w:val="44"/>
                        </w:rPr>
                      </w:pPr>
                      <w:r w:rsidRPr="002129A8">
                        <w:rPr>
                          <w:b/>
                          <w:color w:val="2F5496" w:themeColor="accent1" w:themeShade="BF"/>
                          <w:sz w:val="44"/>
                        </w:rPr>
                        <w:t>${Value2}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4772" w:rsidRPr="001025AE" w:rsidRDefault="00B0104C" w:rsidP="00B0104C">
      <w:pPr>
        <w:tabs>
          <w:tab w:val="left" w:pos="5790"/>
          <w:tab w:val="left" w:pos="6810"/>
        </w:tabs>
      </w:pPr>
      <w:r w:rsidRPr="001025AE">
        <w:tab/>
      </w:r>
      <w:r w:rsidRPr="001025AE">
        <w:tab/>
      </w:r>
    </w:p>
    <w:p w:rsidR="009A4772" w:rsidRPr="001025AE" w:rsidRDefault="009A4772" w:rsidP="009A4772"/>
    <w:tbl>
      <w:tblPr>
        <w:tblStyle w:val="Tablaconcuadrcula"/>
        <w:tblpPr w:leftFromText="141" w:rightFromText="141" w:vertAnchor="page" w:horzAnchor="margin" w:tblpXSpec="center" w:tblpY="74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038"/>
      </w:tblGrid>
      <w:tr w:rsidR="009A4772" w:rsidRPr="001025AE" w:rsidTr="00FA54BD">
        <w:trPr>
          <w:trHeight w:val="289"/>
        </w:trPr>
        <w:tc>
          <w:tcPr>
            <w:tcW w:w="5245" w:type="dxa"/>
          </w:tcPr>
          <w:p w:rsidR="009A4772" w:rsidRPr="001025AE" w:rsidRDefault="009A4772" w:rsidP="009A4772">
            <w:pPr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Fecha de Publicación</w:t>
            </w:r>
            <w:r w:rsidR="00322046" w:rsidRPr="001025AE">
              <w:rPr>
                <w:rFonts w:cstheme="minorHAnsi"/>
                <w:sz w:val="24"/>
              </w:rPr>
              <w:t>:</w:t>
            </w:r>
            <w:r w:rsidR="00B054D6" w:rsidRPr="001025AE">
              <w:rPr>
                <w:rFonts w:cstheme="minorHAnsi"/>
                <w:sz w:val="24"/>
              </w:rPr>
              <w:t xml:space="preserve"> ${Value5}</w:t>
            </w:r>
          </w:p>
        </w:tc>
        <w:tc>
          <w:tcPr>
            <w:tcW w:w="4038" w:type="dxa"/>
          </w:tcPr>
          <w:p w:rsidR="009A4772" w:rsidRPr="001025AE" w:rsidRDefault="009A4772" w:rsidP="009A4772">
            <w:pPr>
              <w:rPr>
                <w:rFonts w:cstheme="minorHAnsi"/>
              </w:rPr>
            </w:pPr>
          </w:p>
        </w:tc>
      </w:tr>
      <w:tr w:rsidR="009A4772" w:rsidRPr="001025AE" w:rsidTr="00FA54BD">
        <w:trPr>
          <w:trHeight w:val="271"/>
        </w:trPr>
        <w:tc>
          <w:tcPr>
            <w:tcW w:w="5245" w:type="dxa"/>
          </w:tcPr>
          <w:p w:rsidR="009A4772" w:rsidRPr="001025AE" w:rsidRDefault="009A4772" w:rsidP="00FA54BD">
            <w:pPr>
              <w:ind w:firstLine="34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Vigencia</w:t>
            </w:r>
            <w:r w:rsidR="00322046" w:rsidRPr="001025AE">
              <w:rPr>
                <w:rFonts w:cstheme="minorHAnsi"/>
                <w:sz w:val="24"/>
              </w:rPr>
              <w:t>:</w:t>
            </w:r>
            <w:r w:rsidR="00B054D6" w:rsidRPr="001025AE">
              <w:rPr>
                <w:rFonts w:cstheme="minorHAnsi"/>
                <w:sz w:val="24"/>
              </w:rPr>
              <w:t xml:space="preserve"> ${Value6}</w:t>
            </w:r>
          </w:p>
        </w:tc>
        <w:tc>
          <w:tcPr>
            <w:tcW w:w="4038" w:type="dxa"/>
          </w:tcPr>
          <w:p w:rsidR="009A4772" w:rsidRPr="001025AE" w:rsidRDefault="009A4772" w:rsidP="009A4772">
            <w:pPr>
              <w:rPr>
                <w:rFonts w:cstheme="minorHAnsi"/>
              </w:rPr>
            </w:pPr>
          </w:p>
        </w:tc>
      </w:tr>
      <w:tr w:rsidR="009A4772" w:rsidRPr="001025AE" w:rsidTr="00FA54BD">
        <w:trPr>
          <w:trHeight w:val="289"/>
        </w:trPr>
        <w:tc>
          <w:tcPr>
            <w:tcW w:w="5245" w:type="dxa"/>
          </w:tcPr>
          <w:p w:rsidR="009A4772" w:rsidRPr="001025AE" w:rsidRDefault="009A4772" w:rsidP="009A4772">
            <w:pPr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Revisión</w:t>
            </w:r>
            <w:r w:rsidR="00455644" w:rsidRPr="001025AE">
              <w:rPr>
                <w:rFonts w:cstheme="minorHAnsi"/>
                <w:sz w:val="24"/>
              </w:rPr>
              <w:t>: 1</w:t>
            </w:r>
          </w:p>
          <w:p w:rsidR="00322046" w:rsidRPr="001025AE" w:rsidRDefault="00322046" w:rsidP="009A4772">
            <w:pPr>
              <w:rPr>
                <w:rFonts w:cstheme="minorHAnsi"/>
                <w:sz w:val="24"/>
              </w:rPr>
            </w:pPr>
          </w:p>
          <w:p w:rsidR="00322046" w:rsidRPr="001025AE" w:rsidRDefault="00322046" w:rsidP="009A4772">
            <w:pPr>
              <w:rPr>
                <w:rFonts w:cstheme="minorHAnsi"/>
                <w:sz w:val="24"/>
              </w:rPr>
            </w:pPr>
          </w:p>
          <w:p w:rsidR="00322046" w:rsidRPr="001025AE" w:rsidRDefault="00322046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4038" w:type="dxa"/>
          </w:tcPr>
          <w:p w:rsidR="009A4772" w:rsidRPr="001025AE" w:rsidRDefault="009A4772" w:rsidP="009A4772">
            <w:pPr>
              <w:rPr>
                <w:rFonts w:cstheme="minorHAnsi"/>
              </w:rPr>
            </w:pPr>
          </w:p>
        </w:tc>
      </w:tr>
    </w:tbl>
    <w:p w:rsidR="009A4772" w:rsidRPr="001025AE" w:rsidRDefault="00FA54BD" w:rsidP="009A4772">
      <w:r w:rsidRPr="001025AE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67E982" wp14:editId="3F75EF93">
                <wp:simplePos x="0" y="0"/>
                <wp:positionH relativeFrom="margin">
                  <wp:posOffset>1027743</wp:posOffset>
                </wp:positionH>
                <wp:positionV relativeFrom="paragraph">
                  <wp:posOffset>1431925</wp:posOffset>
                </wp:positionV>
                <wp:extent cx="5177790" cy="457200"/>
                <wp:effectExtent l="0" t="0" r="3810" b="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C04" w:rsidRPr="00657ADA" w:rsidRDefault="00540C04" w:rsidP="009A4772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</w:rPr>
                            </w:pPr>
                            <w:r w:rsidRPr="00657ADA">
                              <w:rPr>
                                <w:rFonts w:cstheme="minorHAnsi"/>
                                <w:b/>
                                <w:sz w:val="40"/>
                              </w:rPr>
                              <w:t>REVISIÓN Y APROBACIÓN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7E982" id="Cuadro de texto 8" o:spid="_x0000_s1033" type="#_x0000_t202" style="position:absolute;margin-left:80.9pt;margin-top:112.75pt;width:407.7pt;height:3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" stroked="f">
                <v:textbox>
                  <w:txbxContent>
                    <w:p w:rsidR="00540C04" w:rsidRPr="00657ADA" w:rsidRDefault="00540C04" w:rsidP="009A4772">
                      <w:pPr>
                        <w:jc w:val="center"/>
                        <w:rPr>
                          <w:rFonts w:cstheme="minorHAnsi"/>
                          <w:b/>
                          <w:sz w:val="40"/>
                        </w:rPr>
                      </w:pPr>
                      <w:r w:rsidRPr="00657ADA">
                        <w:rPr>
                          <w:rFonts w:cstheme="minorHAnsi"/>
                          <w:b/>
                          <w:sz w:val="40"/>
                        </w:rPr>
                        <w:t>REVISIÓN Y APROBACIÓN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25AE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43903A" wp14:editId="5000B7D8">
                <wp:simplePos x="0" y="0"/>
                <wp:positionH relativeFrom="margin">
                  <wp:posOffset>937346</wp:posOffset>
                </wp:positionH>
                <wp:positionV relativeFrom="paragraph">
                  <wp:posOffset>506095</wp:posOffset>
                </wp:positionV>
                <wp:extent cx="5177790" cy="956310"/>
                <wp:effectExtent l="0" t="0" r="381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95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C04" w:rsidRPr="00657ADA" w:rsidRDefault="00540C04" w:rsidP="009A4772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</w:pPr>
                            <w:r w:rsidRPr="00657ADA"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  <w:t>QUEJAS Y SUGERENCIAS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3903A" id="_x0000_s1034" type="#_x0000_t202" style="position:absolute;margin-left:73.8pt;margin-top:39.85pt;width:407.7pt;height:75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" stroked="f">
                <v:textbox>
                  <w:txbxContent>
                    <w:p w:rsidR="00540C04" w:rsidRPr="00657ADA" w:rsidRDefault="00540C04" w:rsidP="009A4772">
                      <w:pPr>
                        <w:jc w:val="center"/>
                        <w:rPr>
                          <w:rFonts w:cstheme="minorHAnsi"/>
                          <w:b/>
                          <w:sz w:val="44"/>
                          <w:szCs w:val="40"/>
                        </w:rPr>
                      </w:pPr>
                      <w:r w:rsidRPr="00657ADA">
                        <w:rPr>
                          <w:rFonts w:cstheme="minorHAnsi"/>
                          <w:b/>
                          <w:sz w:val="44"/>
                          <w:szCs w:val="40"/>
                        </w:rPr>
                        <w:t>QUEJAS Y SUGERENCIAS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1843"/>
        <w:gridCol w:w="1911"/>
        <w:gridCol w:w="2169"/>
      </w:tblGrid>
      <w:tr w:rsidR="009A4772" w:rsidRPr="001025AE" w:rsidTr="00FA54BD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9A4772" w:rsidRPr="001025AE" w:rsidRDefault="009A4772" w:rsidP="009A4772">
            <w:pPr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Revisado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A4772" w:rsidRPr="001025AE" w:rsidRDefault="009A4772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9A4772" w:rsidRPr="001025AE" w:rsidRDefault="009A4772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9A4772" w:rsidRPr="001025AE" w:rsidRDefault="009A4772" w:rsidP="009A4772">
            <w:pPr>
              <w:rPr>
                <w:rFonts w:cstheme="minorHAnsi"/>
                <w:sz w:val="24"/>
              </w:rPr>
            </w:pPr>
          </w:p>
        </w:tc>
      </w:tr>
      <w:tr w:rsidR="009A4772" w:rsidRPr="001025AE" w:rsidTr="00FA54BD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1025AE" w:rsidRDefault="009A4772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1025AE" w:rsidRDefault="009A4772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1025AE" w:rsidRDefault="009A4772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1025AE" w:rsidRDefault="009A4772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Firma</w:t>
            </w:r>
          </w:p>
        </w:tc>
      </w:tr>
      <w:tr w:rsidR="009A4772" w:rsidRPr="001025AE" w:rsidTr="00FA54BD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772" w:rsidRPr="001025AE" w:rsidRDefault="00B32D30" w:rsidP="00B32D30">
            <w:pPr>
              <w:ind w:left="708" w:hanging="708"/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</w:rPr>
              <w:t>${Value7}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772" w:rsidRPr="001025AE" w:rsidRDefault="00B32D30" w:rsidP="00B32D30">
            <w:pPr>
              <w:ind w:left="708" w:hanging="708"/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</w:rPr>
              <w:t>${Value8}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772" w:rsidRPr="001025AE" w:rsidRDefault="009A4772" w:rsidP="00EA2516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772" w:rsidRPr="001025AE" w:rsidRDefault="009A4772" w:rsidP="00EA2516">
            <w:pPr>
              <w:rPr>
                <w:rFonts w:cstheme="minorHAnsi"/>
                <w:sz w:val="24"/>
              </w:rPr>
            </w:pPr>
          </w:p>
        </w:tc>
      </w:tr>
      <w:tr w:rsidR="009A4772" w:rsidRPr="001025AE" w:rsidTr="00FA54BD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9A4772" w:rsidRPr="001025AE" w:rsidRDefault="009A4772" w:rsidP="009A4772">
            <w:pPr>
              <w:rPr>
                <w:rFonts w:cstheme="minorHAnsi"/>
                <w:sz w:val="24"/>
              </w:rPr>
            </w:pPr>
          </w:p>
          <w:p w:rsidR="009A4772" w:rsidRPr="001025AE" w:rsidRDefault="009A4772" w:rsidP="009A4772">
            <w:pPr>
              <w:rPr>
                <w:rFonts w:cstheme="minorHAnsi"/>
                <w:sz w:val="24"/>
              </w:rPr>
            </w:pPr>
          </w:p>
          <w:p w:rsidR="009A4772" w:rsidRPr="001025AE" w:rsidRDefault="009A4772" w:rsidP="009A4772">
            <w:pPr>
              <w:rPr>
                <w:rFonts w:cstheme="minorHAnsi"/>
                <w:sz w:val="24"/>
              </w:rPr>
            </w:pPr>
          </w:p>
          <w:p w:rsidR="009A4772" w:rsidRPr="001025AE" w:rsidRDefault="009A4772" w:rsidP="009A4772">
            <w:pPr>
              <w:rPr>
                <w:rFonts w:cstheme="minorHAnsi"/>
                <w:sz w:val="24"/>
              </w:rPr>
            </w:pPr>
          </w:p>
          <w:p w:rsidR="009A4772" w:rsidRPr="001025AE" w:rsidRDefault="009A4772" w:rsidP="009A4772">
            <w:pPr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Aprobado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A4772" w:rsidRPr="001025AE" w:rsidRDefault="009A4772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9A4772" w:rsidRPr="001025AE" w:rsidRDefault="009A4772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9A4772" w:rsidRPr="001025AE" w:rsidRDefault="009A4772" w:rsidP="009A4772">
            <w:pPr>
              <w:rPr>
                <w:rFonts w:cstheme="minorHAnsi"/>
                <w:sz w:val="24"/>
              </w:rPr>
            </w:pPr>
          </w:p>
        </w:tc>
      </w:tr>
      <w:tr w:rsidR="009A4772" w:rsidRPr="001025AE" w:rsidTr="00FA54BD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1025AE" w:rsidRDefault="009A4772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1025AE" w:rsidRDefault="009A4772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1025AE" w:rsidRDefault="009A4772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1025AE" w:rsidRDefault="009A4772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Firma</w:t>
            </w:r>
          </w:p>
        </w:tc>
      </w:tr>
      <w:tr w:rsidR="009A4772" w:rsidRPr="001025AE" w:rsidTr="00FA54BD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772" w:rsidRPr="001025AE" w:rsidRDefault="00B32D30" w:rsidP="00B32D30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</w:rPr>
              <w:t>${Value9}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772" w:rsidRPr="001025AE" w:rsidRDefault="00B32D30" w:rsidP="00B32D30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</w:rPr>
              <w:t>${Value10}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772" w:rsidRPr="001025AE" w:rsidRDefault="009A4772" w:rsidP="00EA2516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772" w:rsidRPr="001025AE" w:rsidRDefault="009A4772" w:rsidP="00EA2516">
            <w:pPr>
              <w:rPr>
                <w:rFonts w:cstheme="minorHAnsi"/>
                <w:sz w:val="24"/>
              </w:rPr>
            </w:pPr>
          </w:p>
        </w:tc>
      </w:tr>
    </w:tbl>
    <w:p w:rsidR="009A4772" w:rsidRPr="001025AE" w:rsidRDefault="009A4772" w:rsidP="009A4772"/>
    <w:p w:rsidR="009A4772" w:rsidRPr="001025AE" w:rsidRDefault="009A4772" w:rsidP="009A4772"/>
    <w:p w:rsidR="00FA54BD" w:rsidRPr="001025AE" w:rsidRDefault="00FA54BD" w:rsidP="009A4772"/>
    <w:p w:rsidR="00AD703D" w:rsidRPr="001025AE" w:rsidRDefault="00AD703D" w:rsidP="002F4860"/>
    <w:tbl>
      <w:tblPr>
        <w:tblStyle w:val="Tablaconcuadrcula"/>
        <w:tblW w:w="9966" w:type="dxa"/>
        <w:tblInd w:w="562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3257"/>
        <w:gridCol w:w="3260"/>
        <w:gridCol w:w="64"/>
        <w:gridCol w:w="3385"/>
      </w:tblGrid>
      <w:tr w:rsidR="009A4772" w:rsidRPr="001025AE" w:rsidTr="00FA54BD">
        <w:trPr>
          <w:trHeight w:val="333"/>
        </w:trPr>
        <w:tc>
          <w:tcPr>
            <w:tcW w:w="9966" w:type="dxa"/>
            <w:gridSpan w:val="4"/>
          </w:tcPr>
          <w:p w:rsidR="009A4772" w:rsidRPr="001025AE" w:rsidRDefault="00596BE6" w:rsidP="009A4772">
            <w:pPr>
              <w:rPr>
                <w:rFonts w:cstheme="minorHAnsi"/>
                <w:b/>
              </w:rPr>
            </w:pPr>
            <w:r w:rsidRPr="001025AE">
              <w:rPr>
                <w:rFonts w:cstheme="minorHAnsi"/>
                <w:b/>
              </w:rPr>
              <w:lastRenderedPageBreak/>
              <w:t xml:space="preserve">Nombre del proceso: </w:t>
            </w:r>
            <w:r w:rsidRPr="001025AE">
              <w:rPr>
                <w:rFonts w:cstheme="minorHAnsi"/>
              </w:rPr>
              <w:t>Quejas y S</w:t>
            </w:r>
            <w:r w:rsidR="009A4772" w:rsidRPr="001025AE">
              <w:rPr>
                <w:rFonts w:cstheme="minorHAnsi"/>
              </w:rPr>
              <w:t>ugerencias</w:t>
            </w:r>
            <w:r w:rsidRPr="001025AE">
              <w:rPr>
                <w:rFonts w:cstheme="minorHAnsi"/>
              </w:rPr>
              <w:t>.</w:t>
            </w:r>
          </w:p>
        </w:tc>
      </w:tr>
      <w:tr w:rsidR="009A4772" w:rsidRPr="001025AE" w:rsidTr="00FA54BD">
        <w:trPr>
          <w:trHeight w:val="312"/>
        </w:trPr>
        <w:tc>
          <w:tcPr>
            <w:tcW w:w="9966" w:type="dxa"/>
            <w:gridSpan w:val="4"/>
          </w:tcPr>
          <w:p w:rsidR="009A4772" w:rsidRPr="001025AE" w:rsidRDefault="009A4772" w:rsidP="009A4772">
            <w:pPr>
              <w:jc w:val="center"/>
              <w:rPr>
                <w:rFonts w:cstheme="minorHAnsi"/>
              </w:rPr>
            </w:pPr>
            <w:r w:rsidRPr="001025AE">
              <w:rPr>
                <w:rFonts w:cstheme="minorHAnsi"/>
                <w:b/>
              </w:rPr>
              <w:t>OBJETIVO</w:t>
            </w:r>
            <w:r w:rsidRPr="001025AE">
              <w:rPr>
                <w:rFonts w:cstheme="minorHAnsi"/>
              </w:rPr>
              <w:t xml:space="preserve">: </w:t>
            </w:r>
          </w:p>
        </w:tc>
      </w:tr>
      <w:tr w:rsidR="009A4772" w:rsidRPr="001025AE" w:rsidTr="00FA54BD">
        <w:trPr>
          <w:trHeight w:val="333"/>
        </w:trPr>
        <w:tc>
          <w:tcPr>
            <w:tcW w:w="9966" w:type="dxa"/>
            <w:gridSpan w:val="4"/>
          </w:tcPr>
          <w:p w:rsidR="009A4772" w:rsidRPr="001025AE" w:rsidRDefault="009A4772" w:rsidP="009A4772">
            <w:pPr>
              <w:jc w:val="both"/>
              <w:rPr>
                <w:rFonts w:cstheme="minorHAnsi"/>
              </w:rPr>
            </w:pPr>
            <w:r w:rsidRPr="001025AE">
              <w:rPr>
                <w:rFonts w:cstheme="minorHAnsi"/>
              </w:rPr>
              <w:t>Proveer un mecanismo para la atención, respuesta y seguimiento de solicitudes, necesidades de información, quejas y sugerencias relacionadas con el sistema de administración.</w:t>
            </w:r>
          </w:p>
          <w:p w:rsidR="009A4772" w:rsidRPr="001025AE" w:rsidRDefault="009A4772" w:rsidP="009A4772">
            <w:pPr>
              <w:jc w:val="both"/>
              <w:rPr>
                <w:rFonts w:cstheme="minorHAnsi"/>
              </w:rPr>
            </w:pPr>
          </w:p>
        </w:tc>
      </w:tr>
      <w:tr w:rsidR="009A4772" w:rsidRPr="001025AE" w:rsidTr="00FA54BD">
        <w:trPr>
          <w:trHeight w:val="333"/>
        </w:trPr>
        <w:tc>
          <w:tcPr>
            <w:tcW w:w="9966" w:type="dxa"/>
            <w:gridSpan w:val="4"/>
          </w:tcPr>
          <w:p w:rsidR="009A4772" w:rsidRPr="001025AE" w:rsidRDefault="009A4772" w:rsidP="009A4772">
            <w:pPr>
              <w:jc w:val="center"/>
              <w:rPr>
                <w:rFonts w:cstheme="minorHAnsi"/>
                <w:b/>
              </w:rPr>
            </w:pPr>
            <w:r w:rsidRPr="001025AE">
              <w:rPr>
                <w:rFonts w:cstheme="minorHAnsi"/>
                <w:b/>
              </w:rPr>
              <w:t>ALCANCE:</w:t>
            </w:r>
          </w:p>
        </w:tc>
      </w:tr>
      <w:tr w:rsidR="009A4772" w:rsidRPr="001025AE" w:rsidTr="00FA54BD">
        <w:trPr>
          <w:trHeight w:val="333"/>
        </w:trPr>
        <w:tc>
          <w:tcPr>
            <w:tcW w:w="9966" w:type="dxa"/>
            <w:gridSpan w:val="4"/>
          </w:tcPr>
          <w:p w:rsidR="009A4772" w:rsidRPr="001025AE" w:rsidRDefault="009A4772" w:rsidP="009A4772">
            <w:pPr>
              <w:jc w:val="both"/>
              <w:rPr>
                <w:rFonts w:cstheme="minorHAnsi"/>
              </w:rPr>
            </w:pPr>
            <w:r w:rsidRPr="001025AE">
              <w:rPr>
                <w:rFonts w:cstheme="minorHAnsi"/>
              </w:rPr>
              <w:t>Todas las solicitudes, necesidades de información, quejas y sugerencias, tanto internas como externas, relacionadas con el sistema de administración.</w:t>
            </w:r>
          </w:p>
          <w:p w:rsidR="009A4772" w:rsidRPr="001025AE" w:rsidRDefault="009A4772" w:rsidP="009A4772">
            <w:pPr>
              <w:jc w:val="both"/>
              <w:rPr>
                <w:rFonts w:cstheme="minorHAnsi"/>
              </w:rPr>
            </w:pPr>
          </w:p>
        </w:tc>
      </w:tr>
      <w:tr w:rsidR="009A4772" w:rsidRPr="001025AE" w:rsidTr="00FA54BD">
        <w:trPr>
          <w:trHeight w:val="333"/>
        </w:trPr>
        <w:tc>
          <w:tcPr>
            <w:tcW w:w="9966" w:type="dxa"/>
            <w:gridSpan w:val="4"/>
          </w:tcPr>
          <w:p w:rsidR="009A4772" w:rsidRPr="001025AE" w:rsidRDefault="009A4772" w:rsidP="009A4772">
            <w:pPr>
              <w:jc w:val="center"/>
              <w:rPr>
                <w:rFonts w:cstheme="minorHAnsi"/>
                <w:b/>
              </w:rPr>
            </w:pPr>
            <w:r w:rsidRPr="001025AE">
              <w:rPr>
                <w:rFonts w:cstheme="minorHAnsi"/>
                <w:b/>
              </w:rPr>
              <w:t>REFERENCIAS:</w:t>
            </w:r>
          </w:p>
        </w:tc>
      </w:tr>
      <w:tr w:rsidR="009A4772" w:rsidRPr="001025AE" w:rsidTr="00FA54BD">
        <w:trPr>
          <w:trHeight w:val="312"/>
        </w:trPr>
        <w:tc>
          <w:tcPr>
            <w:tcW w:w="9966" w:type="dxa"/>
            <w:gridSpan w:val="4"/>
          </w:tcPr>
          <w:p w:rsidR="009A4772" w:rsidRPr="001025AE" w:rsidRDefault="009A4772" w:rsidP="006929AA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Manual Integral del Sistema de Administración.</w:t>
            </w:r>
          </w:p>
          <w:p w:rsidR="009A4772" w:rsidRPr="001025AE" w:rsidRDefault="009A4772" w:rsidP="006929AA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Disposiciones Administrativas de Carácter General que establecen los Lineamientos para la conformación, implementación y autorización de los Sistemas de Administración de Seguridad Industrial, Seguridad Operativa y Protección al Medio Ambiente aplicables a las actividades del Sector Hidrocarburos.</w:t>
            </w:r>
          </w:p>
          <w:p w:rsidR="009A4772" w:rsidRPr="001025AE" w:rsidRDefault="009A4772" w:rsidP="006929AA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 xml:space="preserve">Guía para la conformación del Sistema de Administración de Seguridad Industrial, Seguridad Operativa y Protección al Medio Ambiente aplicable a las actividades de Expendio al Publico de Gas Natural, Gas Licuado de Petróleo y Petrolíferos.    </w:t>
            </w:r>
          </w:p>
          <w:p w:rsidR="009A4772" w:rsidRPr="001025AE" w:rsidRDefault="009A4772" w:rsidP="006929AA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ISO 9001 Sistemas de Gestión de Calidad.</w:t>
            </w:r>
          </w:p>
          <w:p w:rsidR="009A4772" w:rsidRPr="001025AE" w:rsidRDefault="009A4772" w:rsidP="006929AA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ISO 14001 Sistemas de Gestión Ambiental.</w:t>
            </w:r>
          </w:p>
          <w:p w:rsidR="009A4772" w:rsidRPr="001025AE" w:rsidRDefault="009A4772" w:rsidP="006929AA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OSHAS 18001 Gestión de Seguridad y Salud Ocupacional.</w:t>
            </w:r>
          </w:p>
          <w:p w:rsidR="009A4772" w:rsidRPr="001025AE" w:rsidRDefault="009A4772" w:rsidP="006929AA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ind w:left="455" w:hanging="123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1025AE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O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1025AE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>M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r w:rsidRPr="001025AE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O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fici</w:t>
            </w:r>
            <w:r w:rsidRPr="001025AE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</w:t>
            </w:r>
            <w:r w:rsidRPr="001025AE">
              <w:rPr>
                <w:rFonts w:asciiTheme="minorHAnsi" w:hAnsiTheme="minorHAnsi" w:cstheme="minorHAnsi"/>
                <w:spacing w:val="3"/>
                <w:sz w:val="22"/>
                <w:szCs w:val="22"/>
              </w:rPr>
              <w:t>M</w:t>
            </w:r>
            <w:r w:rsidRPr="001025AE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>e</w:t>
            </w:r>
            <w:r w:rsidRPr="001025AE">
              <w:rPr>
                <w:rFonts w:asciiTheme="minorHAnsi" w:hAnsiTheme="minorHAnsi" w:cstheme="minorHAnsi"/>
                <w:spacing w:val="3"/>
                <w:sz w:val="22"/>
                <w:szCs w:val="22"/>
              </w:rPr>
              <w:t>x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ic</w:t>
            </w:r>
            <w:r w:rsidRPr="001025AE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an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r w:rsidRPr="001025AE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>N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O</w:t>
            </w:r>
            <w:r w:rsidRPr="001025AE">
              <w:rPr>
                <w:rFonts w:asciiTheme="minorHAnsi" w:hAnsiTheme="minorHAnsi" w:cstheme="minorHAnsi"/>
                <w:spacing w:val="4"/>
                <w:sz w:val="22"/>
                <w:szCs w:val="22"/>
              </w:rPr>
              <w:t>M</w:t>
            </w:r>
            <w:r w:rsidRPr="001025AE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-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0</w:t>
            </w:r>
            <w:r w:rsidRPr="001025AE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0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5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-ASEA-</w:t>
            </w:r>
            <w:r w:rsidRPr="001025AE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2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0</w:t>
            </w:r>
            <w:r w:rsidRPr="001025AE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1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6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Dis</w:t>
            </w:r>
            <w:r w:rsidRPr="001025AE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e</w:t>
            </w:r>
            <w:r w:rsidRPr="001025AE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ñ</w:t>
            </w:r>
            <w:r w:rsidRPr="001025AE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o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c</w:t>
            </w:r>
            <w:r w:rsidRPr="001025AE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o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n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st</w:t>
            </w:r>
            <w:r w:rsidRPr="001025AE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r</w:t>
            </w:r>
            <w:r w:rsidRPr="001025AE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u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c</w:t>
            </w:r>
            <w:r w:rsidRPr="001025AE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c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ó</w:t>
            </w:r>
            <w:r w:rsidRPr="001025AE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n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o</w:t>
            </w:r>
            <w:r w:rsidRPr="001025AE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p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e</w:t>
            </w:r>
            <w:r w:rsidRPr="001025AE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rac</w:t>
            </w:r>
            <w:r w:rsidRPr="001025AE">
              <w:rPr>
                <w:rFonts w:asciiTheme="minorHAnsi" w:hAnsiTheme="minorHAnsi" w:cstheme="minorHAnsi"/>
                <w:spacing w:val="3"/>
                <w:sz w:val="22"/>
                <w:szCs w:val="22"/>
              </w:rPr>
              <w:t>i</w:t>
            </w:r>
            <w:r w:rsidRPr="001025AE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ó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y</w:t>
            </w:r>
            <w:r w:rsidRPr="001025AE">
              <w:rPr>
                <w:rFonts w:asciiTheme="minorHAnsi" w:hAnsiTheme="minorHAnsi" w:cstheme="minorHAnsi"/>
                <w:spacing w:val="4"/>
                <w:sz w:val="22"/>
                <w:szCs w:val="22"/>
              </w:rPr>
              <w:t xml:space="preserve"> </w:t>
            </w:r>
            <w:r w:rsidRPr="001025AE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>m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a</w:t>
            </w:r>
            <w:r w:rsidRPr="001025AE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n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1025AE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>e</w:t>
            </w:r>
            <w:r w:rsidRPr="001025AE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n</w:t>
            </w:r>
            <w:r w:rsidRPr="001025AE">
              <w:rPr>
                <w:rFonts w:asciiTheme="minorHAnsi" w:hAnsiTheme="minorHAnsi" w:cstheme="minorHAnsi"/>
                <w:spacing w:val="3"/>
                <w:sz w:val="22"/>
                <w:szCs w:val="22"/>
              </w:rPr>
              <w:t>i</w:t>
            </w:r>
            <w:r w:rsidRPr="001025AE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>m</w:t>
            </w:r>
            <w:r w:rsidRPr="001025AE">
              <w:rPr>
                <w:rFonts w:asciiTheme="minorHAnsi" w:hAnsiTheme="minorHAnsi" w:cstheme="minorHAnsi"/>
                <w:spacing w:val="3"/>
                <w:sz w:val="22"/>
                <w:szCs w:val="22"/>
              </w:rPr>
              <w:t>i</w:t>
            </w:r>
            <w:r w:rsidRPr="001025AE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e</w:t>
            </w:r>
            <w:r w:rsidRPr="001025AE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n</w:t>
            </w:r>
            <w:r w:rsidRPr="001025AE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>t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</w:t>
            </w:r>
            <w:r w:rsidRPr="001025AE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d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e Es</w:t>
            </w:r>
            <w:r w:rsidRPr="001025AE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>t</w:t>
            </w:r>
            <w:r w:rsidRPr="001025AE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ac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o</w:t>
            </w:r>
            <w:r w:rsidRPr="001025AE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n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e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 xml:space="preserve">s </w:t>
            </w:r>
            <w:r w:rsidRPr="001025AE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d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 xml:space="preserve">e 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S</w:t>
            </w:r>
            <w:r w:rsidRPr="001025AE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e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r</w:t>
            </w:r>
            <w:r w:rsidRPr="001025AE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v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icio</w:t>
            </w:r>
            <w:r w:rsidRPr="001025AE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p</w:t>
            </w:r>
            <w:r w:rsidRPr="001025AE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r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1025AE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a</w:t>
            </w:r>
            <w:r w:rsidRPr="001025AE">
              <w:rPr>
                <w:rFonts w:asciiTheme="minorHAnsi" w:hAnsiTheme="minorHAnsi" w:cstheme="minorHAnsi"/>
                <w:spacing w:val="3"/>
                <w:sz w:val="22"/>
                <w:szCs w:val="22"/>
              </w:rPr>
              <w:t>l</w:t>
            </w:r>
            <w:r w:rsidRPr="001025AE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>m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a</w:t>
            </w:r>
            <w:r w:rsidRPr="001025AE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c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ena</w:t>
            </w:r>
            <w:r w:rsidRPr="001025AE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>m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1025AE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>e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n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r w:rsidRPr="001025AE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y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</w:t>
            </w:r>
            <w:r w:rsidRPr="001025AE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>e</w:t>
            </w:r>
            <w:r w:rsidRPr="001025AE">
              <w:rPr>
                <w:rFonts w:asciiTheme="minorHAnsi" w:hAnsiTheme="minorHAnsi" w:cstheme="minorHAnsi"/>
                <w:spacing w:val="3"/>
                <w:sz w:val="22"/>
                <w:szCs w:val="22"/>
              </w:rPr>
              <w:t>x</w:t>
            </w:r>
            <w:r w:rsidRPr="001025AE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p</w:t>
            </w:r>
            <w:r w:rsidRPr="001025AE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e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n</w:t>
            </w:r>
            <w:r w:rsidRPr="001025AE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d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io</w:t>
            </w:r>
            <w:r w:rsidRPr="001025AE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1025AE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d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 xml:space="preserve">e </w:t>
            </w:r>
            <w:r w:rsidRPr="001025AE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d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1025AE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>é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1025AE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e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y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g</w:t>
            </w:r>
            <w:r w:rsidRPr="001025AE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1025AE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o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Pr="001025AE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in</w:t>
            </w:r>
            <w:r w:rsidRPr="001025AE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s.</w:t>
            </w:r>
          </w:p>
          <w:p w:rsidR="009A4772" w:rsidRPr="001025AE" w:rsidRDefault="009A4772" w:rsidP="009A4772">
            <w:pPr>
              <w:pStyle w:val="Prrafodelista"/>
              <w:spacing w:after="160" w:line="259" w:lineRule="auto"/>
              <w:ind w:left="45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A4772" w:rsidRPr="001025AE" w:rsidTr="00FA54BD">
        <w:trPr>
          <w:trHeight w:val="312"/>
        </w:trPr>
        <w:tc>
          <w:tcPr>
            <w:tcW w:w="3257" w:type="dxa"/>
          </w:tcPr>
          <w:p w:rsidR="009A4772" w:rsidRPr="001025AE" w:rsidRDefault="009A4772" w:rsidP="009A4772">
            <w:pPr>
              <w:jc w:val="center"/>
              <w:rPr>
                <w:rFonts w:cstheme="minorHAnsi"/>
                <w:b/>
              </w:rPr>
            </w:pPr>
            <w:r w:rsidRPr="001025AE">
              <w:rPr>
                <w:rFonts w:cstheme="minorHAnsi"/>
                <w:b/>
              </w:rPr>
              <w:t>RESPONSABILIDADES:</w:t>
            </w:r>
          </w:p>
        </w:tc>
        <w:tc>
          <w:tcPr>
            <w:tcW w:w="3260" w:type="dxa"/>
          </w:tcPr>
          <w:p w:rsidR="009A4772" w:rsidRPr="001025AE" w:rsidRDefault="009A4772" w:rsidP="009A4772">
            <w:pPr>
              <w:jc w:val="center"/>
              <w:rPr>
                <w:rFonts w:cstheme="minorHAnsi"/>
                <w:b/>
              </w:rPr>
            </w:pPr>
            <w:r w:rsidRPr="001025AE">
              <w:rPr>
                <w:rFonts w:cstheme="minorHAnsi"/>
                <w:b/>
              </w:rPr>
              <w:t>INDICADORES:</w:t>
            </w:r>
          </w:p>
        </w:tc>
        <w:tc>
          <w:tcPr>
            <w:tcW w:w="3449" w:type="dxa"/>
            <w:gridSpan w:val="2"/>
          </w:tcPr>
          <w:p w:rsidR="009A4772" w:rsidRPr="001025AE" w:rsidRDefault="009A4772" w:rsidP="009A4772">
            <w:pPr>
              <w:jc w:val="center"/>
              <w:rPr>
                <w:rFonts w:cstheme="minorHAnsi"/>
                <w:b/>
              </w:rPr>
            </w:pPr>
            <w:r w:rsidRPr="001025AE">
              <w:rPr>
                <w:rFonts w:cstheme="minorHAnsi"/>
                <w:b/>
              </w:rPr>
              <w:t>FRECUENCIA:</w:t>
            </w:r>
          </w:p>
        </w:tc>
      </w:tr>
      <w:tr w:rsidR="009A4772" w:rsidRPr="001025AE" w:rsidTr="00FA54BD">
        <w:trPr>
          <w:trHeight w:val="312"/>
        </w:trPr>
        <w:tc>
          <w:tcPr>
            <w:tcW w:w="3257" w:type="dxa"/>
          </w:tcPr>
          <w:p w:rsidR="009A4772" w:rsidRPr="001025AE" w:rsidRDefault="009A4772" w:rsidP="009A4772">
            <w:pPr>
              <w:pStyle w:val="Prrafodelista"/>
              <w:numPr>
                <w:ilvl w:val="0"/>
                <w:numId w:val="22"/>
              </w:numPr>
              <w:ind w:left="171" w:hanging="265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Dar seguimiento a la atención, respuesta y seguimiento de solicitudes, necesidades de información, quejas y sugerencias relacionadas con el Sistema de Administración.</w:t>
            </w:r>
          </w:p>
        </w:tc>
        <w:tc>
          <w:tcPr>
            <w:tcW w:w="3260" w:type="dxa"/>
          </w:tcPr>
          <w:p w:rsidR="009A4772" w:rsidRPr="001025AE" w:rsidRDefault="009A4772" w:rsidP="009A4772">
            <w:pPr>
              <w:rPr>
                <w:rFonts w:cstheme="minorHAnsi"/>
              </w:rPr>
            </w:pPr>
            <w:r w:rsidRPr="001025AE">
              <w:rPr>
                <w:rFonts w:cstheme="minorHAnsi"/>
              </w:rPr>
              <w:t>NA</w:t>
            </w:r>
          </w:p>
        </w:tc>
        <w:tc>
          <w:tcPr>
            <w:tcW w:w="3449" w:type="dxa"/>
            <w:gridSpan w:val="2"/>
          </w:tcPr>
          <w:p w:rsidR="009A4772" w:rsidRPr="001025AE" w:rsidRDefault="009A4772" w:rsidP="009A4772">
            <w:pPr>
              <w:rPr>
                <w:rFonts w:cstheme="minorHAnsi"/>
              </w:rPr>
            </w:pPr>
            <w:r w:rsidRPr="001025AE">
              <w:rPr>
                <w:rFonts w:cstheme="minorHAnsi"/>
              </w:rPr>
              <w:t>NA</w:t>
            </w:r>
          </w:p>
        </w:tc>
      </w:tr>
      <w:tr w:rsidR="009A4772" w:rsidRPr="001025AE" w:rsidTr="00FA54BD">
        <w:trPr>
          <w:trHeight w:val="312"/>
        </w:trPr>
        <w:tc>
          <w:tcPr>
            <w:tcW w:w="9966" w:type="dxa"/>
            <w:gridSpan w:val="4"/>
          </w:tcPr>
          <w:p w:rsidR="009A4772" w:rsidRPr="001025AE" w:rsidRDefault="009A4772" w:rsidP="009A4772">
            <w:pPr>
              <w:jc w:val="center"/>
              <w:rPr>
                <w:rFonts w:cstheme="minorHAnsi"/>
                <w:b/>
              </w:rPr>
            </w:pPr>
            <w:r w:rsidRPr="001025AE">
              <w:rPr>
                <w:rFonts w:cstheme="minorHAnsi"/>
                <w:b/>
              </w:rPr>
              <w:t>TERMINOS Y DEFINICIONES</w:t>
            </w:r>
          </w:p>
        </w:tc>
      </w:tr>
      <w:tr w:rsidR="009A4772" w:rsidRPr="001025AE" w:rsidTr="00FA54BD">
        <w:trPr>
          <w:trHeight w:val="312"/>
        </w:trPr>
        <w:tc>
          <w:tcPr>
            <w:tcW w:w="9966" w:type="dxa"/>
            <w:gridSpan w:val="4"/>
          </w:tcPr>
          <w:p w:rsidR="009A4772" w:rsidRPr="001025AE" w:rsidRDefault="009A4772" w:rsidP="009A4772">
            <w:pPr>
              <w:jc w:val="both"/>
              <w:rPr>
                <w:rFonts w:cstheme="minorHAnsi"/>
              </w:rPr>
            </w:pPr>
          </w:p>
          <w:p w:rsidR="009A4772" w:rsidRPr="001025AE" w:rsidRDefault="009A4772" w:rsidP="009A4772">
            <w:pPr>
              <w:pStyle w:val="Prrafodelista"/>
              <w:numPr>
                <w:ilvl w:val="0"/>
                <w:numId w:val="24"/>
              </w:numPr>
              <w:ind w:left="455" w:hanging="265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Sugerencia: es una respuesta que tiene como finalidad de promover la mejora de calidad mediante la aportación de ideas o iniciativas para la mejora del sistema.</w:t>
            </w:r>
          </w:p>
          <w:p w:rsidR="009A4772" w:rsidRPr="001025AE" w:rsidRDefault="009A4772" w:rsidP="009A4772">
            <w:pPr>
              <w:pStyle w:val="Prrafodelista"/>
              <w:ind w:left="455" w:hanging="26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4772" w:rsidRPr="001025AE" w:rsidRDefault="009A4772" w:rsidP="009A4772">
            <w:pPr>
              <w:pStyle w:val="Prrafodelista"/>
              <w:numPr>
                <w:ilvl w:val="0"/>
                <w:numId w:val="24"/>
              </w:numPr>
              <w:ind w:left="455" w:hanging="265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Quejas: es la insatisfacción del usuario de la estructura, organización, trato, desatención tardanza o cualquier anormalidad en la prestación de servicio.</w:t>
            </w:r>
          </w:p>
          <w:p w:rsidR="009A4772" w:rsidRPr="001025AE" w:rsidRDefault="009A4772" w:rsidP="009A4772">
            <w:pPr>
              <w:jc w:val="both"/>
              <w:rPr>
                <w:rFonts w:cstheme="minorHAnsi"/>
              </w:rPr>
            </w:pPr>
          </w:p>
          <w:p w:rsidR="009A4772" w:rsidRPr="001025AE" w:rsidRDefault="009A4772" w:rsidP="009A4772">
            <w:pPr>
              <w:jc w:val="both"/>
              <w:rPr>
                <w:rFonts w:cstheme="minorHAnsi"/>
              </w:rPr>
            </w:pPr>
          </w:p>
          <w:p w:rsidR="00FA54BD" w:rsidRPr="001025AE" w:rsidRDefault="00FA54BD" w:rsidP="009A4772">
            <w:pPr>
              <w:jc w:val="both"/>
              <w:rPr>
                <w:rFonts w:cstheme="minorHAnsi"/>
              </w:rPr>
            </w:pPr>
          </w:p>
          <w:p w:rsidR="00FA54BD" w:rsidRPr="001025AE" w:rsidRDefault="00FA54BD" w:rsidP="009A4772">
            <w:pPr>
              <w:jc w:val="both"/>
              <w:rPr>
                <w:rFonts w:cstheme="minorHAnsi"/>
              </w:rPr>
            </w:pPr>
          </w:p>
          <w:p w:rsidR="00FA54BD" w:rsidRPr="001025AE" w:rsidRDefault="00FA54BD" w:rsidP="009A4772">
            <w:pPr>
              <w:jc w:val="both"/>
              <w:rPr>
                <w:rFonts w:cstheme="minorHAnsi"/>
              </w:rPr>
            </w:pPr>
          </w:p>
          <w:p w:rsidR="00FA54BD" w:rsidRPr="001025AE" w:rsidRDefault="00FA54BD" w:rsidP="009A4772">
            <w:pPr>
              <w:jc w:val="both"/>
              <w:rPr>
                <w:rFonts w:cstheme="minorHAnsi"/>
              </w:rPr>
            </w:pPr>
          </w:p>
          <w:p w:rsidR="009A4772" w:rsidRPr="001025AE" w:rsidRDefault="009A4772" w:rsidP="009A4772">
            <w:pPr>
              <w:jc w:val="both"/>
              <w:rPr>
                <w:rFonts w:cstheme="minorHAnsi"/>
              </w:rPr>
            </w:pPr>
          </w:p>
        </w:tc>
      </w:tr>
      <w:tr w:rsidR="009A4772" w:rsidRPr="001025AE" w:rsidTr="00FA54BD">
        <w:trPr>
          <w:trHeight w:val="312"/>
        </w:trPr>
        <w:tc>
          <w:tcPr>
            <w:tcW w:w="9966" w:type="dxa"/>
            <w:gridSpan w:val="4"/>
          </w:tcPr>
          <w:p w:rsidR="009A4772" w:rsidRPr="001025AE" w:rsidRDefault="009A4772" w:rsidP="009A4772">
            <w:pPr>
              <w:jc w:val="center"/>
              <w:rPr>
                <w:rFonts w:cstheme="minorHAnsi"/>
                <w:b/>
              </w:rPr>
            </w:pPr>
            <w:r w:rsidRPr="001025AE">
              <w:rPr>
                <w:rFonts w:cstheme="minorHAnsi"/>
                <w:b/>
              </w:rPr>
              <w:lastRenderedPageBreak/>
              <w:t>DIAGRAMA DE FLUJO:</w:t>
            </w:r>
          </w:p>
        </w:tc>
      </w:tr>
      <w:tr w:rsidR="009A4772" w:rsidRPr="001025AE" w:rsidTr="00FA54BD">
        <w:trPr>
          <w:trHeight w:val="312"/>
        </w:trPr>
        <w:tc>
          <w:tcPr>
            <w:tcW w:w="9966" w:type="dxa"/>
            <w:gridSpan w:val="4"/>
          </w:tcPr>
          <w:p w:rsidR="009A4772" w:rsidRPr="001025AE" w:rsidRDefault="00E548BA" w:rsidP="009A4772">
            <w:pPr>
              <w:rPr>
                <w:rFonts w:cstheme="minorHAnsi"/>
              </w:rPr>
            </w:pPr>
            <w:r w:rsidRPr="001025AE">
              <w:rPr>
                <w:noProof/>
                <w:lang w:eastAsia="es-MX"/>
              </w:rPr>
              <w:drawing>
                <wp:anchor distT="0" distB="0" distL="114300" distR="114300" simplePos="0" relativeHeight="251673600" behindDoc="1" locked="0" layoutInCell="1" allowOverlap="1" wp14:anchorId="2B1E7129" wp14:editId="34E44762">
                  <wp:simplePos x="0" y="0"/>
                  <wp:positionH relativeFrom="column">
                    <wp:posOffset>640080</wp:posOffset>
                  </wp:positionH>
                  <wp:positionV relativeFrom="paragraph">
                    <wp:posOffset>117475</wp:posOffset>
                  </wp:positionV>
                  <wp:extent cx="4953000" cy="5953125"/>
                  <wp:effectExtent l="0" t="0" r="0" b="9525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595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A4772" w:rsidRPr="001025AE" w:rsidRDefault="009A4772" w:rsidP="009A4772">
            <w:pPr>
              <w:rPr>
                <w:rFonts w:cstheme="minorHAnsi"/>
              </w:rPr>
            </w:pPr>
          </w:p>
          <w:p w:rsidR="009A4772" w:rsidRPr="001025AE" w:rsidRDefault="009A4772" w:rsidP="00E548BA">
            <w:pPr>
              <w:rPr>
                <w:rFonts w:cstheme="minorHAnsi"/>
                <w:b/>
              </w:rPr>
            </w:pPr>
          </w:p>
          <w:p w:rsidR="009A4772" w:rsidRPr="001025AE" w:rsidRDefault="009A4772" w:rsidP="009A4772">
            <w:pPr>
              <w:jc w:val="both"/>
              <w:rPr>
                <w:rFonts w:cstheme="minorHAnsi"/>
                <w:b/>
              </w:rPr>
            </w:pPr>
          </w:p>
          <w:p w:rsidR="009A4772" w:rsidRPr="001025AE" w:rsidRDefault="009A4772" w:rsidP="009A4772">
            <w:pPr>
              <w:jc w:val="both"/>
              <w:rPr>
                <w:rFonts w:cstheme="minorHAnsi"/>
                <w:b/>
              </w:rPr>
            </w:pPr>
          </w:p>
          <w:p w:rsidR="009A4772" w:rsidRPr="001025AE" w:rsidRDefault="009A4772" w:rsidP="009A4772">
            <w:pPr>
              <w:jc w:val="both"/>
              <w:rPr>
                <w:rFonts w:cstheme="minorHAnsi"/>
                <w:b/>
              </w:rPr>
            </w:pPr>
          </w:p>
          <w:p w:rsidR="009A4772" w:rsidRPr="001025AE" w:rsidRDefault="009A4772" w:rsidP="009A4772">
            <w:pPr>
              <w:jc w:val="both"/>
              <w:rPr>
                <w:rFonts w:cstheme="minorHAnsi"/>
                <w:b/>
              </w:rPr>
            </w:pPr>
          </w:p>
          <w:p w:rsidR="009A4772" w:rsidRPr="001025AE" w:rsidRDefault="009A4772" w:rsidP="009A4772">
            <w:pPr>
              <w:jc w:val="both"/>
              <w:rPr>
                <w:rFonts w:cstheme="minorHAnsi"/>
                <w:b/>
              </w:rPr>
            </w:pPr>
          </w:p>
          <w:p w:rsidR="009A4772" w:rsidRPr="001025AE" w:rsidRDefault="009A4772" w:rsidP="009A4772">
            <w:pPr>
              <w:jc w:val="both"/>
              <w:rPr>
                <w:rFonts w:cstheme="minorHAnsi"/>
                <w:b/>
              </w:rPr>
            </w:pPr>
          </w:p>
          <w:p w:rsidR="009A4772" w:rsidRPr="001025AE" w:rsidRDefault="009A4772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2004F0" w:rsidRPr="001025AE" w:rsidRDefault="002004F0" w:rsidP="009A4772">
            <w:pPr>
              <w:jc w:val="both"/>
              <w:rPr>
                <w:rFonts w:cstheme="minorHAnsi"/>
                <w:b/>
              </w:rPr>
            </w:pPr>
          </w:p>
          <w:p w:rsidR="002004F0" w:rsidRPr="001025AE" w:rsidRDefault="002004F0" w:rsidP="009A4772">
            <w:pPr>
              <w:jc w:val="both"/>
              <w:rPr>
                <w:rFonts w:cstheme="minorHAnsi"/>
                <w:b/>
              </w:rPr>
            </w:pPr>
          </w:p>
          <w:p w:rsidR="002004F0" w:rsidRPr="001025AE" w:rsidRDefault="002004F0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  <w:p w:rsidR="00E548BA" w:rsidRPr="001025AE" w:rsidRDefault="00E548BA" w:rsidP="009A4772">
            <w:pPr>
              <w:jc w:val="both"/>
              <w:rPr>
                <w:rFonts w:cstheme="minorHAnsi"/>
                <w:b/>
              </w:rPr>
            </w:pPr>
          </w:p>
        </w:tc>
      </w:tr>
      <w:tr w:rsidR="009A4772" w:rsidRPr="001025AE" w:rsidTr="00FA54BD">
        <w:trPr>
          <w:trHeight w:val="312"/>
        </w:trPr>
        <w:tc>
          <w:tcPr>
            <w:tcW w:w="9966" w:type="dxa"/>
            <w:gridSpan w:val="4"/>
          </w:tcPr>
          <w:p w:rsidR="009A4772" w:rsidRPr="001025AE" w:rsidRDefault="009A4772" w:rsidP="009A4772">
            <w:pPr>
              <w:jc w:val="center"/>
              <w:rPr>
                <w:rFonts w:cstheme="minorHAnsi"/>
                <w:b/>
              </w:rPr>
            </w:pPr>
            <w:r w:rsidRPr="001025AE">
              <w:rPr>
                <w:rFonts w:cstheme="minorHAnsi"/>
                <w:b/>
              </w:rPr>
              <w:lastRenderedPageBreak/>
              <w:t>PROCEDIMIENTO:</w:t>
            </w:r>
          </w:p>
        </w:tc>
      </w:tr>
      <w:tr w:rsidR="009A4772" w:rsidRPr="001025AE" w:rsidTr="00FA54BD">
        <w:trPr>
          <w:trHeight w:val="312"/>
        </w:trPr>
        <w:tc>
          <w:tcPr>
            <w:tcW w:w="9966" w:type="dxa"/>
            <w:gridSpan w:val="4"/>
          </w:tcPr>
          <w:p w:rsidR="009A4772" w:rsidRPr="001025AE" w:rsidRDefault="009A4772" w:rsidP="009A4772">
            <w:pPr>
              <w:jc w:val="both"/>
              <w:rPr>
                <w:rFonts w:cstheme="minorHAnsi"/>
              </w:rPr>
            </w:pPr>
            <w:r w:rsidRPr="001025AE">
              <w:rPr>
                <w:rFonts w:cstheme="minorHAnsi"/>
              </w:rPr>
              <w:t>El Representante Técnico o la persona que designe la Alta Dirección, debe implementar el presente procedimiento para dar atención, respuesta y seguimiento a las quejas y sugerencias relacionadas con el Sistema de Administración.</w:t>
            </w:r>
          </w:p>
          <w:p w:rsidR="009A4772" w:rsidRPr="001025AE" w:rsidRDefault="009A4772" w:rsidP="009A4772">
            <w:pPr>
              <w:jc w:val="both"/>
              <w:rPr>
                <w:rFonts w:cstheme="minorHAnsi"/>
              </w:rPr>
            </w:pPr>
          </w:p>
          <w:p w:rsidR="009A4772" w:rsidRPr="001025AE" w:rsidRDefault="009A4772" w:rsidP="009A4772">
            <w:pPr>
              <w:jc w:val="both"/>
              <w:rPr>
                <w:rFonts w:cstheme="minorHAnsi"/>
              </w:rPr>
            </w:pPr>
            <w:r w:rsidRPr="001025AE">
              <w:rPr>
                <w:rFonts w:cstheme="minorHAnsi"/>
              </w:rPr>
              <w:t>El Representante Técnico realizara las siguientes actividades:</w:t>
            </w:r>
          </w:p>
          <w:p w:rsidR="009A4772" w:rsidRPr="001025AE" w:rsidRDefault="009A4772" w:rsidP="009A4772">
            <w:pPr>
              <w:jc w:val="both"/>
              <w:rPr>
                <w:rFonts w:cstheme="minorHAnsi"/>
              </w:rPr>
            </w:pPr>
          </w:p>
          <w:p w:rsidR="009A4772" w:rsidRPr="001025AE" w:rsidRDefault="009A4772" w:rsidP="009A4772">
            <w:pPr>
              <w:pStyle w:val="Prrafodelista"/>
              <w:numPr>
                <w:ilvl w:val="0"/>
                <w:numId w:val="23"/>
              </w:num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Dar a conocer el formato para recibir y responder quejas de las partes interesadas.</w:t>
            </w:r>
          </w:p>
          <w:p w:rsidR="009A4772" w:rsidRPr="001025AE" w:rsidRDefault="009A4772" w:rsidP="009A4772">
            <w:pPr>
              <w:pStyle w:val="Prrafodelista"/>
              <w:numPr>
                <w:ilvl w:val="0"/>
                <w:numId w:val="23"/>
              </w:num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Analizar y preparar las respuestas adecuadas.</w:t>
            </w:r>
          </w:p>
          <w:p w:rsidR="009A4772" w:rsidRPr="001025AE" w:rsidRDefault="009A4772" w:rsidP="009A4772">
            <w:pPr>
              <w:pStyle w:val="Prrafodelista"/>
              <w:numPr>
                <w:ilvl w:val="0"/>
                <w:numId w:val="23"/>
              </w:num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 xml:space="preserve">Dar seguimiento oportuno a las respuestas emitidas. </w:t>
            </w:r>
          </w:p>
          <w:p w:rsidR="009A4772" w:rsidRPr="001025AE" w:rsidRDefault="009A4772" w:rsidP="009A4772">
            <w:pPr>
              <w:jc w:val="both"/>
              <w:rPr>
                <w:rFonts w:cstheme="minorHAnsi"/>
              </w:rPr>
            </w:pPr>
          </w:p>
          <w:p w:rsidR="009A4772" w:rsidRPr="001025AE" w:rsidRDefault="009A4772" w:rsidP="009A4772">
            <w:pPr>
              <w:pStyle w:val="Prrafodelista"/>
              <w:numPr>
                <w:ilvl w:val="0"/>
                <w:numId w:val="21"/>
              </w:numPr>
              <w:ind w:left="313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025AE">
              <w:rPr>
                <w:rFonts w:asciiTheme="minorHAnsi" w:hAnsiTheme="minorHAnsi" w:cstheme="minorHAnsi"/>
                <w:b/>
                <w:sz w:val="22"/>
                <w:szCs w:val="22"/>
              </w:rPr>
              <w:t>Solicitudes internas</w:t>
            </w:r>
            <w:r w:rsidR="00AE00BC" w:rsidRPr="001025AE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  <w:p w:rsidR="009A4772" w:rsidRPr="001025AE" w:rsidRDefault="009A4772" w:rsidP="009A4772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4772" w:rsidRPr="001025AE" w:rsidRDefault="009A4772" w:rsidP="009A4772">
            <w:pPr>
              <w:pStyle w:val="Prrafodelista"/>
              <w:numPr>
                <w:ilvl w:val="1"/>
                <w:numId w:val="21"/>
              </w:numPr>
              <w:ind w:left="597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Llenar formato</w:t>
            </w:r>
            <w:r w:rsidR="00AE00BC" w:rsidRPr="001025A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A4772" w:rsidRPr="001025AE" w:rsidRDefault="009A4772" w:rsidP="009A4772">
            <w:pPr>
              <w:pStyle w:val="Prrafodelista"/>
              <w:ind w:left="59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4772" w:rsidRPr="001025AE" w:rsidRDefault="009A4772" w:rsidP="009A4772">
            <w:pPr>
              <w:pStyle w:val="Prrafodelista"/>
              <w:numPr>
                <w:ilvl w:val="2"/>
                <w:numId w:val="30"/>
              </w:num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 xml:space="preserve">Cuando alguna situación es detectada por cualquier empleado, contratista, subcontratista, prestador de servicio o proveedor, incluyendo solicitudes, necesidades de información, quejas, sugerencias o felicitaciones; y se desea que el Representante Técnico de servicio sea informado o tome alguna acción para corregir dicha situación, se debe llenar el formato Quejas y Sugerencias Internas </w:t>
            </w:r>
            <w:r w:rsidRPr="001025AE">
              <w:rPr>
                <w:rFonts w:asciiTheme="minorHAnsi" w:hAnsiTheme="minorHAnsi" w:cstheme="minorHAnsi"/>
                <w:b/>
                <w:sz w:val="22"/>
                <w:szCs w:val="22"/>
              </w:rPr>
              <w:t>(KREOASAS-F-010)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 xml:space="preserve"> que se muestra a continuación:</w:t>
            </w:r>
          </w:p>
          <w:p w:rsidR="009A4772" w:rsidRPr="001025AE" w:rsidRDefault="009A4772" w:rsidP="009A4772">
            <w:pPr>
              <w:jc w:val="both"/>
              <w:rPr>
                <w:rFonts w:cstheme="minorHAnsi"/>
                <w:noProof/>
              </w:rPr>
            </w:pPr>
          </w:p>
          <w:tbl>
            <w:tblPr>
              <w:tblStyle w:val="Tablaconcuadrcula"/>
              <w:tblW w:w="9806" w:type="dxa"/>
              <w:tblLayout w:type="fixed"/>
              <w:tblLook w:val="04A0" w:firstRow="1" w:lastRow="0" w:firstColumn="1" w:lastColumn="0" w:noHBand="0" w:noVBand="1"/>
            </w:tblPr>
            <w:tblGrid>
              <w:gridCol w:w="1159"/>
              <w:gridCol w:w="1116"/>
              <w:gridCol w:w="680"/>
              <w:gridCol w:w="402"/>
              <w:gridCol w:w="270"/>
              <w:gridCol w:w="329"/>
              <w:gridCol w:w="476"/>
              <w:gridCol w:w="176"/>
              <w:gridCol w:w="425"/>
              <w:gridCol w:w="475"/>
              <w:gridCol w:w="786"/>
              <w:gridCol w:w="428"/>
              <w:gridCol w:w="636"/>
              <w:gridCol w:w="429"/>
              <w:gridCol w:w="460"/>
              <w:gridCol w:w="1559"/>
            </w:tblGrid>
            <w:tr w:rsidR="009A4772" w:rsidRPr="001025AE" w:rsidTr="009A4772">
              <w:trPr>
                <w:trHeight w:val="422"/>
              </w:trPr>
              <w:tc>
                <w:tcPr>
                  <w:tcW w:w="115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9A4772" w:rsidRPr="001025AE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  <w:r w:rsidRPr="001025AE">
                    <w:rPr>
                      <w:rFonts w:cstheme="minorHAnsi"/>
                      <w:sz w:val="20"/>
                      <w:szCs w:val="20"/>
                    </w:rPr>
                    <w:t>Nombre:</w:t>
                  </w:r>
                </w:p>
              </w:tc>
              <w:tc>
                <w:tcPr>
                  <w:tcW w:w="6199" w:type="dxa"/>
                  <w:gridSpan w:val="1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9A4772" w:rsidRPr="001025AE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89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A4772" w:rsidRPr="001025AE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  <w:r w:rsidRPr="001025AE">
                    <w:rPr>
                      <w:rFonts w:cstheme="minorHAnsi"/>
                      <w:sz w:val="20"/>
                      <w:szCs w:val="20"/>
                    </w:rPr>
                    <w:t>Fecha: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A4772" w:rsidRPr="001025AE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9A4772" w:rsidRPr="001025AE" w:rsidTr="009A4772">
              <w:trPr>
                <w:trHeight w:val="316"/>
              </w:trPr>
              <w:tc>
                <w:tcPr>
                  <w:tcW w:w="115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9A4772" w:rsidRPr="001025AE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  <w:r w:rsidRPr="001025AE">
                    <w:rPr>
                      <w:rFonts w:cstheme="minorHAnsi"/>
                      <w:sz w:val="20"/>
                      <w:szCs w:val="20"/>
                    </w:rPr>
                    <w:t>Dirección:</w:t>
                  </w:r>
                </w:p>
              </w:tc>
              <w:tc>
                <w:tcPr>
                  <w:tcW w:w="5135" w:type="dxa"/>
                  <w:gridSpan w:val="10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9A4772" w:rsidRPr="001025AE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512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A4772" w:rsidRPr="001025AE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9A4772" w:rsidRPr="001025AE" w:rsidTr="009A4772">
              <w:trPr>
                <w:trHeight w:val="20"/>
              </w:trPr>
              <w:tc>
                <w:tcPr>
                  <w:tcW w:w="115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9A4772" w:rsidRPr="001025AE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  <w:r w:rsidRPr="001025AE">
                    <w:rPr>
                      <w:rFonts w:cstheme="minorHAnsi"/>
                      <w:sz w:val="20"/>
                      <w:szCs w:val="20"/>
                    </w:rPr>
                    <w:t>Teléfono:</w:t>
                  </w:r>
                </w:p>
              </w:tc>
              <w:tc>
                <w:tcPr>
                  <w:tcW w:w="3874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9A4772" w:rsidRPr="001025AE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61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A4772" w:rsidRPr="001025AE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  <w:r w:rsidRPr="001025AE">
                    <w:rPr>
                      <w:rFonts w:cstheme="minorHAnsi"/>
                      <w:sz w:val="20"/>
                      <w:szCs w:val="20"/>
                    </w:rPr>
                    <w:t>E-Mail:</w:t>
                  </w:r>
                </w:p>
              </w:tc>
              <w:tc>
                <w:tcPr>
                  <w:tcW w:w="3512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A4772" w:rsidRPr="001025AE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9A4772" w:rsidRPr="001025AE" w:rsidTr="009A4772">
              <w:trPr>
                <w:trHeight w:val="20"/>
              </w:trPr>
              <w:tc>
                <w:tcPr>
                  <w:tcW w:w="115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9A4772" w:rsidRPr="001025AE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  <w:r w:rsidRPr="001025AE">
                    <w:rPr>
                      <w:rFonts w:cstheme="minorHAnsi"/>
                      <w:sz w:val="20"/>
                      <w:szCs w:val="20"/>
                    </w:rPr>
                    <w:t>Empresa:</w:t>
                  </w:r>
                </w:p>
              </w:tc>
              <w:tc>
                <w:tcPr>
                  <w:tcW w:w="8647" w:type="dxa"/>
                  <w:gridSpan w:val="15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A4772" w:rsidRPr="001025AE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9A4772" w:rsidRPr="001025AE" w:rsidTr="009A4772">
              <w:trPr>
                <w:trHeight w:val="20"/>
              </w:trPr>
              <w:tc>
                <w:tcPr>
                  <w:tcW w:w="115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9A4772" w:rsidRPr="001025AE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  <w:r w:rsidRPr="001025AE">
                    <w:rPr>
                      <w:rFonts w:cstheme="minorHAnsi"/>
                      <w:sz w:val="20"/>
                      <w:szCs w:val="20"/>
                    </w:rPr>
                    <w:t>Puesto:</w:t>
                  </w:r>
                </w:p>
              </w:tc>
              <w:tc>
                <w:tcPr>
                  <w:tcW w:w="8647" w:type="dxa"/>
                  <w:gridSpan w:val="1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A4772" w:rsidRPr="001025AE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9A4772" w:rsidRPr="001025AE" w:rsidTr="009A4772">
              <w:trPr>
                <w:trHeight w:val="20"/>
              </w:trPr>
              <w:tc>
                <w:tcPr>
                  <w:tcW w:w="2275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75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7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1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6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019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9A4772" w:rsidRPr="001025AE" w:rsidTr="009A4772">
              <w:tc>
                <w:tcPr>
                  <w:tcW w:w="2275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1025AE">
                    <w:rPr>
                      <w:rFonts w:cstheme="minorHAnsi"/>
                      <w:sz w:val="20"/>
                      <w:szCs w:val="20"/>
                    </w:rPr>
                    <w:t>Queja:</w:t>
                  </w:r>
                </w:p>
              </w:tc>
              <w:tc>
                <w:tcPr>
                  <w:tcW w:w="1075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76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14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1025AE">
                    <w:rPr>
                      <w:rFonts w:cstheme="minorHAnsi"/>
                      <w:sz w:val="20"/>
                      <w:szCs w:val="20"/>
                    </w:rPr>
                    <w:t>Sugerencia:</w:t>
                  </w:r>
                </w:p>
              </w:tc>
              <w:tc>
                <w:tcPr>
                  <w:tcW w:w="1065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019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9A4772" w:rsidRPr="001025AE" w:rsidTr="009A4772">
              <w:tc>
                <w:tcPr>
                  <w:tcW w:w="2275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75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76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1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65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01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9A4772" w:rsidRPr="001025AE" w:rsidTr="00717587">
              <w:trPr>
                <w:trHeight w:val="1245"/>
              </w:trPr>
              <w:tc>
                <w:tcPr>
                  <w:tcW w:w="9806" w:type="dxa"/>
                  <w:gridSpan w:val="16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  <w:r w:rsidRPr="001025AE">
                    <w:rPr>
                      <w:rFonts w:cstheme="minorHAnsi"/>
                      <w:sz w:val="20"/>
                      <w:szCs w:val="20"/>
                    </w:rPr>
                    <w:t>Descripción Detallada:</w:t>
                  </w:r>
                </w:p>
              </w:tc>
            </w:tr>
            <w:tr w:rsidR="009A4772" w:rsidRPr="001025AE" w:rsidTr="009A4772">
              <w:tc>
                <w:tcPr>
                  <w:tcW w:w="295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  <w:r w:rsidRPr="001025AE">
                    <w:rPr>
                      <w:rFonts w:cstheme="minorHAnsi"/>
                      <w:sz w:val="20"/>
                      <w:szCs w:val="20"/>
                    </w:rPr>
                    <w:t xml:space="preserve">Anexa algún documento: </w:t>
                  </w:r>
                </w:p>
              </w:tc>
              <w:tc>
                <w:tcPr>
                  <w:tcW w:w="67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1025AE">
                    <w:rPr>
                      <w:rFonts w:cstheme="minorHAnsi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5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1025AE">
                    <w:rPr>
                      <w:rFonts w:cstheme="minorHAnsi"/>
                      <w:sz w:val="20"/>
                      <w:szCs w:val="20"/>
                    </w:rPr>
                    <w:t>SI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773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  <w:r w:rsidRPr="001025AE">
                    <w:rPr>
                      <w:rFonts w:cstheme="minorHAnsi"/>
                      <w:sz w:val="20"/>
                      <w:szCs w:val="20"/>
                    </w:rPr>
                    <w:t xml:space="preserve">Tipo de Documento: </w:t>
                  </w:r>
                </w:p>
              </w:tc>
            </w:tr>
            <w:tr w:rsidR="009A4772" w:rsidRPr="001025AE" w:rsidTr="009A4772">
              <w:tc>
                <w:tcPr>
                  <w:tcW w:w="9806" w:type="dxa"/>
                  <w:gridSpan w:val="16"/>
                  <w:tcBorders>
                    <w:top w:val="single" w:sz="4" w:space="0" w:color="auto"/>
                  </w:tcBorders>
                </w:tcPr>
                <w:p w:rsidR="009A4772" w:rsidRPr="001025AE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9A4772" w:rsidRPr="001025AE" w:rsidTr="00717587">
              <w:trPr>
                <w:trHeight w:val="1168"/>
              </w:trPr>
              <w:tc>
                <w:tcPr>
                  <w:tcW w:w="9806" w:type="dxa"/>
                  <w:gridSpan w:val="16"/>
                </w:tcPr>
                <w:p w:rsidR="009A4772" w:rsidRPr="001025AE" w:rsidRDefault="009A4772" w:rsidP="009A4772">
                  <w:pPr>
                    <w:spacing w:line="240" w:lineRule="atLeast"/>
                    <w:rPr>
                      <w:rFonts w:cstheme="minorHAnsi"/>
                      <w:sz w:val="20"/>
                      <w:szCs w:val="20"/>
                    </w:rPr>
                  </w:pPr>
                  <w:r w:rsidRPr="001025AE">
                    <w:rPr>
                      <w:rFonts w:cstheme="minorHAnsi"/>
                      <w:sz w:val="20"/>
                      <w:szCs w:val="20"/>
                    </w:rPr>
                    <w:t xml:space="preserve">Solución Esperada: </w:t>
                  </w:r>
                </w:p>
              </w:tc>
            </w:tr>
          </w:tbl>
          <w:p w:rsidR="009A4772" w:rsidRPr="001025AE" w:rsidRDefault="009A4772" w:rsidP="009A4772">
            <w:pPr>
              <w:jc w:val="both"/>
              <w:rPr>
                <w:rFonts w:cstheme="minorHAnsi"/>
                <w:noProof/>
              </w:rPr>
            </w:pPr>
          </w:p>
          <w:p w:rsidR="009A4772" w:rsidRPr="001025AE" w:rsidRDefault="009A4772" w:rsidP="009A4772">
            <w:pPr>
              <w:jc w:val="both"/>
              <w:rPr>
                <w:rFonts w:cstheme="minorHAnsi"/>
                <w:noProof/>
              </w:rPr>
            </w:pPr>
            <w:r w:rsidRPr="001025AE">
              <w:rPr>
                <w:rFonts w:cstheme="minorHAnsi"/>
                <w:b/>
                <w:noProof/>
              </w:rPr>
              <w:t xml:space="preserve">Nota: </w:t>
            </w:r>
            <w:r w:rsidRPr="001025AE">
              <w:rPr>
                <w:rFonts w:cstheme="minorHAnsi"/>
                <w:noProof/>
              </w:rPr>
              <w:t>Los datos personales pueden ser omitidos. Lo anterior con el proposito de motivar la participación y evitar las represarias internas de la Estación de Servicio.</w:t>
            </w:r>
          </w:p>
          <w:p w:rsidR="009A4772" w:rsidRPr="001025AE" w:rsidRDefault="009A4772" w:rsidP="009A4772">
            <w:pPr>
              <w:pStyle w:val="Prrafodelista"/>
              <w:numPr>
                <w:ilvl w:val="2"/>
                <w:numId w:val="30"/>
              </w:numPr>
              <w:contextualSpacing/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noProof/>
                <w:sz w:val="22"/>
                <w:szCs w:val="22"/>
              </w:rPr>
              <w:t>Al finalizar la redacción del formato, éste debe ser depositado en el buzón de quejas y sugerencias, el cual debe ser consultado de manera semanal, para dar pronta respuesta y solución a las observaciones realizadas por el personal.</w:t>
            </w:r>
          </w:p>
          <w:p w:rsidR="009A4772" w:rsidRPr="001025AE" w:rsidRDefault="009A4772" w:rsidP="009A4772">
            <w:pPr>
              <w:jc w:val="both"/>
              <w:rPr>
                <w:rFonts w:cstheme="minorHAnsi"/>
              </w:rPr>
            </w:pPr>
            <w:r w:rsidRPr="001025AE">
              <w:rPr>
                <w:rFonts w:cstheme="minorHAnsi"/>
                <w:noProof/>
              </w:rPr>
              <w:t xml:space="preserve"> </w:t>
            </w:r>
          </w:p>
          <w:p w:rsidR="009A4772" w:rsidRPr="001025AE" w:rsidRDefault="009A4772" w:rsidP="009A4772">
            <w:pPr>
              <w:pStyle w:val="Prrafodelista"/>
              <w:numPr>
                <w:ilvl w:val="1"/>
                <w:numId w:val="21"/>
              </w:numPr>
              <w:ind w:left="739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Revisar formato de quejas y sugerencias</w:t>
            </w:r>
            <w:r w:rsidR="00DA37F3" w:rsidRPr="001025A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A4772" w:rsidRPr="001025AE" w:rsidRDefault="009A4772" w:rsidP="009A4772">
            <w:pPr>
              <w:jc w:val="both"/>
              <w:rPr>
                <w:rFonts w:cstheme="minorHAnsi"/>
              </w:rPr>
            </w:pPr>
          </w:p>
          <w:p w:rsidR="009A4772" w:rsidRPr="001025AE" w:rsidRDefault="009A4772" w:rsidP="009A4772">
            <w:pPr>
              <w:jc w:val="both"/>
              <w:rPr>
                <w:rFonts w:cstheme="minorHAnsi"/>
              </w:rPr>
            </w:pPr>
            <w:r w:rsidRPr="001025AE">
              <w:rPr>
                <w:rFonts w:cstheme="minorHAnsi"/>
              </w:rPr>
              <w:t>El Representante Técnico deberá revisar el buzón de quejas semanalmente y leer cada uno de los formatos, tanto internos como externos.</w:t>
            </w:r>
          </w:p>
          <w:p w:rsidR="009A4772" w:rsidRPr="001025AE" w:rsidRDefault="009A4772" w:rsidP="009A4772">
            <w:pPr>
              <w:pStyle w:val="Prrafodelista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4772" w:rsidRPr="001025AE" w:rsidRDefault="009A4772" w:rsidP="009A4772">
            <w:pPr>
              <w:jc w:val="both"/>
              <w:rPr>
                <w:rFonts w:cstheme="minorHAnsi"/>
              </w:rPr>
            </w:pPr>
            <w:r w:rsidRPr="001025AE">
              <w:rPr>
                <w:rFonts w:cstheme="minorHAnsi"/>
              </w:rPr>
              <w:t xml:space="preserve">Se deberá llevar un control de la información recibida en el formato Revisión por la Dirección (SASISOPA-F-007) apartado 5. Lo anterior con el propósito de dar un seguimiento y cierre a las observaciones realizadas. Mismas que serán tratadas en las reuniones por la Alta Dirección para detectar áreas de oportunidad del Sistema. </w:t>
            </w:r>
          </w:p>
          <w:p w:rsidR="009A4772" w:rsidRPr="001025AE" w:rsidRDefault="009A4772" w:rsidP="009A4772">
            <w:pPr>
              <w:pStyle w:val="Prrafodelista"/>
              <w:ind w:left="141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4772" w:rsidRPr="001025AE" w:rsidRDefault="009A4772" w:rsidP="006929AA">
            <w:pPr>
              <w:pStyle w:val="Prrafodelista"/>
              <w:numPr>
                <w:ilvl w:val="2"/>
                <w:numId w:val="21"/>
              </w:numPr>
              <w:ind w:left="1306" w:hanging="709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 xml:space="preserve"> Porcentaje de formatos internos atendidos</w:t>
            </w:r>
            <w:r w:rsidR="00DA37F3" w:rsidRPr="001025A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A4772" w:rsidRPr="001025AE" w:rsidRDefault="009A4772" w:rsidP="006929AA">
            <w:pPr>
              <w:pStyle w:val="Prrafodelista"/>
              <w:ind w:left="1306" w:hanging="70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4772" w:rsidRPr="001025AE" w:rsidRDefault="009A4772" w:rsidP="009A4772">
            <w:pPr>
              <w:jc w:val="both"/>
              <w:rPr>
                <w:rFonts w:cstheme="minorHAnsi"/>
              </w:rPr>
            </w:pPr>
            <w:r w:rsidRPr="001025AE">
              <w:rPr>
                <w:rFonts w:cstheme="minorHAnsi"/>
              </w:rPr>
              <w:t>Se debe hacer un análisis para brindar posibles soluciones a las solicitudes y llevar un control para formatos internos mediante el siguiente indicador:</w:t>
            </w:r>
          </w:p>
          <w:p w:rsidR="009A4772" w:rsidRPr="001025AE" w:rsidRDefault="009A4772" w:rsidP="009A4772">
            <w:pPr>
              <w:rPr>
                <w:rFonts w:cstheme="minorHAnsi"/>
              </w:rPr>
            </w:pPr>
          </w:p>
          <w:p w:rsidR="009A4772" w:rsidRPr="001025AE" w:rsidRDefault="009A4772" w:rsidP="009A4772">
            <w:pPr>
              <w:rPr>
                <w:rFonts w:eastAsiaTheme="minorEastAsia" w:cstheme="minorHAnsi"/>
                <w:b/>
              </w:rPr>
            </w:pPr>
            <w:r w:rsidRPr="001025AE">
              <w:rPr>
                <w:rFonts w:cstheme="minorHAnsi"/>
                <w:b/>
              </w:rPr>
              <w:t xml:space="preserve"> %FIA= (</w:t>
            </w:r>
            <m:oMath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FIR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FIT</m:t>
                  </m:r>
                </m:den>
              </m:f>
            </m:oMath>
            <w:r w:rsidRPr="001025AE">
              <w:rPr>
                <w:rFonts w:eastAsiaTheme="minorEastAsia" w:cstheme="minorHAnsi"/>
                <w:b/>
              </w:rPr>
              <w:t xml:space="preserve">)*100            </w:t>
            </w:r>
            <w:r w:rsidRPr="001025AE">
              <w:rPr>
                <w:rFonts w:eastAsiaTheme="minorEastAsia" w:cstheme="minorHAnsi"/>
              </w:rPr>
              <w:t>Dónde:</w:t>
            </w:r>
          </w:p>
          <w:p w:rsidR="009A4772" w:rsidRPr="001025AE" w:rsidRDefault="009A4772" w:rsidP="009A4772">
            <w:pPr>
              <w:ind w:left="2156"/>
              <w:rPr>
                <w:rFonts w:eastAsiaTheme="minorEastAsia" w:cstheme="minorHAnsi"/>
              </w:rPr>
            </w:pPr>
            <w:r w:rsidRPr="001025AE">
              <w:rPr>
                <w:rFonts w:eastAsiaTheme="minorEastAsia" w:cstheme="minorHAnsi"/>
              </w:rPr>
              <w:t>%FIA: porcentaje de formatos internos atendidos</w:t>
            </w:r>
            <w:r w:rsidR="00DA37F3" w:rsidRPr="001025AE">
              <w:rPr>
                <w:rFonts w:eastAsiaTheme="minorEastAsia" w:cstheme="minorHAnsi"/>
              </w:rPr>
              <w:t>.</w:t>
            </w:r>
          </w:p>
          <w:p w:rsidR="009A4772" w:rsidRPr="001025AE" w:rsidRDefault="009A4772" w:rsidP="009A4772">
            <w:pPr>
              <w:ind w:left="2156"/>
              <w:rPr>
                <w:rFonts w:eastAsiaTheme="minorEastAsia" w:cstheme="minorHAnsi"/>
              </w:rPr>
            </w:pPr>
            <w:r w:rsidRPr="001025AE">
              <w:rPr>
                <w:rFonts w:eastAsiaTheme="minorEastAsia" w:cstheme="minorHAnsi"/>
              </w:rPr>
              <w:t>FIR: formatos internos revisados y con respuesta</w:t>
            </w:r>
            <w:r w:rsidR="00DA37F3" w:rsidRPr="001025AE">
              <w:rPr>
                <w:rFonts w:eastAsiaTheme="minorEastAsia" w:cstheme="minorHAnsi"/>
              </w:rPr>
              <w:t>.</w:t>
            </w:r>
          </w:p>
          <w:p w:rsidR="009A4772" w:rsidRPr="001025AE" w:rsidRDefault="009A4772" w:rsidP="009A4772">
            <w:pPr>
              <w:ind w:left="2156"/>
              <w:rPr>
                <w:rFonts w:eastAsiaTheme="minorEastAsia" w:cstheme="minorHAnsi"/>
              </w:rPr>
            </w:pPr>
            <w:r w:rsidRPr="001025AE">
              <w:rPr>
                <w:rFonts w:eastAsiaTheme="minorEastAsia" w:cstheme="minorHAnsi"/>
              </w:rPr>
              <w:t>FIT: total de formatos internos recibidos en el buzón</w:t>
            </w:r>
            <w:r w:rsidR="00DA37F3" w:rsidRPr="001025AE">
              <w:rPr>
                <w:rFonts w:eastAsiaTheme="minorEastAsia" w:cstheme="minorHAnsi"/>
              </w:rPr>
              <w:t>.</w:t>
            </w:r>
          </w:p>
          <w:p w:rsidR="009A4772" w:rsidRPr="001025AE" w:rsidRDefault="009A4772" w:rsidP="009A4772">
            <w:pPr>
              <w:jc w:val="both"/>
              <w:rPr>
                <w:rFonts w:eastAsiaTheme="minorEastAsia" w:cstheme="minorHAnsi"/>
              </w:rPr>
            </w:pPr>
          </w:p>
          <w:p w:rsidR="009A4772" w:rsidRPr="001025AE" w:rsidRDefault="009A4772" w:rsidP="009A4772">
            <w:pPr>
              <w:jc w:val="both"/>
              <w:rPr>
                <w:rFonts w:eastAsiaTheme="minorEastAsia" w:cstheme="minorHAnsi"/>
              </w:rPr>
            </w:pPr>
            <w:r w:rsidRPr="001025AE">
              <w:rPr>
                <w:rFonts w:eastAsiaTheme="minorEastAsia" w:cstheme="minorHAnsi"/>
              </w:rPr>
              <w:t>Dicho indicador se debe mantener por lo menos al 90%.</w:t>
            </w:r>
          </w:p>
          <w:p w:rsidR="009A4772" w:rsidRPr="001025AE" w:rsidRDefault="009A4772" w:rsidP="009A4772">
            <w:pPr>
              <w:pStyle w:val="Prrafodelista"/>
              <w:ind w:left="1080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:rsidR="009A4772" w:rsidRPr="001025AE" w:rsidRDefault="009A4772" w:rsidP="006929AA">
            <w:pPr>
              <w:pStyle w:val="Prrafodelista"/>
              <w:numPr>
                <w:ilvl w:val="2"/>
                <w:numId w:val="21"/>
              </w:numPr>
              <w:ind w:left="1306" w:hanging="709"/>
              <w:contextualSpacing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eastAsiaTheme="minorEastAsia" w:hAnsiTheme="minorHAnsi" w:cstheme="minorHAnsi"/>
                <w:sz w:val="22"/>
                <w:szCs w:val="22"/>
              </w:rPr>
              <w:t>Porcentaje de satisfacción del cliente</w:t>
            </w:r>
            <w:r w:rsidR="00DA37F3" w:rsidRPr="001025AE">
              <w:rPr>
                <w:rFonts w:asciiTheme="minorHAnsi" w:eastAsiaTheme="minorEastAsia" w:hAnsiTheme="minorHAnsi" w:cstheme="minorHAnsi"/>
                <w:sz w:val="22"/>
                <w:szCs w:val="22"/>
              </w:rPr>
              <w:t>.</w:t>
            </w:r>
          </w:p>
          <w:p w:rsidR="009A4772" w:rsidRPr="001025AE" w:rsidRDefault="009A4772" w:rsidP="009A4772">
            <w:pPr>
              <w:pStyle w:val="Prrafodelista"/>
              <w:ind w:left="2160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:rsidR="009A4772" w:rsidRPr="001025AE" w:rsidRDefault="009A4772" w:rsidP="009A4772">
            <w:pPr>
              <w:jc w:val="both"/>
              <w:rPr>
                <w:rFonts w:eastAsiaTheme="minorEastAsia" w:cstheme="minorHAnsi"/>
              </w:rPr>
            </w:pPr>
            <w:r w:rsidRPr="001025AE">
              <w:rPr>
                <w:rFonts w:eastAsiaTheme="minorEastAsia" w:cstheme="minorHAnsi"/>
              </w:rPr>
              <w:t>Para el caso de formato de quejas y sugerencias externas se debe manejar el siguiente indicador:</w:t>
            </w:r>
          </w:p>
          <w:p w:rsidR="009A4772" w:rsidRPr="001025AE" w:rsidRDefault="009A4772" w:rsidP="009A4772">
            <w:pPr>
              <w:pStyle w:val="Prrafodelista"/>
              <w:ind w:left="2160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:rsidR="009A4772" w:rsidRPr="001025AE" w:rsidRDefault="009A4772" w:rsidP="009A4772">
            <w:pPr>
              <w:rPr>
                <w:rFonts w:eastAsiaTheme="minorEastAsia" w:cstheme="minorHAnsi"/>
                <w:b/>
              </w:rPr>
            </w:pPr>
            <w:r w:rsidRPr="001025AE">
              <w:rPr>
                <w:rFonts w:eastAsiaTheme="minorEastAsia" w:cstheme="minorHAnsi"/>
                <w:b/>
              </w:rPr>
              <w:t>%SC= (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RP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TP</m:t>
                  </m:r>
                </m:den>
              </m:f>
            </m:oMath>
            <w:r w:rsidRPr="001025AE">
              <w:rPr>
                <w:rFonts w:eastAsiaTheme="minorEastAsia" w:cstheme="minorHAnsi"/>
                <w:b/>
              </w:rPr>
              <w:t xml:space="preserve">)*100                </w:t>
            </w:r>
            <w:r w:rsidRPr="001025AE">
              <w:rPr>
                <w:rFonts w:eastAsiaTheme="minorEastAsia" w:cstheme="minorHAnsi"/>
              </w:rPr>
              <w:t>Donde:</w:t>
            </w:r>
          </w:p>
          <w:p w:rsidR="009A4772" w:rsidRPr="001025AE" w:rsidRDefault="009A4772" w:rsidP="009A4772">
            <w:pPr>
              <w:pStyle w:val="Prrafodelista"/>
              <w:ind w:left="2160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eastAsiaTheme="minorEastAsia" w:hAnsiTheme="minorHAnsi" w:cstheme="minorHAnsi"/>
                <w:sz w:val="22"/>
                <w:szCs w:val="22"/>
              </w:rPr>
              <w:t>%SC: porcentaje de satisfacción del cliente</w:t>
            </w:r>
            <w:r w:rsidR="00DA37F3" w:rsidRPr="001025AE">
              <w:rPr>
                <w:rFonts w:asciiTheme="minorHAnsi" w:eastAsiaTheme="minorEastAsia" w:hAnsiTheme="minorHAnsi" w:cstheme="minorHAnsi"/>
                <w:sz w:val="22"/>
                <w:szCs w:val="22"/>
              </w:rPr>
              <w:t>.</w:t>
            </w:r>
          </w:p>
          <w:p w:rsidR="009A4772" w:rsidRPr="001025AE" w:rsidRDefault="009A4772" w:rsidP="009A4772">
            <w:pPr>
              <w:pStyle w:val="Prrafodelista"/>
              <w:ind w:left="2160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eastAsiaTheme="minorEastAsia" w:hAnsiTheme="minorHAnsi" w:cstheme="minorHAnsi"/>
                <w:sz w:val="22"/>
                <w:szCs w:val="22"/>
              </w:rPr>
              <w:t>RP: respuestas positivas (número de respuestas que cayeron en los incisos a</w:t>
            </w:r>
            <w:r w:rsidR="00DA37F3" w:rsidRPr="001025AE">
              <w:rPr>
                <w:rFonts w:asciiTheme="minorHAnsi" w:eastAsiaTheme="minorEastAsia" w:hAnsiTheme="minorHAnsi" w:cstheme="minorHAnsi"/>
                <w:sz w:val="22"/>
                <w:szCs w:val="22"/>
              </w:rPr>
              <w:t>)</w:t>
            </w:r>
            <w:r w:rsidRPr="001025A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y b)</w:t>
            </w:r>
            <w:r w:rsidR="00DA37F3" w:rsidRPr="001025AE">
              <w:rPr>
                <w:rFonts w:asciiTheme="minorHAnsi" w:eastAsiaTheme="minorEastAsia" w:hAnsiTheme="minorHAnsi" w:cstheme="minorHAnsi"/>
                <w:sz w:val="22"/>
                <w:szCs w:val="22"/>
              </w:rPr>
              <w:t>.</w:t>
            </w:r>
          </w:p>
          <w:p w:rsidR="009A4772" w:rsidRPr="001025AE" w:rsidRDefault="009A4772" w:rsidP="009A4772">
            <w:pPr>
              <w:pStyle w:val="Prrafodelista"/>
              <w:ind w:left="2160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eastAsiaTheme="minorEastAsia" w:hAnsiTheme="minorHAnsi" w:cstheme="minorHAnsi"/>
                <w:sz w:val="22"/>
                <w:szCs w:val="22"/>
              </w:rPr>
              <w:t>TP: Total de preguntas (número de formatos recibidos multiplicado por tres)</w:t>
            </w:r>
            <w:r w:rsidR="00DA37F3" w:rsidRPr="001025AE">
              <w:rPr>
                <w:rFonts w:asciiTheme="minorHAnsi" w:eastAsiaTheme="minorEastAsia" w:hAnsiTheme="minorHAnsi" w:cstheme="minorHAnsi"/>
                <w:sz w:val="22"/>
                <w:szCs w:val="22"/>
              </w:rPr>
              <w:t>.</w:t>
            </w:r>
          </w:p>
          <w:p w:rsidR="009A4772" w:rsidRPr="001025AE" w:rsidRDefault="009A4772" w:rsidP="009A4772">
            <w:pPr>
              <w:jc w:val="both"/>
              <w:rPr>
                <w:rFonts w:eastAsiaTheme="minorEastAsia" w:cstheme="minorHAnsi"/>
              </w:rPr>
            </w:pPr>
          </w:p>
          <w:p w:rsidR="009A4772" w:rsidRPr="001025AE" w:rsidRDefault="009A4772" w:rsidP="009A4772">
            <w:pPr>
              <w:jc w:val="both"/>
              <w:rPr>
                <w:rFonts w:eastAsiaTheme="minorEastAsia" w:cstheme="minorHAnsi"/>
              </w:rPr>
            </w:pPr>
            <w:r w:rsidRPr="001025AE">
              <w:rPr>
                <w:rFonts w:eastAsiaTheme="minorEastAsia" w:cstheme="minorHAnsi"/>
              </w:rPr>
              <w:t>Dicho indicador debe ser manejado por encima del 95%, de lo contrario se debe tomar determinaciones y acciones, las cuales deberían ser apoyadas en lo que los clientes redacten en el formato.</w:t>
            </w:r>
          </w:p>
          <w:p w:rsidR="009A4772" w:rsidRPr="001025AE" w:rsidRDefault="009A4772" w:rsidP="009A4772">
            <w:pPr>
              <w:pStyle w:val="Prrafodelista"/>
              <w:ind w:left="1416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:rsidR="009A4772" w:rsidRPr="001025AE" w:rsidRDefault="009A4772" w:rsidP="009A4772">
            <w:pPr>
              <w:pStyle w:val="Prrafodelista"/>
              <w:numPr>
                <w:ilvl w:val="1"/>
                <w:numId w:val="21"/>
              </w:numPr>
              <w:ind w:left="597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Dar a conocer la respuesta y acciones a tomar</w:t>
            </w:r>
            <w:r w:rsidR="00DA37F3" w:rsidRPr="001025A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A4772" w:rsidRPr="001025AE" w:rsidRDefault="009A4772" w:rsidP="009A4772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9A4772" w:rsidRPr="001025AE" w:rsidRDefault="009A4772" w:rsidP="009A4772">
            <w:pPr>
              <w:pStyle w:val="Prrafodelista"/>
              <w:numPr>
                <w:ilvl w:val="2"/>
                <w:numId w:val="21"/>
              </w:numPr>
              <w:ind w:left="881" w:hanging="571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Determinaciones y acciones para formatos internos</w:t>
            </w:r>
            <w:r w:rsidR="00DA37F3" w:rsidRPr="001025A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A4772" w:rsidRPr="001025AE" w:rsidRDefault="009A4772" w:rsidP="009A4772">
            <w:pPr>
              <w:jc w:val="both"/>
              <w:rPr>
                <w:rFonts w:cstheme="minorHAnsi"/>
              </w:rPr>
            </w:pPr>
          </w:p>
          <w:p w:rsidR="009A4772" w:rsidRPr="001025AE" w:rsidRDefault="009A4772" w:rsidP="006929AA">
            <w:pPr>
              <w:pStyle w:val="Prrafodelista"/>
              <w:numPr>
                <w:ilvl w:val="3"/>
                <w:numId w:val="28"/>
              </w:numPr>
              <w:ind w:left="1589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 xml:space="preserve"> El Representante Técnico o la persona que sea designada, deberá dar a conocer a los empleados, contratistas, subcontratistas, prestadores de servicio o proveedores que se encuentren involucrados en la determinación o acciones que serán implementadas para resolver las peticiones hechas a través de los formatos de quejas y sugerencias; ya sea directamente o a través de los dueños del área afectada. </w:t>
            </w:r>
          </w:p>
          <w:p w:rsidR="009A4772" w:rsidRPr="001025AE" w:rsidRDefault="009A4772" w:rsidP="009A4772">
            <w:pPr>
              <w:pStyle w:val="Prrafodelista"/>
              <w:ind w:left="88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4772" w:rsidRPr="001025AE" w:rsidRDefault="009A4772" w:rsidP="006929AA">
            <w:pPr>
              <w:pStyle w:val="Prrafodelista"/>
              <w:numPr>
                <w:ilvl w:val="3"/>
                <w:numId w:val="28"/>
              </w:numPr>
              <w:ind w:left="1589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 xml:space="preserve">Si la determinación tomada no ha dejado satisfecho al solicitante interno, éste puede volver a llenar otro formato de quejas y sugerencias (regresar al paso 1.1 del procedimiento) para </w:t>
            </w:r>
            <w:r w:rsidRPr="001025A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darlo a conocer al encargado de la estación. Este punto será evaluado por el mando superior del área responsable. </w:t>
            </w:r>
          </w:p>
          <w:p w:rsidR="009A4772" w:rsidRPr="001025AE" w:rsidRDefault="009A4772" w:rsidP="009A4772">
            <w:pPr>
              <w:jc w:val="both"/>
              <w:rPr>
                <w:rFonts w:cstheme="minorHAnsi"/>
              </w:rPr>
            </w:pPr>
          </w:p>
          <w:p w:rsidR="009A4772" w:rsidRPr="001025AE" w:rsidRDefault="009A4772" w:rsidP="009A4772">
            <w:pPr>
              <w:pStyle w:val="Prrafodelista"/>
              <w:numPr>
                <w:ilvl w:val="2"/>
                <w:numId w:val="21"/>
              </w:numPr>
              <w:ind w:left="1022" w:hanging="571"/>
              <w:contextualSpacing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eastAsiaTheme="minorEastAsia" w:hAnsiTheme="minorHAnsi" w:cstheme="minorHAnsi"/>
                <w:sz w:val="22"/>
                <w:szCs w:val="22"/>
              </w:rPr>
              <w:t>Determinaciones y acciones para formatos externos</w:t>
            </w:r>
            <w:r w:rsidR="00DA37F3" w:rsidRPr="001025AE">
              <w:rPr>
                <w:rFonts w:asciiTheme="minorHAnsi" w:eastAsiaTheme="minorEastAsia" w:hAnsiTheme="minorHAnsi" w:cstheme="minorHAnsi"/>
                <w:sz w:val="22"/>
                <w:szCs w:val="22"/>
              </w:rPr>
              <w:t>.</w:t>
            </w:r>
          </w:p>
          <w:p w:rsidR="009A4772" w:rsidRPr="001025AE" w:rsidRDefault="009A4772" w:rsidP="009A4772">
            <w:pPr>
              <w:pStyle w:val="Prrafodelista"/>
              <w:ind w:left="1022"/>
              <w:jc w:val="both"/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</w:p>
          <w:p w:rsidR="009A4772" w:rsidRPr="001025AE" w:rsidRDefault="009A4772" w:rsidP="006929AA">
            <w:pPr>
              <w:pStyle w:val="Prrafodelista"/>
              <w:numPr>
                <w:ilvl w:val="3"/>
                <w:numId w:val="29"/>
              </w:numPr>
              <w:ind w:left="1589"/>
              <w:contextualSpacing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Para formatos externos, aunque no sea posible emitirle una respuesta directa al cliente, es responsabilidad del encargado de la estación comunicar las determinaciones y acciones a tomar en respuesta a los formatos, a los empleados, contratistas, subcontratistas o proveedores involucrados en dichas acciones, ya sea directamente o a través de los gerentes o representante técnico de la estación de servicio. </w:t>
            </w:r>
          </w:p>
          <w:p w:rsidR="009A4772" w:rsidRPr="001025AE" w:rsidRDefault="009A4772" w:rsidP="009A4772">
            <w:pPr>
              <w:pStyle w:val="Prrafodelista"/>
              <w:ind w:left="2160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:rsidR="009A4772" w:rsidRPr="001025AE" w:rsidRDefault="009A4772" w:rsidP="009A4772">
            <w:pPr>
              <w:pStyle w:val="Prrafodelista"/>
              <w:numPr>
                <w:ilvl w:val="0"/>
                <w:numId w:val="21"/>
              </w:numPr>
              <w:ind w:left="313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b/>
                <w:sz w:val="22"/>
                <w:szCs w:val="22"/>
              </w:rPr>
              <w:t>Solicitudes externas</w:t>
            </w:r>
            <w:r w:rsidR="00DA37F3" w:rsidRPr="001025AE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  <w:p w:rsidR="009A4772" w:rsidRPr="001025AE" w:rsidRDefault="009A4772" w:rsidP="009A4772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4772" w:rsidRPr="001025AE" w:rsidRDefault="009A4772" w:rsidP="009A4772">
            <w:pPr>
              <w:pStyle w:val="Prrafodelista"/>
              <w:numPr>
                <w:ilvl w:val="1"/>
                <w:numId w:val="21"/>
              </w:numPr>
              <w:ind w:left="597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Entregar formato al cliente (SASISOPA-F-11; Encuesta de Satisfacción)</w:t>
            </w:r>
            <w:r w:rsidR="00DA37F3" w:rsidRPr="001025A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A4772" w:rsidRPr="001025AE" w:rsidRDefault="009A4772" w:rsidP="009A4772">
            <w:pPr>
              <w:pStyle w:val="Prrafodelista"/>
              <w:ind w:left="148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4772" w:rsidRPr="001025AE" w:rsidRDefault="009A4772" w:rsidP="009A4772">
            <w:pPr>
              <w:jc w:val="both"/>
              <w:rPr>
                <w:rFonts w:cstheme="minorHAnsi"/>
              </w:rPr>
            </w:pPr>
            <w:r w:rsidRPr="001025AE">
              <w:rPr>
                <w:rFonts w:cstheme="minorHAnsi"/>
              </w:rPr>
              <w:t>Los despachadores o jefes de turno deben entregar por lo menos un formato al día a clientes que hagan un consumo mínimo de 500 pesos, esto para que tenga tiempo suficiente a llenarlo con calma y de manera adecuada para obtener el mejor resultado en beneficio de la mejora del servicio. El formato se muestra a continuación:</w:t>
            </w:r>
          </w:p>
          <w:p w:rsidR="009A4772" w:rsidRPr="001025AE" w:rsidRDefault="009A4772" w:rsidP="009A4772">
            <w:pPr>
              <w:jc w:val="both"/>
              <w:rPr>
                <w:rFonts w:cstheme="minorHAnsi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single" w:sz="4" w:space="0" w:color="595959" w:themeColor="text1" w:themeTint="A6"/>
                <w:left w:val="single" w:sz="4" w:space="0" w:color="595959" w:themeColor="text1" w:themeTint="A6"/>
                <w:bottom w:val="single" w:sz="4" w:space="0" w:color="595959" w:themeColor="text1" w:themeTint="A6"/>
                <w:right w:val="single" w:sz="4" w:space="0" w:color="595959" w:themeColor="text1" w:themeTint="A6"/>
                <w:insideH w:val="single" w:sz="4" w:space="0" w:color="595959" w:themeColor="text1" w:themeTint="A6"/>
                <w:insideV w:val="single" w:sz="4" w:space="0" w:color="595959" w:themeColor="text1" w:themeTint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29"/>
              <w:gridCol w:w="266"/>
              <w:gridCol w:w="2171"/>
              <w:gridCol w:w="349"/>
              <w:gridCol w:w="1839"/>
            </w:tblGrid>
            <w:tr w:rsidR="009A4772" w:rsidRPr="001025AE" w:rsidTr="009A4772">
              <w:trPr>
                <w:trHeight w:val="341"/>
                <w:jc w:val="center"/>
              </w:trPr>
              <w:tc>
                <w:tcPr>
                  <w:tcW w:w="6454" w:type="dxa"/>
                  <w:gridSpan w:val="5"/>
                </w:tcPr>
                <w:p w:rsidR="009A4772" w:rsidRPr="001025AE" w:rsidRDefault="009A4772" w:rsidP="009A4772">
                  <w:pPr>
                    <w:jc w:val="both"/>
                    <w:rPr>
                      <w:rFonts w:cstheme="minorHAnsi"/>
                    </w:rPr>
                  </w:pPr>
                  <w:r w:rsidRPr="001025AE">
                    <w:rPr>
                      <w:rFonts w:cstheme="minorHAnsi"/>
                    </w:rPr>
                    <w:t>Las siguientes preguntas tienen como finalidad mejorar el servicio brindado en la Estación de Servicio. Subraye el inciso que contenga la respuesta que usted considera adecuada.</w:t>
                  </w:r>
                </w:p>
              </w:tc>
            </w:tr>
            <w:tr w:rsidR="009A4772" w:rsidRPr="001025AE" w:rsidTr="009A4772">
              <w:trPr>
                <w:trHeight w:val="264"/>
                <w:jc w:val="center"/>
              </w:trPr>
              <w:tc>
                <w:tcPr>
                  <w:tcW w:w="6454" w:type="dxa"/>
                  <w:gridSpan w:val="5"/>
                </w:tcPr>
                <w:p w:rsidR="009A4772" w:rsidRPr="001025AE" w:rsidRDefault="009A4772" w:rsidP="009A4772">
                  <w:pPr>
                    <w:jc w:val="center"/>
                    <w:rPr>
                      <w:rFonts w:cstheme="minorHAnsi"/>
                    </w:rPr>
                  </w:pPr>
                  <w:r w:rsidRPr="001025AE">
                    <w:rPr>
                      <w:rFonts w:cstheme="minorHAnsi"/>
                    </w:rPr>
                    <w:t xml:space="preserve">     Fecha:</w:t>
                  </w:r>
                </w:p>
              </w:tc>
            </w:tr>
            <w:tr w:rsidR="009A4772" w:rsidRPr="001025AE" w:rsidTr="009A4772">
              <w:trPr>
                <w:trHeight w:val="278"/>
                <w:jc w:val="center"/>
              </w:trPr>
              <w:tc>
                <w:tcPr>
                  <w:tcW w:w="6454" w:type="dxa"/>
                  <w:gridSpan w:val="5"/>
                  <w:tcBorders>
                    <w:bottom w:val="single" w:sz="4" w:space="0" w:color="595959" w:themeColor="text1" w:themeTint="A6"/>
                  </w:tcBorders>
                </w:tcPr>
                <w:p w:rsidR="009A4772" w:rsidRPr="001025AE" w:rsidRDefault="009A4772" w:rsidP="009A4772">
                  <w:pPr>
                    <w:jc w:val="center"/>
                    <w:rPr>
                      <w:rFonts w:cstheme="minorHAnsi"/>
                    </w:rPr>
                  </w:pPr>
                  <w:r w:rsidRPr="001025AE">
                    <w:rPr>
                      <w:rFonts w:cstheme="minorHAnsi"/>
                    </w:rPr>
                    <w:t>¿Cómo considera el servicio que ha sido brindado?</w:t>
                  </w:r>
                </w:p>
              </w:tc>
            </w:tr>
            <w:tr w:rsidR="009A4772" w:rsidRPr="001025AE" w:rsidTr="009A4772">
              <w:trPr>
                <w:trHeight w:val="335"/>
                <w:jc w:val="center"/>
              </w:trPr>
              <w:tc>
                <w:tcPr>
                  <w:tcW w:w="1829" w:type="dxa"/>
                  <w:tcBorders>
                    <w:top w:val="single" w:sz="4" w:space="0" w:color="595959" w:themeColor="text1" w:themeTint="A6"/>
                    <w:left w:val="single" w:sz="4" w:space="0" w:color="595959" w:themeColor="text1" w:themeTint="A6"/>
                    <w:bottom w:val="single" w:sz="4" w:space="0" w:color="595959" w:themeColor="text1" w:themeTint="A6"/>
                    <w:right w:val="nil"/>
                  </w:tcBorders>
                  <w:vAlign w:val="center"/>
                </w:tcPr>
                <w:p w:rsidR="009A4772" w:rsidRPr="001025AE" w:rsidRDefault="009A4772" w:rsidP="009A4772">
                  <w:pPr>
                    <w:pStyle w:val="Prrafodelista"/>
                    <w:numPr>
                      <w:ilvl w:val="0"/>
                      <w:numId w:val="25"/>
                    </w:numPr>
                    <w:ind w:left="454"/>
                    <w:contextualSpacing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1025AE">
                    <w:rPr>
                      <w:rFonts w:asciiTheme="minorHAnsi" w:hAnsiTheme="minorHAnsi" w:cstheme="minorHAnsi"/>
                      <w:sz w:val="22"/>
                      <w:szCs w:val="22"/>
                    </w:rPr>
                    <w:t>Excelente</w:t>
                  </w:r>
                </w:p>
              </w:tc>
              <w:tc>
                <w:tcPr>
                  <w:tcW w:w="266" w:type="dxa"/>
                  <w:tcBorders>
                    <w:top w:val="single" w:sz="4" w:space="0" w:color="595959" w:themeColor="text1" w:themeTint="A6"/>
                    <w:left w:val="nil"/>
                    <w:bottom w:val="single" w:sz="4" w:space="0" w:color="595959" w:themeColor="text1" w:themeTint="A6"/>
                    <w:right w:val="nil"/>
                  </w:tcBorders>
                  <w:vAlign w:val="center"/>
                </w:tcPr>
                <w:p w:rsidR="009A4772" w:rsidRPr="001025AE" w:rsidRDefault="009A4772" w:rsidP="009A4772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171" w:type="dxa"/>
                  <w:tcBorders>
                    <w:top w:val="single" w:sz="4" w:space="0" w:color="595959" w:themeColor="text1" w:themeTint="A6"/>
                    <w:left w:val="nil"/>
                    <w:bottom w:val="single" w:sz="4" w:space="0" w:color="595959" w:themeColor="text1" w:themeTint="A6"/>
                    <w:right w:val="nil"/>
                  </w:tcBorders>
                  <w:vAlign w:val="center"/>
                </w:tcPr>
                <w:p w:rsidR="009A4772" w:rsidRPr="001025AE" w:rsidRDefault="009A4772" w:rsidP="009A4772">
                  <w:pPr>
                    <w:pStyle w:val="Prrafodelista"/>
                    <w:numPr>
                      <w:ilvl w:val="0"/>
                      <w:numId w:val="25"/>
                    </w:numPr>
                    <w:ind w:left="363"/>
                    <w:contextualSpacing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1025AE">
                    <w:rPr>
                      <w:rFonts w:asciiTheme="minorHAnsi" w:hAnsiTheme="minorHAnsi" w:cstheme="minorHAnsi"/>
                      <w:sz w:val="22"/>
                      <w:szCs w:val="22"/>
                    </w:rPr>
                    <w:t>Bueno</w:t>
                  </w:r>
                </w:p>
              </w:tc>
              <w:tc>
                <w:tcPr>
                  <w:tcW w:w="349" w:type="dxa"/>
                  <w:tcBorders>
                    <w:top w:val="single" w:sz="4" w:space="0" w:color="595959" w:themeColor="text1" w:themeTint="A6"/>
                    <w:left w:val="nil"/>
                    <w:bottom w:val="single" w:sz="4" w:space="0" w:color="595959" w:themeColor="text1" w:themeTint="A6"/>
                    <w:right w:val="nil"/>
                  </w:tcBorders>
                  <w:vAlign w:val="center"/>
                </w:tcPr>
                <w:p w:rsidR="009A4772" w:rsidRPr="001025AE" w:rsidRDefault="009A4772" w:rsidP="009A4772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839" w:type="dxa"/>
                  <w:tcBorders>
                    <w:top w:val="single" w:sz="4" w:space="0" w:color="595959" w:themeColor="text1" w:themeTint="A6"/>
                    <w:left w:val="nil"/>
                    <w:bottom w:val="single" w:sz="4" w:space="0" w:color="595959" w:themeColor="text1" w:themeTint="A6"/>
                    <w:right w:val="single" w:sz="4" w:space="0" w:color="595959" w:themeColor="text1" w:themeTint="A6"/>
                  </w:tcBorders>
                  <w:vAlign w:val="center"/>
                </w:tcPr>
                <w:p w:rsidR="009A4772" w:rsidRPr="001025AE" w:rsidRDefault="009A4772" w:rsidP="009A4772">
                  <w:pPr>
                    <w:pStyle w:val="Prrafodelista"/>
                    <w:numPr>
                      <w:ilvl w:val="0"/>
                      <w:numId w:val="25"/>
                    </w:numPr>
                    <w:ind w:left="389"/>
                    <w:contextualSpacing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1025AE">
                    <w:rPr>
                      <w:rFonts w:asciiTheme="minorHAnsi" w:hAnsiTheme="minorHAnsi" w:cstheme="minorHAnsi"/>
                      <w:sz w:val="22"/>
                      <w:szCs w:val="22"/>
                    </w:rPr>
                    <w:t>Malo</w:t>
                  </w:r>
                </w:p>
              </w:tc>
            </w:tr>
            <w:tr w:rsidR="009A4772" w:rsidRPr="001025AE" w:rsidTr="009A4772">
              <w:trPr>
                <w:trHeight w:val="278"/>
                <w:jc w:val="center"/>
              </w:trPr>
              <w:tc>
                <w:tcPr>
                  <w:tcW w:w="6454" w:type="dxa"/>
                  <w:gridSpan w:val="5"/>
                  <w:tcBorders>
                    <w:top w:val="single" w:sz="4" w:space="0" w:color="595959" w:themeColor="text1" w:themeTint="A6"/>
                    <w:bottom w:val="single" w:sz="4" w:space="0" w:color="595959" w:themeColor="text1" w:themeTint="A6"/>
                  </w:tcBorders>
                </w:tcPr>
                <w:p w:rsidR="009A4772" w:rsidRPr="001025AE" w:rsidRDefault="009A4772" w:rsidP="009A4772">
                  <w:pPr>
                    <w:jc w:val="center"/>
                    <w:rPr>
                      <w:rFonts w:cstheme="minorHAnsi"/>
                    </w:rPr>
                  </w:pPr>
                  <w:r w:rsidRPr="001025AE">
                    <w:rPr>
                      <w:rFonts w:cstheme="minorHAnsi"/>
                    </w:rPr>
                    <w:t>¿Qué tan satisfecho se encuentra con el servicio brindado?</w:t>
                  </w:r>
                </w:p>
              </w:tc>
            </w:tr>
            <w:tr w:rsidR="009A4772" w:rsidRPr="001025AE" w:rsidTr="009A4772">
              <w:trPr>
                <w:trHeight w:val="335"/>
                <w:jc w:val="center"/>
              </w:trPr>
              <w:tc>
                <w:tcPr>
                  <w:tcW w:w="1829" w:type="dxa"/>
                  <w:tcBorders>
                    <w:top w:val="single" w:sz="4" w:space="0" w:color="595959" w:themeColor="text1" w:themeTint="A6"/>
                    <w:left w:val="single" w:sz="4" w:space="0" w:color="595959" w:themeColor="text1" w:themeTint="A6"/>
                    <w:bottom w:val="single" w:sz="4" w:space="0" w:color="595959" w:themeColor="text1" w:themeTint="A6"/>
                    <w:right w:val="nil"/>
                  </w:tcBorders>
                  <w:vAlign w:val="center"/>
                </w:tcPr>
                <w:p w:rsidR="009A4772" w:rsidRPr="001025AE" w:rsidRDefault="009A4772" w:rsidP="009A4772">
                  <w:pPr>
                    <w:pStyle w:val="Prrafodelista"/>
                    <w:numPr>
                      <w:ilvl w:val="0"/>
                      <w:numId w:val="26"/>
                    </w:numPr>
                    <w:ind w:left="313"/>
                    <w:contextualSpacing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1025AE">
                    <w:rPr>
                      <w:rFonts w:asciiTheme="minorHAnsi" w:hAnsiTheme="minorHAnsi" w:cstheme="minorHAnsi"/>
                      <w:sz w:val="22"/>
                      <w:szCs w:val="22"/>
                    </w:rPr>
                    <w:t>Muy Satisfecho</w:t>
                  </w:r>
                </w:p>
              </w:tc>
              <w:tc>
                <w:tcPr>
                  <w:tcW w:w="266" w:type="dxa"/>
                  <w:tcBorders>
                    <w:top w:val="single" w:sz="4" w:space="0" w:color="595959" w:themeColor="text1" w:themeTint="A6"/>
                    <w:left w:val="nil"/>
                    <w:bottom w:val="single" w:sz="4" w:space="0" w:color="595959" w:themeColor="text1" w:themeTint="A6"/>
                    <w:right w:val="nil"/>
                  </w:tcBorders>
                  <w:vAlign w:val="center"/>
                </w:tcPr>
                <w:p w:rsidR="009A4772" w:rsidRPr="001025AE" w:rsidRDefault="009A4772" w:rsidP="009A4772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2171" w:type="dxa"/>
                  <w:tcBorders>
                    <w:top w:val="single" w:sz="4" w:space="0" w:color="595959" w:themeColor="text1" w:themeTint="A6"/>
                    <w:left w:val="nil"/>
                    <w:bottom w:val="single" w:sz="4" w:space="0" w:color="595959" w:themeColor="text1" w:themeTint="A6"/>
                    <w:right w:val="nil"/>
                  </w:tcBorders>
                  <w:vAlign w:val="center"/>
                </w:tcPr>
                <w:p w:rsidR="009A4772" w:rsidRPr="001025AE" w:rsidRDefault="009A4772" w:rsidP="009A4772">
                  <w:pPr>
                    <w:pStyle w:val="Prrafodelista"/>
                    <w:numPr>
                      <w:ilvl w:val="0"/>
                      <w:numId w:val="26"/>
                    </w:numPr>
                    <w:ind w:left="363"/>
                    <w:contextualSpacing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1025AE">
                    <w:rPr>
                      <w:rFonts w:asciiTheme="minorHAnsi" w:hAnsiTheme="minorHAnsi" w:cstheme="minorHAnsi"/>
                      <w:sz w:val="22"/>
                      <w:szCs w:val="22"/>
                    </w:rPr>
                    <w:t>Satisfecho</w:t>
                  </w:r>
                </w:p>
              </w:tc>
              <w:tc>
                <w:tcPr>
                  <w:tcW w:w="349" w:type="dxa"/>
                  <w:tcBorders>
                    <w:top w:val="single" w:sz="4" w:space="0" w:color="595959" w:themeColor="text1" w:themeTint="A6"/>
                    <w:left w:val="nil"/>
                    <w:bottom w:val="single" w:sz="4" w:space="0" w:color="595959" w:themeColor="text1" w:themeTint="A6"/>
                    <w:right w:val="nil"/>
                  </w:tcBorders>
                  <w:vAlign w:val="center"/>
                </w:tcPr>
                <w:p w:rsidR="009A4772" w:rsidRPr="001025AE" w:rsidRDefault="009A4772" w:rsidP="009A4772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839" w:type="dxa"/>
                  <w:tcBorders>
                    <w:top w:val="single" w:sz="4" w:space="0" w:color="595959" w:themeColor="text1" w:themeTint="A6"/>
                    <w:left w:val="nil"/>
                    <w:bottom w:val="single" w:sz="4" w:space="0" w:color="595959" w:themeColor="text1" w:themeTint="A6"/>
                    <w:right w:val="single" w:sz="4" w:space="0" w:color="595959" w:themeColor="text1" w:themeTint="A6"/>
                  </w:tcBorders>
                  <w:vAlign w:val="center"/>
                </w:tcPr>
                <w:p w:rsidR="009A4772" w:rsidRPr="001025AE" w:rsidRDefault="009A4772" w:rsidP="009A4772">
                  <w:pPr>
                    <w:pStyle w:val="Prrafodelista"/>
                    <w:numPr>
                      <w:ilvl w:val="0"/>
                      <w:numId w:val="26"/>
                    </w:numPr>
                    <w:ind w:left="-187" w:hanging="9"/>
                    <w:contextualSpacing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1025AE">
                    <w:rPr>
                      <w:rFonts w:asciiTheme="minorHAnsi" w:hAnsiTheme="minorHAnsi" w:cstheme="minorHAnsi"/>
                      <w:sz w:val="22"/>
                      <w:szCs w:val="22"/>
                    </w:rPr>
                    <w:t>Poco Satisfecho</w:t>
                  </w:r>
                </w:p>
              </w:tc>
            </w:tr>
            <w:tr w:rsidR="009A4772" w:rsidRPr="001025AE" w:rsidTr="009A4772">
              <w:trPr>
                <w:trHeight w:val="278"/>
                <w:jc w:val="center"/>
              </w:trPr>
              <w:tc>
                <w:tcPr>
                  <w:tcW w:w="6454" w:type="dxa"/>
                  <w:gridSpan w:val="5"/>
                  <w:tcBorders>
                    <w:top w:val="single" w:sz="4" w:space="0" w:color="595959" w:themeColor="text1" w:themeTint="A6"/>
                    <w:bottom w:val="single" w:sz="4" w:space="0" w:color="595959" w:themeColor="text1" w:themeTint="A6"/>
                  </w:tcBorders>
                </w:tcPr>
                <w:p w:rsidR="009A4772" w:rsidRPr="001025AE" w:rsidRDefault="009A4772" w:rsidP="009A4772">
                  <w:pPr>
                    <w:jc w:val="center"/>
                    <w:rPr>
                      <w:rFonts w:cstheme="minorHAnsi"/>
                    </w:rPr>
                  </w:pPr>
                  <w:r w:rsidRPr="001025AE">
                    <w:rPr>
                      <w:rFonts w:cstheme="minorHAnsi"/>
                    </w:rPr>
                    <w:t>¿Recomendaría Usted la Estación de Servicio con sus conocidos?</w:t>
                  </w:r>
                </w:p>
              </w:tc>
            </w:tr>
            <w:tr w:rsidR="009A4772" w:rsidRPr="001025AE" w:rsidTr="009A4772">
              <w:trPr>
                <w:trHeight w:val="335"/>
                <w:jc w:val="center"/>
              </w:trPr>
              <w:tc>
                <w:tcPr>
                  <w:tcW w:w="1829" w:type="dxa"/>
                  <w:tcBorders>
                    <w:top w:val="single" w:sz="4" w:space="0" w:color="595959" w:themeColor="text1" w:themeTint="A6"/>
                    <w:left w:val="single" w:sz="4" w:space="0" w:color="595959" w:themeColor="text1" w:themeTint="A6"/>
                    <w:bottom w:val="single" w:sz="4" w:space="0" w:color="595959" w:themeColor="text1" w:themeTint="A6"/>
                    <w:right w:val="nil"/>
                  </w:tcBorders>
                  <w:vAlign w:val="center"/>
                </w:tcPr>
                <w:p w:rsidR="009A4772" w:rsidRPr="001025AE" w:rsidRDefault="009A4772" w:rsidP="009A4772">
                  <w:pPr>
                    <w:pStyle w:val="Prrafodelista"/>
                    <w:numPr>
                      <w:ilvl w:val="0"/>
                      <w:numId w:val="27"/>
                    </w:numPr>
                    <w:ind w:left="454"/>
                    <w:contextualSpacing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1025AE">
                    <w:rPr>
                      <w:rFonts w:asciiTheme="minorHAnsi" w:hAnsiTheme="minorHAnsi" w:cstheme="minorHAnsi"/>
                      <w:sz w:val="22"/>
                      <w:szCs w:val="22"/>
                    </w:rPr>
                    <w:t>Sin duda</w:t>
                  </w:r>
                </w:p>
              </w:tc>
              <w:tc>
                <w:tcPr>
                  <w:tcW w:w="266" w:type="dxa"/>
                  <w:tcBorders>
                    <w:top w:val="single" w:sz="4" w:space="0" w:color="595959" w:themeColor="text1" w:themeTint="A6"/>
                    <w:left w:val="nil"/>
                    <w:bottom w:val="single" w:sz="4" w:space="0" w:color="595959" w:themeColor="text1" w:themeTint="A6"/>
                    <w:right w:val="nil"/>
                  </w:tcBorders>
                  <w:vAlign w:val="center"/>
                </w:tcPr>
                <w:p w:rsidR="009A4772" w:rsidRPr="001025AE" w:rsidRDefault="009A4772" w:rsidP="009A4772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171" w:type="dxa"/>
                  <w:tcBorders>
                    <w:top w:val="single" w:sz="4" w:space="0" w:color="595959" w:themeColor="text1" w:themeTint="A6"/>
                    <w:left w:val="nil"/>
                    <w:bottom w:val="single" w:sz="4" w:space="0" w:color="595959" w:themeColor="text1" w:themeTint="A6"/>
                    <w:right w:val="nil"/>
                  </w:tcBorders>
                  <w:vAlign w:val="center"/>
                </w:tcPr>
                <w:p w:rsidR="009A4772" w:rsidRPr="001025AE" w:rsidRDefault="009A4772" w:rsidP="009A4772">
                  <w:pPr>
                    <w:pStyle w:val="Prrafodelista"/>
                    <w:numPr>
                      <w:ilvl w:val="0"/>
                      <w:numId w:val="27"/>
                    </w:numPr>
                    <w:contextualSpacing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1025AE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Probablemente</w:t>
                  </w:r>
                </w:p>
              </w:tc>
              <w:tc>
                <w:tcPr>
                  <w:tcW w:w="349" w:type="dxa"/>
                  <w:tcBorders>
                    <w:top w:val="single" w:sz="4" w:space="0" w:color="595959" w:themeColor="text1" w:themeTint="A6"/>
                    <w:left w:val="nil"/>
                    <w:bottom w:val="single" w:sz="4" w:space="0" w:color="595959" w:themeColor="text1" w:themeTint="A6"/>
                    <w:right w:val="nil"/>
                  </w:tcBorders>
                </w:tcPr>
                <w:p w:rsidR="009A4772" w:rsidRPr="001025AE" w:rsidRDefault="009A4772" w:rsidP="009A4772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839" w:type="dxa"/>
                  <w:tcBorders>
                    <w:top w:val="single" w:sz="4" w:space="0" w:color="595959" w:themeColor="text1" w:themeTint="A6"/>
                    <w:left w:val="nil"/>
                    <w:bottom w:val="single" w:sz="4" w:space="0" w:color="595959" w:themeColor="text1" w:themeTint="A6"/>
                    <w:right w:val="single" w:sz="4" w:space="0" w:color="595959" w:themeColor="text1" w:themeTint="A6"/>
                  </w:tcBorders>
                  <w:vAlign w:val="center"/>
                </w:tcPr>
                <w:p w:rsidR="009A4772" w:rsidRPr="001025AE" w:rsidRDefault="009A4772" w:rsidP="009A4772">
                  <w:pPr>
                    <w:pStyle w:val="Prrafodelista"/>
                    <w:numPr>
                      <w:ilvl w:val="0"/>
                      <w:numId w:val="27"/>
                    </w:numPr>
                    <w:contextualSpacing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1025AE">
                    <w:rPr>
                      <w:rFonts w:asciiTheme="minorHAnsi" w:hAnsiTheme="minorHAnsi" w:cstheme="minorHAnsi"/>
                      <w:sz w:val="22"/>
                      <w:szCs w:val="22"/>
                    </w:rPr>
                    <w:t>Para nada</w:t>
                  </w:r>
                </w:p>
              </w:tc>
            </w:tr>
            <w:tr w:rsidR="009A4772" w:rsidRPr="001025AE" w:rsidTr="009A4772">
              <w:trPr>
                <w:trHeight w:val="264"/>
                <w:jc w:val="center"/>
              </w:trPr>
              <w:tc>
                <w:tcPr>
                  <w:tcW w:w="6454" w:type="dxa"/>
                  <w:gridSpan w:val="5"/>
                  <w:tcBorders>
                    <w:top w:val="single" w:sz="4" w:space="0" w:color="595959" w:themeColor="text1" w:themeTint="A6"/>
                  </w:tcBorders>
                </w:tcPr>
                <w:p w:rsidR="009A4772" w:rsidRPr="001025AE" w:rsidRDefault="009A4772" w:rsidP="009A4772">
                  <w:pPr>
                    <w:jc w:val="both"/>
                    <w:rPr>
                      <w:rFonts w:cstheme="minorHAnsi"/>
                    </w:rPr>
                  </w:pPr>
                  <w:r w:rsidRPr="001025AE">
                    <w:rPr>
                      <w:rFonts w:cstheme="minorHAnsi"/>
                    </w:rPr>
                    <w:t>Si usted tiene una solicitud, necesidad de información, queja, sugerencia o felicitación, para nosotros utilice el siguiente espacio para darnos a conocer:</w:t>
                  </w:r>
                </w:p>
              </w:tc>
            </w:tr>
            <w:tr w:rsidR="009A4772" w:rsidRPr="001025AE" w:rsidTr="00717587">
              <w:trPr>
                <w:trHeight w:val="871"/>
                <w:jc w:val="center"/>
              </w:trPr>
              <w:tc>
                <w:tcPr>
                  <w:tcW w:w="6454" w:type="dxa"/>
                  <w:gridSpan w:val="5"/>
                </w:tcPr>
                <w:p w:rsidR="009A4772" w:rsidRPr="001025AE" w:rsidRDefault="009A4772" w:rsidP="009A4772">
                  <w:pPr>
                    <w:rPr>
                      <w:rFonts w:cstheme="minorHAnsi"/>
                    </w:rPr>
                  </w:pPr>
                  <w:r w:rsidRPr="001025AE">
                    <w:rPr>
                      <w:rFonts w:cstheme="minorHAnsi"/>
                    </w:rPr>
                    <w:t xml:space="preserve">Escriba aquí lo que desea expresar: </w:t>
                  </w:r>
                </w:p>
              </w:tc>
            </w:tr>
            <w:tr w:rsidR="009A4772" w:rsidRPr="001025AE" w:rsidTr="009A4772">
              <w:trPr>
                <w:trHeight w:val="264"/>
                <w:jc w:val="center"/>
              </w:trPr>
              <w:tc>
                <w:tcPr>
                  <w:tcW w:w="6454" w:type="dxa"/>
                  <w:gridSpan w:val="5"/>
                </w:tcPr>
                <w:p w:rsidR="009A4772" w:rsidRPr="001025AE" w:rsidRDefault="009A4772" w:rsidP="009A4772">
                  <w:pPr>
                    <w:jc w:val="center"/>
                    <w:rPr>
                      <w:rFonts w:cstheme="minorHAnsi"/>
                    </w:rPr>
                  </w:pPr>
                  <w:r w:rsidRPr="001025AE">
                    <w:rPr>
                      <w:rFonts w:cstheme="minorHAnsi"/>
                    </w:rPr>
                    <w:t>¡Gracias por ayudarnos a brindarle un mejor servicio!</w:t>
                  </w:r>
                </w:p>
              </w:tc>
            </w:tr>
          </w:tbl>
          <w:p w:rsidR="00717587" w:rsidRPr="001025AE" w:rsidRDefault="00717587" w:rsidP="009A4772">
            <w:pPr>
              <w:jc w:val="both"/>
              <w:rPr>
                <w:rFonts w:cstheme="minorHAnsi"/>
              </w:rPr>
            </w:pPr>
          </w:p>
          <w:p w:rsidR="009A4772" w:rsidRPr="001025AE" w:rsidRDefault="009A4772" w:rsidP="009A4772">
            <w:pPr>
              <w:pStyle w:val="Prrafodelista"/>
              <w:numPr>
                <w:ilvl w:val="1"/>
                <w:numId w:val="21"/>
              </w:numPr>
              <w:ind w:left="739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Recibir formato contestado</w:t>
            </w:r>
            <w:r w:rsidR="00DA37F3" w:rsidRPr="001025A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A4772" w:rsidRPr="001025AE" w:rsidRDefault="009A4772" w:rsidP="009A4772">
            <w:pPr>
              <w:pStyle w:val="Prrafodelista"/>
              <w:ind w:left="148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4772" w:rsidRPr="001025AE" w:rsidRDefault="009A4772" w:rsidP="006929AA">
            <w:pPr>
              <w:pStyle w:val="Prrafodelista"/>
              <w:numPr>
                <w:ilvl w:val="2"/>
                <w:numId w:val="24"/>
              </w:numPr>
              <w:ind w:left="130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 xml:space="preserve">Al terminar de brindarle el servicio al cliente y una vez que éste haya terminado de contestar y hacer las anotaciones que considere pertinentes, se le solicita el formato para depositarlo en el buzón de quejas y sugerencias. Debe haber congruencia entre el folio del formato y su depósito en el buzón para evitar cualquier omisión de solicitudes. </w:t>
            </w:r>
          </w:p>
          <w:p w:rsidR="009A4772" w:rsidRPr="001025AE" w:rsidRDefault="009A4772" w:rsidP="006929AA">
            <w:pPr>
              <w:pStyle w:val="Prrafodelista"/>
              <w:ind w:left="130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4772" w:rsidRPr="001025AE" w:rsidRDefault="009A4772" w:rsidP="006929AA">
            <w:pPr>
              <w:pStyle w:val="Prrafodelista"/>
              <w:numPr>
                <w:ilvl w:val="2"/>
                <w:numId w:val="24"/>
              </w:numPr>
              <w:ind w:left="130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hAnsiTheme="minorHAnsi" w:cstheme="minorHAnsi"/>
                <w:sz w:val="22"/>
                <w:szCs w:val="22"/>
              </w:rPr>
              <w:t>Posteriormente se continúa con paso 1.2 del presente procedimiento.</w:t>
            </w:r>
          </w:p>
          <w:p w:rsidR="002004F0" w:rsidRPr="001025AE" w:rsidRDefault="002004F0" w:rsidP="002004F0">
            <w:pPr>
              <w:pStyle w:val="Prrafodelista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004F0" w:rsidRPr="001025AE" w:rsidRDefault="002004F0" w:rsidP="002004F0">
            <w:pPr>
              <w:pStyle w:val="Prrafodelista"/>
              <w:ind w:left="130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4772" w:rsidRPr="001025AE" w:rsidRDefault="009A4772" w:rsidP="009A4772">
            <w:pPr>
              <w:jc w:val="both"/>
              <w:rPr>
                <w:rFonts w:cstheme="minorHAnsi"/>
              </w:rPr>
            </w:pPr>
          </w:p>
          <w:p w:rsidR="009A4772" w:rsidRPr="001025AE" w:rsidRDefault="009A4772" w:rsidP="009A4772">
            <w:pPr>
              <w:pStyle w:val="Prrafodelista"/>
              <w:numPr>
                <w:ilvl w:val="0"/>
                <w:numId w:val="21"/>
              </w:numPr>
              <w:ind w:left="455"/>
              <w:contextualSpacing/>
              <w:jc w:val="both"/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1025AE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Implementar y dar seguimiento a acciones</w:t>
            </w:r>
            <w:r w:rsidR="00DA37F3" w:rsidRPr="001025AE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.</w:t>
            </w:r>
          </w:p>
          <w:p w:rsidR="009A4772" w:rsidRPr="001025AE" w:rsidRDefault="009A4772" w:rsidP="009A4772">
            <w:pPr>
              <w:pStyle w:val="Prrafodelista"/>
              <w:ind w:left="1485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:rsidR="009A4772" w:rsidRPr="001025AE" w:rsidRDefault="009A4772" w:rsidP="00E470A4">
            <w:pPr>
              <w:pStyle w:val="Prrafodelista"/>
              <w:numPr>
                <w:ilvl w:val="1"/>
                <w:numId w:val="31"/>
              </w:numPr>
              <w:ind w:left="881" w:hanging="568"/>
              <w:contextualSpacing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eastAsiaTheme="minorEastAsia" w:hAnsiTheme="minorHAnsi" w:cstheme="minorHAnsi"/>
                <w:sz w:val="22"/>
                <w:szCs w:val="22"/>
              </w:rPr>
              <w:t>Es responsabilidad del Representante Técnico llevar a cabo la implementación de las acciones que surjan después de la revisión y análisis de las quejas y sugerencias (en caso de que se haya determinado llevar a cabo alguno); así como el seguimiento de dichas acciones para asegurar que las soluciones sean permanentes.</w:t>
            </w:r>
          </w:p>
          <w:p w:rsidR="009A4772" w:rsidRPr="001025AE" w:rsidRDefault="009A4772" w:rsidP="00E470A4">
            <w:pPr>
              <w:pStyle w:val="Prrafodelista"/>
              <w:ind w:left="881" w:hanging="568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:rsidR="009A4772" w:rsidRPr="001025AE" w:rsidRDefault="009A4772" w:rsidP="00E470A4">
            <w:pPr>
              <w:pStyle w:val="Prrafodelista"/>
              <w:numPr>
                <w:ilvl w:val="1"/>
                <w:numId w:val="31"/>
              </w:numPr>
              <w:ind w:left="881" w:hanging="568"/>
              <w:contextualSpacing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eastAsiaTheme="minorEastAsia" w:hAnsiTheme="minorHAnsi" w:cstheme="minorHAnsi"/>
                <w:sz w:val="22"/>
                <w:szCs w:val="22"/>
              </w:rPr>
              <w:t>El seguimiento que se menciona en el punto anterior inmediato será registrado en el Formato Revisión por la Dirección (SASISOPA-F-007) apartado 3.</w:t>
            </w:r>
          </w:p>
          <w:p w:rsidR="009A4772" w:rsidRPr="001025AE" w:rsidRDefault="009A4772" w:rsidP="00E470A4">
            <w:pPr>
              <w:pStyle w:val="Prrafodelista"/>
              <w:ind w:left="881" w:hanging="568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:rsidR="009A4772" w:rsidRPr="001025AE" w:rsidRDefault="009A4772" w:rsidP="00E470A4">
            <w:pPr>
              <w:pStyle w:val="Prrafodelista"/>
              <w:numPr>
                <w:ilvl w:val="1"/>
                <w:numId w:val="31"/>
              </w:numPr>
              <w:ind w:left="881" w:hanging="568"/>
              <w:contextualSpacing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Las acciones a determinar deberán ser en función a la mejora del Sistema de Administración implementado en la Estación de Servicio, considerando las mejores prácticas estándares en la Seguridad Industrial, Seguridad Operativa y la Protección al Medio Ambiente. </w:t>
            </w:r>
          </w:p>
          <w:p w:rsidR="009A4772" w:rsidRPr="001025AE" w:rsidRDefault="009A4772" w:rsidP="00E470A4">
            <w:pPr>
              <w:pStyle w:val="Prrafodelista"/>
              <w:ind w:left="881" w:hanging="568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:rsidR="009A4772" w:rsidRPr="001025AE" w:rsidRDefault="009A4772" w:rsidP="00E470A4">
            <w:pPr>
              <w:pStyle w:val="Prrafodelista"/>
              <w:numPr>
                <w:ilvl w:val="1"/>
                <w:numId w:val="31"/>
              </w:numPr>
              <w:ind w:left="881" w:hanging="568"/>
              <w:contextualSpacing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1025A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El seguimiento se deberá realizar hasta dar por cerrada la observación realizada, queja o sugerencia. Se deberá llevar un registro de dicha actividad en los formatos mencionados anteriormente. </w:t>
            </w:r>
          </w:p>
          <w:p w:rsidR="009A4772" w:rsidRPr="001025AE" w:rsidRDefault="009A4772" w:rsidP="009A4772">
            <w:pPr>
              <w:jc w:val="both"/>
              <w:rPr>
                <w:rFonts w:cstheme="minorHAnsi"/>
              </w:rPr>
            </w:pPr>
          </w:p>
        </w:tc>
      </w:tr>
      <w:tr w:rsidR="009A4772" w:rsidRPr="001025AE" w:rsidTr="00FA54BD">
        <w:trPr>
          <w:trHeight w:val="312"/>
        </w:trPr>
        <w:tc>
          <w:tcPr>
            <w:tcW w:w="3257" w:type="dxa"/>
          </w:tcPr>
          <w:p w:rsidR="009A4772" w:rsidRPr="001025AE" w:rsidRDefault="009A4772" w:rsidP="009A4772">
            <w:pPr>
              <w:jc w:val="center"/>
              <w:rPr>
                <w:rFonts w:cstheme="minorHAnsi"/>
                <w:b/>
              </w:rPr>
            </w:pPr>
            <w:r w:rsidRPr="001025AE">
              <w:rPr>
                <w:rFonts w:cstheme="minorHAnsi"/>
                <w:b/>
              </w:rPr>
              <w:lastRenderedPageBreak/>
              <w:t>CAMBIOS</w:t>
            </w:r>
          </w:p>
        </w:tc>
        <w:tc>
          <w:tcPr>
            <w:tcW w:w="3324" w:type="dxa"/>
            <w:gridSpan w:val="2"/>
          </w:tcPr>
          <w:p w:rsidR="009A4772" w:rsidRPr="001025AE" w:rsidRDefault="009A4772" w:rsidP="009A4772">
            <w:pPr>
              <w:jc w:val="center"/>
              <w:rPr>
                <w:rFonts w:cstheme="minorHAnsi"/>
                <w:b/>
              </w:rPr>
            </w:pPr>
            <w:r w:rsidRPr="001025AE">
              <w:rPr>
                <w:rFonts w:cstheme="minorHAnsi"/>
                <w:b/>
              </w:rPr>
              <w:t>FECHA DE CAMBIO</w:t>
            </w:r>
          </w:p>
        </w:tc>
        <w:tc>
          <w:tcPr>
            <w:tcW w:w="3385" w:type="dxa"/>
          </w:tcPr>
          <w:p w:rsidR="009A4772" w:rsidRPr="001025AE" w:rsidRDefault="009A4772" w:rsidP="009A4772">
            <w:pPr>
              <w:jc w:val="center"/>
              <w:rPr>
                <w:rFonts w:cstheme="minorHAnsi"/>
                <w:b/>
              </w:rPr>
            </w:pPr>
            <w:r w:rsidRPr="001025AE">
              <w:rPr>
                <w:rFonts w:cstheme="minorHAnsi"/>
                <w:b/>
              </w:rPr>
              <w:t>MOTIVO DEL CAMBIO</w:t>
            </w:r>
          </w:p>
        </w:tc>
      </w:tr>
      <w:tr w:rsidR="009A4772" w:rsidRPr="001025AE" w:rsidTr="00FA54BD">
        <w:trPr>
          <w:trHeight w:val="312"/>
        </w:trPr>
        <w:tc>
          <w:tcPr>
            <w:tcW w:w="3257" w:type="dxa"/>
          </w:tcPr>
          <w:p w:rsidR="009A4772" w:rsidRPr="001025AE" w:rsidRDefault="009A4772" w:rsidP="009A4772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24" w:type="dxa"/>
            <w:gridSpan w:val="2"/>
          </w:tcPr>
          <w:p w:rsidR="009A4772" w:rsidRPr="001025AE" w:rsidRDefault="009A4772" w:rsidP="009A4772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85" w:type="dxa"/>
          </w:tcPr>
          <w:p w:rsidR="009A4772" w:rsidRPr="001025AE" w:rsidRDefault="009A4772" w:rsidP="009A4772">
            <w:pPr>
              <w:jc w:val="center"/>
              <w:rPr>
                <w:rFonts w:cstheme="minorHAnsi"/>
                <w:b/>
              </w:rPr>
            </w:pPr>
          </w:p>
        </w:tc>
      </w:tr>
      <w:tr w:rsidR="009A4772" w:rsidRPr="001025AE" w:rsidTr="00FA54BD">
        <w:trPr>
          <w:trHeight w:val="312"/>
        </w:trPr>
        <w:tc>
          <w:tcPr>
            <w:tcW w:w="3257" w:type="dxa"/>
          </w:tcPr>
          <w:p w:rsidR="009A4772" w:rsidRPr="001025AE" w:rsidRDefault="009A4772" w:rsidP="009A4772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24" w:type="dxa"/>
            <w:gridSpan w:val="2"/>
          </w:tcPr>
          <w:p w:rsidR="009A4772" w:rsidRPr="001025AE" w:rsidRDefault="009A4772" w:rsidP="009A4772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85" w:type="dxa"/>
          </w:tcPr>
          <w:p w:rsidR="009A4772" w:rsidRPr="001025AE" w:rsidRDefault="009A4772" w:rsidP="009A4772">
            <w:pPr>
              <w:jc w:val="center"/>
              <w:rPr>
                <w:rFonts w:cstheme="minorHAnsi"/>
                <w:b/>
              </w:rPr>
            </w:pPr>
          </w:p>
        </w:tc>
      </w:tr>
      <w:tr w:rsidR="009A4772" w:rsidRPr="001025AE" w:rsidTr="00FA54BD">
        <w:trPr>
          <w:trHeight w:val="312"/>
        </w:trPr>
        <w:tc>
          <w:tcPr>
            <w:tcW w:w="9966" w:type="dxa"/>
            <w:gridSpan w:val="4"/>
          </w:tcPr>
          <w:p w:rsidR="009A4772" w:rsidRPr="001025AE" w:rsidRDefault="009A4772" w:rsidP="009A4772">
            <w:pPr>
              <w:jc w:val="center"/>
              <w:rPr>
                <w:rFonts w:cstheme="minorHAnsi"/>
                <w:b/>
              </w:rPr>
            </w:pPr>
            <w:r w:rsidRPr="001025AE">
              <w:rPr>
                <w:rFonts w:cstheme="minorHAnsi"/>
                <w:b/>
              </w:rPr>
              <w:t>ANEXOS:</w:t>
            </w:r>
          </w:p>
        </w:tc>
      </w:tr>
      <w:tr w:rsidR="009A4772" w:rsidRPr="009A4772" w:rsidTr="00FA54BD">
        <w:trPr>
          <w:trHeight w:val="312"/>
        </w:trPr>
        <w:tc>
          <w:tcPr>
            <w:tcW w:w="9966" w:type="dxa"/>
            <w:gridSpan w:val="4"/>
          </w:tcPr>
          <w:p w:rsidR="009A4772" w:rsidRPr="001025AE" w:rsidRDefault="009A4772" w:rsidP="009A4772">
            <w:pPr>
              <w:rPr>
                <w:rFonts w:cstheme="minorHAnsi"/>
              </w:rPr>
            </w:pPr>
            <w:r w:rsidRPr="001025AE">
              <w:rPr>
                <w:rFonts w:cstheme="minorHAnsi"/>
              </w:rPr>
              <w:t>SASISOPA-F-010</w:t>
            </w:r>
            <w:r w:rsidR="00DA37F3" w:rsidRPr="001025AE">
              <w:rPr>
                <w:rFonts w:cstheme="minorHAnsi"/>
              </w:rPr>
              <w:t>; Quejas y Sugerencias Internas.</w:t>
            </w:r>
          </w:p>
          <w:p w:rsidR="009A4772" w:rsidRPr="00DA37F3" w:rsidRDefault="009A4772" w:rsidP="00503BC9">
            <w:pPr>
              <w:rPr>
                <w:rFonts w:cstheme="minorHAnsi"/>
              </w:rPr>
            </w:pPr>
            <w:r w:rsidRPr="001025AE">
              <w:rPr>
                <w:rFonts w:cstheme="minorHAnsi"/>
              </w:rPr>
              <w:t>SASISOPA-F</w:t>
            </w:r>
            <w:r w:rsidR="00DA37F3" w:rsidRPr="001025AE">
              <w:rPr>
                <w:rFonts w:cstheme="minorHAnsi"/>
              </w:rPr>
              <w:t>-011</w:t>
            </w:r>
            <w:r w:rsidR="00503BC9" w:rsidRPr="001025AE">
              <w:rPr>
                <w:rFonts w:cstheme="minorHAnsi"/>
              </w:rPr>
              <w:t>; Encuesta de Satisfacción.</w:t>
            </w:r>
          </w:p>
        </w:tc>
      </w:tr>
    </w:tbl>
    <w:p w:rsidR="00C1759B" w:rsidRDefault="00C1759B" w:rsidP="00FA54BD">
      <w:pPr>
        <w:spacing w:line="276" w:lineRule="auto"/>
      </w:pPr>
    </w:p>
    <w:sectPr w:rsidR="00C1759B" w:rsidSect="00FA54BD">
      <w:headerReference w:type="default" r:id="rId20"/>
      <w:pgSz w:w="12240" w:h="15840"/>
      <w:pgMar w:top="672" w:right="851" w:bottom="851" w:left="567" w:header="430" w:footer="3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C04" w:rsidRDefault="00540C04" w:rsidP="004A66CB">
      <w:pPr>
        <w:spacing w:after="0" w:line="240" w:lineRule="auto"/>
      </w:pPr>
      <w:r>
        <w:separator/>
      </w:r>
    </w:p>
  </w:endnote>
  <w:endnote w:type="continuationSeparator" w:id="0">
    <w:p w:rsidR="00540C04" w:rsidRDefault="00540C04" w:rsidP="004A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C04" w:rsidRPr="0010649F" w:rsidRDefault="00540C04" w:rsidP="0010649F">
    <w:pPr>
      <w:pStyle w:val="Piedepgina"/>
      <w:rPr>
        <w:rFonts w:cstheme="minorHAnsi"/>
        <w:sz w:val="20"/>
      </w:rPr>
    </w:pPr>
    <w:r w:rsidRPr="0010649F">
      <w:rPr>
        <w:rFonts w:cstheme="minorHAnsi"/>
        <w:sz w:val="20"/>
      </w:rPr>
      <w:t>SASISOPA-F-037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C04" w:rsidRPr="0010649F" w:rsidRDefault="00540C04" w:rsidP="0010649F">
    <w:pPr>
      <w:pStyle w:val="Piedepgina"/>
      <w:rPr>
        <w:rFonts w:cstheme="minorHAnsi"/>
        <w:sz w:val="20"/>
      </w:rPr>
    </w:pPr>
    <w:r w:rsidRPr="0010649F">
      <w:rPr>
        <w:rFonts w:cstheme="minorHAnsi"/>
        <w:sz w:val="20"/>
      </w:rPr>
      <w:t>SASISOPA-F-037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C04" w:rsidRPr="009A4772" w:rsidRDefault="00540C04">
    <w:pPr>
      <w:pStyle w:val="Piedepgina"/>
      <w:rPr>
        <w:rFonts w:cstheme="minorHAnsi"/>
        <w:sz w:val="20"/>
      </w:rPr>
    </w:pPr>
    <w:r w:rsidRPr="0010649F">
      <w:rPr>
        <w:rFonts w:cstheme="minorHAnsi"/>
        <w:sz w:val="20"/>
      </w:rPr>
      <w:t>SASISOPA-F-037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C04" w:rsidRPr="0010649F" w:rsidRDefault="00540C04" w:rsidP="0010649F">
    <w:pPr>
      <w:pStyle w:val="Piedepgina"/>
      <w:rPr>
        <w:rFonts w:cstheme="minorHAnsi"/>
        <w:sz w:val="20"/>
      </w:rPr>
    </w:pPr>
    <w:r w:rsidRPr="0010649F">
      <w:rPr>
        <w:rFonts w:cstheme="minorHAnsi"/>
        <w:sz w:val="20"/>
      </w:rPr>
      <w:t>SASISOPA-F-037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C04" w:rsidRDefault="00540C04" w:rsidP="004A66CB">
      <w:pPr>
        <w:spacing w:after="0" w:line="240" w:lineRule="auto"/>
      </w:pPr>
      <w:r>
        <w:separator/>
      </w:r>
    </w:p>
  </w:footnote>
  <w:footnote w:type="continuationSeparator" w:id="0">
    <w:p w:rsidR="00540C04" w:rsidRDefault="00540C04" w:rsidP="004A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392"/>
      <w:gridCol w:w="4938"/>
      <w:gridCol w:w="1022"/>
      <w:gridCol w:w="1712"/>
    </w:tblGrid>
    <w:tr w:rsidR="00540C04" w:rsidRPr="00C1759B" w:rsidTr="002C4CE8">
      <w:trPr>
        <w:trHeight w:val="250"/>
        <w:jc w:val="center"/>
      </w:trPr>
      <w:tc>
        <w:tcPr>
          <w:tcW w:w="2399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540C04" w:rsidRPr="00C1759B" w:rsidRDefault="00083F7C" w:rsidP="005B298A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${Value4}</w:t>
          </w: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540C04" w:rsidRPr="00C1759B" w:rsidRDefault="00540C04" w:rsidP="002004F0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 xml:space="preserve">REPORTE </w:t>
          </w:r>
          <w:r w:rsidR="002004F0">
            <w:rPr>
              <w:rFonts w:cstheme="minorHAnsi"/>
            </w:rPr>
            <w:t>DE ACTOS, CONDICIONES INSEGURAS Y ASPECTOS AMBIENTALES.</w:t>
          </w:r>
          <w:r w:rsidRPr="00C1759B">
            <w:rPr>
              <w:rFonts w:cstheme="minorHAnsi"/>
            </w:rPr>
            <w:t xml:space="preserve"> 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40C04" w:rsidRPr="00C1759B" w:rsidRDefault="00540C04" w:rsidP="00AD703D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Clave: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40C04" w:rsidRPr="00C1759B" w:rsidRDefault="00540C04" w:rsidP="00AD703D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SASISOPA-P-008</w:t>
          </w:r>
        </w:p>
      </w:tc>
    </w:tr>
    <w:tr w:rsidR="00540C04" w:rsidRPr="00C1759B" w:rsidTr="002C4CE8">
      <w:trPr>
        <w:trHeight w:val="256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540C04" w:rsidRPr="00C1759B" w:rsidRDefault="00540C04" w:rsidP="00AD703D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40C04" w:rsidRPr="00C1759B" w:rsidRDefault="00540C04" w:rsidP="00AD703D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40C04" w:rsidRPr="00C1759B" w:rsidRDefault="00540C04" w:rsidP="00AD703D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Fecha: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40C04" w:rsidRPr="00C1759B" w:rsidRDefault="00540C04" w:rsidP="00AD703D">
          <w:pPr>
            <w:pStyle w:val="Encabezado"/>
            <w:jc w:val="center"/>
            <w:rPr>
              <w:rFonts w:cstheme="minorHAnsi"/>
            </w:rPr>
          </w:pPr>
          <w:r w:rsidRPr="00C7715D">
            <w:rPr>
              <w:rFonts w:cstheme="minorHAnsi"/>
            </w:rPr>
            <w:t>18</w:t>
          </w:r>
          <w:r>
            <w:rPr>
              <w:rFonts w:cstheme="minorHAnsi"/>
            </w:rPr>
            <w:t>-OCT-</w:t>
          </w:r>
          <w:r w:rsidRPr="00C7715D">
            <w:rPr>
              <w:rFonts w:cstheme="minorHAnsi"/>
            </w:rPr>
            <w:t>17</w:t>
          </w:r>
        </w:p>
      </w:tc>
    </w:tr>
    <w:tr w:rsidR="00540C04" w:rsidRPr="00C1759B" w:rsidTr="002C4CE8">
      <w:trPr>
        <w:trHeight w:val="284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540C04" w:rsidRPr="00C1759B" w:rsidRDefault="00540C04" w:rsidP="00AD703D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</w:tcPr>
        <w:p w:rsidR="00540C04" w:rsidRPr="00C1759B" w:rsidRDefault="00540C04" w:rsidP="008B5429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both"/>
            <w:rPr>
              <w:rFonts w:cstheme="minorHAnsi"/>
            </w:rPr>
          </w:pP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istema de </w:t>
          </w:r>
          <w:r w:rsidRPr="00C1759B">
            <w:rPr>
              <w:rFonts w:cstheme="minorHAnsi"/>
              <w:b/>
            </w:rPr>
            <w:t>A</w:t>
          </w:r>
          <w:r w:rsidRPr="00C1759B">
            <w:rPr>
              <w:rFonts w:cstheme="minorHAnsi"/>
            </w:rPr>
            <w:t xml:space="preserve">dministración de </w:t>
          </w: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eguridad </w:t>
          </w:r>
          <w:r w:rsidRPr="00C1759B">
            <w:rPr>
              <w:rFonts w:cstheme="minorHAnsi"/>
              <w:b/>
            </w:rPr>
            <w:t>I</w:t>
          </w:r>
          <w:r w:rsidRPr="00C1759B">
            <w:rPr>
              <w:rFonts w:cstheme="minorHAnsi"/>
            </w:rPr>
            <w:t xml:space="preserve">ndustrial, </w:t>
          </w: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eguridad </w:t>
          </w:r>
          <w:r w:rsidRPr="00C1759B">
            <w:rPr>
              <w:rFonts w:cstheme="minorHAnsi"/>
              <w:b/>
            </w:rPr>
            <w:t>O</w:t>
          </w:r>
          <w:r w:rsidRPr="00C1759B">
            <w:rPr>
              <w:rFonts w:cstheme="minorHAnsi"/>
            </w:rPr>
            <w:t xml:space="preserve">perativa y </w:t>
          </w:r>
          <w:r w:rsidRPr="00C1759B">
            <w:rPr>
              <w:rFonts w:cstheme="minorHAnsi"/>
              <w:b/>
            </w:rPr>
            <w:t>P</w:t>
          </w:r>
          <w:r w:rsidRPr="00C1759B">
            <w:rPr>
              <w:rFonts w:cstheme="minorHAnsi"/>
            </w:rPr>
            <w:t xml:space="preserve">rotección al Medio </w:t>
          </w:r>
          <w:r w:rsidRPr="00C1759B">
            <w:rPr>
              <w:rFonts w:cstheme="minorHAnsi"/>
              <w:b/>
            </w:rPr>
            <w:t>A</w:t>
          </w:r>
          <w:r w:rsidRPr="00C1759B">
            <w:rPr>
              <w:rFonts w:cstheme="minorHAnsi"/>
            </w:rPr>
            <w:t>mbiente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40C04" w:rsidRPr="00C1759B" w:rsidRDefault="00540C04" w:rsidP="00AD703D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Revisión: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40C04" w:rsidRPr="00C1759B" w:rsidRDefault="00540C04" w:rsidP="00AD703D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1</w:t>
          </w:r>
        </w:p>
      </w:tc>
    </w:tr>
    <w:tr w:rsidR="00540C04" w:rsidRPr="00C1759B" w:rsidTr="002C4CE8">
      <w:trPr>
        <w:trHeight w:val="177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40C04" w:rsidRPr="00C1759B" w:rsidRDefault="00540C04" w:rsidP="00AD703D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40C04" w:rsidRPr="00C1759B" w:rsidRDefault="00540C04" w:rsidP="00AD703D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40C04" w:rsidRPr="00C1759B" w:rsidRDefault="00540C04" w:rsidP="00AD703D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40C04" w:rsidRPr="00C1759B" w:rsidRDefault="00540C04" w:rsidP="00920F01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  <w:b/>
              <w:bCs/>
            </w:rPr>
            <w:fldChar w:fldCharType="begin"/>
          </w:r>
          <w:r>
            <w:rPr>
              <w:rFonts w:cstheme="minorHAnsi"/>
              <w:b/>
              <w:bCs/>
            </w:rPr>
            <w:instrText xml:space="preserve"> PAGE  \* Arabic  \* MERGEFORMAT </w:instrText>
          </w:r>
          <w:r>
            <w:rPr>
              <w:rFonts w:cstheme="minorHAnsi"/>
              <w:b/>
              <w:bCs/>
            </w:rPr>
            <w:fldChar w:fldCharType="separate"/>
          </w:r>
          <w:r w:rsidR="004B60CE">
            <w:rPr>
              <w:rFonts w:cstheme="minorHAnsi"/>
              <w:b/>
              <w:bCs/>
              <w:noProof/>
            </w:rPr>
            <w:t>6</w:t>
          </w:r>
          <w:r>
            <w:rPr>
              <w:rFonts w:cstheme="minorHAnsi"/>
              <w:b/>
              <w:bCs/>
            </w:rPr>
            <w:fldChar w:fldCharType="end"/>
          </w:r>
        </w:p>
      </w:tc>
    </w:tr>
  </w:tbl>
  <w:p w:rsidR="00540C04" w:rsidRPr="00ED4028" w:rsidRDefault="00540C04">
    <w:pPr>
      <w:pStyle w:val="Encabezado"/>
      <w:rPr>
        <w:rFonts w:cstheme="minorHAnsi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391"/>
      <w:gridCol w:w="4939"/>
      <w:gridCol w:w="1022"/>
      <w:gridCol w:w="1712"/>
    </w:tblGrid>
    <w:tr w:rsidR="00540C04" w:rsidRPr="00C1759B" w:rsidTr="009A4772">
      <w:trPr>
        <w:trHeight w:val="250"/>
        <w:jc w:val="center"/>
      </w:trPr>
      <w:tc>
        <w:tcPr>
          <w:tcW w:w="2399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540C04" w:rsidRPr="00C1759B" w:rsidRDefault="00B054D6" w:rsidP="009A4772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 xml:space="preserve"> ${Value4}</w:t>
          </w: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540C04" w:rsidRPr="00C1759B" w:rsidRDefault="00540C04" w:rsidP="009A4772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COMUNICACIÓN, PARTIC</w:t>
          </w:r>
          <w:r>
            <w:rPr>
              <w:rFonts w:cstheme="minorHAnsi"/>
            </w:rPr>
            <w:t>I</w:t>
          </w:r>
          <w:r w:rsidRPr="00C1759B">
            <w:rPr>
              <w:rFonts w:cstheme="minorHAnsi"/>
            </w:rPr>
            <w:t>PACIÓN Y CONSULTA</w:t>
          </w:r>
          <w:r>
            <w:rPr>
              <w:rFonts w:cstheme="minorHAnsi"/>
            </w:rPr>
            <w:t>.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40C04" w:rsidRPr="00C1759B" w:rsidRDefault="00540C04" w:rsidP="009A4772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Clave: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40C04" w:rsidRPr="00C1759B" w:rsidRDefault="00540C04" w:rsidP="009A4772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SASISOPA-P-007</w:t>
          </w:r>
        </w:p>
      </w:tc>
    </w:tr>
    <w:tr w:rsidR="00540C04" w:rsidRPr="00C1759B" w:rsidTr="009A4772">
      <w:trPr>
        <w:trHeight w:val="256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540C04" w:rsidRPr="00C1759B" w:rsidRDefault="00540C04" w:rsidP="009A4772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40C04" w:rsidRPr="00C1759B" w:rsidRDefault="00540C04" w:rsidP="009A4772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40C04" w:rsidRPr="00C1759B" w:rsidRDefault="00540C04" w:rsidP="009A4772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Fecha: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40C04" w:rsidRPr="00C1759B" w:rsidRDefault="00540C04" w:rsidP="009A4772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12-OCT-17</w:t>
          </w:r>
        </w:p>
      </w:tc>
    </w:tr>
    <w:tr w:rsidR="00540C04" w:rsidRPr="00C1759B" w:rsidTr="009A4772">
      <w:trPr>
        <w:trHeight w:val="284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540C04" w:rsidRPr="00C1759B" w:rsidRDefault="00540C04" w:rsidP="009A4772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</w:tcPr>
        <w:p w:rsidR="00540C04" w:rsidRPr="00C1759B" w:rsidRDefault="00540C04" w:rsidP="009A4772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both"/>
            <w:rPr>
              <w:rFonts w:cstheme="minorHAnsi"/>
            </w:rPr>
          </w:pP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istema de </w:t>
          </w:r>
          <w:r w:rsidRPr="00C1759B">
            <w:rPr>
              <w:rFonts w:cstheme="minorHAnsi"/>
              <w:b/>
            </w:rPr>
            <w:t>A</w:t>
          </w:r>
          <w:r w:rsidRPr="00C1759B">
            <w:rPr>
              <w:rFonts w:cstheme="minorHAnsi"/>
            </w:rPr>
            <w:t xml:space="preserve">dministración de </w:t>
          </w: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eguridad </w:t>
          </w:r>
          <w:r w:rsidRPr="00C1759B">
            <w:rPr>
              <w:rFonts w:cstheme="minorHAnsi"/>
              <w:b/>
            </w:rPr>
            <w:t>I</w:t>
          </w:r>
          <w:r w:rsidRPr="00C1759B">
            <w:rPr>
              <w:rFonts w:cstheme="minorHAnsi"/>
            </w:rPr>
            <w:t xml:space="preserve">ndustrial, </w:t>
          </w: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eguridad </w:t>
          </w:r>
          <w:r w:rsidRPr="00C1759B">
            <w:rPr>
              <w:rFonts w:cstheme="minorHAnsi"/>
              <w:b/>
            </w:rPr>
            <w:t>O</w:t>
          </w:r>
          <w:r w:rsidRPr="00C1759B">
            <w:rPr>
              <w:rFonts w:cstheme="minorHAnsi"/>
            </w:rPr>
            <w:t xml:space="preserve">perativa y </w:t>
          </w:r>
          <w:r w:rsidRPr="00C1759B">
            <w:rPr>
              <w:rFonts w:cstheme="minorHAnsi"/>
              <w:b/>
            </w:rPr>
            <w:t>P</w:t>
          </w:r>
          <w:r w:rsidRPr="00C1759B">
            <w:rPr>
              <w:rFonts w:cstheme="minorHAnsi"/>
            </w:rPr>
            <w:t xml:space="preserve">rotección al Medio </w:t>
          </w:r>
          <w:r w:rsidRPr="00C1759B">
            <w:rPr>
              <w:rFonts w:cstheme="minorHAnsi"/>
              <w:b/>
            </w:rPr>
            <w:t>A</w:t>
          </w:r>
          <w:r w:rsidRPr="00C1759B">
            <w:rPr>
              <w:rFonts w:cstheme="minorHAnsi"/>
            </w:rPr>
            <w:t>mbiente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40C04" w:rsidRPr="00C1759B" w:rsidRDefault="00540C04" w:rsidP="009A4772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Revisión: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40C04" w:rsidRPr="00C1759B" w:rsidRDefault="00540C04" w:rsidP="009A4772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1</w:t>
          </w:r>
        </w:p>
      </w:tc>
    </w:tr>
    <w:tr w:rsidR="00540C04" w:rsidRPr="00C1759B" w:rsidTr="009A4772">
      <w:trPr>
        <w:trHeight w:val="177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40C04" w:rsidRPr="00C1759B" w:rsidRDefault="00540C04" w:rsidP="009A4772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40C04" w:rsidRPr="00C1759B" w:rsidRDefault="00540C04" w:rsidP="009A4772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40C04" w:rsidRPr="00C1759B" w:rsidRDefault="00540C04" w:rsidP="009A4772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40C04" w:rsidRPr="00C1759B" w:rsidRDefault="00540C04" w:rsidP="009A4772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PAGE  \* Arabic  \* MERGEFORMAT </w:instrText>
          </w:r>
          <w:r>
            <w:rPr>
              <w:rFonts w:cstheme="minorHAnsi"/>
            </w:rPr>
            <w:fldChar w:fldCharType="separate"/>
          </w:r>
          <w:r w:rsidR="004B60CE">
            <w:rPr>
              <w:rFonts w:cstheme="minorHAnsi"/>
              <w:noProof/>
            </w:rPr>
            <w:t>7</w:t>
          </w:r>
          <w:r>
            <w:rPr>
              <w:rFonts w:cstheme="minorHAnsi"/>
            </w:rPr>
            <w:fldChar w:fldCharType="end"/>
          </w:r>
        </w:p>
      </w:tc>
    </w:tr>
  </w:tbl>
  <w:p w:rsidR="00540C04" w:rsidRDefault="00540C0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C04" w:rsidRDefault="00540C04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937" w:type="dxa"/>
      <w:jc w:val="center"/>
      <w:tblLook w:val="04A0" w:firstRow="1" w:lastRow="0" w:firstColumn="1" w:lastColumn="0" w:noHBand="0" w:noVBand="1"/>
    </w:tblPr>
    <w:tblGrid>
      <w:gridCol w:w="2263"/>
      <w:gridCol w:w="4940"/>
      <w:gridCol w:w="1022"/>
      <w:gridCol w:w="1712"/>
    </w:tblGrid>
    <w:tr w:rsidR="00FA54BD" w:rsidRPr="00C1759B" w:rsidTr="00FA54BD">
      <w:trPr>
        <w:trHeight w:val="250"/>
        <w:jc w:val="center"/>
      </w:trPr>
      <w:tc>
        <w:tcPr>
          <w:tcW w:w="2263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FA54BD" w:rsidRPr="00C1759B" w:rsidRDefault="00733145" w:rsidP="00FA54BD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${Value4}</w:t>
          </w:r>
        </w:p>
      </w:tc>
      <w:tc>
        <w:tcPr>
          <w:tcW w:w="4940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FA54BD" w:rsidRPr="00C1759B" w:rsidRDefault="00FA54BD" w:rsidP="00FA54BD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QUEJAS Y SUGERENCIAS.</w:t>
          </w:r>
        </w:p>
      </w:tc>
      <w:tc>
        <w:tcPr>
          <w:tcW w:w="102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A54BD" w:rsidRPr="00C1759B" w:rsidRDefault="00FA54BD" w:rsidP="00FA54BD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Clave:</w:t>
          </w:r>
        </w:p>
      </w:tc>
      <w:tc>
        <w:tcPr>
          <w:tcW w:w="171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A54BD" w:rsidRPr="00C1759B" w:rsidRDefault="00FA54BD" w:rsidP="00FA54BD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SASISOPA-P-009</w:t>
          </w:r>
        </w:p>
      </w:tc>
    </w:tr>
    <w:tr w:rsidR="00FA54BD" w:rsidRPr="00C1759B" w:rsidTr="00FA54BD">
      <w:trPr>
        <w:trHeight w:val="256"/>
        <w:jc w:val="center"/>
      </w:trPr>
      <w:tc>
        <w:tcPr>
          <w:tcW w:w="2263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FA54BD" w:rsidRPr="00C1759B" w:rsidRDefault="00FA54BD" w:rsidP="00FA54BD">
          <w:pPr>
            <w:pStyle w:val="Encabezado"/>
            <w:rPr>
              <w:rFonts w:cstheme="minorHAnsi"/>
            </w:rPr>
          </w:pPr>
        </w:p>
      </w:tc>
      <w:tc>
        <w:tcPr>
          <w:tcW w:w="4940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A54BD" w:rsidRPr="00C1759B" w:rsidRDefault="00FA54BD" w:rsidP="00FA54BD">
          <w:pPr>
            <w:pStyle w:val="Encabezado"/>
            <w:rPr>
              <w:rFonts w:cstheme="minorHAnsi"/>
            </w:rPr>
          </w:pPr>
        </w:p>
      </w:tc>
      <w:tc>
        <w:tcPr>
          <w:tcW w:w="102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A54BD" w:rsidRPr="00C1759B" w:rsidRDefault="00FA54BD" w:rsidP="00FA54BD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Fecha:</w:t>
          </w:r>
        </w:p>
      </w:tc>
      <w:tc>
        <w:tcPr>
          <w:tcW w:w="171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A54BD" w:rsidRPr="00C1759B" w:rsidRDefault="00FA54BD" w:rsidP="00FA54BD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18-OCT-17</w:t>
          </w:r>
        </w:p>
      </w:tc>
    </w:tr>
    <w:tr w:rsidR="00FA54BD" w:rsidRPr="00C1759B" w:rsidTr="00FA54BD">
      <w:trPr>
        <w:trHeight w:val="284"/>
        <w:jc w:val="center"/>
      </w:trPr>
      <w:tc>
        <w:tcPr>
          <w:tcW w:w="2263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FA54BD" w:rsidRPr="00C1759B" w:rsidRDefault="00FA54BD" w:rsidP="00FA54BD">
          <w:pPr>
            <w:pStyle w:val="Encabezado"/>
            <w:rPr>
              <w:rFonts w:cstheme="minorHAnsi"/>
            </w:rPr>
          </w:pPr>
        </w:p>
      </w:tc>
      <w:tc>
        <w:tcPr>
          <w:tcW w:w="4940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</w:tcPr>
        <w:p w:rsidR="00FA54BD" w:rsidRPr="00C1759B" w:rsidRDefault="00FA54BD" w:rsidP="00FA54BD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both"/>
            <w:rPr>
              <w:rFonts w:cstheme="minorHAnsi"/>
            </w:rPr>
          </w:pP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istema de </w:t>
          </w:r>
          <w:r w:rsidRPr="00C1759B">
            <w:rPr>
              <w:rFonts w:cstheme="minorHAnsi"/>
              <w:b/>
            </w:rPr>
            <w:t>A</w:t>
          </w:r>
          <w:r w:rsidRPr="00C1759B">
            <w:rPr>
              <w:rFonts w:cstheme="minorHAnsi"/>
            </w:rPr>
            <w:t xml:space="preserve">dministración de </w:t>
          </w: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eguridad </w:t>
          </w:r>
          <w:r w:rsidRPr="00C1759B">
            <w:rPr>
              <w:rFonts w:cstheme="minorHAnsi"/>
              <w:b/>
            </w:rPr>
            <w:t>I</w:t>
          </w:r>
          <w:r w:rsidRPr="00C1759B">
            <w:rPr>
              <w:rFonts w:cstheme="minorHAnsi"/>
            </w:rPr>
            <w:t xml:space="preserve">ndustrial, </w:t>
          </w: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eguridad </w:t>
          </w:r>
          <w:r w:rsidRPr="00C1759B">
            <w:rPr>
              <w:rFonts w:cstheme="minorHAnsi"/>
              <w:b/>
            </w:rPr>
            <w:t>O</w:t>
          </w:r>
          <w:r w:rsidRPr="00C1759B">
            <w:rPr>
              <w:rFonts w:cstheme="minorHAnsi"/>
            </w:rPr>
            <w:t xml:space="preserve">perativa y </w:t>
          </w:r>
          <w:r w:rsidRPr="00C1759B">
            <w:rPr>
              <w:rFonts w:cstheme="minorHAnsi"/>
              <w:b/>
            </w:rPr>
            <w:t>P</w:t>
          </w:r>
          <w:r w:rsidRPr="00C1759B">
            <w:rPr>
              <w:rFonts w:cstheme="minorHAnsi"/>
            </w:rPr>
            <w:t xml:space="preserve">rotección al Medio </w:t>
          </w:r>
          <w:r w:rsidRPr="00C1759B">
            <w:rPr>
              <w:rFonts w:cstheme="minorHAnsi"/>
              <w:b/>
            </w:rPr>
            <w:t>A</w:t>
          </w:r>
          <w:r w:rsidRPr="00C1759B">
            <w:rPr>
              <w:rFonts w:cstheme="minorHAnsi"/>
            </w:rPr>
            <w:t>mbiente</w:t>
          </w:r>
        </w:p>
      </w:tc>
      <w:tc>
        <w:tcPr>
          <w:tcW w:w="102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A54BD" w:rsidRPr="00C1759B" w:rsidRDefault="00FA54BD" w:rsidP="00FA54BD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Revisión:</w:t>
          </w:r>
        </w:p>
      </w:tc>
      <w:tc>
        <w:tcPr>
          <w:tcW w:w="171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A54BD" w:rsidRPr="00C1759B" w:rsidRDefault="00FA54BD" w:rsidP="00FA54BD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1</w:t>
          </w:r>
        </w:p>
      </w:tc>
    </w:tr>
    <w:tr w:rsidR="00FA54BD" w:rsidRPr="00C1759B" w:rsidTr="00FA54BD">
      <w:trPr>
        <w:trHeight w:val="177"/>
        <w:jc w:val="center"/>
      </w:trPr>
      <w:tc>
        <w:tcPr>
          <w:tcW w:w="2263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A54BD" w:rsidRPr="00C1759B" w:rsidRDefault="00FA54BD" w:rsidP="00FA54BD">
          <w:pPr>
            <w:pStyle w:val="Encabezado"/>
            <w:rPr>
              <w:rFonts w:cstheme="minorHAnsi"/>
            </w:rPr>
          </w:pPr>
        </w:p>
      </w:tc>
      <w:tc>
        <w:tcPr>
          <w:tcW w:w="4940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A54BD" w:rsidRPr="00C1759B" w:rsidRDefault="00FA54BD" w:rsidP="00FA54BD">
          <w:pPr>
            <w:pStyle w:val="Encabezado"/>
            <w:rPr>
              <w:rFonts w:cstheme="minorHAnsi"/>
            </w:rPr>
          </w:pPr>
        </w:p>
      </w:tc>
      <w:tc>
        <w:tcPr>
          <w:tcW w:w="102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A54BD" w:rsidRPr="00C1759B" w:rsidRDefault="00FA54BD" w:rsidP="00FA54BD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71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FA54BD" w:rsidRPr="00C1759B" w:rsidRDefault="00FA54BD" w:rsidP="00FA54BD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PAGE  \* Arabic  \* MERGEFORMAT </w:instrText>
          </w:r>
          <w:r>
            <w:rPr>
              <w:rFonts w:cstheme="minorHAnsi"/>
            </w:rPr>
            <w:fldChar w:fldCharType="separate"/>
          </w:r>
          <w:r w:rsidR="004B60CE">
            <w:rPr>
              <w:rFonts w:cstheme="minorHAnsi"/>
              <w:noProof/>
            </w:rPr>
            <w:t>7</w:t>
          </w:r>
          <w:r>
            <w:rPr>
              <w:rFonts w:cstheme="minorHAnsi"/>
            </w:rPr>
            <w:fldChar w:fldCharType="end"/>
          </w:r>
        </w:p>
      </w:tc>
    </w:tr>
  </w:tbl>
  <w:p w:rsidR="00540C04" w:rsidRPr="00C1759B" w:rsidRDefault="00540C04" w:rsidP="00C175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9263F"/>
    <w:multiLevelType w:val="hybridMultilevel"/>
    <w:tmpl w:val="DC949C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94955"/>
    <w:multiLevelType w:val="hybridMultilevel"/>
    <w:tmpl w:val="2AD0F138"/>
    <w:lvl w:ilvl="0" w:tplc="D0EA21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B6CFA"/>
    <w:multiLevelType w:val="multilevel"/>
    <w:tmpl w:val="0CD817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>
    <w:nsid w:val="1E5F6200"/>
    <w:multiLevelType w:val="multilevel"/>
    <w:tmpl w:val="B83687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2FA80012"/>
    <w:multiLevelType w:val="multilevel"/>
    <w:tmpl w:val="3806B5DA"/>
    <w:lvl w:ilvl="0">
      <w:start w:val="1"/>
      <w:numFmt w:val="upperRoman"/>
      <w:lvlText w:val="%1."/>
      <w:lvlJc w:val="righ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3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0" w:hanging="1800"/>
      </w:pPr>
      <w:rPr>
        <w:rFonts w:hint="default"/>
      </w:rPr>
    </w:lvl>
  </w:abstractNum>
  <w:abstractNum w:abstractNumId="5">
    <w:nsid w:val="31F4181B"/>
    <w:multiLevelType w:val="multilevel"/>
    <w:tmpl w:val="D04471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>
    <w:nsid w:val="33395650"/>
    <w:multiLevelType w:val="multilevel"/>
    <w:tmpl w:val="ABB6FB72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upperRoman"/>
      <w:lvlText w:val="%2."/>
      <w:lvlJc w:val="right"/>
      <w:pPr>
        <w:ind w:left="718" w:hanging="435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  <w:b/>
      </w:rPr>
    </w:lvl>
  </w:abstractNum>
  <w:abstractNum w:abstractNumId="7">
    <w:nsid w:val="347B20DB"/>
    <w:multiLevelType w:val="multilevel"/>
    <w:tmpl w:val="FAFC2672"/>
    <w:lvl w:ilvl="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8600BEA"/>
    <w:multiLevelType w:val="multilevel"/>
    <w:tmpl w:val="0CE0438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9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9">
    <w:nsid w:val="38DD2798"/>
    <w:multiLevelType w:val="hybridMultilevel"/>
    <w:tmpl w:val="C1242C9E"/>
    <w:lvl w:ilvl="0" w:tplc="51FA697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343E6A"/>
    <w:multiLevelType w:val="hybridMultilevel"/>
    <w:tmpl w:val="715A09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B63E5"/>
    <w:multiLevelType w:val="multilevel"/>
    <w:tmpl w:val="4DE81E74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D7A3DA7"/>
    <w:multiLevelType w:val="hybridMultilevel"/>
    <w:tmpl w:val="F45E5F22"/>
    <w:lvl w:ilvl="0" w:tplc="4ED83820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B17CEC"/>
    <w:multiLevelType w:val="hybridMultilevel"/>
    <w:tmpl w:val="57FA6D6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DF3ED8"/>
    <w:multiLevelType w:val="hybridMultilevel"/>
    <w:tmpl w:val="47E8FAB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143706"/>
    <w:multiLevelType w:val="multilevel"/>
    <w:tmpl w:val="21B43D1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42CE0A5B"/>
    <w:multiLevelType w:val="hybridMultilevel"/>
    <w:tmpl w:val="0046D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F67CF"/>
    <w:multiLevelType w:val="multilevel"/>
    <w:tmpl w:val="8A7C60B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18">
    <w:nsid w:val="494934F8"/>
    <w:multiLevelType w:val="hybridMultilevel"/>
    <w:tmpl w:val="338CD21E"/>
    <w:lvl w:ilvl="0" w:tplc="701671D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335CFB"/>
    <w:multiLevelType w:val="hybridMultilevel"/>
    <w:tmpl w:val="8B1E82D8"/>
    <w:lvl w:ilvl="0" w:tplc="DF58D2C6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481755"/>
    <w:multiLevelType w:val="hybridMultilevel"/>
    <w:tmpl w:val="9BBAD3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290B4A"/>
    <w:multiLevelType w:val="hybridMultilevel"/>
    <w:tmpl w:val="A00C70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3338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450348"/>
    <w:multiLevelType w:val="hybridMultilevel"/>
    <w:tmpl w:val="0F8A6BA4"/>
    <w:lvl w:ilvl="0" w:tplc="6F4C1AE4">
      <w:numFmt w:val="bullet"/>
      <w:lvlText w:val="-"/>
      <w:lvlJc w:val="left"/>
      <w:pPr>
        <w:ind w:left="773" w:hanging="360"/>
      </w:pPr>
      <w:rPr>
        <w:rFonts w:ascii="Arial" w:eastAsia="Calibri" w:hAnsi="Arial" w:cs="Arial" w:hint="default"/>
      </w:rPr>
    </w:lvl>
    <w:lvl w:ilvl="1" w:tplc="240A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3">
    <w:nsid w:val="5A471C13"/>
    <w:multiLevelType w:val="hybridMultilevel"/>
    <w:tmpl w:val="C6648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3A15D0"/>
    <w:multiLevelType w:val="hybridMultilevel"/>
    <w:tmpl w:val="F1E2F9FC"/>
    <w:lvl w:ilvl="0" w:tplc="DE1A0FD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BF43A6"/>
    <w:multiLevelType w:val="hybridMultilevel"/>
    <w:tmpl w:val="78409764"/>
    <w:lvl w:ilvl="0" w:tplc="5860B1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A176A8"/>
    <w:multiLevelType w:val="multilevel"/>
    <w:tmpl w:val="D8A002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63743387"/>
    <w:multiLevelType w:val="multilevel"/>
    <w:tmpl w:val="6016C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669C46EE"/>
    <w:multiLevelType w:val="hybridMultilevel"/>
    <w:tmpl w:val="83C0D66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155FB1"/>
    <w:multiLevelType w:val="multilevel"/>
    <w:tmpl w:val="9D0087F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cstheme="minorHAnsi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69CC0B87"/>
    <w:multiLevelType w:val="hybridMultilevel"/>
    <w:tmpl w:val="F7728FF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2B2EAE"/>
    <w:multiLevelType w:val="hybridMultilevel"/>
    <w:tmpl w:val="A23EAD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584E3F"/>
    <w:multiLevelType w:val="multilevel"/>
    <w:tmpl w:val="2FB4763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>
    <w:nsid w:val="729E5BD8"/>
    <w:multiLevelType w:val="hybridMultilevel"/>
    <w:tmpl w:val="20941D1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4B655B"/>
    <w:multiLevelType w:val="multilevel"/>
    <w:tmpl w:val="170A4D2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8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  <w:b/>
      </w:rPr>
    </w:lvl>
  </w:abstractNum>
  <w:abstractNum w:abstractNumId="35">
    <w:nsid w:val="75B14E22"/>
    <w:multiLevelType w:val="hybridMultilevel"/>
    <w:tmpl w:val="A4667EDA"/>
    <w:lvl w:ilvl="0" w:tplc="85441186">
      <w:start w:val="1"/>
      <w:numFmt w:val="decimal"/>
      <w:lvlText w:val="(%1.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143718"/>
    <w:multiLevelType w:val="multilevel"/>
    <w:tmpl w:val="A3A2E8F2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>
    <w:nsid w:val="77204F6B"/>
    <w:multiLevelType w:val="multilevel"/>
    <w:tmpl w:val="FAEAB0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34"/>
  </w:num>
  <w:num w:numId="4">
    <w:abstractNumId w:val="6"/>
  </w:num>
  <w:num w:numId="5">
    <w:abstractNumId w:val="17"/>
  </w:num>
  <w:num w:numId="6">
    <w:abstractNumId w:val="8"/>
  </w:num>
  <w:num w:numId="7">
    <w:abstractNumId w:val="21"/>
  </w:num>
  <w:num w:numId="8">
    <w:abstractNumId w:val="22"/>
  </w:num>
  <w:num w:numId="9">
    <w:abstractNumId w:val="13"/>
  </w:num>
  <w:num w:numId="10">
    <w:abstractNumId w:val="4"/>
  </w:num>
  <w:num w:numId="11">
    <w:abstractNumId w:val="0"/>
  </w:num>
  <w:num w:numId="12">
    <w:abstractNumId w:val="24"/>
  </w:num>
  <w:num w:numId="13">
    <w:abstractNumId w:val="9"/>
  </w:num>
  <w:num w:numId="14">
    <w:abstractNumId w:val="35"/>
  </w:num>
  <w:num w:numId="15">
    <w:abstractNumId w:val="29"/>
  </w:num>
  <w:num w:numId="16">
    <w:abstractNumId w:val="37"/>
  </w:num>
  <w:num w:numId="17">
    <w:abstractNumId w:val="26"/>
  </w:num>
  <w:num w:numId="18">
    <w:abstractNumId w:val="25"/>
  </w:num>
  <w:num w:numId="19">
    <w:abstractNumId w:val="27"/>
  </w:num>
  <w:num w:numId="20">
    <w:abstractNumId w:val="18"/>
  </w:num>
  <w:num w:numId="21">
    <w:abstractNumId w:val="5"/>
  </w:num>
  <w:num w:numId="22">
    <w:abstractNumId w:val="31"/>
  </w:num>
  <w:num w:numId="23">
    <w:abstractNumId w:val="16"/>
  </w:num>
  <w:num w:numId="24">
    <w:abstractNumId w:val="7"/>
  </w:num>
  <w:num w:numId="25">
    <w:abstractNumId w:val="33"/>
  </w:num>
  <w:num w:numId="26">
    <w:abstractNumId w:val="30"/>
  </w:num>
  <w:num w:numId="27">
    <w:abstractNumId w:val="28"/>
  </w:num>
  <w:num w:numId="28">
    <w:abstractNumId w:val="36"/>
  </w:num>
  <w:num w:numId="29">
    <w:abstractNumId w:val="11"/>
  </w:num>
  <w:num w:numId="30">
    <w:abstractNumId w:val="32"/>
  </w:num>
  <w:num w:numId="31">
    <w:abstractNumId w:val="15"/>
  </w:num>
  <w:num w:numId="32">
    <w:abstractNumId w:val="23"/>
  </w:num>
  <w:num w:numId="33">
    <w:abstractNumId w:val="14"/>
  </w:num>
  <w:num w:numId="34">
    <w:abstractNumId w:val="20"/>
  </w:num>
  <w:num w:numId="35">
    <w:abstractNumId w:val="10"/>
  </w:num>
  <w:num w:numId="36">
    <w:abstractNumId w:val="19"/>
  </w:num>
  <w:num w:numId="37">
    <w:abstractNumId w:val="12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82"/>
    <w:rsid w:val="00004DDB"/>
    <w:rsid w:val="00055666"/>
    <w:rsid w:val="00083F7C"/>
    <w:rsid w:val="000A3306"/>
    <w:rsid w:val="000B009C"/>
    <w:rsid w:val="000B0CEC"/>
    <w:rsid w:val="001025AE"/>
    <w:rsid w:val="0010649F"/>
    <w:rsid w:val="00142D22"/>
    <w:rsid w:val="001A3980"/>
    <w:rsid w:val="001A7F5F"/>
    <w:rsid w:val="001D2DBC"/>
    <w:rsid w:val="001E4E95"/>
    <w:rsid w:val="002004F0"/>
    <w:rsid w:val="00210E0A"/>
    <w:rsid w:val="002129A8"/>
    <w:rsid w:val="00212D83"/>
    <w:rsid w:val="002465B0"/>
    <w:rsid w:val="002802F6"/>
    <w:rsid w:val="00283F74"/>
    <w:rsid w:val="002C4CE8"/>
    <w:rsid w:val="002E1859"/>
    <w:rsid w:val="002F0BB2"/>
    <w:rsid w:val="002F4860"/>
    <w:rsid w:val="003067AE"/>
    <w:rsid w:val="00322046"/>
    <w:rsid w:val="00357782"/>
    <w:rsid w:val="00367454"/>
    <w:rsid w:val="003B7C2A"/>
    <w:rsid w:val="00400019"/>
    <w:rsid w:val="00430F20"/>
    <w:rsid w:val="0044471C"/>
    <w:rsid w:val="00455644"/>
    <w:rsid w:val="00467CAA"/>
    <w:rsid w:val="00484AAA"/>
    <w:rsid w:val="00485510"/>
    <w:rsid w:val="004A66CB"/>
    <w:rsid w:val="004B60CE"/>
    <w:rsid w:val="004B6A5C"/>
    <w:rsid w:val="004C0E48"/>
    <w:rsid w:val="004C6BAC"/>
    <w:rsid w:val="004F72DA"/>
    <w:rsid w:val="00503BC9"/>
    <w:rsid w:val="00540C04"/>
    <w:rsid w:val="00542B11"/>
    <w:rsid w:val="005538B4"/>
    <w:rsid w:val="00596BE6"/>
    <w:rsid w:val="00596D71"/>
    <w:rsid w:val="005B298A"/>
    <w:rsid w:val="00611659"/>
    <w:rsid w:val="0065741A"/>
    <w:rsid w:val="00657ADA"/>
    <w:rsid w:val="00682E07"/>
    <w:rsid w:val="006929AA"/>
    <w:rsid w:val="006D309A"/>
    <w:rsid w:val="006F72AD"/>
    <w:rsid w:val="00703AFC"/>
    <w:rsid w:val="00707D22"/>
    <w:rsid w:val="00715E50"/>
    <w:rsid w:val="00716894"/>
    <w:rsid w:val="00717587"/>
    <w:rsid w:val="00733145"/>
    <w:rsid w:val="00741A44"/>
    <w:rsid w:val="00750667"/>
    <w:rsid w:val="00755668"/>
    <w:rsid w:val="00762400"/>
    <w:rsid w:val="007B487D"/>
    <w:rsid w:val="007D4DC9"/>
    <w:rsid w:val="00820CFE"/>
    <w:rsid w:val="00831FDB"/>
    <w:rsid w:val="00847547"/>
    <w:rsid w:val="00864831"/>
    <w:rsid w:val="00885F65"/>
    <w:rsid w:val="008B5429"/>
    <w:rsid w:val="008D14E6"/>
    <w:rsid w:val="00920F01"/>
    <w:rsid w:val="009A4772"/>
    <w:rsid w:val="009D3F44"/>
    <w:rsid w:val="009F11CE"/>
    <w:rsid w:val="00A21DC0"/>
    <w:rsid w:val="00A53CA6"/>
    <w:rsid w:val="00A76E29"/>
    <w:rsid w:val="00AD703D"/>
    <w:rsid w:val="00AE00BC"/>
    <w:rsid w:val="00AF0A60"/>
    <w:rsid w:val="00B0104C"/>
    <w:rsid w:val="00B054D6"/>
    <w:rsid w:val="00B20E30"/>
    <w:rsid w:val="00B32D30"/>
    <w:rsid w:val="00B57A07"/>
    <w:rsid w:val="00B90CA5"/>
    <w:rsid w:val="00C1759B"/>
    <w:rsid w:val="00C7715D"/>
    <w:rsid w:val="00CA572A"/>
    <w:rsid w:val="00CB5DCB"/>
    <w:rsid w:val="00CE3368"/>
    <w:rsid w:val="00D07F94"/>
    <w:rsid w:val="00D57A59"/>
    <w:rsid w:val="00D75BE7"/>
    <w:rsid w:val="00D912A9"/>
    <w:rsid w:val="00DA37F3"/>
    <w:rsid w:val="00DC4722"/>
    <w:rsid w:val="00E34F3A"/>
    <w:rsid w:val="00E470A4"/>
    <w:rsid w:val="00E548BA"/>
    <w:rsid w:val="00EA2516"/>
    <w:rsid w:val="00EA3A50"/>
    <w:rsid w:val="00EC4499"/>
    <w:rsid w:val="00ED3C6A"/>
    <w:rsid w:val="00ED4028"/>
    <w:rsid w:val="00F00962"/>
    <w:rsid w:val="00F3752D"/>
    <w:rsid w:val="00F61CB0"/>
    <w:rsid w:val="00F75FBE"/>
    <w:rsid w:val="00F81CFC"/>
    <w:rsid w:val="00FA54BD"/>
    <w:rsid w:val="00FC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5:chartTrackingRefBased/>
  <w15:docId w15:val="{C6F1E9CD-383E-4245-898D-9F75A1FB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7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7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4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71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A6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6CB"/>
  </w:style>
  <w:style w:type="paragraph" w:styleId="Piedepgina">
    <w:name w:val="footer"/>
    <w:basedOn w:val="Normal"/>
    <w:link w:val="PiedepginaCar"/>
    <w:uiPriority w:val="99"/>
    <w:unhideWhenUsed/>
    <w:rsid w:val="004A6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6CB"/>
  </w:style>
  <w:style w:type="paragraph" w:styleId="Prrafodelista">
    <w:name w:val="List Paragraph"/>
    <w:basedOn w:val="Normal"/>
    <w:uiPriority w:val="34"/>
    <w:qFormat/>
    <w:rsid w:val="002802F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A76E29"/>
    <w:rPr>
      <w:i/>
      <w:iCs/>
    </w:rPr>
  </w:style>
  <w:style w:type="paragraph" w:styleId="Textoindependiente2">
    <w:name w:val="Body Text 2"/>
    <w:basedOn w:val="Normal"/>
    <w:link w:val="Textoindependiente2Car"/>
    <w:rsid w:val="00596D71"/>
    <w:pPr>
      <w:spacing w:before="40" w:after="120" w:line="480" w:lineRule="auto"/>
      <w:jc w:val="both"/>
    </w:pPr>
    <w:rPr>
      <w:rFonts w:ascii="Arial Narrow" w:eastAsia="Times New Roman" w:hAnsi="Arial Narrow" w:cs="Times New Roman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596D71"/>
    <w:rPr>
      <w:rFonts w:ascii="Arial Narrow" w:eastAsia="Times New Roman" w:hAnsi="Arial Narrow" w:cs="Times New Roman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96D7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96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0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emf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5CC50-9D98-4C4A-8A98-991235EE0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20</Pages>
  <Words>4284</Words>
  <Characters>23567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USUARIO 1</cp:lastModifiedBy>
  <cp:revision>44</cp:revision>
  <cp:lastPrinted>2018-04-12T16:21:00Z</cp:lastPrinted>
  <dcterms:created xsi:type="dcterms:W3CDTF">2018-03-27T22:30:00Z</dcterms:created>
  <dcterms:modified xsi:type="dcterms:W3CDTF">2018-05-03T15:53:00Z</dcterms:modified>
</cp:coreProperties>
</file>