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750" w:rsidRPr="000D1034" w:rsidRDefault="00B44750" w:rsidP="00B44750">
      <w:r w:rsidRPr="0019271C">
        <w:rPr>
          <w:rFonts w:ascii="Times New Roman" w:hAnsi="Times New Roman" w:cs="Times New Roman"/>
          <w:noProof/>
          <w:sz w:val="24"/>
          <w:szCs w:val="24"/>
          <w:lang w:eastAsia="es-MX"/>
        </w:rPr>
        <mc:AlternateContent>
          <mc:Choice Requires="wps">
            <w:drawing>
              <wp:anchor distT="45720" distB="45720" distL="114300" distR="114300" simplePos="0" relativeHeight="251699200" behindDoc="1" locked="0" layoutInCell="1" allowOverlap="1" wp14:anchorId="4F9CC875" wp14:editId="4CC316EE">
                <wp:simplePos x="0" y="0"/>
                <wp:positionH relativeFrom="margin">
                  <wp:posOffset>228600</wp:posOffset>
                </wp:positionH>
                <wp:positionV relativeFrom="paragraph">
                  <wp:posOffset>64770</wp:posOffset>
                </wp:positionV>
                <wp:extent cx="5177790" cy="890270"/>
                <wp:effectExtent l="19050" t="19050" r="2286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B44750" w:rsidRPr="00527D20" w:rsidRDefault="00B44750" w:rsidP="00B44750">
                            <w:pPr>
                              <w:jc w:val="center"/>
                              <w:rPr>
                                <w:b/>
                                <w:color w:val="2E74B5" w:themeColor="accent1" w:themeShade="BF"/>
                                <w:sz w:val="44"/>
                              </w:rPr>
                            </w:pPr>
                            <w:r w:rsidRPr="00E15D97">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CC875" id="_x0000_t202" coordsize="21600,21600" o:spt="202" path="m,l,21600r21600,l21600,xe">
                <v:stroke joinstyle="miter"/>
                <v:path gradientshapeok="t" o:connecttype="rect"/>
              </v:shapetype>
              <v:shape id="Cuadro de texto 12" o:spid="_x0000_s1026" type="#_x0000_t202" style="position:absolute;margin-left:18pt;margin-top:5.1pt;width:407.7pt;height:70.1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KTSgIAAIAEAAAOAAAAZHJzL2Uyb0RvYy54bWysVMtu2zAQvBfoPxC8N5KNuEqEyEHqNEWB&#10;9AGk/YAVSVlESa5K0pbSr++SclwnvRX1gSC13OHM7K6vridr2F75oNE1fHFWcqacQKndtuHfv929&#10;ueAsRHASDDrV8EcV+PX69aurcajVEns0UnlGIC7U49DwPsahLoogemUhnOGgHAU79BYiHf22kB5G&#10;QremWJbl22JELwePQoVAX2/nIF9n/K5TIn7puqAiMw0nbjGvPq9tWov1FdRbD0OvxYEG/AMLC9rR&#10;o0eoW4jAdl7/BWW18Biwi2cCbYFdp4XKGkjNonyh5qGHQWUtZE4YjjaF/wcrPu+/eqYl1W7JmQNL&#10;NdrsQHpkUrGopoiMImTTOISabj8MdD9O73CilCw5DPcofgTmcNOD26ob73HsFUiiuUiZxUnqjBMS&#10;SDt+QknPwS5iBpo6b5OH5AojdCrX47FERIQJ+rhaVFV1SSFBsYvLclnlGhZQP2UPPsQPCi1Lm4Z7&#10;aoGMDvv7EBMbqJ+upMcCGi3vtDH54Lftxni2B2qXu/zLAl5cM46NDV9erKoVEbEDuSdbM5vxDC51&#10;sToCghDKxdk0s7Okfn6oWpXlk4rc+CklE31GzupIo2K0JeGUMKdAnZx+72Ru5AjazHtSadzB+uT2&#10;7Huc2ulQyhblIxXB4zwSNMK06dH/4mykcWh4+LkDrzgzHx0V8nJxfp7mJx/OV9WSDv400p5GwAmC&#10;anjkbN5uYp655LHDGyp4p3MtUmfMTA5cqc2z8sNIpjk6Pedbf/441r8BAAD//wMAUEsDBBQABgAI&#10;AAAAIQD2RZOW3gAAAAkBAAAPAAAAZHJzL2Rvd25yZXYueG1sTI/BTsMwEETvSPyDtUjcqN2SVCXE&#10;qaASAg4c2pS7G2+TiHgdxW5r/p7lBMedGc2+KdfJDeKMU+g9aZjPFAikxtueWg37+uVuBSJEQ9YM&#10;nlDDNwZYV9dXpSmsv9AWz7vYCi6hUBgNXYxjIWVoOnQmzPyIxN7RT85EPqdW2slcuNwNcqHUUjrT&#10;E3/ozIibDpuv3clpyD5UvT36/HO/wfeHVJuUvb49a317k54eQURM8S8Mv/iMDhUzHfyJbBCDhvsl&#10;T4msqwUI9lf5PANxYCFXGciqlP8XVD8AAAD//wMAUEsBAi0AFAAGAAgAAAAhALaDOJL+AAAA4QEA&#10;ABMAAAAAAAAAAAAAAAAAAAAAAFtDb250ZW50X1R5cGVzXS54bWxQSwECLQAUAAYACAAAACEAOP0h&#10;/9YAAACUAQAACwAAAAAAAAAAAAAAAAAvAQAAX3JlbHMvLnJlbHNQSwECLQAUAAYACAAAACEA4c4i&#10;k0oCAACABAAADgAAAAAAAAAAAAAAAAAuAgAAZHJzL2Uyb0RvYy54bWxQSwECLQAUAAYACAAAACEA&#10;9kWTlt4AAAAJAQAADwAAAAAAAAAAAAAAAACkBAAAZHJzL2Rvd25yZXYueG1sUEsFBgAAAAAEAAQA&#10;8wAAAK8FAAAAAA==&#10;" strokecolor="#2e74b5 [2404]" strokeweight="2.25pt">
                <v:stroke linestyle="thinThin"/>
                <v:textbox>
                  <w:txbxContent>
                    <w:p w:rsidR="00B44750" w:rsidRPr="00527D20" w:rsidRDefault="00B44750" w:rsidP="00B44750">
                      <w:pPr>
                        <w:jc w:val="center"/>
                        <w:rPr>
                          <w:b/>
                          <w:color w:val="2E74B5" w:themeColor="accent1" w:themeShade="BF"/>
                          <w:sz w:val="44"/>
                        </w:rPr>
                      </w:pPr>
                      <w:r w:rsidRPr="00E15D97">
                        <w:rPr>
                          <w:b/>
                          <w:color w:val="2E74B5" w:themeColor="accent1" w:themeShade="BF"/>
                          <w:sz w:val="44"/>
                        </w:rPr>
                        <w:t>${Value2}</w:t>
                      </w:r>
                    </w:p>
                  </w:txbxContent>
                </v:textbox>
                <w10:wrap anchorx="margin"/>
              </v:shape>
            </w:pict>
          </mc:Fallback>
        </mc:AlternateContent>
      </w:r>
      <w:r w:rsidRPr="00E15D97">
        <w:rPr>
          <w:noProof/>
          <w:lang w:eastAsia="es-MX"/>
        </w:rPr>
        <mc:AlternateContent>
          <mc:Choice Requires="wps">
            <w:drawing>
              <wp:anchor distT="45720" distB="45720" distL="114300" distR="114300" simplePos="0" relativeHeight="251659264" behindDoc="0" locked="0" layoutInCell="1" allowOverlap="1" wp14:anchorId="73538DE9" wp14:editId="67782199">
                <wp:simplePos x="0" y="0"/>
                <wp:positionH relativeFrom="margin">
                  <wp:align>right</wp:align>
                </wp:positionH>
                <wp:positionV relativeFrom="paragraph">
                  <wp:posOffset>1647825</wp:posOffset>
                </wp:positionV>
                <wp:extent cx="5578475" cy="956310"/>
                <wp:effectExtent l="0" t="0" r="317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956310"/>
                        </a:xfrm>
                        <a:prstGeom prst="rect">
                          <a:avLst/>
                        </a:prstGeom>
                        <a:solidFill>
                          <a:srgbClr val="FFFFFF"/>
                        </a:solidFill>
                        <a:ln w="9525">
                          <a:noFill/>
                          <a:miter lim="800000"/>
                          <a:headEnd/>
                          <a:tailEnd/>
                        </a:ln>
                      </wps:spPr>
                      <wps:txbx>
                        <w:txbxContent>
                          <w:p w:rsidR="00B44750" w:rsidRDefault="00B44750" w:rsidP="00B44750">
                            <w:pPr>
                              <w:jc w:val="center"/>
                              <w:rPr>
                                <w:rFonts w:cstheme="minorHAnsi"/>
                                <w:b/>
                                <w:sz w:val="44"/>
                                <w:szCs w:val="40"/>
                              </w:rPr>
                            </w:pPr>
                            <w:r>
                              <w:rPr>
                                <w:rFonts w:cstheme="minorHAnsi"/>
                                <w:b/>
                                <w:sz w:val="44"/>
                                <w:szCs w:val="40"/>
                              </w:rPr>
                              <w:t>VERIFICACIÓN, CALIBRACIÓN Y MANTENIMIENTO A EQUIPOS DE MEDICIÓN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38DE9" id="Cuadro de texto 7" o:spid="_x0000_s1027" type="#_x0000_t202" style="position:absolute;margin-left:388.05pt;margin-top:129.75pt;width:439.25pt;height:75.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TlJgIAACkEAAAOAAAAZHJzL2Uyb0RvYy54bWysU11v2yAUfZ+0/4B4X5xkcZNacaouXaZJ&#10;3YfU7QdgwDEacBmQ2N2v7wWnadS9TfMD4vpeDueee1jfDEaTo/RBga3pbDKlRFoOQtl9TX/+2L1b&#10;URIis4JpsLKmjzLQm83bN+veVXIOHWghPUEQG6re1bSL0VVFEXgnDQsTcNJisgVvWMTQ7wvhWY/o&#10;Rhfz6fSq6MEL54HLEPDv3Zikm4zftpLHb20bZCS6psgt5tXntUlrsVmzau+Z6xQ/0WD/wMIwZfHS&#10;M9Qdi4wcvPoLyijuIUAbJxxMAW2ruMw9YDez6atuHjrmZO4FxQnuLFP4f7D86/G7J0rUdEmJZQZH&#10;tD0w4YEISaIcIpBlEql3ocLaB4fVcfgAAw47NxzcPfBfgVjYdszu5a330HeSCSQ5SyeLi6MjTkgg&#10;Tf8FBN7GDhEy0NB6kxRETQii47AezwNCHoTjz7JcrhbLkhKOuevy6v0sT7Bg1fNp50P8JMGQtKmp&#10;RwNkdHa8DzGxYdVzSbosgFZip7TOgd83W+3JkaFZdvnLDbwq05b06fZ5mZEtpPPZR0ZFNLNWpqar&#10;afpGeyU1PlqRSyJTetwjE21P8iRFRm3i0Ax5HFm7JF0D4hH18jB6F98abjrwfyjp0bc1Db8PzEtK&#10;9GeLml/PFotk9BwsyuUcA3+ZaS4zzHKEqmmkZNxuY34cSQ4LtzibVmXZXpicKKMfs5qnt5MMfxnn&#10;qpcXvnkCAAD//wMAUEsDBBQABgAIAAAAIQDHoCpo3gAAAAgBAAAPAAAAZHJzL2Rvd25yZXYueG1s&#10;TI/NboMwEITvlfoO1kbqpWoMUQiEYqK2Uqte8/MAC94ACrYRdgJ5+25P7W1Ws5r5ptjNphc3Gn3n&#10;rIJ4GYEgWzvd2UbB6fj5koHwAa3G3llScCcPu/LxocBcu8nu6XYIjeAQ63NU0IYw5FL6uiWDfukG&#10;suyd3Wgw8Dk2Uo84cbjp5SqKNtJgZ7mhxYE+Wqovh6tRcP6enpPtVH2FU7pfb96xSyt3V+ppMb+9&#10;ggg0h79n+MVndCiZqXJXq73oFfCQoGCVbBMQbGdpxqJSsI6jGGRZyP8Dyh8AAAD//wMAUEsBAi0A&#10;FAAGAAgAAAAhALaDOJL+AAAA4QEAABMAAAAAAAAAAAAAAAAAAAAAAFtDb250ZW50X1R5cGVzXS54&#10;bWxQSwECLQAUAAYACAAAACEAOP0h/9YAAACUAQAACwAAAAAAAAAAAAAAAAAvAQAAX3JlbHMvLnJl&#10;bHNQSwECLQAUAAYACAAAACEAnHlk5SYCAAApBAAADgAAAAAAAAAAAAAAAAAuAgAAZHJzL2Uyb0Rv&#10;Yy54bWxQSwECLQAUAAYACAAAACEAx6AqaN4AAAAIAQAADwAAAAAAAAAAAAAAAACABAAAZHJzL2Rv&#10;d25yZXYueG1sUEsFBgAAAAAEAAQA8wAAAIsFAAAAAA==&#10;" stroked="f">
                <v:textbox>
                  <w:txbxContent>
                    <w:p w:rsidR="00B44750" w:rsidRDefault="00B44750" w:rsidP="00B44750">
                      <w:pPr>
                        <w:jc w:val="center"/>
                        <w:rPr>
                          <w:rFonts w:cstheme="minorHAnsi"/>
                          <w:b/>
                          <w:sz w:val="44"/>
                          <w:szCs w:val="40"/>
                        </w:rPr>
                      </w:pPr>
                      <w:r>
                        <w:rPr>
                          <w:rFonts w:cstheme="minorHAnsi"/>
                          <w:b/>
                          <w:sz w:val="44"/>
                          <w:szCs w:val="40"/>
                        </w:rPr>
                        <w:t>VERIFICACIÓN, CALIBRACIÓN Y MANTENIMIENTO A EQUIPOS DE MEDICIÓN</w:t>
                      </w:r>
                    </w:p>
                  </w:txbxContent>
                </v:textbox>
                <w10:wrap type="square" anchorx="margin"/>
              </v:shape>
            </w:pict>
          </mc:Fallback>
        </mc:AlternateContent>
      </w:r>
    </w:p>
    <w:p w:rsidR="00B44750" w:rsidRPr="000D1034" w:rsidRDefault="00B44750" w:rsidP="00B44750"/>
    <w:p w:rsidR="00B44750" w:rsidRPr="000D1034" w:rsidRDefault="00B44750" w:rsidP="00B44750">
      <w:pPr>
        <w:jc w:val="right"/>
      </w:pPr>
    </w:p>
    <w:p w:rsidR="00B44750" w:rsidRPr="000D1034" w:rsidRDefault="00B44750" w:rsidP="00B44750">
      <w:r w:rsidRPr="0019271C">
        <w:rPr>
          <w:noProof/>
          <w:lang w:eastAsia="es-MX"/>
        </w:rPr>
        <mc:AlternateContent>
          <mc:Choice Requires="wps">
            <w:drawing>
              <wp:anchor distT="45720" distB="45720" distL="114300" distR="114300" simplePos="0" relativeHeight="251660288" behindDoc="0" locked="0" layoutInCell="1" allowOverlap="1" wp14:anchorId="06ADD176" wp14:editId="55495E67">
                <wp:simplePos x="0" y="0"/>
                <wp:positionH relativeFrom="margin">
                  <wp:posOffset>233045</wp:posOffset>
                </wp:positionH>
                <wp:positionV relativeFrom="paragraph">
                  <wp:posOffset>1755775</wp:posOffset>
                </wp:positionV>
                <wp:extent cx="5177790" cy="457200"/>
                <wp:effectExtent l="0" t="0" r="381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B44750" w:rsidRPr="0006439B" w:rsidRDefault="00B44750" w:rsidP="00B44750">
                            <w:pPr>
                              <w:jc w:val="center"/>
                              <w:rPr>
                                <w:rFonts w:cstheme="minorHAnsi"/>
                                <w:b/>
                                <w:sz w:val="40"/>
                              </w:rPr>
                            </w:pPr>
                            <w:r w:rsidRPr="0006439B">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DD176" id="Cuadro de texto 3" o:spid="_x0000_s1028" type="#_x0000_t202" style="position:absolute;margin-left:18.35pt;margin-top:138.25pt;width:407.7pt;height: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H3JgIAACkEAAAOAAAAZHJzL2Uyb0RvYy54bWysU8tu2zAQvBfoPxC817Idu44Fy0Hq1EWB&#10;9AGk/YA1SVlESa5K0pbSr8+Schy3vRXVgSC1u8PZ2eHqpreGHZUPGl3FJ6MxZ8oJlNrtK/792/bN&#10;NWchgpNg0KmKP6rAb9avX626tlRTbNBI5RmBuFB2bcWbGNuyKIJolIUwwlY5CtboLUQ6+n0hPXSE&#10;bk0xHY/fFh162XoUKgT6ezcE+Trj17US8UtdBxWZqThxi3n1ed2ltVivoNx7aBstTjTgH1hY0I4u&#10;PUPdQQR28PovKKuFx4B1HAm0Bda1Fir3QN1Mxn9089BAq3IvJE5ozzKF/wcrPh+/eqZlxa84c2Bp&#10;RJsDSI9MKhZVH5FdJZG6NpSU+9BSduzfYU/Dzg2H9h7Fj8Acbhpwe3XrPXaNAkkkJ6myuCgdcEIC&#10;2XWfUNJtcIiYgfra26QgacIInYb1eB4Q8WCCfs4ni8ViSSFBsdl8QQ7IV0D5XN36ED8otCxtKu7J&#10;ABkdjvchJjZQPqekywIaLbfamHzw+93GeHYEMss2fyf039KMY13Fl/PpPCM7TPXZR1ZHMrPRtuLX&#10;4/SlciiTGu+dzPsI2gx7YmLcSZ6kyKBN7Hd9Hsc01SbpdigfSS+Pg3fprdGmQf+Ls458W/Hw8wBe&#10;cWY+OtJ8OZnNktHzIUvEmb+M7C4j4ARBVTxyNmw3MT+ORNvhLc2m1lm2FyYnyuTHrObp7STDX55z&#10;1ssLXz8BAAD//wMAUEsDBBQABgAIAAAAIQCvdKCq3wAAAAoBAAAPAAAAZHJzL2Rvd25yZXYueG1s&#10;TI/LTsMwEEX3SPyDNUhsEHUamgchTgVIILYt/QAnniYR8TiK3Sb9e4YVXY7u0b1nyu1iB3HGyfeO&#10;FKxXEQikxpmeWgWH74/HHIQPmoweHKGCC3rYVrc3pS6Mm2mH531oBZeQL7SCLoSxkNI3HVrtV25E&#10;4uzoJqsDn1MrzaRnLreDjKMolVb3xAudHvG9w+Znf7IKjl/zQ/I815/hkO026Zvus9pdlLq/W15f&#10;QARcwj8Mf/qsDhU71e5ExotBwVOaMakgztIEBAN5Eq9B1Jxs8gRkVcrrF6pfAAAA//8DAFBLAQIt&#10;ABQABgAIAAAAIQC2gziS/gAAAOEBAAATAAAAAAAAAAAAAAAAAAAAAABbQ29udGVudF9UeXBlc10u&#10;eG1sUEsBAi0AFAAGAAgAAAAhADj9If/WAAAAlAEAAAsAAAAAAAAAAAAAAAAALwEAAF9yZWxzLy5y&#10;ZWxzUEsBAi0AFAAGAAgAAAAhADDwMfcmAgAAKQQAAA4AAAAAAAAAAAAAAAAALgIAAGRycy9lMm9E&#10;b2MueG1sUEsBAi0AFAAGAAgAAAAhAK90oKrfAAAACgEAAA8AAAAAAAAAAAAAAAAAgAQAAGRycy9k&#10;b3ducmV2LnhtbFBLBQYAAAAABAAEAPMAAACMBQAAAAA=&#10;" stroked="f">
                <v:textbox>
                  <w:txbxContent>
                    <w:p w:rsidR="00B44750" w:rsidRPr="0006439B" w:rsidRDefault="00B44750" w:rsidP="00B44750">
                      <w:pPr>
                        <w:jc w:val="center"/>
                        <w:rPr>
                          <w:rFonts w:cstheme="minorHAnsi"/>
                          <w:b/>
                          <w:sz w:val="40"/>
                        </w:rPr>
                      </w:pPr>
                      <w:r w:rsidRPr="0006439B">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B44750" w:rsidRPr="000D1034" w:rsidTr="00E15D97">
        <w:trPr>
          <w:trHeight w:val="310"/>
        </w:trPr>
        <w:tc>
          <w:tcPr>
            <w:tcW w:w="2753" w:type="dxa"/>
            <w:tcBorders>
              <w:top w:val="nil"/>
              <w:left w:val="nil"/>
              <w:bottom w:val="single" w:sz="4" w:space="0" w:color="auto"/>
              <w:right w:val="nil"/>
            </w:tcBorders>
            <w:hideMark/>
          </w:tcPr>
          <w:p w:rsidR="00B44750" w:rsidRPr="000D1034" w:rsidRDefault="00B44750" w:rsidP="00E15D97">
            <w:pPr>
              <w:rPr>
                <w:rFonts w:cstheme="minorHAnsi"/>
                <w:sz w:val="24"/>
              </w:rPr>
            </w:pPr>
            <w:r w:rsidRPr="00E15D97">
              <w:rPr>
                <w:rFonts w:cstheme="minorHAnsi"/>
                <w:sz w:val="24"/>
              </w:rPr>
              <w:t>Revisado por:</w:t>
            </w:r>
          </w:p>
        </w:tc>
        <w:tc>
          <w:tcPr>
            <w:tcW w:w="1843" w:type="dxa"/>
            <w:tcBorders>
              <w:top w:val="nil"/>
              <w:left w:val="nil"/>
              <w:bottom w:val="single" w:sz="4" w:space="0" w:color="auto"/>
              <w:right w:val="nil"/>
            </w:tcBorders>
          </w:tcPr>
          <w:p w:rsidR="00B44750" w:rsidRPr="000D1034" w:rsidRDefault="00B44750" w:rsidP="00E15D97">
            <w:pPr>
              <w:rPr>
                <w:rFonts w:cstheme="minorHAnsi"/>
                <w:sz w:val="24"/>
              </w:rPr>
            </w:pPr>
          </w:p>
        </w:tc>
        <w:tc>
          <w:tcPr>
            <w:tcW w:w="1911" w:type="dxa"/>
            <w:tcBorders>
              <w:top w:val="nil"/>
              <w:left w:val="nil"/>
              <w:bottom w:val="single" w:sz="4" w:space="0" w:color="auto"/>
              <w:right w:val="nil"/>
            </w:tcBorders>
          </w:tcPr>
          <w:p w:rsidR="00B44750" w:rsidRPr="000D1034" w:rsidRDefault="00B44750" w:rsidP="00E15D97">
            <w:pPr>
              <w:rPr>
                <w:rFonts w:cstheme="minorHAnsi"/>
                <w:sz w:val="24"/>
              </w:rPr>
            </w:pPr>
          </w:p>
        </w:tc>
        <w:tc>
          <w:tcPr>
            <w:tcW w:w="2169" w:type="dxa"/>
            <w:tcBorders>
              <w:top w:val="nil"/>
              <w:left w:val="nil"/>
              <w:bottom w:val="single" w:sz="4" w:space="0" w:color="auto"/>
              <w:right w:val="nil"/>
            </w:tcBorders>
          </w:tcPr>
          <w:p w:rsidR="00B44750" w:rsidRPr="000D1034" w:rsidRDefault="00B44750" w:rsidP="00E15D97">
            <w:pPr>
              <w:rPr>
                <w:rFonts w:cstheme="minorHAnsi"/>
                <w:sz w:val="24"/>
              </w:rPr>
            </w:pPr>
          </w:p>
        </w:tc>
      </w:tr>
      <w:tr w:rsidR="00B44750" w:rsidRPr="000D1034" w:rsidTr="00E15D97">
        <w:trPr>
          <w:trHeight w:val="291"/>
        </w:trPr>
        <w:tc>
          <w:tcPr>
            <w:tcW w:w="2753"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Firma</w:t>
            </w:r>
          </w:p>
        </w:tc>
      </w:tr>
      <w:tr w:rsidR="00B44750" w:rsidRPr="000D1034" w:rsidTr="00E15D9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jc w:val="center"/>
              <w:rPr>
                <w:rFonts w:cstheme="minorHAnsi"/>
                <w:sz w:val="24"/>
              </w:rPr>
            </w:pPr>
            <w:r w:rsidRPr="000D1034">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jc w:val="center"/>
              <w:rPr>
                <w:rFonts w:cstheme="minorHAnsi"/>
                <w:sz w:val="24"/>
              </w:rPr>
            </w:pPr>
            <w:r w:rsidRPr="000D1034">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rPr>
                <w:rFonts w:cstheme="minorHAnsi"/>
                <w:sz w:val="24"/>
              </w:rPr>
            </w:pPr>
          </w:p>
        </w:tc>
      </w:tr>
      <w:tr w:rsidR="00B44750" w:rsidRPr="000D1034" w:rsidTr="00E15D97">
        <w:trPr>
          <w:trHeight w:val="310"/>
        </w:trPr>
        <w:tc>
          <w:tcPr>
            <w:tcW w:w="2753" w:type="dxa"/>
            <w:tcBorders>
              <w:top w:val="nil"/>
              <w:left w:val="nil"/>
              <w:bottom w:val="single" w:sz="4" w:space="0" w:color="auto"/>
              <w:right w:val="nil"/>
            </w:tcBorders>
          </w:tcPr>
          <w:p w:rsidR="00B44750" w:rsidRPr="00E15D97" w:rsidRDefault="00B44750" w:rsidP="00E15D97">
            <w:pPr>
              <w:rPr>
                <w:rFonts w:cstheme="minorHAnsi"/>
                <w:sz w:val="24"/>
              </w:rPr>
            </w:pPr>
          </w:p>
          <w:p w:rsidR="00B44750" w:rsidRPr="00E15D97" w:rsidRDefault="00B44750" w:rsidP="00E15D97">
            <w:pPr>
              <w:rPr>
                <w:rFonts w:cstheme="minorHAnsi"/>
                <w:sz w:val="24"/>
              </w:rPr>
            </w:pPr>
          </w:p>
          <w:p w:rsidR="00B44750" w:rsidRPr="00E15D97" w:rsidRDefault="00B44750" w:rsidP="00E15D97">
            <w:pPr>
              <w:rPr>
                <w:rFonts w:cstheme="minorHAnsi"/>
                <w:sz w:val="24"/>
              </w:rPr>
            </w:pPr>
          </w:p>
          <w:p w:rsidR="00B44750" w:rsidRPr="00E15D97" w:rsidRDefault="00B44750" w:rsidP="00E15D97">
            <w:pPr>
              <w:rPr>
                <w:rFonts w:cstheme="minorHAnsi"/>
                <w:sz w:val="24"/>
              </w:rPr>
            </w:pPr>
          </w:p>
          <w:p w:rsidR="00B44750" w:rsidRPr="00E15D97" w:rsidRDefault="00B44750" w:rsidP="00E15D97">
            <w:pPr>
              <w:rPr>
                <w:rFonts w:cstheme="minorHAnsi"/>
                <w:sz w:val="24"/>
              </w:rPr>
            </w:pPr>
            <w:r w:rsidRPr="00E15D97">
              <w:rPr>
                <w:rFonts w:cstheme="minorHAnsi"/>
                <w:sz w:val="24"/>
              </w:rPr>
              <w:t>Aprobado por:</w:t>
            </w:r>
          </w:p>
        </w:tc>
        <w:tc>
          <w:tcPr>
            <w:tcW w:w="1843" w:type="dxa"/>
            <w:tcBorders>
              <w:top w:val="nil"/>
              <w:left w:val="nil"/>
              <w:bottom w:val="single" w:sz="4" w:space="0" w:color="auto"/>
              <w:right w:val="nil"/>
            </w:tcBorders>
          </w:tcPr>
          <w:p w:rsidR="00B44750" w:rsidRPr="000D1034" w:rsidRDefault="00B44750" w:rsidP="00E15D97">
            <w:pPr>
              <w:rPr>
                <w:rFonts w:cstheme="minorHAnsi"/>
                <w:sz w:val="24"/>
              </w:rPr>
            </w:pPr>
          </w:p>
        </w:tc>
        <w:tc>
          <w:tcPr>
            <w:tcW w:w="1911" w:type="dxa"/>
            <w:tcBorders>
              <w:top w:val="nil"/>
              <w:left w:val="nil"/>
              <w:bottom w:val="single" w:sz="4" w:space="0" w:color="auto"/>
              <w:right w:val="nil"/>
            </w:tcBorders>
          </w:tcPr>
          <w:p w:rsidR="00B44750" w:rsidRPr="000D1034" w:rsidRDefault="00B44750" w:rsidP="00E15D97">
            <w:pPr>
              <w:rPr>
                <w:rFonts w:cstheme="minorHAnsi"/>
                <w:sz w:val="24"/>
              </w:rPr>
            </w:pPr>
          </w:p>
        </w:tc>
        <w:tc>
          <w:tcPr>
            <w:tcW w:w="2169" w:type="dxa"/>
            <w:tcBorders>
              <w:top w:val="nil"/>
              <w:left w:val="nil"/>
              <w:bottom w:val="single" w:sz="4" w:space="0" w:color="auto"/>
              <w:right w:val="nil"/>
            </w:tcBorders>
          </w:tcPr>
          <w:p w:rsidR="00B44750" w:rsidRPr="000D1034" w:rsidRDefault="00B44750" w:rsidP="00E15D97">
            <w:pPr>
              <w:rPr>
                <w:rFonts w:cstheme="minorHAnsi"/>
                <w:sz w:val="24"/>
              </w:rPr>
            </w:pPr>
          </w:p>
        </w:tc>
      </w:tr>
      <w:tr w:rsidR="00B44750" w:rsidRPr="000D1034" w:rsidTr="00E15D97">
        <w:trPr>
          <w:trHeight w:val="291"/>
        </w:trPr>
        <w:tc>
          <w:tcPr>
            <w:tcW w:w="2753" w:type="dxa"/>
            <w:tcBorders>
              <w:top w:val="single" w:sz="4" w:space="0" w:color="auto"/>
              <w:left w:val="single" w:sz="4" w:space="0" w:color="auto"/>
              <w:bottom w:val="single" w:sz="4" w:space="0" w:color="auto"/>
              <w:right w:val="single" w:sz="4" w:space="0" w:color="auto"/>
            </w:tcBorders>
            <w:hideMark/>
          </w:tcPr>
          <w:p w:rsidR="00B44750" w:rsidRPr="00E15D97" w:rsidRDefault="00B44750" w:rsidP="00E15D97">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B44750" w:rsidRPr="000D1034" w:rsidRDefault="00B44750" w:rsidP="00E15D97">
            <w:pPr>
              <w:jc w:val="center"/>
              <w:rPr>
                <w:rFonts w:cstheme="minorHAnsi"/>
                <w:sz w:val="24"/>
              </w:rPr>
            </w:pPr>
            <w:r w:rsidRPr="000D1034">
              <w:rPr>
                <w:rFonts w:cstheme="minorHAnsi"/>
                <w:sz w:val="24"/>
              </w:rPr>
              <w:t>Firma</w:t>
            </w:r>
          </w:p>
        </w:tc>
      </w:tr>
      <w:tr w:rsidR="00B44750" w:rsidRPr="000D1034" w:rsidTr="00E15D9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jc w:val="center"/>
              <w:rPr>
                <w:rFonts w:cstheme="minorHAnsi"/>
                <w:sz w:val="24"/>
              </w:rPr>
            </w:pPr>
            <w:r w:rsidRPr="000D1034">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jc w:val="center"/>
              <w:rPr>
                <w:rFonts w:cstheme="minorHAnsi"/>
                <w:sz w:val="24"/>
              </w:rPr>
            </w:pPr>
            <w:r w:rsidRPr="000D1034">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B44750" w:rsidRPr="000D1034" w:rsidRDefault="00B44750" w:rsidP="00E15D97">
            <w:pPr>
              <w:rPr>
                <w:rFonts w:cstheme="minorHAnsi"/>
                <w:sz w:val="24"/>
              </w:rPr>
            </w:pPr>
          </w:p>
        </w:tc>
      </w:tr>
    </w:tbl>
    <w:p w:rsidR="00B44750" w:rsidRPr="000D1034" w:rsidRDefault="00B44750" w:rsidP="00B44750"/>
    <w:p w:rsidR="00B44750" w:rsidRPr="000D1034" w:rsidRDefault="00B44750" w:rsidP="00B44750"/>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B44750" w:rsidRPr="000D1034" w:rsidTr="00E15D97">
        <w:trPr>
          <w:trHeight w:val="289"/>
        </w:trPr>
        <w:tc>
          <w:tcPr>
            <w:tcW w:w="4038" w:type="dxa"/>
            <w:hideMark/>
          </w:tcPr>
          <w:p w:rsidR="00B44750" w:rsidRPr="00E15D97" w:rsidRDefault="00B44750" w:rsidP="00E15D97">
            <w:pPr>
              <w:rPr>
                <w:rFonts w:cstheme="minorHAnsi"/>
                <w:sz w:val="24"/>
              </w:rPr>
            </w:pPr>
            <w:r w:rsidRPr="00E15D97">
              <w:rPr>
                <w:rFonts w:cstheme="minorHAnsi"/>
                <w:sz w:val="24"/>
              </w:rPr>
              <w:t xml:space="preserve">Fecha de Publicación: </w:t>
            </w:r>
            <w:r w:rsidRPr="000D1034">
              <w:rPr>
                <w:rFonts w:cstheme="minorHAnsi"/>
              </w:rPr>
              <w:t>${Value5}</w:t>
            </w:r>
          </w:p>
        </w:tc>
        <w:tc>
          <w:tcPr>
            <w:tcW w:w="4038" w:type="dxa"/>
          </w:tcPr>
          <w:p w:rsidR="00B44750" w:rsidRPr="00E15D97" w:rsidRDefault="00B44750" w:rsidP="00E15D97">
            <w:pPr>
              <w:rPr>
                <w:rFonts w:cstheme="minorHAnsi"/>
              </w:rPr>
            </w:pPr>
          </w:p>
        </w:tc>
      </w:tr>
      <w:tr w:rsidR="00B44750" w:rsidRPr="000D1034" w:rsidTr="00E15D97">
        <w:trPr>
          <w:trHeight w:val="271"/>
        </w:trPr>
        <w:tc>
          <w:tcPr>
            <w:tcW w:w="4038" w:type="dxa"/>
            <w:hideMark/>
          </w:tcPr>
          <w:p w:rsidR="00B44750" w:rsidRPr="00E15D97" w:rsidRDefault="00B44750" w:rsidP="00E15D97">
            <w:pPr>
              <w:rPr>
                <w:rFonts w:cstheme="minorHAnsi"/>
                <w:sz w:val="24"/>
              </w:rPr>
            </w:pPr>
            <w:r w:rsidRPr="00E15D97">
              <w:rPr>
                <w:rFonts w:cstheme="minorHAnsi"/>
                <w:sz w:val="24"/>
              </w:rPr>
              <w:t>Vigencia:</w:t>
            </w:r>
            <w:r w:rsidRPr="000D1034">
              <w:rPr>
                <w:rFonts w:cstheme="minorHAnsi"/>
              </w:rPr>
              <w:t>${Value6}</w:t>
            </w:r>
          </w:p>
        </w:tc>
        <w:tc>
          <w:tcPr>
            <w:tcW w:w="4038" w:type="dxa"/>
          </w:tcPr>
          <w:p w:rsidR="00B44750" w:rsidRPr="00E15D97" w:rsidRDefault="00B44750" w:rsidP="00E15D97">
            <w:pPr>
              <w:rPr>
                <w:rFonts w:cstheme="minorHAnsi"/>
              </w:rPr>
            </w:pPr>
          </w:p>
        </w:tc>
      </w:tr>
      <w:tr w:rsidR="00B44750" w:rsidRPr="000D1034" w:rsidTr="00E15D97">
        <w:trPr>
          <w:trHeight w:val="289"/>
        </w:trPr>
        <w:tc>
          <w:tcPr>
            <w:tcW w:w="4038" w:type="dxa"/>
            <w:hideMark/>
          </w:tcPr>
          <w:p w:rsidR="00B44750" w:rsidRPr="000D1034" w:rsidRDefault="00B44750" w:rsidP="00E15D97">
            <w:pPr>
              <w:rPr>
                <w:rFonts w:cstheme="minorHAnsi"/>
                <w:sz w:val="24"/>
              </w:rPr>
            </w:pPr>
            <w:r w:rsidRPr="000D1034">
              <w:rPr>
                <w:rFonts w:cstheme="minorHAnsi"/>
                <w:sz w:val="24"/>
              </w:rPr>
              <w:t>Revisión: 1</w:t>
            </w:r>
          </w:p>
          <w:p w:rsidR="00B44750" w:rsidRPr="000D1034" w:rsidRDefault="00B44750" w:rsidP="00E15D97">
            <w:pPr>
              <w:rPr>
                <w:rFonts w:cstheme="minorHAnsi"/>
                <w:sz w:val="24"/>
              </w:rPr>
            </w:pPr>
          </w:p>
          <w:p w:rsidR="00B44750" w:rsidRPr="000D1034" w:rsidRDefault="00B44750" w:rsidP="00E15D97">
            <w:pPr>
              <w:rPr>
                <w:rFonts w:cstheme="minorHAnsi"/>
                <w:sz w:val="24"/>
              </w:rPr>
            </w:pPr>
          </w:p>
        </w:tc>
        <w:tc>
          <w:tcPr>
            <w:tcW w:w="4038" w:type="dxa"/>
          </w:tcPr>
          <w:p w:rsidR="00B44750" w:rsidRPr="000D1034" w:rsidRDefault="00B44750" w:rsidP="00E15D97">
            <w:pPr>
              <w:rPr>
                <w:rFonts w:cstheme="minorHAnsi"/>
              </w:rPr>
            </w:pPr>
          </w:p>
        </w:tc>
      </w:tr>
    </w:tbl>
    <w:p w:rsidR="00B44750" w:rsidRPr="000D1034" w:rsidRDefault="00B44750" w:rsidP="00B44750"/>
    <w:p w:rsidR="00B44750" w:rsidRPr="000D1034" w:rsidRDefault="00B44750" w:rsidP="00B44750"/>
    <w:tbl>
      <w:tblPr>
        <w:tblStyle w:val="Tablaconcuadrcula"/>
        <w:tblW w:w="9645"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8"/>
        <w:gridCol w:w="3262"/>
        <w:gridCol w:w="64"/>
        <w:gridCol w:w="3061"/>
      </w:tblGrid>
      <w:tr w:rsidR="00B44750" w:rsidRPr="000D1034" w:rsidTr="00E15D97">
        <w:trPr>
          <w:trHeight w:val="333"/>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both"/>
              <w:rPr>
                <w:rFonts w:cstheme="minorHAnsi"/>
                <w:b/>
                <w:sz w:val="24"/>
              </w:rPr>
            </w:pPr>
            <w:r w:rsidRPr="000D1034">
              <w:rPr>
                <w:rFonts w:cstheme="minorHAnsi"/>
                <w:b/>
                <w:sz w:val="24"/>
              </w:rPr>
              <w:lastRenderedPageBreak/>
              <w:t xml:space="preserve">Nombre del proceso: </w:t>
            </w:r>
            <w:r w:rsidRPr="000D1034">
              <w:rPr>
                <w:rFonts w:cstheme="minorHAnsi"/>
                <w:sz w:val="24"/>
              </w:rPr>
              <w:t>Verificación de equipos empleados en la medición, desempeño y monitoreo de los procesos.</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sz w:val="24"/>
              </w:rPr>
            </w:pPr>
            <w:r w:rsidRPr="000D1034">
              <w:rPr>
                <w:rFonts w:cstheme="minorHAnsi"/>
                <w:b/>
                <w:sz w:val="24"/>
              </w:rPr>
              <w:t>OBJETIVO</w:t>
            </w:r>
            <w:r w:rsidRPr="000D1034">
              <w:rPr>
                <w:rFonts w:cstheme="minorHAnsi"/>
                <w:sz w:val="24"/>
              </w:rPr>
              <w:t xml:space="preserve">: </w:t>
            </w:r>
          </w:p>
        </w:tc>
      </w:tr>
      <w:tr w:rsidR="00B44750" w:rsidRPr="000D1034" w:rsidTr="00E15D97">
        <w:trPr>
          <w:trHeight w:val="333"/>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both"/>
              <w:rPr>
                <w:rFonts w:cstheme="minorHAnsi"/>
                <w:sz w:val="24"/>
              </w:rPr>
            </w:pPr>
            <w:r w:rsidRPr="000D1034">
              <w:rPr>
                <w:rFonts w:cstheme="minorHAnsi"/>
                <w:sz w:val="24"/>
              </w:rPr>
              <w:t>Proveer un mecanismo de verificación, calibración y mantenimiento para los equipos empleados para la medición del desempeño y monitoreo de las operaciones e indicadores.</w:t>
            </w:r>
          </w:p>
        </w:tc>
      </w:tr>
      <w:tr w:rsidR="00B44750" w:rsidRPr="000D1034" w:rsidTr="00E15D97">
        <w:trPr>
          <w:trHeight w:val="333"/>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sz w:val="24"/>
              </w:rPr>
            </w:pPr>
            <w:r w:rsidRPr="000D1034">
              <w:rPr>
                <w:rFonts w:cstheme="minorHAnsi"/>
                <w:b/>
                <w:sz w:val="24"/>
              </w:rPr>
              <w:t>ALCANCE:</w:t>
            </w:r>
          </w:p>
        </w:tc>
      </w:tr>
      <w:tr w:rsidR="00B44750" w:rsidRPr="000D1034" w:rsidTr="00E15D97">
        <w:trPr>
          <w:trHeight w:val="333"/>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both"/>
              <w:rPr>
                <w:rFonts w:cstheme="minorHAnsi"/>
                <w:b/>
                <w:sz w:val="24"/>
              </w:rPr>
            </w:pPr>
            <w:r w:rsidRPr="000D1034">
              <w:rPr>
                <w:rFonts w:cstheme="minorHAnsi"/>
                <w:sz w:val="24"/>
              </w:rPr>
              <w:t>Todos los equipos empleados para la medición del desempeño y monitoreo de los procesos (cuando aplique).</w:t>
            </w:r>
          </w:p>
        </w:tc>
      </w:tr>
      <w:tr w:rsidR="00B44750" w:rsidRPr="000D1034" w:rsidTr="00E15D97">
        <w:trPr>
          <w:trHeight w:val="333"/>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sz w:val="24"/>
              </w:rPr>
            </w:pPr>
            <w:r w:rsidRPr="000D1034">
              <w:rPr>
                <w:rFonts w:cstheme="minorHAnsi"/>
                <w:b/>
                <w:sz w:val="24"/>
              </w:rPr>
              <w:t>REFERENCIAS:</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B44750">
            <w:pPr>
              <w:pStyle w:val="Prrafodelista"/>
              <w:numPr>
                <w:ilvl w:val="0"/>
                <w:numId w:val="1"/>
              </w:numPr>
              <w:ind w:left="455" w:hanging="142"/>
              <w:rPr>
                <w:rFonts w:cstheme="minorHAnsi"/>
              </w:rPr>
            </w:pPr>
            <w:r w:rsidRPr="000D1034">
              <w:rPr>
                <w:rFonts w:cstheme="minorHAnsi"/>
              </w:rPr>
              <w:t>Manual Integral del Sistema de Administración.</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ISO 9001 Sistemas de Gestión de Calidad.</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ISO 14001 Sistemas de Gestión Ambiental.</w:t>
            </w:r>
          </w:p>
          <w:p w:rsidR="00B44750" w:rsidRPr="000D1034" w:rsidRDefault="00B44750" w:rsidP="00B44750">
            <w:pPr>
              <w:pStyle w:val="Prrafodelista"/>
              <w:numPr>
                <w:ilvl w:val="0"/>
                <w:numId w:val="1"/>
              </w:numPr>
              <w:ind w:left="455" w:hanging="142"/>
              <w:rPr>
                <w:rFonts w:cstheme="minorHAnsi"/>
              </w:rPr>
            </w:pPr>
            <w:r w:rsidRPr="000D1034">
              <w:rPr>
                <w:rFonts w:cstheme="minorHAnsi"/>
              </w:rPr>
              <w:t>OSHAS 18001 Gestión de Seguridad y Salud Ocupacional.</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NOM-001-STPS-2008, Edificios, locales, instalaciones y áreas en los centros de trabajo. Condiciones de seguridad.</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 002-STPS-2010. Condiciones de seguridad, prevención, protección contra incendios en los centros de trabajo.</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NOM-005-STPS-1998, Relativa a las Condiciones de Seguridad e Higiene en los Centros de Trabajo para el Manejo, Transporte y Almacenamiento de Sustancias Químicas Peligrosas.</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NOM-018-STPS-2000, Sistema para la identificación y comunicación de peligros y riesgos por sustancias químicas peligrosas en los centros de trabajo.</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NORMA Oficial Mexicana NOM-005-ASEA-2016, Diseño, construcción, operación y mantenimiento de Estaciones de Servicio para almacenamiento y expendio de diésel y gasolinas.</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NOM-005-SCFI-2011, Instrumentos de medición- Sistema para medición y despacho de gasolina y otros combustibles líquidos- Especificaciones, métodos de prueba y de verificación.</w:t>
            </w:r>
          </w:p>
          <w:p w:rsidR="00B44750" w:rsidRPr="000D1034" w:rsidRDefault="00B44750" w:rsidP="00B44750">
            <w:pPr>
              <w:pStyle w:val="Prrafodelista"/>
              <w:numPr>
                <w:ilvl w:val="0"/>
                <w:numId w:val="1"/>
              </w:numPr>
              <w:ind w:left="455" w:hanging="142"/>
              <w:jc w:val="both"/>
              <w:rPr>
                <w:rFonts w:cstheme="minorHAnsi"/>
              </w:rPr>
            </w:pPr>
            <w:r w:rsidRPr="000D1034">
              <w:rPr>
                <w:rFonts w:cstheme="minorHAnsi"/>
              </w:rPr>
              <w:t>NOM-185-SCFI-2012, Programas informáticos y sistemas electrónicos que controlan el funcionamiento de los sistemas para medición y despacho de gasolina y otros combustibles líquidos-Especificaciones, métodos de prueba y de verificación.</w:t>
            </w:r>
          </w:p>
          <w:p w:rsidR="00B44750" w:rsidRPr="000D1034" w:rsidRDefault="00B44750" w:rsidP="00E15D97">
            <w:pPr>
              <w:rPr>
                <w:rFonts w:cstheme="minorHAnsi"/>
              </w:rPr>
            </w:pPr>
          </w:p>
        </w:tc>
      </w:tr>
      <w:tr w:rsidR="00B44750" w:rsidRPr="000D1034" w:rsidTr="00E15D97">
        <w:trPr>
          <w:trHeight w:val="312"/>
        </w:trPr>
        <w:tc>
          <w:tcPr>
            <w:tcW w:w="325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RESPONSABILIDADES:</w:t>
            </w:r>
          </w:p>
        </w:tc>
        <w:tc>
          <w:tcPr>
            <w:tcW w:w="32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INDICADORES:</w:t>
            </w:r>
          </w:p>
        </w:tc>
        <w:tc>
          <w:tcPr>
            <w:tcW w:w="3125"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FRECUENCIA:</w:t>
            </w:r>
          </w:p>
        </w:tc>
      </w:tr>
      <w:tr w:rsidR="00B44750" w:rsidRPr="000D1034" w:rsidTr="00E15D97">
        <w:trPr>
          <w:trHeight w:val="312"/>
        </w:trPr>
        <w:tc>
          <w:tcPr>
            <w:tcW w:w="325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B44750">
            <w:pPr>
              <w:pStyle w:val="Prrafodelista"/>
              <w:numPr>
                <w:ilvl w:val="0"/>
                <w:numId w:val="2"/>
              </w:numPr>
              <w:ind w:left="313" w:hanging="265"/>
              <w:jc w:val="both"/>
              <w:rPr>
                <w:rFonts w:cstheme="minorHAnsi"/>
              </w:rPr>
            </w:pPr>
            <w:r w:rsidRPr="000D1034">
              <w:rPr>
                <w:rFonts w:cstheme="minorHAnsi"/>
              </w:rPr>
              <w:t>Calibrar, verificar y brindar mantenimiento de los equipos que son empleados en la medición del desempeño y monitoreo de las operaciones.</w:t>
            </w:r>
          </w:p>
          <w:p w:rsidR="00B44750" w:rsidRPr="000D1034" w:rsidRDefault="00B44750" w:rsidP="00E15D97">
            <w:pPr>
              <w:pStyle w:val="Prrafodelista"/>
              <w:ind w:left="313"/>
              <w:jc w:val="both"/>
              <w:rPr>
                <w:rFonts w:cstheme="minorHAnsi"/>
              </w:rPr>
            </w:pPr>
            <w:r w:rsidRPr="000D1034">
              <w:rPr>
                <w:rFonts w:cstheme="minorHAnsi"/>
              </w:rPr>
              <w:t xml:space="preserve"> </w:t>
            </w:r>
          </w:p>
        </w:tc>
        <w:tc>
          <w:tcPr>
            <w:tcW w:w="32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rPr>
                <w:rFonts w:cstheme="minorHAnsi"/>
              </w:rPr>
            </w:pPr>
            <w:r w:rsidRPr="000D1034">
              <w:rPr>
                <w:rFonts w:cstheme="minorHAnsi"/>
              </w:rPr>
              <w:t>NA</w:t>
            </w:r>
          </w:p>
        </w:tc>
        <w:tc>
          <w:tcPr>
            <w:tcW w:w="3125"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B44750">
            <w:pPr>
              <w:pStyle w:val="Prrafodelista"/>
              <w:numPr>
                <w:ilvl w:val="0"/>
                <w:numId w:val="5"/>
              </w:numPr>
              <w:ind w:left="461" w:hanging="427"/>
              <w:jc w:val="both"/>
              <w:rPr>
                <w:rFonts w:cstheme="minorHAnsi"/>
              </w:rPr>
            </w:pPr>
            <w:r w:rsidRPr="000D1034">
              <w:rPr>
                <w:rFonts w:cstheme="minorHAnsi"/>
              </w:rPr>
              <w:t>De acuerdo al programa de calibración, verificación y mantenimiento.</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lastRenderedPageBreak/>
              <w:t>TERMINOS Y DEFINICIONES</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Medición</w:t>
            </w:r>
            <w:r w:rsidRPr="000D1034">
              <w:rPr>
                <w:rFonts w:cstheme="minorHAnsi"/>
              </w:rPr>
              <w:t>: proceso que consiste en obtener experimentalmente uno o varios valores que pueden atribuirse razonablemente a una magnitud.</w:t>
            </w:r>
          </w:p>
          <w:p w:rsidR="00B44750" w:rsidRPr="000D1034" w:rsidRDefault="00B44750" w:rsidP="00E15D97">
            <w:pPr>
              <w:pStyle w:val="Prrafodelista"/>
              <w:ind w:left="597"/>
              <w:jc w:val="both"/>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Ajuste</w:t>
            </w:r>
            <w:r w:rsidRPr="000D1034">
              <w:rPr>
                <w:rFonts w:cstheme="minorHAnsi"/>
              </w:rPr>
              <w:t>: el conjunto de operaciones realizadas durante la verificación, por una autoridad competente o las unidades de verificación acreditadas y aprobadas, destinadas a acondicionar un instrumento de medición a un nivel de funcionamiento y exactitud de cero error o, de no ser ello posible, en el punto más próximo a cero dentro del error máximo tolerado por esta norma oficial mexicana, mediante los mecanismos predispuestos para ello.</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Calibración</w:t>
            </w:r>
            <w:r w:rsidRPr="000D1034">
              <w:rPr>
                <w:rFonts w:cstheme="minorHAnsi"/>
              </w:rPr>
              <w:t>: operación que bajo condiciones específicas establece una relación entre los valores y sus incertidumbres de medida asociadas obtenidas a partir de los patrones de medida.</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Trazabilidad metrológica</w:t>
            </w:r>
            <w:r w:rsidRPr="000D1034">
              <w:rPr>
                <w:rFonts w:cstheme="minorHAnsi"/>
              </w:rPr>
              <w:t>: propiedad de un resultado de medida por la cual el resultado puede relacionarse con una referencia mediante una cadena ininterrumpida y documentada de calibraciones, cada una de las cuales contribuye a la incertidumbre de la medida.</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Verificación</w:t>
            </w:r>
            <w:r w:rsidRPr="000D1034">
              <w:rPr>
                <w:rFonts w:cstheme="minorHAnsi"/>
              </w:rPr>
              <w:t>: la constatación ocular o comprobación a través de muestreo, medición, pruebas de laboratorio o examen de documentos que se realizan para evaluar la conformidad en un momento determinado. Comprenderá la constatación de las características metrológicas y de operación del instrumento de medición dentro de las tolerancias y demás requisitos establecidos en las normas oficiales mexicanas y normas mexicanas y, en su caso, el ajuste de los mismos cuando cuenten con los dispositivos adecuados para ello.</w:t>
            </w:r>
          </w:p>
          <w:p w:rsidR="00B44750" w:rsidRPr="000D1034" w:rsidRDefault="00B44750" w:rsidP="00E15D97">
            <w:pPr>
              <w:pStyle w:val="Prrafodelista"/>
              <w:ind w:left="597" w:hanging="265"/>
              <w:jc w:val="both"/>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Error máximo tolerado</w:t>
            </w:r>
            <w:r w:rsidRPr="000D1034">
              <w:rPr>
                <w:rFonts w:cstheme="minorHAnsi"/>
              </w:rPr>
              <w:t>: valores extremos de un error tolerado por las especificaciones, reglamentos y otros relativos a un instrumento de medición determinado.</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3"/>
              </w:numPr>
              <w:ind w:left="597" w:hanging="265"/>
              <w:jc w:val="both"/>
              <w:rPr>
                <w:rFonts w:cstheme="minorHAnsi"/>
              </w:rPr>
            </w:pPr>
            <w:r w:rsidRPr="000D1034">
              <w:rPr>
                <w:rFonts w:cstheme="minorHAnsi"/>
                <w:b/>
              </w:rPr>
              <w:t>Instrumento de medida</w:t>
            </w:r>
            <w:r w:rsidRPr="000D1034">
              <w:rPr>
                <w:rFonts w:cstheme="minorHAnsi"/>
              </w:rPr>
              <w:t>: dispositivo utilizado para realizar mediciones, solo o asociado a uno o varios dispositivos suplementarios.</w:t>
            </w:r>
          </w:p>
          <w:p w:rsidR="00B44750" w:rsidRPr="000D1034" w:rsidRDefault="00B44750" w:rsidP="00E15D97">
            <w:pPr>
              <w:pStyle w:val="Prrafodelista"/>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p w:rsidR="00B44750" w:rsidRPr="000D1034" w:rsidRDefault="00B44750" w:rsidP="00E15D97">
            <w:pPr>
              <w:jc w:val="both"/>
              <w:rPr>
                <w:rFonts w:cstheme="minorHAnsi"/>
              </w:rPr>
            </w:pP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sz w:val="24"/>
              </w:rPr>
            </w:pPr>
            <w:r w:rsidRPr="000D1034">
              <w:rPr>
                <w:rFonts w:cstheme="minorHAnsi"/>
                <w:b/>
                <w:sz w:val="24"/>
              </w:rPr>
              <w:lastRenderedPageBreak/>
              <w:t>DIAGRAMA DE FLUJO:</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rPr>
                <w:rFonts w:cstheme="minorHAnsi"/>
                <w:sz w:val="20"/>
                <w:szCs w:val="20"/>
              </w:rPr>
            </w:pPr>
            <w:r w:rsidRPr="0019271C">
              <w:rPr>
                <w:noProof/>
                <w:lang w:eastAsia="es-MX"/>
              </w:rPr>
              <mc:AlternateContent>
                <mc:Choice Requires="wps">
                  <w:drawing>
                    <wp:anchor distT="0" distB="0" distL="114300" distR="114300" simplePos="0" relativeHeight="251671552" behindDoc="0" locked="0" layoutInCell="1" allowOverlap="1" wp14:anchorId="7AB77AA5" wp14:editId="6BE8F4FD">
                      <wp:simplePos x="0" y="0"/>
                      <wp:positionH relativeFrom="column">
                        <wp:posOffset>3704590</wp:posOffset>
                      </wp:positionH>
                      <wp:positionV relativeFrom="paragraph">
                        <wp:posOffset>962025</wp:posOffset>
                      </wp:positionV>
                      <wp:extent cx="799465" cy="466725"/>
                      <wp:effectExtent l="0" t="0" r="19685" b="28575"/>
                      <wp:wrapNone/>
                      <wp:docPr id="344" name="Rectángulo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6672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Colocar calcomanía de “no apto”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AB77AA5" id="Rectángulo 344" o:spid="_x0000_s1029" style="position:absolute;margin-left:291.7pt;margin-top:75.75pt;width:62.9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0aMAIAAFMEAAAOAAAAZHJzL2Uyb0RvYy54bWysVF1u2zAMfh+wOwh6X51kTtoYcYoiXYcB&#10;3Vas2wEUWbaFyaJGKbG72+wsu9goOU2zH+xhmB8EUaI+fvxIenU5dIbtFXoNtuTTswlnykqotG1K&#10;/unjzYsLznwQthIGrCr5g/L8cv382ap3hZpBC6ZSyAjE+qJ3JW9DcEWWedmqTvgzcMrSZQ3YiUAm&#10;NlmFoif0zmSzyWSR9YCVQ5DKezq9Hi/5OuHXtZLhfV17FZgpOXELacW0buOarVeiaFC4VssDDfEP&#10;LDqhLQU9Ql2LINgO9W9QnZYIHupwJqHLoK61VCkHymY6+SWb+1Y4lXIhcbw7yuT/H6x8t79DpquS&#10;v8xzzqzoqEgfSLbv32yzM8DiMYnUO1+Q7727w5imd7cgP3tmYdMK26grROhbJSqiNo3+2U8PouHp&#10;Kdv2b6GiCGIXIOk11NhFQFKCDaksD8eyqCEwSYfny2W+mHMm6SpfLM5n8xRBFI+PHfrwWkHH4qbk&#10;SPQTuNjf+hDJiOLRJZEHo6sbbUwysNluDLK9oA65Sd8B3Z+6Gcv6ki/nFPvvEJP0/Qmi04Fa3eiu&#10;5BdHJ1FE1V7ZKjViENqMe6Js7EHGqNxYgTBsh7FYMUBUdQvVA+mKMHY2TSJtWsCvnPXU1SX3X3YC&#10;FWfmjaXaLKd5HscgGfn8fEYGnt5sT2+ElQRV8sDZuN2EcXR2DnXTUqRpUsPCFdWz1knrJ1YH+tS5&#10;qQSHKYujcWonr6d/wfoHAAAA//8DAFBLAwQUAAYACAAAACEAwyEJbOAAAAALAQAADwAAAGRycy9k&#10;b3ducmV2LnhtbEyPQU+DQBCF7yb+h82YeLO7BdEWWRqjaROPLb14G2AElN0l7NKiv97pSY+T9+W9&#10;b7LNbHpxotF3zmpYLhQIspWrO9toOBbbuxUIH9DW2DtLGr7Jwya/vsowrd3Z7ul0CI3gEutT1NCG&#10;MKRS+qolg37hBrKcfbjRYOBzbGQ94pnLTS8jpR6kwc7yQosDvbRUfR0mo6HsoiP+7IudMuttHN7m&#10;4nN6f9X69mZ+fgIRaA5/MFz0WR1ydirdZGsveg3JKr5nlINkmYBg4lGtYxClhihKFMg8k/9/yH8B&#10;AAD//wMAUEsBAi0AFAAGAAgAAAAhALaDOJL+AAAA4QEAABMAAAAAAAAAAAAAAAAAAAAAAFtDb250&#10;ZW50X1R5cGVzXS54bWxQSwECLQAUAAYACAAAACEAOP0h/9YAAACUAQAACwAAAAAAAAAAAAAAAAAv&#10;AQAAX3JlbHMvLnJlbHNQSwECLQAUAAYACAAAACEAU49NGjACAABTBAAADgAAAAAAAAAAAAAAAAAu&#10;AgAAZHJzL2Uyb0RvYy54bWxQSwECLQAUAAYACAAAACEAwyEJbOAAAAALAQAADwAAAAAAAAAAAAAA&#10;AACKBAAAZHJzL2Rvd25yZXYueG1sUEsFBgAAAAAEAAQA8wAAAJcFAAAAAA==&#10;">
                      <v:textbox>
                        <w:txbxContent>
                          <w:p w:rsidR="00B44750" w:rsidRDefault="00B44750" w:rsidP="00B44750">
                            <w:pPr>
                              <w:jc w:val="center"/>
                              <w:rPr>
                                <w:rFonts w:ascii="Arial" w:hAnsi="Arial" w:cs="Arial"/>
                                <w:sz w:val="14"/>
                                <w:szCs w:val="14"/>
                              </w:rPr>
                            </w:pPr>
                            <w:r>
                              <w:rPr>
                                <w:rFonts w:ascii="Arial" w:hAnsi="Arial" w:cs="Arial"/>
                                <w:sz w:val="14"/>
                                <w:szCs w:val="14"/>
                              </w:rPr>
                              <w:t>Colocar calcomanía de “no apto”</w:t>
                            </w:r>
                          </w:p>
                        </w:txbxContent>
                      </v:textbox>
                    </v:rect>
                  </w:pict>
                </mc:Fallback>
              </mc:AlternateContent>
            </w:r>
            <w:r w:rsidRPr="00E15D97">
              <w:rPr>
                <w:noProof/>
                <w:lang w:eastAsia="es-MX"/>
              </w:rPr>
              <mc:AlternateContent>
                <mc:Choice Requires="wps">
                  <w:drawing>
                    <wp:anchor distT="0" distB="0" distL="114300" distR="114300" simplePos="0" relativeHeight="251672576" behindDoc="0" locked="0" layoutInCell="1" allowOverlap="1" wp14:anchorId="630B8139" wp14:editId="4B695687">
                      <wp:simplePos x="0" y="0"/>
                      <wp:positionH relativeFrom="column">
                        <wp:posOffset>3709670</wp:posOffset>
                      </wp:positionH>
                      <wp:positionV relativeFrom="paragraph">
                        <wp:posOffset>1693545</wp:posOffset>
                      </wp:positionV>
                      <wp:extent cx="799465" cy="329565"/>
                      <wp:effectExtent l="0" t="0" r="19685" b="11430"/>
                      <wp:wrapNone/>
                      <wp:docPr id="345" name="Rectángulo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12420"/>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Corregir falla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30B8139" id="Rectángulo 345" o:spid="_x0000_s1030" style="position:absolute;margin-left:292.1pt;margin-top:133.35pt;width:62.95pt;height:2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0uMwIAAFMEAAAOAAAAZHJzL2Uyb0RvYy54bWysVO1u0zAU/Y/EO1j+T9N26bZGTaepowhp&#10;wMTgARzHSSz8xbXbpLwNz8KLce10pQN+IfLDsn2vj8895zqrm0ErshfgpTUlnU2mlAjDbS1NW9LP&#10;n7avrinxgZmaKWtESQ/C05v1yxer3hVibjuragEEQYwvelfSLgRXZJnnndDMT6wTBoONBc0CLqHN&#10;amA9omuVzafTy6y3UDuwXHiPu3djkK4TftMIHj40jReBqJIit5BGSGMVx2y9YkULzHWSH2mwf2Ch&#10;mTR46QnqjgVGdiD/gNKSg/W2CRNudWabRnKRasBqZtPfqnnsmBOpFhTHu5NM/v/B8vf7ByCyLulF&#10;vqDEMI0mfUTZfnw37U5ZErdRpN75AnMf3QPEMr27t/yLJ8ZuOmZacQtg+06wGqnNYn727EBceDxK&#10;qv6drfEGtgs26TU0oCMgKkGGZMvhZIsYAuG4ebVc5pdIjmPoYjbP58m2jBVPhx348EZYTeKkpID0&#10;Ezjb3/sQybDiKSWRt0rWW6lUWkBbbRSQPcMO2aYv8ccaz9OUIX1Jl4v5IiE/i/lziGn6/gahZcBW&#10;V1KX9PqUxIqo2mtTp0YMTKpxjpSVOcoYlRsdCEM1JLPyJ08qWx9QV7BjZ+NLxEln4RslPXZ1Sf3X&#10;HQNBiXpr0JvlLM/jM0iLfHGFUhI4j1TnEWY4QpU0UDJON2F8OjsHsu3wptmohrtFP7cyaR29Hlkd&#10;6WPnJguOryw+jfN1yvr1L1j/BAAA//8DAFBLAwQUAAYACAAAACEAVQk97eAAAAALAQAADwAAAGRy&#10;cy9kb3ducmV2LnhtbEyPQU7DMBBF90jcwRokdtRJgDQKcSqExAYqoaYcYBpP46jxOMRuGm6PWcFy&#10;9J/+f1NtFjuImSbfO1aQrhIQxK3TPXcKPvevdwUIH5A1Do5JwTd52NTXVxWW2l14R3MTOhFL2Jeo&#10;wIQwllL61pBFv3IjccyObrIY4jl1Uk94ieV2kFmS5NJiz3HB4EgvhtpTc7YKChy/Tq7Z8/x23G2n&#10;j2Ca961R6vZmeX4CEWgJfzD86kd1qKPTwZ1ZezEoeCwesogqyPJ8DSIS6zRJQRwU3KdFDrKu5P8f&#10;6h8AAAD//wMAUEsBAi0AFAAGAAgAAAAhALaDOJL+AAAA4QEAABMAAAAAAAAAAAAAAAAAAAAAAFtD&#10;b250ZW50X1R5cGVzXS54bWxQSwECLQAUAAYACAAAACEAOP0h/9YAAACUAQAACwAAAAAAAAAAAAAA&#10;AAAvAQAAX3JlbHMvLnJlbHNQSwECLQAUAAYACAAAACEA2o89LjMCAABTBAAADgAAAAAAAAAAAAAA&#10;AAAuAgAAZHJzL2Uyb0RvYy54bWxQSwECLQAUAAYACAAAACEAVQk97eAAAAALAQAADwAAAAAAAAAA&#10;AAAAAACNBAAAZHJzL2Rvd25yZXYueG1sUEsFBgAAAAAEAAQA8wAAAJoFAAAAAA==&#10;">
                      <v:textbox style="mso-fit-shape-to-text:t">
                        <w:txbxContent>
                          <w:p w:rsidR="00B44750" w:rsidRDefault="00B44750" w:rsidP="00B44750">
                            <w:pPr>
                              <w:jc w:val="center"/>
                              <w:rPr>
                                <w:rFonts w:ascii="Arial" w:hAnsi="Arial" w:cs="Arial"/>
                                <w:sz w:val="14"/>
                                <w:szCs w:val="14"/>
                              </w:rPr>
                            </w:pPr>
                            <w:r>
                              <w:rPr>
                                <w:rFonts w:ascii="Arial" w:hAnsi="Arial" w:cs="Arial"/>
                                <w:sz w:val="14"/>
                                <w:szCs w:val="14"/>
                              </w:rPr>
                              <w:t>Corregir falla</w:t>
                            </w:r>
                          </w:p>
                        </w:txbxContent>
                      </v:textbox>
                    </v:rect>
                  </w:pict>
                </mc:Fallback>
              </mc:AlternateContent>
            </w:r>
            <w:r w:rsidRPr="00E15D97">
              <w:rPr>
                <w:noProof/>
                <w:lang w:eastAsia="es-MX"/>
              </w:rPr>
              <mc:AlternateContent>
                <mc:Choice Requires="wps">
                  <w:drawing>
                    <wp:anchor distT="0" distB="0" distL="114300" distR="114300" simplePos="0" relativeHeight="251673600" behindDoc="0" locked="0" layoutInCell="1" allowOverlap="1" wp14:anchorId="23294552" wp14:editId="0155312F">
                      <wp:simplePos x="0" y="0"/>
                      <wp:positionH relativeFrom="column">
                        <wp:posOffset>3700145</wp:posOffset>
                      </wp:positionH>
                      <wp:positionV relativeFrom="paragraph">
                        <wp:posOffset>2225675</wp:posOffset>
                      </wp:positionV>
                      <wp:extent cx="799465" cy="577215"/>
                      <wp:effectExtent l="0" t="0" r="19685" b="1968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276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Realizar verificación extraordinaria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294552" id="Rectángulo 19" o:spid="_x0000_s1031" style="position:absolute;margin-left:291.35pt;margin-top:175.25pt;width:62.95pt;height:4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weMAIAAFEEAAAOAAAAZHJzL2Uyb0RvYy54bWysVOGO0zAM/o/EO0T5z7qN7e5WrTuddgwh&#10;HXDi4AHSNG0j0jg42brxNjwLL4aT7nY74BeiPyI7dj7bn+0ur/edYTuFXoMt+GQ05kxZCZW2TcG/&#10;fN68uuLMB2ErYcCqgh+U59erly+WvcvVFFowlUJGINbnvSt4G4LLs8zLVnXCj8ApS8YasBOBVGyy&#10;CkVP6J3JpuPxRdYDVg5BKu/p9nYw8lXCr2slw8e69iowU3DKLaQT01nGM1stRd6gcK2WxzTEP2TR&#10;CW0p6AnqVgTBtqj/gOq0RPBQh5GELoO61lKlGqiayfi3ah5a4VSqhcjx7kST/3+w8sPuHpmuqHcL&#10;zqzoqEefiLWfP2yzNcDolijqnc/J88HdYyzSuzuQXz2zsG6FbdQNIvStEhUlNon+2bMHUfH0lJX9&#10;e6gogNgGSGzta+wiIPHA9qkph1NT1D4wSZeXi8XsYs6ZJNP89fSS5BhB5I+PHfrwVkHHolBwpOwT&#10;uNjd+TC4Prqk5MHoaqONSQo25dog2wmaj036juj+3M1Y1hd8MZ/OE/Izmz+HGKfvbxCdDjToRncF&#10;vzo5iTyy9sZWlKbIg9BmkKk6Y480RuaGDoR9uU+tSgxEVkuoDsQrwjDXtIcktIDfOetppgvuv20F&#10;Ks7MO0u9WUxms7gESZnNL6ek4LmlPLcIKwmq4IGzQVyHYXG2DnXTUqTJwIa7oX5udOL6Katj+jS3&#10;qVvHHYuLca4nr6c/weoXAAAA//8DAFBLAwQUAAYACAAAACEAQOYd1eAAAAALAQAADwAAAGRycy9k&#10;b3ducmV2LnhtbEyPQU7DMBBF90jcwRokdtRuSdooxKkQEhuohJpyADeexlHjcbDdNNwes4Ll6D/9&#10;/6baznZgE/rQO5KwXAhgSK3TPXUSPg+vDwWwEBVpNThCCd8YYFvf3lSq1O5Ke5ya2LFUQqFUEkyM&#10;Y8l5aA1aFRZuRErZyXmrYjp9x7VX11RuB74SYs2t6iktGDXii8H23FyshEKNX2fXHGh6O+13/iOa&#10;5n1npLy/m5+fgEWc4x8Mv/pJHerkdHQX0oENEvJitUmohMdc5MASsRHFGthRQpYtM+B1xf//UP8A&#10;AAD//wMAUEsBAi0AFAAGAAgAAAAhALaDOJL+AAAA4QEAABMAAAAAAAAAAAAAAAAAAAAAAFtDb250&#10;ZW50X1R5cGVzXS54bWxQSwECLQAUAAYACAAAACEAOP0h/9YAAACUAQAACwAAAAAAAAAAAAAAAAAv&#10;AQAAX3JlbHMvLnJlbHNQSwECLQAUAAYACAAAACEAKyW8HjACAABRBAAADgAAAAAAAAAAAAAAAAAu&#10;AgAAZHJzL2Uyb0RvYy54bWxQSwECLQAUAAYACAAAACEAQOYd1eAAAAALAQAADwAAAAAAAAAAAAAA&#10;AACKBAAAZHJzL2Rvd25yZXYueG1sUEsFBgAAAAAEAAQA8wAAAJcFAAAAAA==&#10;">
                      <v:textbox style="mso-fit-shape-to-text:t">
                        <w:txbxContent>
                          <w:p w:rsidR="00B44750" w:rsidRDefault="00B44750" w:rsidP="00B44750">
                            <w:pPr>
                              <w:jc w:val="center"/>
                              <w:rPr>
                                <w:rFonts w:ascii="Arial" w:hAnsi="Arial" w:cs="Arial"/>
                                <w:sz w:val="14"/>
                                <w:szCs w:val="14"/>
                              </w:rPr>
                            </w:pPr>
                            <w:r>
                              <w:rPr>
                                <w:rFonts w:ascii="Arial" w:hAnsi="Arial" w:cs="Arial"/>
                                <w:sz w:val="14"/>
                                <w:szCs w:val="14"/>
                              </w:rPr>
                              <w:t>Realizar verificación extraordinaria</w:t>
                            </w:r>
                          </w:p>
                        </w:txbxContent>
                      </v:textbox>
                    </v:rect>
                  </w:pict>
                </mc:Fallback>
              </mc:AlternateContent>
            </w:r>
            <w:r w:rsidRPr="00E15D97">
              <w:rPr>
                <w:noProof/>
                <w:lang w:eastAsia="es-MX"/>
              </w:rPr>
              <mc:AlternateContent>
                <mc:Choice Requires="wps">
                  <w:drawing>
                    <wp:anchor distT="0" distB="0" distL="114300" distR="114300" simplePos="0" relativeHeight="251685888" behindDoc="0" locked="0" layoutInCell="1" allowOverlap="1" wp14:anchorId="3C4C9C1C" wp14:editId="620DB550">
                      <wp:simplePos x="0" y="0"/>
                      <wp:positionH relativeFrom="column">
                        <wp:posOffset>3954145</wp:posOffset>
                      </wp:positionH>
                      <wp:positionV relativeFrom="paragraph">
                        <wp:posOffset>3017520</wp:posOffset>
                      </wp:positionV>
                      <wp:extent cx="271780" cy="384175"/>
                      <wp:effectExtent l="0" t="0" r="13970" b="12700"/>
                      <wp:wrapNone/>
                      <wp:docPr id="308" name="Conector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3C4C9C1C" id="_x0000_t120" coordsize="21600,21600" o:spt="120" path="m10800,qx,10800,10800,21600,21600,10800,10800,xe">
                      <v:path gradientshapeok="t" o:connecttype="custom" o:connectlocs="10800,0;3163,3163;0,10800;3163,18437;10800,21600;18437,18437;21600,10800;18437,3163" textboxrect="3163,3163,18437,18437"/>
                    </v:shapetype>
                    <v:shape id="Conector 308" o:spid="_x0000_s1032" type="#_x0000_t120" style="position:absolute;margin-left:311.35pt;margin-top:237.6pt;width:21.4pt;height:3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OEKwIAAFEEAAAOAAAAZHJzL2Uyb0RvYy54bWysVMFu2zAMvQ/YPwi6L47TpGmMOEWRLsOA&#10;rivQ7QMUWY6FyaJGKbG7rx8lJ1m67TTMB4EUpSfyPdLL27417KDQa7Alz0djzpSVUGm7K/nXL5t3&#10;N5z5IGwlDFhV8hfl+e3q7Ztl5wo1gQZMpZARiPVF50rehOCKLPOyUa3wI3DKUrAGbEUgF3dZhaIj&#10;9NZkk/H4OusAK4cglfe0ez8E+Srh17WS4XNdexWYKTnlFtKKad3GNVstRbFD4Rotj2mIf8iiFdrS&#10;o2eoexEE26P+A6rVEsFDHUYS2gzqWkuVaqBq8vFv1Tw3wqlUC5Hj3Zkm//9g5ePhCZmuSn41Jqms&#10;aEmkNUklAyCLe8RQ53xBB5/dE8YavXsA+c0zC+tG2J26Q4SuUaKivPJ4Pnt1ITqerrJt9wkqghf7&#10;AImsvsY2AhINrE+avJw1UX1gkjYn83x+Q8pJCl0t5rM8aZaJ4nTZoQ8fFLQsGiWvDXSUFgYqYqgi&#10;PSUODz7E1ERxupBKAaOrjTYmObjbrg2yg6Bm2aQvVUMVXx4zlnUlX8wms4T8KuYvIcbp+xsEwt5W&#10;qfUibe+PdhDaDDZlaeyRx0jdIEHot32S6vokyhaqFyIWYehrmkMyGsAfnHXU0yX33/cCFWfmoyVx&#10;Fvl0GocgOdPZfEIOXka2lxFhJUGVPHA2mOswDM7eod419FI+EODuSNCNTvRGsYesjulT3ybWjzMW&#10;B+PST6d+/QlWPwEAAP//AwBQSwMEFAAGAAgAAAAhAOh+DWTjAAAACwEAAA8AAABkcnMvZG93bnJl&#10;di54bWxMj8tOwzAQRfdI/IM1SOyoQ8BJlcapUEs2IIQodNGdE08eajyOYrcNf49ZwXJ0j+49k69n&#10;M7AzTq63JOF+EQFDqq3uqZXw9VneLYE5r0irwRJK+EYH6+L6KleZthf6wPPOtyyUkMuUhM77MePc&#10;1R0a5RZ2RApZYyejfDinlutJXUK5GXgcRQk3qqew0KkRNx3Wx93JSGi2Q7msDuXzNt28NPv349vh&#10;VWspb2/mpxUwj7P/g+FXP6hDEZwqeyLt2CAhieM0oBIeUxEDC0SSCAGskiAeRAq8yPn/H4ofAAAA&#10;//8DAFBLAQItABQABgAIAAAAIQC2gziS/gAAAOEBAAATAAAAAAAAAAAAAAAAAAAAAABbQ29udGVu&#10;dF9UeXBlc10ueG1sUEsBAi0AFAAGAAgAAAAhADj9If/WAAAAlAEAAAsAAAAAAAAAAAAAAAAALwEA&#10;AF9yZWxzLy5yZWxzUEsBAi0AFAAGAAgAAAAhAO3mo4QrAgAAUQQAAA4AAAAAAAAAAAAAAAAALgIA&#10;AGRycy9lMm9Eb2MueG1sUEsBAi0AFAAGAAgAAAAhAOh+DWTjAAAACwEAAA8AAAAAAAAAAAAAAAAA&#10;hQQAAGRycy9kb3ducmV2LnhtbFBLBQYAAAAABAAEAPMAAACVBQAAAAA=&#10;">
                      <v:textbox style="mso-fit-shape-to-text:t">
                        <w:txbxContent>
                          <w:p w:rsidR="00B44750" w:rsidRDefault="00B44750" w:rsidP="00B44750">
                            <w:pPr>
                              <w:jc w:val="center"/>
                              <w:rPr>
                                <w:rFonts w:ascii="Arial" w:hAnsi="Arial"/>
                                <w:sz w:val="14"/>
                                <w:szCs w:val="14"/>
                              </w:rPr>
                            </w:pPr>
                            <w:r>
                              <w:rPr>
                                <w:rFonts w:ascii="Arial" w:hAnsi="Arial"/>
                                <w:sz w:val="14"/>
                                <w:szCs w:val="14"/>
                              </w:rPr>
                              <w:t>2</w:t>
                            </w:r>
                          </w:p>
                        </w:txbxContent>
                      </v:textbox>
                    </v:shape>
                  </w:pict>
                </mc:Fallback>
              </mc:AlternateContent>
            </w:r>
            <w:r w:rsidRPr="00E15D97">
              <w:rPr>
                <w:noProof/>
                <w:lang w:eastAsia="es-MX"/>
              </w:rPr>
              <mc:AlternateContent>
                <mc:Choice Requires="wps">
                  <w:drawing>
                    <wp:anchor distT="0" distB="0" distL="114300" distR="114300" simplePos="0" relativeHeight="251689984" behindDoc="0" locked="0" layoutInCell="1" allowOverlap="1" wp14:anchorId="42F1ACE2" wp14:editId="4C822661">
                      <wp:simplePos x="0" y="0"/>
                      <wp:positionH relativeFrom="column">
                        <wp:posOffset>3959225</wp:posOffset>
                      </wp:positionH>
                      <wp:positionV relativeFrom="paragraph">
                        <wp:posOffset>314325</wp:posOffset>
                      </wp:positionV>
                      <wp:extent cx="271780" cy="384175"/>
                      <wp:effectExtent l="0" t="0" r="13970" b="12700"/>
                      <wp:wrapNone/>
                      <wp:docPr id="312" name="Conector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F1ACE2" id="Conector 312" o:spid="_x0000_s1033" type="#_x0000_t120" style="position:absolute;margin-left:311.75pt;margin-top:24.75pt;width:21.4pt;height:3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k2KwIAAFEEAAAOAAAAZHJzL2Uyb0RvYy54bWysVMGO0zAQvSPxD5bvNE23pduo6WrVpQhp&#10;gZUWPsB1nMbC8Zix26R8PWOnLV3ghMjBmvHYzzPvzWR517eGHRR6Dbbk+WjMmbISKm13Jf/6ZfPm&#10;ljMfhK2EAatKflSe361ev1p2rlATaMBUChmBWF90ruRNCK7IMi8b1Qo/AqcsBWvAVgRycZdVKDpC&#10;b002GY/fZh1g5RCk8p52H4YgXyX8ulYyfK5rrwIzJafcQloxrdu4ZqulKHYoXKPlKQ3xD1m0Qlt6&#10;9AL1IIJge9R/QLVaIniow0hCm0Fda6lSDVRNPv6tmudGOJVqIXK8u9Dk/x+s/HR4Qqarkt/kE86s&#10;aEmkNUklAyCLe8RQ53xBB5/dE8YavXsE+c0zC+tG2J26R4SuUaKivPJ4PntxITqerrJt9xEqghf7&#10;AImsvsY2AhINrE+aHC+aqD4wSZuTeT6/JeUkhW4W81meNMtEcb7s0If3CloWjZLXBjpKCwMVMVSR&#10;nhKHRx9iaqI4X0ilgNHVRhuTHNxt1wbZQVCzbNKXqqGKr48Zy7qSL2aTWUJ+EfPXEOP0/Q0CYW+r&#10;1HqRtncnOwhtBpuyNPbEY6RukCD02z5JNT+LsoXqSMQiDH1Nc0hGA/iDs456uuT++16g4sx8sCTO&#10;Ip9O4xAkZzqbT8jB68j2OiKsJKiSB84Gcx2Gwdk71LuGXsoHAtw9CbrRid4o9pDVKX3q28T6acbi&#10;YFz76dSvP8HqJwAAAP//AwBQSwMEFAAGAAgAAAAhAFmEWDjiAAAACgEAAA8AAABkcnMvZG93bnJl&#10;di54bWxMj8tOwzAQRfdI/IM1SOyo0xbcEuJUqCUbKoRoYdGdE08eqh9R7Lbh7xlWsBqN5ujOudlq&#10;tIadcQiddxKmkwQYusrrzjUSPvfF3RJYiMppZbxDCd8YYJVfX2Uq1f7iPvC8iw2jEBdSJaGNsU85&#10;D1WLVoWJ79HRrfaDVZHWoeF6UBcKt4bPkkRwqzpHH1rV47rF6rg7WQn1xhTL8lC8bBbr1/rr/fh2&#10;2Got5e3N+PwELOIY/2D41Sd1yMmp9CenAzMSxGz+QKiE+0eaBAgh5sBKIqdJAjzP+P8K+Q8AAAD/&#10;/wMAUEsBAi0AFAAGAAgAAAAhALaDOJL+AAAA4QEAABMAAAAAAAAAAAAAAAAAAAAAAFtDb250ZW50&#10;X1R5cGVzXS54bWxQSwECLQAUAAYACAAAACEAOP0h/9YAAACUAQAACwAAAAAAAAAAAAAAAAAvAQAA&#10;X3JlbHMvLnJlbHNQSwECLQAUAAYACAAAACEAQ4BpNisCAABRBAAADgAAAAAAAAAAAAAAAAAuAgAA&#10;ZHJzL2Uyb0RvYy54bWxQSwECLQAUAAYACAAAACEAWYRYOOIAAAAKAQAADwAAAAAAAAAAAAAAAACF&#10;BAAAZHJzL2Rvd25yZXYueG1sUEsFBgAAAAAEAAQA8wAAAJQFAAAAAA==&#10;">
                      <v:textbox style="mso-fit-shape-to-text:t">
                        <w:txbxContent>
                          <w:p w:rsidR="00B44750" w:rsidRDefault="00B44750" w:rsidP="00B44750">
                            <w:pPr>
                              <w:jc w:val="center"/>
                              <w:rPr>
                                <w:rFonts w:ascii="Arial" w:hAnsi="Arial"/>
                                <w:sz w:val="14"/>
                                <w:szCs w:val="14"/>
                              </w:rPr>
                            </w:pPr>
                            <w:r>
                              <w:rPr>
                                <w:rFonts w:ascii="Arial" w:hAnsi="Arial"/>
                                <w:sz w:val="14"/>
                                <w:szCs w:val="14"/>
                              </w:rPr>
                              <w:t>1</w:t>
                            </w:r>
                          </w:p>
                        </w:txbxContent>
                      </v:textbox>
                    </v:shape>
                  </w:pict>
                </mc:Fallback>
              </mc:AlternateContent>
            </w:r>
            <w:r w:rsidRPr="00E15D97">
              <w:rPr>
                <w:noProof/>
                <w:lang w:eastAsia="es-MX"/>
              </w:rPr>
              <mc:AlternateContent>
                <mc:Choice Requires="wps">
                  <w:drawing>
                    <wp:anchor distT="0" distB="0" distL="114300" distR="114300" simplePos="0" relativeHeight="251691008" behindDoc="0" locked="0" layoutInCell="1" allowOverlap="1" wp14:anchorId="38072DA2" wp14:editId="066E63E4">
                      <wp:simplePos x="0" y="0"/>
                      <wp:positionH relativeFrom="column">
                        <wp:posOffset>4101465</wp:posOffset>
                      </wp:positionH>
                      <wp:positionV relativeFrom="paragraph">
                        <wp:posOffset>708660</wp:posOffset>
                      </wp:positionV>
                      <wp:extent cx="0" cy="252095"/>
                      <wp:effectExtent l="95250" t="0" r="57150" b="52705"/>
                      <wp:wrapNone/>
                      <wp:docPr id="313" name="Conector recto de flecha 313"/>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107A2C90" id="_x0000_t32" coordsize="21600,21600" o:spt="32" o:oned="t" path="m,l21600,21600e" filled="f">
                      <v:path arrowok="t" fillok="f" o:connecttype="none"/>
                      <o:lock v:ext="edit" shapetype="t"/>
                    </v:shapetype>
                    <v:shape id="Conector recto de flecha 313" o:spid="_x0000_s1026" type="#_x0000_t32" style="position:absolute;margin-left:322.95pt;margin-top:55.8pt;width:0;height:1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Bc0gEAAPQDAAAOAAAAZHJzL2Uyb0RvYy54bWysU9uO0zAQfUfiHyy/0yRdWK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2/aW44c8LSIx3o&#10;qWTyyDBPrAemDMhBsBxDjo0htgQ8uCNedjEcMcufFNo8kzA2FZfn1WWYEpPLoaTT7avm5W15gOoJ&#10;FzCmd+Aty4uOx4RCn4ZEhBZGTTFZnN/HRJUJeAXkosblMQlt3riepTmQFIHox8yZYvN9lbkvbMsq&#10;zQYW7CdQ5APxW2qUDoSDQXYW1Dv912bNQpEZorQxK6guxP4IusRmGJSu/FvgGl0qepdWoNXO4++q&#10;pulKVS3xV9WL1iz70fdzebtiB7VW8efyDXLv/rgv8KfPuv8OAAD//wMAUEsDBBQABgAIAAAAIQDl&#10;mWPJ3AAAAAsBAAAPAAAAZHJzL2Rvd25yZXYueG1sTI/BTsMwEETvSPyDtUjcqGNKIxriVBUShyJx&#10;oPAB23ibBOJ1FLtN+HsWcYDjzjzNzpSb2ffqTGPsAlswiwwUcR1cx42F97enm3tQMSE77AOThS+K&#10;sKkuL0osXJj4lc771CgJ4VighTalodA61i15jIswEIt3DKPHJOfYaDfiJOG+17dZlmuPHcuHFgd6&#10;bKn+3J+8BffscMI4Hbtdv/3Ihpf10uyctddX8/YBVKI5/cHwU1+qQyWdDuHELqreQn63WgsqhjE5&#10;KCF+lYMoK7MEXZX6/4bqGwAA//8DAFBLAQItABQABgAIAAAAIQC2gziS/gAAAOEBAAATAAAAAAAA&#10;AAAAAAAAAAAAAABbQ29udGVudF9UeXBlc10ueG1sUEsBAi0AFAAGAAgAAAAhADj9If/WAAAAlAEA&#10;AAsAAAAAAAAAAAAAAAAALwEAAF9yZWxzLy5yZWxzUEsBAi0AFAAGAAgAAAAhAOO4cFzSAQAA9AMA&#10;AA4AAAAAAAAAAAAAAAAALgIAAGRycy9lMm9Eb2MueG1sUEsBAi0AFAAGAAgAAAAhAOWZY8ncAAAA&#10;CwEAAA8AAAAAAAAAAAAAAAAALA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2032" behindDoc="0" locked="0" layoutInCell="1" allowOverlap="1" wp14:anchorId="53FAD29B" wp14:editId="586E67AA">
                      <wp:simplePos x="0" y="0"/>
                      <wp:positionH relativeFrom="column">
                        <wp:posOffset>4091940</wp:posOffset>
                      </wp:positionH>
                      <wp:positionV relativeFrom="paragraph">
                        <wp:posOffset>1411605</wp:posOffset>
                      </wp:positionV>
                      <wp:extent cx="0" cy="252095"/>
                      <wp:effectExtent l="95250" t="0" r="57150" b="52705"/>
                      <wp:wrapNone/>
                      <wp:docPr id="314" name="Conector recto de flecha 31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DD7DFF4" id="Conector recto de flecha 314" o:spid="_x0000_s1026" type="#_x0000_t32" style="position:absolute;margin-left:322.2pt;margin-top:111.15pt;width:0;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tW0gEAAPQDAAAOAAAAZHJzL2Uyb0RvYy54bWysU9uO0zAQfUfiHyy/0yRlW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1fNzW15gOoJ&#10;FzCmd+Aty4uOx4RCn4ZEhBZGTTFZnN/HRJUJeAXkosblMQlt3riepTmQFIHox8yZYvN9lbkvbMsq&#10;zQYW7CdQ5APxW2qUDoSDQXYW1Dv912bNQpEZorQxK6guxP4IusRmGJSu/FvgGl0qepdWoNXO4++q&#10;pulKVS3xV9WL1iz70fdzebtiB7VW8efyDXLv/rgv8KfPuv8OAAD//wMAUEsDBBQABgAIAAAAIQDV&#10;gBXO3QAAAAsBAAAPAAAAZHJzL2Rvd25yZXYueG1sTI/BTsMwDIbvSLxDZCRuLFlWVVCaThMShyFx&#10;YOMBvMZruzVO1WRreXuCOMDRvz/9/lyuZ9eLK42h82xguVAgiGtvO24MfO5fHx5BhIhssfdMBr4o&#10;wLq6vSmxsH7iD7ruYiNSCYcCDbQxDoWUoW7JYVj4gTjtjn50GNM4NtKOOKVy10utVC4ddpwutDjQ&#10;S0v1eXdxBuybxQnDdOy2/eakhven1XJrjbm/mzfPICLN8Q+GH/2kDlVyOvgL2yB6A3mWZQk1oLVe&#10;gUjEb3JISa4VyKqU/3+ovgEAAP//AwBQSwECLQAUAAYACAAAACEAtoM4kv4AAADhAQAAEwAAAAAA&#10;AAAAAAAAAAAAAAAAW0NvbnRlbnRfVHlwZXNdLnhtbFBLAQItABQABgAIAAAAIQA4/SH/1gAAAJQB&#10;AAALAAAAAAAAAAAAAAAAAC8BAABfcmVscy8ucmVsc1BLAQItABQABgAIAAAAIQBZFbtW0gEAAPQD&#10;AAAOAAAAAAAAAAAAAAAAAC4CAABkcnMvZTJvRG9jLnhtbFBLAQItABQABgAIAAAAIQDVgBXO3QAA&#10;AAsBAAAPAAAAAAAAAAAAAAAAACwEAABkcnMvZG93bnJldi54bWxQSwUGAAAAAAQABADzAAAANgUA&#10;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3056" behindDoc="0" locked="0" layoutInCell="1" allowOverlap="1" wp14:anchorId="1E8BB90E" wp14:editId="71470ED2">
                      <wp:simplePos x="0" y="0"/>
                      <wp:positionH relativeFrom="column">
                        <wp:posOffset>4110990</wp:posOffset>
                      </wp:positionH>
                      <wp:positionV relativeFrom="paragraph">
                        <wp:posOffset>1993900</wp:posOffset>
                      </wp:positionV>
                      <wp:extent cx="0" cy="252095"/>
                      <wp:effectExtent l="95250" t="0" r="57150" b="52705"/>
                      <wp:wrapNone/>
                      <wp:docPr id="315" name="Conector recto de flecha 31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77E2E8B" id="Conector recto de flecha 315" o:spid="_x0000_s1026" type="#_x0000_t32" style="position:absolute;margin-left:323.7pt;margin-top:157pt;width:0;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NV0gEAAPQDAAAOAAAAZHJzL2Uyb0RvYy54bWysU9uO0zAQfUfiHyy/0ySFX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5vm1W15gOoJ&#10;FzCmd+Aty4uOx4RCn4ZEhBZGTTFZnN/HRJUJeAXkosblMQlt3riepTmQFIHox8yZYvN9lbkvbMsq&#10;zQYW7CdQ5APxW2qUDoSDQXYW1Dv912bNQpEZorQxK6guxP4IusRmGJSu/FvgGl0qepdWoNXO4++q&#10;pulKVS3xV9WL1iz70fdzebtiB7VW8efyDXLv/rgv8KfPuv8OAAD//wMAUEsDBBQABgAIAAAAIQAq&#10;EZcu3QAAAAsBAAAPAAAAZHJzL2Rvd25yZXYueG1sTI/PToNAEMbvJr7DZky82QXBVpGlaUw81MSD&#10;1QeYslNA2VnCbgu+vWM82ON888v3p1zPrlcnGkPn2UC6SEAR19523Bj4eH++uQcVIrLF3jMZ+KYA&#10;6+ryosTC+onf6LSLjRITDgUaaGMcCq1D3ZLDsPADsfwOfnQY5RwbbUecxNz1+jZJltphx5LQ4kBP&#10;LdVfu6MzYF8sThimQ7ftN5/J8PqQpVtrzPXVvHkEFWmO/zD81pfqUEmnvT+yDao3sMxXuaAGsjSX&#10;UUL8KXtR7rIV6KrU5xuqHwAAAP//AwBQSwECLQAUAAYACAAAACEAtoM4kv4AAADhAQAAEwAAAAAA&#10;AAAAAAAAAAAAAAAAW0NvbnRlbnRfVHlwZXNdLnhtbFBLAQItABQABgAIAAAAIQA4/SH/1gAAAJQB&#10;AAALAAAAAAAAAAAAAAAAAC8BAABfcmVscy8ucmVsc1BLAQItABQABgAIAAAAIQBnmiNV0gEAAPQD&#10;AAAOAAAAAAAAAAAAAAAAAC4CAABkcnMvZTJvRG9jLnhtbFBLAQItABQABgAIAAAAIQAqEZcu3QAA&#10;AAsBAAAPAAAAAAAAAAAAAAAAACwEAABkcnMvZG93bnJldi54bWxQSwUGAAAAAAQABADzAAAANgUA&#10;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4080" behindDoc="0" locked="0" layoutInCell="1" allowOverlap="1" wp14:anchorId="4E108C18" wp14:editId="6BDB4DA8">
                      <wp:simplePos x="0" y="0"/>
                      <wp:positionH relativeFrom="column">
                        <wp:posOffset>4091940</wp:posOffset>
                      </wp:positionH>
                      <wp:positionV relativeFrom="paragraph">
                        <wp:posOffset>2776855</wp:posOffset>
                      </wp:positionV>
                      <wp:extent cx="0" cy="252095"/>
                      <wp:effectExtent l="95250" t="0" r="57150" b="52705"/>
                      <wp:wrapNone/>
                      <wp:docPr id="316" name="Conector recto de flecha 3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C979FC7" id="Conector recto de flecha 316" o:spid="_x0000_s1026" type="#_x0000_t32" style="position:absolute;margin-left:322.2pt;margin-top:218.65pt;width:0;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pR0gEAAPQDAAAOAAAAZHJzL2Uyb0RvYy54bWysU8uu0zAQ3SPxD5b3NEmBCkVN76IX2CCo&#10;eHyArzNuLPzS2DTJ3zN22lzEQ0KIjZ9zZs45Hu/vJmvYBTBq7zrebGrOwEnfa3fu+JfPb5694iwm&#10;4XphvIOOzxD53eHpk/0YWtj6wZsekFESF9sxdHxIKbRVFeUAVsSND+DoUnm0ItEWz1WPYqTs1lTb&#10;ut5Vo8c+oJcQI53eL5f8UPIrBTJ9UCpCYqbjxC2VEcv4kMfqsBftGUUYtLzSEP/AwgrtqOia6l4k&#10;wb6h/iWV1RJ99CptpLeVV0pLKBpITVP/pObTIAIULWRODKtN8f+lle8vJ2S67/jzZseZE5Ye6UhP&#10;JZNHhnliPTBlQA6C5RhybAyxJeDRnfC6i+GEWf6k0OaZhLGpuDyvLsOUmFwOJZ1uXzYvduUBqkdc&#10;wJjegrcsLzoeEwp9HhIRWhg1xWRxeRcTVSbgDZCLGpfHJLR57XqW5kBSBKIfM2eKzfdV5r6wLas0&#10;G1iwH0GRD8RvqVE6EI4G2UVQ7/RfmzULRWaI0sasoLoQ+yPoGpthULryb4FrdKnoXVqBVjuPv6ua&#10;phtVtcTfVC9as+wH38/l7Yod1FrFn+s3yL37477AHz/r4TsAAAD//wMAUEsDBBQABgAIAAAAIQDE&#10;43zF3QAAAAsBAAAPAAAAZHJzL2Rvd25yZXYueG1sTI/BTsMwDIbvSLxDZCRuLBmtVtY1nSYkDkPi&#10;wOABvCZrC4lTNdla3h4jDnD070+/P1fb2TtxsWPsA2lYLhQIS00wPbUa3t+e7h5AxIRk0AWyGr5s&#10;hG19fVVhacJEr/ZySK3gEoolauhSGkopY9NZj3ERBku8O4XRY+JxbKUZceJy7+S9UivpsSe+0OFg&#10;HzvbfB7OXoN5NjhhnE793u0+1PCyzpZ7o/XtzbzbgEh2Tn8w/OizOtTsdAxnMlE4Das8zxnVkGdF&#10;BoKJ3+TISVEokHUl//9QfwMAAP//AwBQSwECLQAUAAYACAAAACEAtoM4kv4AAADhAQAAEwAAAAAA&#10;AAAAAAAAAAAAAAAAW0NvbnRlbnRfVHlwZXNdLnhtbFBLAQItABQABgAIAAAAIQA4/SH/1gAAAJQB&#10;AAALAAAAAAAAAAAAAAAAAC8BAABfcmVscy8ucmVsc1BLAQItABQABgAIAAAAIQAlC4pR0gEAAPQD&#10;AAAOAAAAAAAAAAAAAAAAAC4CAABkcnMvZTJvRG9jLnhtbFBLAQItABQABgAIAAAAIQDE43zF3QAA&#10;AAsBAAAPAAAAAAAAAAAAAAAAACwEAABkcnMvZG93bnJldi54bWxQSwUGAAAAAAQABADzAAAANgUA&#10;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8176" behindDoc="0" locked="0" layoutInCell="1" allowOverlap="1" wp14:anchorId="573F172C" wp14:editId="2A68D79D">
                      <wp:simplePos x="0" y="0"/>
                      <wp:positionH relativeFrom="column">
                        <wp:posOffset>3310890</wp:posOffset>
                      </wp:positionH>
                      <wp:positionV relativeFrom="paragraph">
                        <wp:posOffset>309880</wp:posOffset>
                      </wp:positionV>
                      <wp:extent cx="13970" cy="6391275"/>
                      <wp:effectExtent l="0" t="0" r="24130" b="9525"/>
                      <wp:wrapNone/>
                      <wp:docPr id="171" name="Conector recto 171"/>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49108CF" id="Conector recto 17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0.7pt,24.4pt" to="261.8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2IxwEAAOADAAAOAAAAZHJzL2Uyb0RvYy54bWysU02P0zAQvSPxHyzfqZOu2LJR0z20gguC&#10;CpYf4HXsxsJfGpsm/feMnTSLAKHVisvE9sx7M29msr0frSFnCVF719J6VVEinfCddqeWfnt4/+Yd&#10;JTFx13HjnWzpRUZ6v3v9ajuERq59700ngSCJi80QWtqnFBrGouil5XHlg3ToVB4sT3iFE+uAD8hu&#10;DVtX1S0bPHQBvJAx4uthctJd4VdKivRZqSgTMS3F2lKxUOxjtmy35c0JeOi1mMvgL6jCcu0w6UJ1&#10;4ImTH6D/oLJagI9epZXwlnmltJBFA6qpq9/UfO15kEULNieGpU3x/9GKT+cjEN3h7DY1JY5bHNIe&#10;RyWSBwL5Q7IH+zSE2GD43h1hvsVwhCx6VGDzF+WQsfT2svRWjokIfKxv7jY4AIGe25u7er15mznZ&#10;EzhATB+ktyQfWmq0y9J5w88fY5pCryH52bhs88uBx56cOQ64w9PMmt0sVzzVWE7pYuQE/SIVas5V&#10;lRRl2+TewEzzvejF2ozDyAxR2pgFVP0bNMdmmCwb+FzgEl0yepcWoNXOw9+ypvFaqprir6onrVn2&#10;o+8uZWKlHbhGpevzyuc9/fVe4E8/5u4nAAAA//8DAFBLAwQUAAYACAAAACEA1SMkfuEAAAALAQAA&#10;DwAAAGRycy9kb3ducmV2LnhtbEyPwU7DMBBE70j8g7VI3KjTtIlKiFMhUA/ABdJKvbrxEofGdhTb&#10;bcrXs5zguNqnmTflejI9O+HoO2cFzGcJMLSNU51tBey2m7sVMB+kVbJ3FgVc0MO6ur4qZaHc2X7g&#10;qQ4toxDrCylAhzAUnPtGo5F+5ga09Pt0o5GBzrHlapRnCjc9T5Mk50Z2lhq0HPBJY3OsoxEQj/Ht&#10;9eX9eZ+75L7W2813vMQvIW5vpscHYAGn8AfDrz6pQ0VOBxet8qwXkKXzJaECliuaQECWLnJgByKT&#10;LFsAr0r+f0P1AwAA//8DAFBLAQItABQABgAIAAAAIQC2gziS/gAAAOEBAAATAAAAAAAAAAAAAAAA&#10;AAAAAABbQ29udGVudF9UeXBlc10ueG1sUEsBAi0AFAAGAAgAAAAhADj9If/WAAAAlAEAAAsAAAAA&#10;AAAAAAAAAAAALwEAAF9yZWxzLy5yZWxzUEsBAi0AFAAGAAgAAAAhALLnHYjHAQAA4AMAAA4AAAAA&#10;AAAAAAAAAAAALgIAAGRycy9lMm9Eb2MueG1sUEsBAi0AFAAGAAgAAAAhANUjJH7hAAAACwEAAA8A&#10;AAAAAAAAAAAAAAAAIQQAAGRycy9kb3ducmV2LnhtbFBLBQYAAAAABAAEAPMAAAAvBQAAAAA=&#10;" strokecolor="black [3200]" strokeweight=".5pt">
                      <v:stroke dashstyle="dash" joinstyle="miter"/>
                    </v:line>
                  </w:pict>
                </mc:Fallback>
              </mc:AlternateContent>
            </w:r>
            <w:r w:rsidRPr="00E15D97">
              <w:rPr>
                <w:noProof/>
                <w:lang w:eastAsia="es-MX"/>
              </w:rPr>
              <mc:AlternateContent>
                <mc:Choice Requires="wps">
                  <w:drawing>
                    <wp:anchor distT="0" distB="0" distL="114300" distR="114300" simplePos="0" relativeHeight="251662336" behindDoc="0" locked="0" layoutInCell="1" allowOverlap="1" wp14:anchorId="132479B4" wp14:editId="795DB5CB">
                      <wp:simplePos x="0" y="0"/>
                      <wp:positionH relativeFrom="column">
                        <wp:posOffset>837565</wp:posOffset>
                      </wp:positionH>
                      <wp:positionV relativeFrom="paragraph">
                        <wp:posOffset>564515</wp:posOffset>
                      </wp:positionV>
                      <wp:extent cx="799465" cy="447675"/>
                      <wp:effectExtent l="0" t="0" r="19685" b="28575"/>
                      <wp:wrapNone/>
                      <wp:docPr id="166" name="Rectángulo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Identificar y registrar tipo de verificación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32479B4" id="Rectángulo 166" o:spid="_x0000_s1034" style="position:absolute;margin-left:65.95pt;margin-top:44.45pt;width:62.9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gvMwIAAFMEAAAOAAAAZHJzL2Uyb0RvYy54bWysVF2O0zAQfkfiDpbfadqqP9uo6WrVpQhp&#10;gRULB3AdJ7FwPGbsNim34Sx7McZut9sFnhB5sDye8Tefv5nJ8rpvDdsr9BpswUeDIWfKSii1rQv+&#10;9cvmzRVnPghbCgNWFfygPL9evX617FyuxtCAKRUyArE+71zBmxBcnmVeNqoVfgBOWXJWgK0IZGKd&#10;lSg6Qm9NNh4OZ1kHWDoEqbyn09ujk68SflUpGT5VlVeBmYITt5BWTOs2rtlqKfIahWu0PNEQ/8Ci&#10;FdpS0jPUrQiC7VD/AdVqieChCgMJbQZVpaVKb6DXjIa/veahEU6lt5A43p1l8v8PVn7c3yPTJdVu&#10;NuPMipaK9Jlke/xp650BFo9JpM75nGIf3D3GZ3p3B/KbZxbWjbC1ukGErlGiJGqjGJ+9uBANT1fZ&#10;tvsAJWUQuwBJr77CNgKSEqxPZTmcy6L6wCQdzheLyWzKmSTXZDKfzacpg8ifLjv04Z2ClsVNwZHo&#10;J3Cxv/MhkhH5U0giD0aXG21MMrDerg2yvaAO2aTvhO4vw4xlXcEX0/E0Ib/w+UuIYfr+BtHqQK1u&#10;dFvwq3OQyKNqb22ZGjEIbY57omzsScao3LECod/2qVhXMUFUdQvlgXRFOHY2TSJtGsAfnHXU1QX3&#10;33cCFWfmvaXaLEaTSRyDZEym8zEZeOnZXnqElQRV8MDZcbsOx9HZOdR1Q5lGSQ0LN1TPSietn1md&#10;6FPnphKcpiyOxqWdop7/BatfAAAA//8DAFBLAwQUAAYACAAAACEA7RCn3N8AAAAKAQAADwAAAGRy&#10;cy9kb3ducmV2LnhtbEyPQU+DQBCF7yb+h82YeLNLqVVAlsZo2sRjSy/eFnYElJ0l7NKiv97pSU+T&#10;l/flzXv5Zra9OOHoO0cKlosIBFLtTEeNgmO5vUtA+KDJ6N4RKvhGD5vi+irXmXFn2uPpEBrBIeQz&#10;raANYcik9HWLVvuFG5DY+3Cj1YHl2Egz6jOH217GUfQgre6IP7R6wJcW66/DZBVUXXzUP/tyF9l0&#10;uwpvc/k5vb8qdXszPz+BCDiHPxgu9bk6FNypchMZL3rWq2XKqIIk4ctAvH7kLRU76/QeZJHL/xOK&#10;XwAAAP//AwBQSwECLQAUAAYACAAAACEAtoM4kv4AAADhAQAAEwAAAAAAAAAAAAAAAAAAAAAAW0Nv&#10;bnRlbnRfVHlwZXNdLnhtbFBLAQItABQABgAIAAAAIQA4/SH/1gAAAJQBAAALAAAAAAAAAAAAAAAA&#10;AC8BAABfcmVscy8ucmVsc1BLAQItABQABgAIAAAAIQBKFNgvMwIAAFMEAAAOAAAAAAAAAAAAAAAA&#10;AC4CAABkcnMvZTJvRG9jLnhtbFBLAQItABQABgAIAAAAIQDtEKfc3wAAAAoBAAAPAAAAAAAAAAAA&#10;AAAAAI0EAABkcnMvZG93bnJldi54bWxQSwUGAAAAAAQABADzAAAAmQUAAAAA&#10;">
                      <v:textbox>
                        <w:txbxContent>
                          <w:p w:rsidR="00B44750" w:rsidRDefault="00B44750" w:rsidP="00B44750">
                            <w:pPr>
                              <w:jc w:val="center"/>
                              <w:rPr>
                                <w:rFonts w:ascii="Arial" w:hAnsi="Arial" w:cs="Arial"/>
                                <w:sz w:val="14"/>
                                <w:szCs w:val="14"/>
                              </w:rPr>
                            </w:pPr>
                            <w:r>
                              <w:rPr>
                                <w:rFonts w:ascii="Arial" w:hAnsi="Arial" w:cs="Arial"/>
                                <w:sz w:val="14"/>
                                <w:szCs w:val="14"/>
                              </w:rPr>
                              <w:t>Identificar y registrar tipo de verificación</w:t>
                            </w:r>
                          </w:p>
                        </w:txbxContent>
                      </v:textbox>
                    </v:rect>
                  </w:pict>
                </mc:Fallback>
              </mc:AlternateContent>
            </w:r>
            <w:r w:rsidRPr="00E15D97">
              <w:rPr>
                <w:noProof/>
                <w:lang w:eastAsia="es-MX"/>
              </w:rPr>
              <mc:AlternateContent>
                <mc:Choice Requires="wps">
                  <w:drawing>
                    <wp:anchor distT="0" distB="0" distL="114300" distR="114300" simplePos="0" relativeHeight="251663360" behindDoc="0" locked="0" layoutInCell="1" allowOverlap="1" wp14:anchorId="1B1430EC" wp14:editId="70A59118">
                      <wp:simplePos x="0" y="0"/>
                      <wp:positionH relativeFrom="column">
                        <wp:posOffset>856615</wp:posOffset>
                      </wp:positionH>
                      <wp:positionV relativeFrom="paragraph">
                        <wp:posOffset>1167765</wp:posOffset>
                      </wp:positionV>
                      <wp:extent cx="799465" cy="438150"/>
                      <wp:effectExtent l="0" t="0" r="1968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38150"/>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Realizar inspección visual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B1430EC" id="Rectángulo 4" o:spid="_x0000_s1035" style="position:absolute;margin-left:67.45pt;margin-top:91.95pt;width:62.9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d7MQIAAE8EAAAOAAAAZHJzL2Uyb0RvYy54bWysVFFy0zAQ/WeGO2j0T50Ep008dTqdljDM&#10;FOhQOIAsy7YGWStWSpxwm56Fi7GS05ACXwz+0Gi9q+e37618ebXrDdsq9BpsyadnE86UlVBr25b8&#10;y+f1qwVnPghbCwNWlXyvPL9avXxxObhCzaADUytkBGJ9MbiSdyG4Isu87FQv/Bk4ZSnZAPYiUIht&#10;VqMYCL032WwyOc8GwNohSOU9vb0dk3yV8JtGyfCxabwKzJScuIW0YlqruGarS1G0KFyn5YGG+AcW&#10;vdCWPnqEuhVBsA3qP6B6LRE8NOFMQp9B02ipUg/UzXTyWzcPnXAq9ULieHeUyf8/WPlhe49M1yXP&#10;ObOiJ4s+kWg/Hm27McDyKNDgfEF1D+4eY4ve3YH86pmFm07YVl0jwtApUROtaazPnh2IgaejrBre&#10;Q034YhMgabVrsI+ApALbJUv2R0vULjBJLy+Wy/x8zpmkVP56MZ0nyzJRPB126MNbBT2Lm5IjkU/g&#10;YnvnQyQjiqeSRB6MrtfamBRgW90YZFtB07FOT+JPPZ6WGcuGki/ns3lCfpbzpxCT9PwNoteBxtzo&#10;vuSLY5EoompvbJ2GMAhtxj1RNvYgY1RudCDsql0yavnkSQX1nnRFGKeabiFtOsDvnA000SX33zYC&#10;FWfmnSVvltM8j1cgBfn8YkYBnmaq04ywkqBKHjgbtzdhvDYbh7rt6EvTpIaFa/Kz0Unr6PXI6kCf&#10;pjZZcLhh8Vqcxqnq139g9RMAAP//AwBQSwMEFAAGAAgAAAAhAA7qGnbeAAAACwEAAA8AAABkcnMv&#10;ZG93bnJldi54bWxMj8FOwzAQRO9I/IO1SNyoTQJVE+JUCFQkjm164baJTRKI11HstIGvZznBbUY7&#10;mn1TbBc3iJOdQu9Jw+1KgbDUeNNTq+FY7W42IEJEMjh4shq+bIBteXlRYG78mfb2dIit4BIKOWro&#10;YhxzKUPTWYdh5UdLfHv3k8PIdmqlmfDM5W6QiVJr6bAn/tDhaJ8623weZqeh7pMjfu+rF+WyXRpf&#10;l+pjfnvW+vpqeXwAEe0S/8Lwi8/oUDJT7WcyQQzs07uMoyw2KQtOJGvFY2oW90kGsizk/w3lDwAA&#10;AP//AwBQSwECLQAUAAYACAAAACEAtoM4kv4AAADhAQAAEwAAAAAAAAAAAAAAAAAAAAAAW0NvbnRl&#10;bnRfVHlwZXNdLnhtbFBLAQItABQABgAIAAAAIQA4/SH/1gAAAJQBAAALAAAAAAAAAAAAAAAAAC8B&#10;AABfcmVscy8ucmVsc1BLAQItABQABgAIAAAAIQDOJwd7MQIAAE8EAAAOAAAAAAAAAAAAAAAAAC4C&#10;AABkcnMvZTJvRG9jLnhtbFBLAQItABQABgAIAAAAIQAO6hp23gAAAAsBAAAPAAAAAAAAAAAAAAAA&#10;AIsEAABkcnMvZG93bnJldi54bWxQSwUGAAAAAAQABADzAAAAlgUAAAAA&#10;">
                      <v:textbox>
                        <w:txbxContent>
                          <w:p w:rsidR="00B44750" w:rsidRDefault="00B44750" w:rsidP="00B44750">
                            <w:pPr>
                              <w:jc w:val="center"/>
                              <w:rPr>
                                <w:rFonts w:ascii="Arial" w:hAnsi="Arial" w:cs="Arial"/>
                                <w:sz w:val="14"/>
                                <w:szCs w:val="14"/>
                              </w:rPr>
                            </w:pPr>
                            <w:r>
                              <w:rPr>
                                <w:rFonts w:ascii="Arial" w:hAnsi="Arial" w:cs="Arial"/>
                                <w:sz w:val="14"/>
                                <w:szCs w:val="14"/>
                              </w:rPr>
                              <w:t>Realizar inspección visual</w:t>
                            </w:r>
                          </w:p>
                        </w:txbxContent>
                      </v:textbox>
                    </v:rect>
                  </w:pict>
                </mc:Fallback>
              </mc:AlternateContent>
            </w:r>
            <w:r w:rsidRPr="00E15D97">
              <w:rPr>
                <w:noProof/>
                <w:lang w:eastAsia="es-MX"/>
              </w:rPr>
              <mc:AlternateContent>
                <mc:Choice Requires="wps">
                  <w:drawing>
                    <wp:anchor distT="0" distB="0" distL="114300" distR="114300" simplePos="0" relativeHeight="251664384" behindDoc="0" locked="0" layoutInCell="1" allowOverlap="1" wp14:anchorId="1ABC2AE0" wp14:editId="3FC58F3E">
                      <wp:simplePos x="0" y="0"/>
                      <wp:positionH relativeFrom="column">
                        <wp:posOffset>867410</wp:posOffset>
                      </wp:positionH>
                      <wp:positionV relativeFrom="paragraph">
                        <wp:posOffset>1769110</wp:posOffset>
                      </wp:positionV>
                      <wp:extent cx="799465" cy="533400"/>
                      <wp:effectExtent l="0" t="0" r="1968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3400"/>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Revisar calibración y programa de mantenimiento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ABC2AE0" id="Rectángulo 5" o:spid="_x0000_s1036" style="position:absolute;margin-left:68.3pt;margin-top:139.3pt;width:62.9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NJMQIAAFAEAAAOAAAAZHJzL2Uyb0RvYy54bWysVFFu2zAM/R+wOwj6X5ykcdsYcYoiXYYB&#10;3Vas2wFkWbaFyaJGKXG62/Qsu9goJU3TbV/D/CGIIvX0+Eh6cbXrDdsq9BpsySejMWfKSqi1bUv+&#10;9cv6zSVnPghbCwNWlfxBeX61fP1qMbhCTaEDUytkBGJ9MbiSdyG4Isu87FQv/AicsuRsAHsRyMQ2&#10;q1EMhN6bbDoen2cDYO0QpPKeTm/2Tr5M+E2jZPjUNF4FZkpO3EJaMa1VXLPlQhQtCtdpeaAh/oFF&#10;L7SlR49QNyIItkH9B1SvJYKHJowk9Bk0jZYq5UDZTMa/ZXPfCadSLiSOd0eZ/P+DlR+3d8h0XfKc&#10;Myt6KtFnEu3no203BlgeBRqcLyju3t1hTNG7W5DfPLOw6oRt1TUiDJ0SNdGaxPjsxYVoeLrKquED&#10;1IQvNgGSVrsG+whIKrBdKsnDsSRqF5ikw4v5fHZO1CS58rOz2TiVLBPF02WHPrxT0LO4KTkS+QQu&#10;trc+RDKieApJ5MHoeq2NSQa21cog2wrqjnX6En/K8TTMWDaUfJ5P84T8wudPIcbp+xtErwO1udF9&#10;yS+PQaKIqr21dWrCILTZ74mysQcZo3L7CoRdtUuFmiQJoqwV1A8kLMK+rWkMadMB/uBsoJYuuf++&#10;Eag4M+8tFWc+mc3iDCRjll9MycBTT3XqEVYSVMkDZ/vtKuznZuNQtx29NElyWLimgjY6if3M6sCf&#10;2jbV4DBicS5O7RT1/CNY/gIAAP//AwBQSwMEFAAGAAgAAAAhAA8mlLjfAAAACwEAAA8AAABkcnMv&#10;ZG93bnJldi54bWxMj8FOwzAMhu9IvENkJG4sJRVhlKYTAg2J49ZduLmtaQtNUjXpVnh6zInd/Muf&#10;fn/ON4sdxJGm0Htn4HaVgCBX+6Z3rYFDub1ZgwgRXYODd2TgmwJsisuLHLPGn9yOjvvYCi5xIUMD&#10;XYxjJmWoO7IYVn4kx7sPP1mMHKdWNhOeuNwOUiWJlhZ7xxc6HOm5o/prP1sDVa8O+LMrXxP7sE3j&#10;21J+zu8vxlxfLU+PICIt8R+GP31Wh4KdKj+7JoiBc6o1owbU/ZoHJpRWdyAqA6lWGmSRy/Mfil8A&#10;AAD//wMAUEsBAi0AFAAGAAgAAAAhALaDOJL+AAAA4QEAABMAAAAAAAAAAAAAAAAAAAAAAFtDb250&#10;ZW50X1R5cGVzXS54bWxQSwECLQAUAAYACAAAACEAOP0h/9YAAACUAQAACwAAAAAAAAAAAAAAAAAv&#10;AQAAX3JlbHMvLnJlbHNQSwECLQAUAAYACAAAACEAe0YTSTECAABQBAAADgAAAAAAAAAAAAAAAAAu&#10;AgAAZHJzL2Uyb0RvYy54bWxQSwECLQAUAAYACAAAACEADyaUuN8AAAALAQAADwAAAAAAAAAAAAAA&#10;AACLBAAAZHJzL2Rvd25yZXYueG1sUEsFBgAAAAAEAAQA8wAAAJcFAAAAAA==&#10;">
                      <v:textbox>
                        <w:txbxContent>
                          <w:p w:rsidR="00B44750" w:rsidRDefault="00B44750" w:rsidP="00B44750">
                            <w:pPr>
                              <w:jc w:val="center"/>
                              <w:rPr>
                                <w:rFonts w:ascii="Arial" w:hAnsi="Arial" w:cs="Arial"/>
                                <w:sz w:val="14"/>
                                <w:szCs w:val="14"/>
                              </w:rPr>
                            </w:pPr>
                            <w:r>
                              <w:rPr>
                                <w:rFonts w:ascii="Arial" w:hAnsi="Arial" w:cs="Arial"/>
                                <w:sz w:val="14"/>
                                <w:szCs w:val="14"/>
                              </w:rPr>
                              <w:t>Revisar calibración y programa de mantenimiento</w:t>
                            </w:r>
                          </w:p>
                        </w:txbxContent>
                      </v:textbox>
                    </v:rect>
                  </w:pict>
                </mc:Fallback>
              </mc:AlternateContent>
            </w:r>
            <w:r w:rsidRPr="00E15D97">
              <w:rPr>
                <w:noProof/>
                <w:lang w:eastAsia="es-MX"/>
              </w:rPr>
              <mc:AlternateContent>
                <mc:Choice Requires="wps">
                  <w:drawing>
                    <wp:anchor distT="0" distB="0" distL="114300" distR="114300" simplePos="0" relativeHeight="251665408" behindDoc="0" locked="0" layoutInCell="1" allowOverlap="1" wp14:anchorId="19151C63" wp14:editId="59EEB3CA">
                      <wp:simplePos x="0" y="0"/>
                      <wp:positionH relativeFrom="column">
                        <wp:posOffset>599440</wp:posOffset>
                      </wp:positionH>
                      <wp:positionV relativeFrom="paragraph">
                        <wp:posOffset>5041900</wp:posOffset>
                      </wp:positionV>
                      <wp:extent cx="1381125" cy="857250"/>
                      <wp:effectExtent l="19050" t="19050" r="28575" b="38100"/>
                      <wp:wrapNone/>
                      <wp:docPr id="359" name="Rombo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857250"/>
                              </a:xfrm>
                              <a:prstGeom prst="diamond">
                                <a:avLst/>
                              </a:prstGeom>
                              <a:solidFill>
                                <a:srgbClr val="FFFFFF"/>
                              </a:solidFill>
                              <a:ln w="9525">
                                <a:solidFill>
                                  <a:srgbClr val="000000"/>
                                </a:solidFill>
                                <a:miter lim="800000"/>
                                <a:headEnd/>
                                <a:tailEnd/>
                              </a:ln>
                            </wps:spPr>
                            <wps:txbx>
                              <w:txbxContent>
                                <w:p w:rsidR="00B44750" w:rsidRDefault="00B44750" w:rsidP="00B44750">
                                  <w:pPr>
                                    <w:jc w:val="center"/>
                                    <w:rPr>
                                      <w:szCs w:val="14"/>
                                    </w:rPr>
                                  </w:pPr>
                                  <w:r>
                                    <w:rPr>
                                      <w:rFonts w:ascii="Arial" w:hAnsi="Arial" w:cs="Arial"/>
                                      <w:sz w:val="14"/>
                                      <w:szCs w:val="14"/>
                                    </w:rPr>
                                    <w:t>¿Se cumplen los requisitos?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151C63" id="_x0000_t4" coordsize="21600,21600" o:spt="4" path="m10800,l,10800,10800,21600,21600,10800xe">
                      <v:stroke joinstyle="miter"/>
                      <v:path gradientshapeok="t" o:connecttype="rect" textboxrect="5400,5400,16200,16200"/>
                    </v:shapetype>
                    <v:shape id="Rombo 359" o:spid="_x0000_s1037" type="#_x0000_t4" style="position:absolute;margin-left:47.2pt;margin-top:397pt;width:108.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hKgIAAFIEAAAOAAAAZHJzL2Uyb0RvYy54bWysVNtuEzEQfUfiHyy/082mDbSrbKoqpQip&#10;QEXhA2Ztb9bC9hjbyaZ8fcdOmoaLeEDsg+XxjI/PnJnZ+eXWGrZRIWp0La9PJpwpJ1Bqt2r51y83&#10;r845iwmcBINOtfxBRX65ePliPvpGTXFAI1VgBOJiM/qWDyn5pqqiGJSFeIJeOXL2GCwkMsOqkgFG&#10;Qremmk4mr6sRg/QBhYqRTq93Tr4o+H2vRPrU91ElZlpO3FJZQ1m7vFaLOTSrAH7QYk8D/oGFBe3o&#10;0QPUNSRg66B/g7JaBIzYpxOBtsK+10KVHCibevJLNvcDeFVyIXGiP8gU/x+s+Li5C0zLlp/OLjhz&#10;YKlIn9F2yPIByTP62FDUvb8LOcHob1F8i8zhcgC3Ulch4DgokESqzvHVTxeyEekq68YPKAkb1gmL&#10;Uts+2AxIGrBtKcjDoSBqm5igw/r0vK6nM84E+c5nb6azUrEKmqfbPsT0TqFledNyqcGik+UB2NzG&#10;lAlB8xRVEkCj5Y02phhh1S1NYBug/rgpX8mB8jwOM46NLb+YEZW/Q0zK9ycIqxM1utGWEjkEQZOV&#10;e+tkacME2uz2RNm4vZRZvV0V0rbbllLVRegsbYfygcQNuGtsGkTaDBh+cDZSU7c8fl9DUJyZ944K&#10;dFGfneUpKMYZ6UlGOPZ0xx5wgqBanjjbbZdpNzlrH/RqoJfqIofDKypqr4vYz6z2/KlxSw32Q5Yn&#10;49guUc+/gsUjAAAA//8DAFBLAwQUAAYACAAAACEALbTmxN8AAAAKAQAADwAAAGRycy9kb3ducmV2&#10;LnhtbEyPQU7DMBBF90jcwRokdtROiaBJ41QICQlBNw0cwImnSUpsp7abhNszrGA5+k9/3i92ixnY&#10;hD70zkpIVgIY2sbp3rYSPj9e7jbAQlRWq8FZlPCNAXbl9VWhcu1me8Cpii2jEhtyJaGLccw5D02H&#10;RoWVG9FSdnTeqEinb7n2aqZyM/C1EA/cqN7Sh06N+Nxh81VdjIRTPXbzfnM+iqrxE3/b+9fz4V3K&#10;25vlaQss4hL/YPjVJ3Uoyal2F6sDGyRkaUqkhMcspU0E3CdJBqymZJ0J4GXB/08ofwAAAP//AwBQ&#10;SwECLQAUAAYACAAAACEAtoM4kv4AAADhAQAAEwAAAAAAAAAAAAAAAAAAAAAAW0NvbnRlbnRfVHlw&#10;ZXNdLnhtbFBLAQItABQABgAIAAAAIQA4/SH/1gAAAJQBAAALAAAAAAAAAAAAAAAAAC8BAABfcmVs&#10;cy8ucmVsc1BLAQItABQABgAIAAAAIQD/VkahKgIAAFIEAAAOAAAAAAAAAAAAAAAAAC4CAABkcnMv&#10;ZTJvRG9jLnhtbFBLAQItABQABgAIAAAAIQAttObE3wAAAAoBAAAPAAAAAAAAAAAAAAAAAIQEAABk&#10;cnMvZG93bnJldi54bWxQSwUGAAAAAAQABADzAAAAkAUAAAAA&#10;">
                      <v:textbox>
                        <w:txbxContent>
                          <w:p w:rsidR="00B44750" w:rsidRDefault="00B44750" w:rsidP="00B44750">
                            <w:pPr>
                              <w:jc w:val="center"/>
                              <w:rPr>
                                <w:szCs w:val="14"/>
                              </w:rPr>
                            </w:pPr>
                            <w:r>
                              <w:rPr>
                                <w:rFonts w:ascii="Arial" w:hAnsi="Arial" w:cs="Arial"/>
                                <w:sz w:val="14"/>
                                <w:szCs w:val="14"/>
                              </w:rPr>
                              <w:t>¿Se cumplen los requisitos?</w:t>
                            </w:r>
                          </w:p>
                        </w:txbxContent>
                      </v:textbox>
                    </v:shape>
                  </w:pict>
                </mc:Fallback>
              </mc:AlternateContent>
            </w:r>
            <w:r w:rsidRPr="00E15D97">
              <w:rPr>
                <w:noProof/>
                <w:lang w:eastAsia="es-MX"/>
              </w:rPr>
              <mc:AlternateContent>
                <mc:Choice Requires="wps">
                  <w:drawing>
                    <wp:anchor distT="0" distB="0" distL="114300" distR="114300" simplePos="0" relativeHeight="251666432" behindDoc="0" locked="0" layoutInCell="1" allowOverlap="1" wp14:anchorId="35744492" wp14:editId="48775600">
                      <wp:simplePos x="0" y="0"/>
                      <wp:positionH relativeFrom="column">
                        <wp:posOffset>866140</wp:posOffset>
                      </wp:positionH>
                      <wp:positionV relativeFrom="paragraph">
                        <wp:posOffset>2474595</wp:posOffset>
                      </wp:positionV>
                      <wp:extent cx="799465" cy="381000"/>
                      <wp:effectExtent l="0" t="0" r="19685" b="19050"/>
                      <wp:wrapNone/>
                      <wp:docPr id="346" name="Rectángulo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Ajustar equipo a 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5744492" id="Rectángulo 346" o:spid="_x0000_s1038" style="position:absolute;margin-left:68.2pt;margin-top:194.85pt;width:62.9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v6NgIAAFQEAAAOAAAAZHJzL2Uyb0RvYy54bWysVFFuEzEQ/UfiDpb/yWbTJE1W3VRVSxBS&#10;gYrCARyvd9fC6zFjJ5twG87CxRh70zSFP0Q+LM/O+PnNe+NcXe87w3YKvQZb8nw05kxZCZW2Tcm/&#10;flm/WXDmg7CVMGBVyQ/K8+vV61dXvSvUBFowlUJGINYXvSt5G4IrsszLVnXCj8ApS8kasBOBQmyy&#10;CkVP6J3JJuPxPOsBK4cglff09W5I8lXCr2slw6e69iowU3LiFtKKad3ENVtdiaJB4VotjzTEP7Do&#10;hLZ06QnqTgTBtqj/guq0RPBQh5GELoO61lKlHqibfPxHN4+tcCr1QuJ4d5LJ/z9Y+XH3gExXJb+Y&#10;zjmzoiOTPpNsv37aZmuAxc8kUu98QbWP7gFjm97dg/zmmYXbVthG3SBC3ypREbU81mcvDsTA01G2&#10;6T9ARTeIbYCk177GLgKSEmyfbDmcbFH7wCR9vFwup/MZZ5JSF4t8PE62ZaJ4OuzQh3cKOhY3JUei&#10;n8DF7t6HSEYUTyWJPBhdrbUxKcBmc2uQ7QRNyDr9En/q8bzMWNaXfDmbzBLyi5w/hyB2zwRflHU6&#10;0Kgb3ZV8cSoSRVTtra3SIAahzbAnysYeZYzKDQ6E/WafzMonT6ZsoDqQsAjDaNNTpE0L+IOznsa6&#10;5P77VqDizLy3ZM4yn07jO0jBdHY5oQDPM5vzjLCSoEoeOBu2t2F4O1uHumnppjzJYeGGDK11Ejua&#10;PbA68qfRTR4cn1l8G+dxqnr+M1j9BgAA//8DAFBLAwQUAAYACAAAACEAVSAfr98AAAALAQAADwAA&#10;AGRycy9kb3ducmV2LnhtbEyPwU6DQBCG7ya+w2ZMvNlFINgiS2M0NfHY0ou3gR0BZXcJu7To0zue&#10;6vGf+fLPN8V2MYM40eR7ZxXcryIQZBune9sqOFa7uzUIH9BqHJwlBd/kYVteXxWYa3e2ezodQiu4&#10;xPocFXQhjLmUvunIoF+5kSzvPtxkMHCcWqknPHO5GWQcRZk02Fu+0OFIzx01X4fZKKj7+Ig/++o1&#10;MptdEt6W6nN+f1Hq9mZ5egQRaAkXGP70WR1KdqrdbLUXA+ckSxlVkKw3DyCYiLM4AVErSFOeyLKQ&#10;/38ofwEAAP//AwBQSwECLQAUAAYACAAAACEAtoM4kv4AAADhAQAAEwAAAAAAAAAAAAAAAAAAAAAA&#10;W0NvbnRlbnRfVHlwZXNdLnhtbFBLAQItABQABgAIAAAAIQA4/SH/1gAAAJQBAAALAAAAAAAAAAAA&#10;AAAAAC8BAABfcmVscy8ucmVsc1BLAQItABQABgAIAAAAIQBbQav6NgIAAFQEAAAOAAAAAAAAAAAA&#10;AAAAAC4CAABkcnMvZTJvRG9jLnhtbFBLAQItABQABgAIAAAAIQBVIB+v3wAAAAsBAAAPAAAAAAAA&#10;AAAAAAAAAJAEAABkcnMvZG93bnJldi54bWxQSwUGAAAAAAQABADzAAAAnAUAAAAA&#10;">
                      <v:textbox>
                        <w:txbxContent>
                          <w:p w:rsidR="00B44750" w:rsidRDefault="00B44750" w:rsidP="00B44750">
                            <w:pPr>
                              <w:jc w:val="center"/>
                              <w:rPr>
                                <w:rFonts w:ascii="Arial" w:hAnsi="Arial" w:cs="Arial"/>
                                <w:sz w:val="14"/>
                                <w:szCs w:val="14"/>
                              </w:rPr>
                            </w:pPr>
                            <w:r>
                              <w:rPr>
                                <w:rFonts w:ascii="Arial" w:hAnsi="Arial" w:cs="Arial"/>
                                <w:sz w:val="14"/>
                                <w:szCs w:val="14"/>
                              </w:rPr>
                              <w:t>Ajustar equipo a cero</w:t>
                            </w:r>
                          </w:p>
                        </w:txbxContent>
                      </v:textbox>
                    </v:rect>
                  </w:pict>
                </mc:Fallback>
              </mc:AlternateContent>
            </w:r>
            <w:r w:rsidRPr="00E15D97">
              <w:rPr>
                <w:noProof/>
                <w:lang w:eastAsia="es-MX"/>
              </w:rPr>
              <mc:AlternateContent>
                <mc:Choice Requires="wps">
                  <w:drawing>
                    <wp:anchor distT="0" distB="0" distL="114300" distR="114300" simplePos="0" relativeHeight="251667456" behindDoc="0" locked="0" layoutInCell="1" allowOverlap="1" wp14:anchorId="252B2A59" wp14:editId="040464D6">
                      <wp:simplePos x="0" y="0"/>
                      <wp:positionH relativeFrom="column">
                        <wp:posOffset>866775</wp:posOffset>
                      </wp:positionH>
                      <wp:positionV relativeFrom="paragraph">
                        <wp:posOffset>3037205</wp:posOffset>
                      </wp:positionV>
                      <wp:extent cx="799465" cy="447675"/>
                      <wp:effectExtent l="0" t="0" r="19685" b="28575"/>
                      <wp:wrapNone/>
                      <wp:docPr id="357" name="Rectángulo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Verificar cualidades metrológicas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52B2A59" id="Rectángulo 357" o:spid="_x0000_s1039" style="position:absolute;margin-left:68.25pt;margin-top:239.15pt;width:62.9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opNAIAAFQEAAAOAAAAZHJzL2Uyb0RvYy54bWysVFFu2zAM/R+wOwj6X5ykcdIYcYoiXYYB&#10;3Vas2wEUWbaFyaJGKXG62/Qsu9goJU3TbV/D/CGIIvX49Eh6cbXvDNsp9BpsyUeDIWfKSqi0bUr+&#10;9cv6zSVnPghbCQNWlfxBeX61fP1q0btCjaEFUylkBGJ90buStyG4Isu8bFUn/ACcsuSsATsRyMQm&#10;q1D0hN6ZbDwcTrMesHIIUnlPpzcHJ18m/LpWMnyqa68CMyUnbiGtmNZNXLPlQhQNCtdqeaQh/oFF&#10;J7SlpCeoGxEE26L+A6rTEsFDHQYSugzqWkuV3kCvGQ1/e819K5xKbyFxvDvJ5P8frPy4u0Omq5Jf&#10;5DPOrOioSJ9Jtp+PttkaYPGYROqdLyj23t1hfKZ3tyC/eWZh1QrbqGtE6FslKqI2ivHZiwvR8HSV&#10;bfoPUFEGsQ2Q9NrX2EVAUoLtU1keTmVR+8AkHc7m88k050ySazKZTWd5yiCKp8sOfXinoGNxU3Ik&#10;+glc7G59iGRE8RSSyIPR1VobkwxsNiuDbCeoQ9bpO6L78zBjWV/yeT7OE/ILnz+HGKbvbxCdDtTq&#10;RnclvzwFiSKq9tZWqRGD0OawJ8rGHmWMyh0qEPabfSrW6CJmiLJuoHogYREOrU2jSJsW8AdnPbV1&#10;yf33rUDFmXlvqTjz0WQS5yAZk3w2JgPPPZtzj7CSoEoeODtsV+EwO1uHumkp0yjJYeGaClrrJPYz&#10;qyN/at1Ug+OYxdk4t1PU889g+QsAAP//AwBQSwMEFAAGAAgAAAAhAEK6/NfgAAAACwEAAA8AAABk&#10;cnMvZG93bnJldi54bWxMj0FPg0AQhe8m/ofNmHizi0CRIktjNDXx2NKLtwG2gLKzhF1a9Nc7nvT4&#10;Ml/e+ybfLmYQZz253pKC+1UAQlNtm55aBcdyd5eCcB6pwcGSVvClHWyL66scs8ZeaK/PB98KLiGX&#10;oYLO+zGT0tWdNuhWdtTEt5OdDHqOUyubCS9cbgYZBkEiDfbECx2O+rnT9edhNgqqPjzi9758Dcxm&#10;F/m3pfyY31+Uur1Znh5BeL34Pxh+9VkdCnaq7EyNEwPnKFkzqiB+SCMQTIRJGIOoFKzjNAVZ5PL/&#10;D8UPAAAA//8DAFBLAQItABQABgAIAAAAIQC2gziS/gAAAOEBAAATAAAAAAAAAAAAAAAAAAAAAABb&#10;Q29udGVudF9UeXBlc10ueG1sUEsBAi0AFAAGAAgAAAAhADj9If/WAAAAlAEAAAsAAAAAAAAAAAAA&#10;AAAALwEAAF9yZWxzLy5yZWxzUEsBAi0AFAAGAAgAAAAhAKLE2ik0AgAAVAQAAA4AAAAAAAAAAAAA&#10;AAAALgIAAGRycy9lMm9Eb2MueG1sUEsBAi0AFAAGAAgAAAAhAEK6/NfgAAAACwEAAA8AAAAAAAAA&#10;AAAAAAAAjgQAAGRycy9kb3ducmV2LnhtbFBLBQYAAAAABAAEAPMAAACbBQAAAAA=&#10;">
                      <v:textbox>
                        <w:txbxContent>
                          <w:p w:rsidR="00B44750" w:rsidRDefault="00B44750" w:rsidP="00B44750">
                            <w:pPr>
                              <w:jc w:val="center"/>
                              <w:rPr>
                                <w:rFonts w:ascii="Arial" w:hAnsi="Arial" w:cs="Arial"/>
                                <w:sz w:val="14"/>
                                <w:szCs w:val="14"/>
                              </w:rPr>
                            </w:pPr>
                            <w:r>
                              <w:rPr>
                                <w:rFonts w:ascii="Arial" w:hAnsi="Arial" w:cs="Arial"/>
                                <w:sz w:val="14"/>
                                <w:szCs w:val="14"/>
                              </w:rPr>
                              <w:t>Verificar cualidades metrológicas</w:t>
                            </w:r>
                          </w:p>
                        </w:txbxContent>
                      </v:textbox>
                    </v:rect>
                  </w:pict>
                </mc:Fallback>
              </mc:AlternateContent>
            </w:r>
            <w:r w:rsidRPr="00E15D97">
              <w:rPr>
                <w:noProof/>
                <w:lang w:eastAsia="es-MX"/>
              </w:rPr>
              <mc:AlternateContent>
                <mc:Choice Requires="wps">
                  <w:drawing>
                    <wp:anchor distT="0" distB="0" distL="114300" distR="114300" simplePos="0" relativeHeight="251668480" behindDoc="0" locked="0" layoutInCell="1" allowOverlap="1" wp14:anchorId="379D2AAD" wp14:editId="237B0CE2">
                      <wp:simplePos x="0" y="0"/>
                      <wp:positionH relativeFrom="column">
                        <wp:posOffset>866140</wp:posOffset>
                      </wp:positionH>
                      <wp:positionV relativeFrom="paragraph">
                        <wp:posOffset>3672205</wp:posOffset>
                      </wp:positionV>
                      <wp:extent cx="799465" cy="542925"/>
                      <wp:effectExtent l="0" t="0" r="19685" b="28575"/>
                      <wp:wrapNone/>
                      <wp:docPr id="361" name="Rectángulo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4292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Verificar elemento primario de medición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79D2AAD" id="Rectángulo 361" o:spid="_x0000_s1040" style="position:absolute;margin-left:68.2pt;margin-top:289.15pt;width:62.9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LwIAAFQEAAAOAAAAZHJzL2Uyb0RvYy54bWysVF2O0zAQfkfiDpbfaZqSdrdR09WqSxHS&#10;AisWDuA6TmLheMzYbVpus2fhYkyctpQf8YDIg+XxjD9/881MFjf71rCdQq/BFjwdjTlTVkKpbV3w&#10;Tx/XL64580HYUhiwquAH5fnN8vmzRedyNYEGTKmQEYj1eecK3oTg8iTxslGt8CNwypKzAmxFIBPr&#10;pETREXprksl4PEs6wNIhSOU9nd4NTr6M+FWlZHhfVV4FZgpO3EJcMa6bfk2WC5HXKFyj5ZGG+AcW&#10;rdCWHj1D3Ykg2Bb1b1CtlggeqjCS0CZQVVqqmANlk45/yeaxEU7FXEgc784y+f8HK9/tHpDpsuAv&#10;ZylnVrRUpA8k27cnW28NsP6YROqczyn20T1gn6Z39yA/e2Zh1Qhbq1tE6BolSqIW45OfLvSGp6ts&#10;072Fkl4Q2wBRr32FbQ9ISrB9LMvhXBa1D0zS4dV8ns2mnElyTbPJfDLtGSUiP1126MNrBS3rNwVH&#10;oh/Bxe7ehyH0FBLJg9HlWhsTDaw3K4NsJ6hD1vE7ovvLMGNZV/D5lN7+O8Q4fn+CaHWgVje6Lfj1&#10;OUjkvWqvbBkbMQhthj1lZywleVJuqEDYb/axWGl2KsoGygMJizC0No0ibRrAr5x11NYF91+2AhVn&#10;5o2l4szTLOvnIBrZ9GpCBl56NpceYSVBFTxwNmxXYZidrUNdN/RSGuWwcEsFrXQUu6c8sDryp9aN&#10;5TqOWT8bl3aM+vEzWH4HAAD//wMAUEsDBBQABgAIAAAAIQCAd7bs3wAAAAsBAAAPAAAAZHJzL2Rv&#10;d25yZXYueG1sTI/BToNAEIbvJr7DZky82UVQpMjSGE1NPLb04m1hp4Cys4RdWvTpHU96mz/z5Z9v&#10;is1iB3HCyfeOFNyuIhBIjTM9tQoO1fYmA+GDJqMHR6jgCz1sysuLQufGnWmHp31oBZeQz7WCLoQx&#10;l9I3HVrtV25E4t3RTVYHjlMrzaTPXG4HGUdRKq3uiS90esTnDpvP/WwV1H180N+76jWy620S3pbq&#10;Y35/Uer6anl6BBFwCX8w/OqzOpTsVLuZjBcD5yS9Y1TB/UOWgGAiTmMeagVpmmQgy0L+/6H8AQAA&#10;//8DAFBLAQItABQABgAIAAAAIQC2gziS/gAAAOEBAAATAAAAAAAAAAAAAAAAAAAAAABbQ29udGVu&#10;dF9UeXBlc10ueG1sUEsBAi0AFAAGAAgAAAAhADj9If/WAAAAlAEAAAsAAAAAAAAAAAAAAAAALwEA&#10;AF9yZWxzLy5yZWxzUEsBAi0AFAAGAAgAAAAhAH4hM/8vAgAAVAQAAA4AAAAAAAAAAAAAAAAALgIA&#10;AGRycy9lMm9Eb2MueG1sUEsBAi0AFAAGAAgAAAAhAIB3tuzfAAAACwEAAA8AAAAAAAAAAAAAAAAA&#10;iQQAAGRycy9kb3ducmV2LnhtbFBLBQYAAAAABAAEAPMAAACVBQAAAAA=&#10;">
                      <v:textbox>
                        <w:txbxContent>
                          <w:p w:rsidR="00B44750" w:rsidRDefault="00B44750" w:rsidP="00B44750">
                            <w:pPr>
                              <w:jc w:val="center"/>
                              <w:rPr>
                                <w:rFonts w:ascii="Arial" w:hAnsi="Arial" w:cs="Arial"/>
                                <w:sz w:val="14"/>
                                <w:szCs w:val="14"/>
                              </w:rPr>
                            </w:pPr>
                            <w:r>
                              <w:rPr>
                                <w:rFonts w:ascii="Arial" w:hAnsi="Arial" w:cs="Arial"/>
                                <w:sz w:val="14"/>
                                <w:szCs w:val="14"/>
                              </w:rPr>
                              <w:t>Verificar elemento primario de medición</w:t>
                            </w:r>
                          </w:p>
                        </w:txbxContent>
                      </v:textbox>
                    </v:rect>
                  </w:pict>
                </mc:Fallback>
              </mc:AlternateContent>
            </w:r>
            <w:r w:rsidRPr="00E15D97">
              <w:rPr>
                <w:noProof/>
                <w:lang w:eastAsia="es-MX"/>
              </w:rPr>
              <mc:AlternateContent>
                <mc:Choice Requires="wps">
                  <w:drawing>
                    <wp:anchor distT="0" distB="0" distL="114300" distR="114300" simplePos="0" relativeHeight="251669504" behindDoc="0" locked="0" layoutInCell="1" allowOverlap="1" wp14:anchorId="42AA125E" wp14:editId="118F78F1">
                      <wp:simplePos x="0" y="0"/>
                      <wp:positionH relativeFrom="column">
                        <wp:posOffset>1005840</wp:posOffset>
                      </wp:positionH>
                      <wp:positionV relativeFrom="paragraph">
                        <wp:posOffset>5883910</wp:posOffset>
                      </wp:positionV>
                      <wp:extent cx="314325" cy="2476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B44750" w:rsidRDefault="00B44750" w:rsidP="00B44750">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A125E" id="Cuadro de texto 15" o:spid="_x0000_s1041" type="#_x0000_t202" style="position:absolute;margin-left:79.2pt;margin-top:463.3pt;width:24.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RjEAIAAAIEAAAOAAAAZHJzL2Uyb0RvYy54bWysU9tuGyEQfa/Uf0C8N2s7di4rr6PUaapK&#10;6UVK+wFjYL2owFDA2U2/vgNrO1b6VnUfELPDHOacOSxvBmvYkwpRo2v49GzCmXICpXbbhv/4fv/u&#10;irOYwEkw6FTDn1XkN6u3b5a9r9UMOzRSBUYgLta9b3iXkq+rKopOWYhn6JWjZIvBQqIwbCsZoCd0&#10;a6rZZHJR9RikDyhUjPT3bkzyVcFvWyXS17aNKjHTcOotlTWUdZPXarWEehvAd1rs24B/6MKCdnTp&#10;EeoOErBd0H9BWS0CRmzTmUBbYdtqoQoHYjOdvGLz2IFXhQuJE/1Rpvj/YMWXp2+BaUmzW3DmwNKM&#10;1juQAZlULKkhIaMMydT7WNPpR0/n0/AeByoplKN/QPEzMofrDtxW3YaAfadAUpvTXFmdlI44MYNs&#10;+s8o6TrYJSxAQxts1pBUYYRO43o+jogaYYJ+nk/n5zPqVFBqNr+8WJQRVlAfin2I6aNCy/Km4YEc&#10;UMDh6SGm3AzUhyP5Lof32pjiAuNY3/DrBcG/ylidyKRG24ZfTfI32iZz/OBkKU6gzbinC4zbk848&#10;R8Zp2AwHmakgK7JB+UwyBBxNSY+INh2G35z1ZMiGx187CIoz88mRlNfT+Tw7uATzxeWMgnCa2Zxm&#10;wAmCanjibNyuU3H9yOyWJG91keOlk33PZLSi0v5RZCefxuXUy9Nd/QEAAP//AwBQSwMEFAAGAAgA&#10;AAAhAF57hgreAAAACwEAAA8AAABkcnMvZG93bnJldi54bWxMj01PwzAMhu9I/IfISNxYQrWGtTSd&#10;EIgriPEhccsar61onKrJ1vLvMSc4vvaj14+r7eIHccIp9oEMXK8UCKQmuJ5aA2+vj1cbEDFZcnYI&#10;hAa+McK2Pj+rbOnCTC942qVWcAnF0hroUhpLKWPTobdxFUYk3h3C5G3iOLXSTXbmcj/ITCktve2J&#10;L3R2xPsOm6/d0Rt4fzp8fqzVc/vg83EOi5LkC2nM5cVydwsi4ZL+YPjVZ3Wo2WkfjuSiGDjnmzWj&#10;BopMaxBMZOqmALHnic41yLqS/3+ofwAAAP//AwBQSwECLQAUAAYACAAAACEAtoM4kv4AAADhAQAA&#10;EwAAAAAAAAAAAAAAAAAAAAAAW0NvbnRlbnRfVHlwZXNdLnhtbFBLAQItABQABgAIAAAAIQA4/SH/&#10;1gAAAJQBAAALAAAAAAAAAAAAAAAAAC8BAABfcmVscy8ucmVsc1BLAQItABQABgAIAAAAIQBvdcRj&#10;EAIAAAIEAAAOAAAAAAAAAAAAAAAAAC4CAABkcnMvZTJvRG9jLnhtbFBLAQItABQABgAIAAAAIQBe&#10;e4YK3gAAAAsBAAAPAAAAAAAAAAAAAAAAAGoEAABkcnMvZG93bnJldi54bWxQSwUGAAAAAAQABADz&#10;AAAAdQUAAAAA&#10;" filled="f" stroked="f">
                      <v:textbox>
                        <w:txbxContent>
                          <w:p w:rsidR="00B44750" w:rsidRDefault="00B44750" w:rsidP="00B44750">
                            <w:pPr>
                              <w:rPr>
                                <w:rFonts w:ascii="Arial" w:hAnsi="Arial" w:cs="Arial"/>
                                <w:sz w:val="14"/>
                              </w:rPr>
                            </w:pPr>
                            <w:r>
                              <w:rPr>
                                <w:rFonts w:ascii="Arial" w:hAnsi="Arial" w:cs="Arial"/>
                                <w:sz w:val="14"/>
                              </w:rPr>
                              <w:t>SI</w:t>
                            </w:r>
                          </w:p>
                        </w:txbxContent>
                      </v:textbox>
                    </v:shape>
                  </w:pict>
                </mc:Fallback>
              </mc:AlternateContent>
            </w:r>
            <w:r w:rsidRPr="00E15D97">
              <w:rPr>
                <w:noProof/>
                <w:lang w:eastAsia="es-MX"/>
              </w:rPr>
              <mc:AlternateContent>
                <mc:Choice Requires="wps">
                  <w:drawing>
                    <wp:anchor distT="0" distB="0" distL="114300" distR="114300" simplePos="0" relativeHeight="251670528" behindDoc="0" locked="0" layoutInCell="1" allowOverlap="1" wp14:anchorId="481F7264" wp14:editId="7974530C">
                      <wp:simplePos x="0" y="0"/>
                      <wp:positionH relativeFrom="column">
                        <wp:posOffset>1904365</wp:posOffset>
                      </wp:positionH>
                      <wp:positionV relativeFrom="paragraph">
                        <wp:posOffset>5290820</wp:posOffset>
                      </wp:positionV>
                      <wp:extent cx="381000" cy="247650"/>
                      <wp:effectExtent l="0" t="0" r="0" b="0"/>
                      <wp:wrapNone/>
                      <wp:docPr id="358" name="Cuadro de texto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B44750" w:rsidRDefault="00B44750" w:rsidP="00B44750">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F7264" id="Cuadro de texto 358" o:spid="_x0000_s1042" type="#_x0000_t202" style="position:absolute;margin-left:149.95pt;margin-top:416.6pt;width:30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iUFQIAAAQEAAAOAAAAZHJzL2Uyb0RvYy54bWysU9uO2yAQfa/Uf0C8N7azSTZrxVlts92q&#10;0vYibfsBBHCMCgwFEjv9+g44SaP2reoLmmGYM3PODKv7wWhykD4osA2tJiUl0nIQyu4a+u3r05sl&#10;JSEyK5gGKxt6lIHer1+/WvWullPoQAvpCYLYUPeuoV2Mri6KwDtpWJiAkxaDLXjDIrp+VwjPekQ3&#10;upiW5aLowQvngcsQ8PZxDNJ1xm9byePntg0yEt1Q7C3m0+dzm85ivWL1zjPXKX5qg/1DF4Ypi0Uv&#10;UI8sMrL36i8oo7iHAG2ccDAFtK3iMnNANlX5B5uXjjmZuaA4wV1kCv8Pln86fPFEiYbezHFUlhkc&#10;0mbPhAciJIlyiEBSCIXqXajx/YvDjDi8hQEHnkkH9wz8eyAWNh2zO/ngPfSdZAIbrVJmcZU64oQE&#10;su0/gsB6bB8hAw2tN0lF1IUgOg7seBkSdkI4Xt4sq7LECMfQdHa7mOchFqw+Jzsf4nsJhiSjoR53&#10;IIOzw3OIqRlWn5+kWhaelNZ5D7QlfUPv5tN5TriKGBVxTbUyDV1idayfExLHd1ZkOzKlRxsLaHsi&#10;nXiOjOOwHbLQ1eIs5hbEEWXwMK4lfiM0OvA/KelxJRsafuyZl5ToDxalvKtms7TD2ZnNb6fo+OvI&#10;9jrCLEeohkZKRnMT896PnB9Q8lZlOdJsxk5OPeOqZZVO3yLt8rWfX/3+vOtfAAAA//8DAFBLAwQU&#10;AAYACAAAACEAD+au394AAAALAQAADwAAAGRycy9kb3ducmV2LnhtbEyPTU/DMAyG70j8h8hI3FhC&#10;ymAtTScE4gra+JC4ZY3XVjRO1WRr+fd4Jzj69aPXj8v17HtxxDF2gQxcLxQIpDq4jhoD72/PVysQ&#10;MVlytg+EBn4wwro6Pytt4cJEGzxuUyO4hGJhDbQpDYWUsW7R27gIAxLv9mH0NvE4NtKNduJy30ut&#10;1K30tiO+0NoBH1usv7cHb+DjZf/1eaNemye/HKYwK0k+l8ZcXswP9yASzukPhpM+q0PFTrtwIBdF&#10;b0Dnec6ogVWWaRBMZMtTsuPkTmuQVSn//1D9AgAA//8DAFBLAQItABQABgAIAAAAIQC2gziS/gAA&#10;AOEBAAATAAAAAAAAAAAAAAAAAAAAAABbQ29udGVudF9UeXBlc10ueG1sUEsBAi0AFAAGAAgAAAAh&#10;ADj9If/WAAAAlAEAAAsAAAAAAAAAAAAAAAAALwEAAF9yZWxzLy5yZWxzUEsBAi0AFAAGAAgAAAAh&#10;AE9k6JQVAgAABAQAAA4AAAAAAAAAAAAAAAAALgIAAGRycy9lMm9Eb2MueG1sUEsBAi0AFAAGAAgA&#10;AAAhAA/mrt/eAAAACwEAAA8AAAAAAAAAAAAAAAAAbwQAAGRycy9kb3ducmV2LnhtbFBLBQYAAAAA&#10;BAAEAPMAAAB6BQAAAAA=&#10;" filled="f" stroked="f">
                      <v:textbox>
                        <w:txbxContent>
                          <w:p w:rsidR="00B44750" w:rsidRDefault="00B44750" w:rsidP="00B44750">
                            <w:pPr>
                              <w:rPr>
                                <w:rFonts w:ascii="Arial" w:hAnsi="Arial" w:cs="Arial"/>
                                <w:sz w:val="14"/>
                              </w:rPr>
                            </w:pPr>
                            <w:r>
                              <w:rPr>
                                <w:rFonts w:ascii="Arial" w:hAnsi="Arial" w:cs="Arial"/>
                                <w:sz w:val="14"/>
                              </w:rPr>
                              <w:t>NO</w:t>
                            </w:r>
                          </w:p>
                        </w:txbxContent>
                      </v:textbox>
                    </v:shape>
                  </w:pict>
                </mc:Fallback>
              </mc:AlternateContent>
            </w:r>
            <w:r w:rsidRPr="00E15D97">
              <w:rPr>
                <w:noProof/>
                <w:lang w:eastAsia="es-MX"/>
              </w:rPr>
              <mc:AlternateContent>
                <mc:Choice Requires="wps">
                  <w:drawing>
                    <wp:anchor distT="0" distB="0" distL="114300" distR="114300" simplePos="0" relativeHeight="251674624" behindDoc="0" locked="0" layoutInCell="1" allowOverlap="1" wp14:anchorId="7EA2E2B3" wp14:editId="49DFEA3B">
                      <wp:simplePos x="0" y="0"/>
                      <wp:positionH relativeFrom="column">
                        <wp:posOffset>799465</wp:posOffset>
                      </wp:positionH>
                      <wp:positionV relativeFrom="paragraph">
                        <wp:posOffset>6076950</wp:posOffset>
                      </wp:positionV>
                      <wp:extent cx="904875" cy="342900"/>
                      <wp:effectExtent l="0" t="0" r="28575"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Colocar sello de verificación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A2E2B3" id="Rectángulo 24" o:spid="_x0000_s1043" style="position:absolute;margin-left:62.95pt;margin-top:478.5pt;width:71.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vkMgIAAFIEAAAOAAAAZHJzL2Uyb0RvYy54bWysVFGO0zAQ/UfiDpb/adLS0jZqulp1KUJa&#10;YMXCARzHSSwcjxm7TcttOAsXY+K0pQt8IfJheTzj5zdvZrK6ObSG7RV6DTbn41HKmbISSm3rnH/+&#10;tH2x4MwHYUthwKqcH5XnN+vnz1ady9QEGjClQkYg1medy3kTgsuSxMtGtcKPwClLzgqwFYFMrJMS&#10;RUforUkmafoq6QBLhyCV93R6Nzj5OuJXlZLhQ1V5FZjJOXELccW4Fv2arFciq1G4RssTDfEPLFqh&#10;LT16gboTQbAd6j+gWi0RPFRhJKFNoKq0VDEHymac/pbNYyOcirmQON5dZPL/D1a+3z8g02XOJ1PO&#10;rGipRh9JtR/fbb0zwOiUJOqczyjy0T1gn6R39yC/eGZh0whbq1tE6BolSiI27uOTJxd6w9NVVnTv&#10;oKQHxC5AVOtQYdsDkg7sEItyvBRFHQKTdLhMp4v5jDNJrpfTyTKNRUtEdr7s0Ic3ClrWb3KOxD6C&#10;i/29Dz0ZkZ1DInkwutxqY6KBdbExyPaC+mMbv8ifcrwOM5Z1xGQ2mUXkJz5/DZHG728QrQ7U6Ea3&#10;OV9cgkTWq/balrENg9Bm2BNlY08y9soNFQiH4hBLNZ6fi1JAeSRhEYbGpkGkTQP4jbOOmjrn/utO&#10;oOLMvLVUnOV4Ou2nIBrT2XxCBl57imuPsJKgch44G7abMEzOzqGuG3ppHOWwcEsFrXQUuy/2wOrE&#10;nxo31uA0ZP1kXNsx6tevYP0TAAD//wMAUEsDBBQABgAIAAAAIQCExmek4AAAAAwBAAAPAAAAZHJz&#10;L2Rvd25yZXYueG1sTI9BT4NAFITvJv6HzTPxZndBWwuyNEbTJh5bevH2gBVQ9i1hlxb99b6e9DiZ&#10;ycw32Wa2vTiZ0XeONEQLBcJQ5eqOGg3HYnu3BuEDUo29I6Ph23jY5NdXGaa1O9PenA6hEVxCPkUN&#10;bQhDKqWvWmPRL9xgiL0PN1oMLMdG1iOeudz2MlZqJS12xAstDualNdXXYbIayi4+4s++2CmbbO/D&#10;21x8Tu+vWt/ezM9PIIKZw18YLviMDjkzlW6i2ouedbxMOKohWT7yKU7Eq/UDiJItFUUKZJ7J/yfy&#10;XwAAAP//AwBQSwECLQAUAAYACAAAACEAtoM4kv4AAADhAQAAEwAAAAAAAAAAAAAAAAAAAAAAW0Nv&#10;bnRlbnRfVHlwZXNdLnhtbFBLAQItABQABgAIAAAAIQA4/SH/1gAAAJQBAAALAAAAAAAAAAAAAAAA&#10;AC8BAABfcmVscy8ucmVsc1BLAQItABQABgAIAAAAIQCQ7CvkMgIAAFIEAAAOAAAAAAAAAAAAAAAA&#10;AC4CAABkcnMvZTJvRG9jLnhtbFBLAQItABQABgAIAAAAIQCExmek4AAAAAwBAAAPAAAAAAAAAAAA&#10;AAAAAIwEAABkcnMvZG93bnJldi54bWxQSwUGAAAAAAQABADzAAAAmQUAAAAA&#10;">
                      <v:textbox>
                        <w:txbxContent>
                          <w:p w:rsidR="00B44750" w:rsidRDefault="00B44750" w:rsidP="00B44750">
                            <w:pPr>
                              <w:jc w:val="center"/>
                              <w:rPr>
                                <w:rFonts w:ascii="Arial" w:hAnsi="Arial" w:cs="Arial"/>
                                <w:sz w:val="14"/>
                                <w:szCs w:val="14"/>
                              </w:rPr>
                            </w:pPr>
                            <w:r>
                              <w:rPr>
                                <w:rFonts w:ascii="Arial" w:hAnsi="Arial" w:cs="Arial"/>
                                <w:sz w:val="14"/>
                                <w:szCs w:val="14"/>
                              </w:rPr>
                              <w:t>Colocar sello de verificación</w:t>
                            </w:r>
                          </w:p>
                        </w:txbxContent>
                      </v:textbox>
                    </v:rect>
                  </w:pict>
                </mc:Fallback>
              </mc:AlternateContent>
            </w:r>
            <w:r w:rsidRPr="00E15D97">
              <w:rPr>
                <w:noProof/>
                <w:lang w:eastAsia="es-MX"/>
              </w:rPr>
              <mc:AlternateContent>
                <mc:Choice Requires="wps">
                  <w:drawing>
                    <wp:anchor distT="0" distB="0" distL="114300" distR="114300" simplePos="0" relativeHeight="251675648" behindDoc="0" locked="0" layoutInCell="1" allowOverlap="1" wp14:anchorId="2E29C75B" wp14:editId="13D1B372">
                      <wp:simplePos x="0" y="0"/>
                      <wp:positionH relativeFrom="column">
                        <wp:posOffset>818515</wp:posOffset>
                      </wp:positionH>
                      <wp:positionV relativeFrom="paragraph">
                        <wp:posOffset>4421505</wp:posOffset>
                      </wp:positionV>
                      <wp:extent cx="904875" cy="447675"/>
                      <wp:effectExtent l="0" t="0" r="28575" b="2857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Verificar sistema electrónico y programas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E29C75B" id="Rectángulo 25" o:spid="_x0000_s1044" style="position:absolute;margin-left:64.45pt;margin-top:348.15pt;width:71.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icLgIAAFIEAAAOAAAAZHJzL2Uyb0RvYy54bWysVF1u2zAMfh+wOwh6X+wESZMacYoiXYYB&#10;3Vas2wEUWbaFyaJGKXG62+wsvdgoOU2zH+xhmB8EUaQ+fvwoenl16AzbK/QabMnHo5wzZSVU2jYl&#10;//xp82rBmQ/CVsKAVSV/UJ5frV6+WPauUBNowVQKGYFYX/Su5G0IrsgyL1vVCT8Cpyw5a8BOBDKx&#10;ySoUPaF3Jpvk+UXWA1YOQSrv6fRmcPJVwq9rJcOHuvYqMFNy4hbSimndxjVbLUXRoHCtlkca4h9Y&#10;dEJbSnqCuhFBsB3q36A6LRE81GEkocugrrVUqQaqZpz/Us19K5xKtZA43p1k8v8PVr7f3yHTVckn&#10;M86s6KhHH0m1x++22RlgdEoS9c4XFHnv7jAW6d0tyC+eWVi3wjbqGhH6VomKiI1jfPbThWh4usq2&#10;/TuoKIHYBUhqHWrsIiDpwA6pKQ+npqhDYJIOL/PpYk7cJLmm0/kF7WMGUTxddujDGwUdi5uSI7FP&#10;4GJ/68MQ+hSSyIPR1UYbkwxstmuDbC/ofWzSd0T352HGsp6YzEiNv0Pk6fsTRKcDPXSju5IvTkGi&#10;iKq9thXRFEUQ2gx7qs7Yo4xRuaED4bA9pFaNFzFDlHUL1QMJizA8bBpE2rSA3zjr6VGX3H/dCVSc&#10;mbeWmnM5nk7jFCRjOptPyMBzz/bcI6wkqJIHzobtOgyTs3Oom5YyjZMcFq6pobVOYj+zOvKnh5va&#10;dRyyOBnndop6/hWsfgAAAP//AwBQSwMEFAAGAAgAAAAhAGk/KFHgAAAACwEAAA8AAABkcnMvZG93&#10;bnJldi54bWxMj0FPg0AQhe8m/ofNmHizS6nZArI0RlMTjy29eBtgBJTdJezSor/e8aTHl/ny3jf5&#10;bjGDONPke2c1rFcRCLK1a3rbajiV+7sEhA9oGxycJQ1f5GFXXF/lmDXuYg90PoZWcIn1GWroQhgz&#10;KX3dkUG/ciNZvr27yWDgOLWymfDC5WaQcRQpabC3vNDhSE8d1Z/H2Wio+viE34fyJTLpfhNel/Jj&#10;fnvW+vZmeXwAEWgJfzD86rM6FOxUudk2Xgyc4yRlVINK1QYEE/F2fQ+i0rBVKgFZ5PL/D8UPAAAA&#10;//8DAFBLAQItABQABgAIAAAAIQC2gziS/gAAAOEBAAATAAAAAAAAAAAAAAAAAAAAAABbQ29udGVu&#10;dF9UeXBlc10ueG1sUEsBAi0AFAAGAAgAAAAhADj9If/WAAAAlAEAAAsAAAAAAAAAAAAAAAAALwEA&#10;AF9yZWxzLy5yZWxzUEsBAi0AFAAGAAgAAAAhAEe+iJwuAgAAUgQAAA4AAAAAAAAAAAAAAAAALgIA&#10;AGRycy9lMm9Eb2MueG1sUEsBAi0AFAAGAAgAAAAhAGk/KFHgAAAACwEAAA8AAAAAAAAAAAAAAAAA&#10;iAQAAGRycy9kb3ducmV2LnhtbFBLBQYAAAAABAAEAPMAAACVBQAAAAA=&#10;">
                      <v:textbox>
                        <w:txbxContent>
                          <w:p w:rsidR="00B44750" w:rsidRDefault="00B44750" w:rsidP="00B44750">
                            <w:pPr>
                              <w:jc w:val="center"/>
                              <w:rPr>
                                <w:rFonts w:ascii="Arial" w:hAnsi="Arial" w:cs="Arial"/>
                                <w:sz w:val="14"/>
                                <w:szCs w:val="14"/>
                              </w:rPr>
                            </w:pPr>
                            <w:r>
                              <w:rPr>
                                <w:rFonts w:ascii="Arial" w:hAnsi="Arial" w:cs="Arial"/>
                                <w:sz w:val="14"/>
                                <w:szCs w:val="14"/>
                              </w:rPr>
                              <w:t>Verificar sistema electrónico y programas</w:t>
                            </w:r>
                          </w:p>
                        </w:txbxContent>
                      </v:textbox>
                    </v:rect>
                  </w:pict>
                </mc:Fallback>
              </mc:AlternateContent>
            </w:r>
            <w:r w:rsidRPr="00E15D97">
              <w:rPr>
                <w:noProof/>
                <w:lang w:eastAsia="es-MX"/>
              </w:rPr>
              <mc:AlternateContent>
                <mc:Choice Requires="wps">
                  <w:drawing>
                    <wp:anchor distT="0" distB="0" distL="114300" distR="114300" simplePos="0" relativeHeight="251676672" behindDoc="0" locked="0" layoutInCell="1" allowOverlap="1" wp14:anchorId="6EDDD788" wp14:editId="4FA2624F">
                      <wp:simplePos x="0" y="0"/>
                      <wp:positionH relativeFrom="column">
                        <wp:posOffset>791845</wp:posOffset>
                      </wp:positionH>
                      <wp:positionV relativeFrom="paragraph">
                        <wp:posOffset>6602095</wp:posOffset>
                      </wp:positionV>
                      <wp:extent cx="914400" cy="342900"/>
                      <wp:effectExtent l="0" t="0" r="19050" b="19050"/>
                      <wp:wrapNone/>
                      <wp:docPr id="26" name="Rectángulo redondead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DDD788" id="Rectángulo redondeado 26" o:spid="_x0000_s1045" style="position:absolute;margin-left:62.35pt;margin-top:519.85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7RgIAAIEEAAAOAAAAZHJzL2Uyb0RvYy54bWysVFFy0zAQ/WeGO2j0T22HJKWZOp1OSxhm&#10;CnQoHECRZFsga8VKiVNuw1m4GCvFTVPgi8Efml3v7tPue16fX+x6y7YagwFX8+qk5Ew7Ccq4tuaf&#10;P61evOIsROGUsOB0ze914BfL58/OB7/QE+jAKo2MQFxYDL7mXYx+URRBdroX4QS8dhRsAHsRycW2&#10;UCgGQu9tMSnLeTEAKo8gdQj09nof5MuM3zRaxg9NE3RktubUW8wn5nOdzmJ5LhYtCt8ZObYh/qGL&#10;XhhHlx6grkUUbIPmD6jeSIQATTyR0BfQNEbqPANNU5W/TXPXCa/zLERO8Aeawv+Dle+3t8iMqvlk&#10;zpkTPWn0kVj7+cO1GwsMtQKntFDAKIHYGnxYUNGdv8U0b/A3IL8G5uCqE67Vl4gwdJRPPVYpv3hS&#10;kJxApWw9vANFd4lNhEzcrsE+ARIlbJf1uT/oo3eRSXp5Vk2nJakoKfRyOjkjO90gFg/FHkN8o6Fn&#10;yag5wsapNE2+QWxvQswaqXFQob5w1vSWFN8Ky6r5fH46Io7JhP2AmacFa9TKWJsdbNdXFhmV1nyV&#10;n7E4HKdZxwZqfTaZ5S6exMIxRJmfv0HkOfKXmph97VS2ozB2b1OX1o1UJ3b3KsXdepeVrc4SaKJ+&#10;DeqeyEfY7wHtLRkd4HfOBtqBmodvG4GaM/vWkYCZb1qa7ExnpxPiHo8j6+OIcJKgah4525tXcb9o&#10;G4+m7eimKjPg4JJEb0xM2j12NTr0nWdJx51Mi3Ts56zHP8fyFwAAAP//AwBQSwMEFAAGAAgAAAAh&#10;AKXOhaveAAAADQEAAA8AAABkcnMvZG93bnJldi54bWxMj0FPwzAMhe9I/IfISNxYQgfbWppOCAmu&#10;iMKBY9qYtqJxuibtCr8e78Ru79lPz5/z/eJ6MeMYOk8ablcKBFLtbUeNho/355sdiBANWdN7Qg0/&#10;GGBfXF7kJrP+SG84l7ERXEIhMxraGIdMylC36ExY+QGJd19+dCayHRtpR3PkctfLRKmNdKYjvtCa&#10;AZ9arL/LyWmorZrU+Dm/ptV9LH/n6UDy5aD19dXy+AAi4hL/w3DCZ3QomKnyE9kgevbJ3ZajLNQ6&#10;ZcWRZLNjUZ1G6XoLssjl+RfFHwAAAP//AwBQSwECLQAUAAYACAAAACEAtoM4kv4AAADhAQAAEwAA&#10;AAAAAAAAAAAAAAAAAAAAW0NvbnRlbnRfVHlwZXNdLnhtbFBLAQItABQABgAIAAAAIQA4/SH/1gAA&#10;AJQBAAALAAAAAAAAAAAAAAAAAC8BAABfcmVscy8ucmVsc1BLAQItABQABgAIAAAAIQBXX+e7RgIA&#10;AIEEAAAOAAAAAAAAAAAAAAAAAC4CAABkcnMvZTJvRG9jLnhtbFBLAQItABQABgAIAAAAIQClzoWr&#10;3gAAAA0BAAAPAAAAAAAAAAAAAAAAAKAEAABkcnMvZG93bnJldi54bWxQSwUGAAAAAAQABADzAAAA&#10;qwUAAAAA&#10;">
                      <v:textbox>
                        <w:txbxContent>
                          <w:p w:rsidR="00B44750" w:rsidRDefault="00B44750" w:rsidP="00B44750">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sidRPr="00E15D97">
              <w:rPr>
                <w:noProof/>
                <w:lang w:eastAsia="es-MX"/>
              </w:rPr>
              <mc:AlternateContent>
                <mc:Choice Requires="wps">
                  <w:drawing>
                    <wp:anchor distT="0" distB="0" distL="114300" distR="114300" simplePos="0" relativeHeight="251677696" behindDoc="0" locked="0" layoutInCell="1" allowOverlap="1" wp14:anchorId="23A24BBD" wp14:editId="24405FBD">
                      <wp:simplePos x="0" y="0"/>
                      <wp:positionH relativeFrom="column">
                        <wp:posOffset>1224915</wp:posOffset>
                      </wp:positionH>
                      <wp:positionV relativeFrom="paragraph">
                        <wp:posOffset>384175</wp:posOffset>
                      </wp:positionV>
                      <wp:extent cx="0" cy="179705"/>
                      <wp:effectExtent l="95250" t="0" r="76200" b="48895"/>
                      <wp:wrapNone/>
                      <wp:docPr id="343" name="Conector recto de flecha 34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7D1BD" id="Conector recto de flecha 343" o:spid="_x0000_s1026" type="#_x0000_t32" style="position:absolute;margin-left:96.45pt;margin-top:30.25pt;width:0;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Ia0QEAAPQDAAAOAAAAZHJzL2Uyb0RvYy54bWysU9uO1DAMfUfiH6K8M213gYVqOvswC7wg&#10;GC3wAdnUmUbkJidMp3+Pk3a6iIuEEC/Ozcc+x3a2t2dr2Akwau863mxqzsBJ32t37PiXz2+fveIs&#10;JuF6YbyDjk8Q+e3u6ZPtGFq48oM3PSCjIC62Y+j4kFJoqyrKAayIGx/A0aPyaEWiIx6rHsVI0a2p&#10;rur6ZTV67AN6CTHS7d38yHclvlIg00elIiRmOk7cUrFY7EO21W4r2iOKMGi50BD/wMIK7SjpGupO&#10;JMG+of4llNUSffQqbaS3lVdKSygaSE1T/6Tm0yACFC1UnBjWMsX/F1Z+OB2Q6b7j18+vOXPCUpP2&#10;1CqZPDLMC+uBKQNyECz7UMXGEFsC7t0Bl1MMB8zyzwptXkkYO5cqT2uV4ZyYnC8l3TY3r2/qFzlc&#10;9YgLGNM78JblTcdjQqGPQyJCM6OmFFmc3sc0Ay+AnNS4bJPQ5o3rWZoCSRGIflyS5Pcqc5/Zll2a&#10;DMzYe1BUB+I35ygTCHuD7CRodvqvzRqFPDNEaWNWUF2I/RG0+GYYlKn8W+DqXTJ6l1ag1c7j77Km&#10;84Wqmv0vqmetWfaD76fSu1IOGq3ShOUb5Nn98Vzgj5919x0AAP//AwBQSwMEFAAGAAgAAAAhAMjZ&#10;vW7bAAAACQEAAA8AAABkcnMvZG93bnJldi54bWxMj8FOwzAMhu9Ie4fISNxYsiGmtjSdpkkcNokD&#10;gwfwGq8tJE7VZGt5+2Vc4Pjbn35/LteTs+JCQ+g8a1jMFQji2puOGw2fH6+PGYgQkQ1az6ThhwKs&#10;q9ldiYXxI7/T5RAbkUo4FKihjbEvpAx1Sw7D3PfEaXfyg8OY4tBIM+CYyp2VS6VW0mHH6UKLPW1b&#10;qr8PZ6fB7A2OGMZTt7ObL9W/5U+LndH64X7avICINMU/GG76SR2q5HT0ZzZB2JTzZZ5QDSv1DOIG&#10;/A6OGrIsA1mV8v8H1RUAAP//AwBQSwECLQAUAAYACAAAACEAtoM4kv4AAADhAQAAEwAAAAAAAAAA&#10;AAAAAAAAAAAAW0NvbnRlbnRfVHlwZXNdLnhtbFBLAQItABQABgAIAAAAIQA4/SH/1gAAAJQBAAAL&#10;AAAAAAAAAAAAAAAAAC8BAABfcmVscy8ucmVsc1BLAQItABQABgAIAAAAIQAI9LIa0QEAAPQDAAAO&#10;AAAAAAAAAAAAAAAAAC4CAABkcnMvZTJvRG9jLnhtbFBLAQItABQABgAIAAAAIQDI2b1u2wAAAAkB&#10;AAAPAAAAAAAAAAAAAAAAACsEAABkcnMvZG93bnJldi54bWxQSwUGAAAAAAQABADzAAAAMwUA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78720" behindDoc="0" locked="0" layoutInCell="1" allowOverlap="1" wp14:anchorId="54A5937A" wp14:editId="6F17838A">
                      <wp:simplePos x="0" y="0"/>
                      <wp:positionH relativeFrom="column">
                        <wp:posOffset>1243965</wp:posOffset>
                      </wp:positionH>
                      <wp:positionV relativeFrom="paragraph">
                        <wp:posOffset>990600</wp:posOffset>
                      </wp:positionV>
                      <wp:extent cx="0" cy="179705"/>
                      <wp:effectExtent l="95250" t="0" r="76200" b="48895"/>
                      <wp:wrapNone/>
                      <wp:docPr id="365" name="Conector recto de flecha 365"/>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5BB5C64" id="Conector recto de flecha 365" o:spid="_x0000_s1026" type="#_x0000_t32" style="position:absolute;margin-left:97.95pt;margin-top:78pt;width:0;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VK0wEAAPQDAAAOAAAAZHJzL2Uyb0RvYy54bWysU8mO1DAQvSPxD5bvdJJBzEDU6Tn0ABcE&#10;LZYP8DjljoU3lU0n+XvKTncGsUijERev9areey5vbydr2Akwau863mxqzsBJ32t37Pi3r+9evOYs&#10;JuF6YbyDjs8Q+e3u+bPtGFq48oM3PSCjJC62Y+j4kFJoqyrKAayIGx/A0aXyaEWiLR6rHsVI2a2p&#10;rur6uho99gG9hBjp9G655LuSXymQ6ZNSERIzHSduqYxYxvs8VrutaI8owqDlmYZ4AgsrtKOia6o7&#10;kQT7gfqPVFZL9NGrtJHeVl4pLaFoIDVN/ZuaL4MIULSQOTGsNsX/l1Z+PB2Q6b7jL69fceaEpUfa&#10;01PJ5JFhnlgPTBmQg2A5hhwbQ2wJuHcHPO9iOGCWPym0eSZhbCouz6vLMCUml0NJp83Nm5u6pKse&#10;cAFjeg/esrzoeEwo9HFIRGhh1BSTxelDTFSZgBdALmpcHpPQ5q3rWZoDSRGIfsycKTbfV5n7wras&#10;0mxgwX4GRT4Qv6VG6UDYG2QnQb3Tf2/WLBSZIUobs4LqQuyfoHNshkHpyscC1+hS0bu0Aq12Hv9W&#10;NU0XqmqJv6hetGbZ976fy9sVO6i1ij/nb5B799d9gT981t1PAAAA//8DAFBLAwQUAAYACAAAACEA&#10;SHk3M9sAAAALAQAADwAAAGRycy9kb3ducmV2LnhtbExPQU7DMBC8I/EHa5G4UaeUVk2IU1VIHIrE&#10;gcIDtvE2CdjrKHab8Hu2XOA2szOanSk3k3fqTEPsAhuYzzJQxHWwHTcGPt6f79agYkK26AKTgW+K&#10;sKmur0osbBj5jc771CgJ4ViggTalvtA61i15jLPQE4t2DIPHJHRotB1wlHDv9H2WrbTHjuVDiz09&#10;tVR/7U/egH2xOGIcj93ObT+z/jVfzHfWmNubafsIKtGU/sxwqS/VoZJOh3BiG5UTni9zsQpYrmTU&#10;xfF7OQhYPyxAV6X+v6H6AQAA//8DAFBLAQItABQABgAIAAAAIQC2gziS/gAAAOEBAAATAAAAAAAA&#10;AAAAAAAAAAAAAABbQ29udGVudF9UeXBlc10ueG1sUEsBAi0AFAAGAAgAAAAhADj9If/WAAAAlAEA&#10;AAsAAAAAAAAAAAAAAAAALwEAAF9yZWxzLy5yZWxzUEsBAi0AFAAGAAgAAAAhAIXaVUrTAQAA9AMA&#10;AA4AAAAAAAAAAAAAAAAALgIAAGRycy9lMm9Eb2MueG1sUEsBAi0AFAAGAAgAAAAhAEh5NzPbAAAA&#10;CwEAAA8AAAAAAAAAAAAAAAAALQ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79744" behindDoc="0" locked="0" layoutInCell="1" allowOverlap="1" wp14:anchorId="741E2543" wp14:editId="43887D57">
                      <wp:simplePos x="0" y="0"/>
                      <wp:positionH relativeFrom="column">
                        <wp:posOffset>1253490</wp:posOffset>
                      </wp:positionH>
                      <wp:positionV relativeFrom="paragraph">
                        <wp:posOffset>1585595</wp:posOffset>
                      </wp:positionV>
                      <wp:extent cx="0" cy="179705"/>
                      <wp:effectExtent l="95250" t="0" r="76200" b="48895"/>
                      <wp:wrapNone/>
                      <wp:docPr id="364" name="Conector recto de flecha 364"/>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9CC11E4" id="Conector recto de flecha 364" o:spid="_x0000_s1026" type="#_x0000_t32" style="position:absolute;margin-left:98.7pt;margin-top:124.85pt;width:0;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c1J0QEAAPQDAAAOAAAAZHJzL2Uyb0RvYy54bWysU9uO1DAMfUfiH6K8M20X2IXRdPZhFnhB&#10;MFrgA7KpM43ITU6Ytn+Pk3a6iIuEEC/Ozcc+x3Z2t6M17AwYtXctbzY1Z+Ck77Q7tfzL57fPXnEW&#10;k3CdMN5ByyeI/Hb/9MluCFu48r03HSCjIC5uh9DyPqWwraooe7AibnwAR4/KoxWJjniqOhQDRbem&#10;uqrr62rw2AX0EmKk27v5ke9LfKVApo9KRUjMtJy4pWKx2Idsq/1ObE8oQq/lQkP8AwsrtKOka6g7&#10;kQT7hvqXUFZL9NGrtJHeVl4pLaFoIDVN/ZOaT70IULRQcWJYyxT/X1j54XxEpruWP79+wZkTlpp0&#10;oFbJ5JFhXlgHTBmQvWDZhyo2hLgl4MEdcTnFcMQsf1Ro80rC2FiqPK1VhjExOV9Kum1uXt/UL3O4&#10;6hEXMKZ34C3Lm5bHhEKf+kSEZkZNKbI4v49pBl4AOalx2SahzRvXsTQFkiIQ/bAkye9V5j6zLbs0&#10;GZix96CoDsRvzlEmEA4G2VnQ7HRfmzUKeWaI0sasoLoQ+yNo8c0wKFP5t8DVu2T0Lq1Aq53H32VN&#10;44Wqmv0vqmetWfaD76bSu1IOGq3ShOUb5Nn98Vzgj591/x0AAP//AwBQSwMEFAAGAAgAAAAhAKdT&#10;BMrdAAAACwEAAA8AAABkcnMvZG93bnJldi54bWxMj8FOwzAQRO9I/IO1SNyo3VKRJsSpKiQOReJA&#10;4QO28TZJa6+j2G3C3+NygePMPs3OlOvJWXGhIXSeNcxnCgRx7U3HjYavz9eHFYgQkQ1az6ThmwKs&#10;q9ubEgvjR/6gyy42IoVwKFBDG2NfSBnqlhyGme+J0+3gB4cxyaGRZsAxhTsrF0o9SYcdpw8t9vTS&#10;Un3anZ0G82ZwxDAeuq3dHFX/nj/Ot0br+7tp8wwi0hT/YLjWT9WhSp32/swmCJt0ni0TqmGxzDMQ&#10;V+LX2ScnWymQVSn/b6h+AAAA//8DAFBLAQItABQABgAIAAAAIQC2gziS/gAAAOEBAAATAAAAAAAA&#10;AAAAAAAAAAAAAABbQ29udGVudF9UeXBlc10ueG1sUEsBAi0AFAAGAAgAAAAhADj9If/WAAAAlAEA&#10;AAsAAAAAAAAAAAAAAAAALwEAAF9yZWxzLy5yZWxzUEsBAi0AFAAGAAgAAAAhALtVzUnRAQAA9AMA&#10;AA4AAAAAAAAAAAAAAAAALgIAAGRycy9lMm9Eb2MueG1sUEsBAi0AFAAGAAgAAAAhAKdTBMrdAAAA&#10;CwEAAA8AAAAAAAAAAAAAAAAAKw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0768" behindDoc="0" locked="0" layoutInCell="1" allowOverlap="1" wp14:anchorId="663D5223" wp14:editId="5984F942">
                      <wp:simplePos x="0" y="0"/>
                      <wp:positionH relativeFrom="column">
                        <wp:posOffset>1263015</wp:posOffset>
                      </wp:positionH>
                      <wp:positionV relativeFrom="paragraph">
                        <wp:posOffset>2290445</wp:posOffset>
                      </wp:positionV>
                      <wp:extent cx="0" cy="179705"/>
                      <wp:effectExtent l="95250" t="0" r="76200" b="48895"/>
                      <wp:wrapNone/>
                      <wp:docPr id="362" name="Conector recto de flecha 3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A5BA1" id="Conector recto de flecha 362" o:spid="_x0000_s1026" type="#_x0000_t32" style="position:absolute;margin-left:99.45pt;margin-top:180.35pt;width:0;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A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elA&#10;rZLJI8O8sB6YMiAHwbIPVWwMsSXgwR3xcorhiFn+pNDmlYSxqVR5XqsMU2JyuZR029y+uq1f5HDV&#10;Iy5gTG/BW5Y3HY8JhT4NiQgtjJpSZHF+F9MCvAJyUuOyTUKb165naQ4kRSD68ZIkv1eZ+8K27NJs&#10;YMF+BEV1IH5LjjKBcDDIzoJmp//arFHIM0OUNmYF1YXYH0EX3wyDMpV/C1y9S0bv0gq02nn8XdY0&#10;Xamqxf+qetGaZT/4fi69K+Wg0SpNuHyDPLs/ngv88bPuvwMAAP//AwBQSwMEFAAGAAgAAAAhAKRu&#10;koHcAAAACwEAAA8AAABkcnMvZG93bnJldi54bWxMj8FOwzAQRO9I/IO1SNyoXSqVJMSpKiQOReJA&#10;4QO28TYJxOsodpvw92y5wHFmn2Znys3se3WmMXaBLSwXBhRxHVzHjYWP9+e7DFRMyA77wGThmyJs&#10;quurEgsXJn6j8z41SkI4FmihTWkotI51Sx7jIgzEcjuG0WMSOTbajThJuO/1vTFr7bFj+dDiQE8t&#10;1V/7k7fgXhxOGKdjt+u3n2Z4zVfLnbP29mbePoJKNKc/GC71pTpU0ukQTuyi6kXnWS6ohdXaPIC6&#10;EL/OQZwsN6CrUv/fUP0AAAD//wMAUEsBAi0AFAAGAAgAAAAhALaDOJL+AAAA4QEAABMAAAAAAAAA&#10;AAAAAAAAAAAAAFtDb250ZW50X1R5cGVzXS54bWxQSwECLQAUAAYACAAAACEAOP0h/9YAAACUAQAA&#10;CwAAAAAAAAAAAAAAAAAvAQAAX3JlbHMvLnJlbHNQSwECLQAUAAYACAAAACEAP3eeQNEBAAD0AwAA&#10;DgAAAAAAAAAAAAAAAAAuAgAAZHJzL2Uyb0RvYy54bWxQSwECLQAUAAYACAAAACEApG6SgdwAAAAL&#10;AQAADwAAAAAAAAAAAAAAAAArBAAAZHJzL2Rvd25yZXYueG1sUEsFBgAAAAAEAAQA8wAAADQFAAAA&#10;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1792" behindDoc="0" locked="0" layoutInCell="1" allowOverlap="1" wp14:anchorId="5D5B2C12" wp14:editId="0DB6993E">
                      <wp:simplePos x="0" y="0"/>
                      <wp:positionH relativeFrom="column">
                        <wp:posOffset>1263015</wp:posOffset>
                      </wp:positionH>
                      <wp:positionV relativeFrom="paragraph">
                        <wp:posOffset>3492500</wp:posOffset>
                      </wp:positionV>
                      <wp:extent cx="0" cy="179705"/>
                      <wp:effectExtent l="95250" t="0" r="76200" b="48895"/>
                      <wp:wrapNone/>
                      <wp:docPr id="355" name="Conector recto de flecha 355"/>
                      <wp:cNvGraphicFramePr/>
                      <a:graphic xmlns:a="http://schemas.openxmlformats.org/drawingml/2006/main">
                        <a:graphicData uri="http://schemas.microsoft.com/office/word/2010/wordprocessingShape">
                          <wps:wsp>
                            <wps:cNvCnPr/>
                            <wps:spPr>
                              <a:xfrm flipH="1">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DCF1" id="Conector recto de flecha 355" o:spid="_x0000_s1026" type="#_x0000_t32" style="position:absolute;margin-left:99.45pt;margin-top:275pt;width:0;height:14.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qv2gEAAP4DAAAOAAAAZHJzL2Uyb0RvYy54bWysU9uO0zAUfEfiHyy/06SLloWo6T50uTwg&#10;qID9AK993Fj4pmPTNH/PsdMGBKyEEC9ObJ8Zz4yPN7cnZ9kRMJnge75etZyBl0EZf+j5/Zc3z15y&#10;lrLwStjgoecTJH67ffpkM8YOrsIQrAJkROJTN8aeDznHrmmSHMCJtAoRPG3qgE5kmuKhUShGYne2&#10;uWrbF80YUEUMElKi1bt5k28rv9Yg80etE2Rme07ach2xjg9lbLYb0R1QxMHIswzxDyqcMJ4OXaju&#10;RBbsG5rfqJyRGFLQeSWDa4LWRkL1QG7W7S9uPg8iQvVC4aS4xJT+H638cNwjM6rnz6+vOfPC0SXt&#10;6KpkDsiwfJgCpi3IQbBSQ4mNMXUE3Pk9nmcp7rHYP2l0VGziO2qGGghZZKea97TkDafM5LwoaXV9&#10;8+qmrcTNzFCYIqb8FoJj5afnKaMwhyGTtFnbzC6O71MmDQS8AArY+jJmYexrr1ieIpkSiGEs6qm2&#10;7DfFxay7/uXJwoz9BJoSIX3zGbUXYWeRHQV1kfq6XlioskC0sXYBtdX2o6BzbYFB7c+/BS7V9cTg&#10;8wJ0xgf806n5dJGq5/qL69lrsf0Q1FRvscZBTVbzOT+I0sU/zyv8x7PdfgcAAP//AwBQSwMEFAAG&#10;AAgAAAAhABTyDeveAAAACwEAAA8AAABkcnMvZG93bnJldi54bWxMj81OwzAQhO9IvIO1SNyoA6jk&#10;hzhVVakSXJAoiLMTL3HUeB1it0l5erZc4Dizn2ZnytXsenHEMXSeFNwuEhBIjTcdtQre37Y3GYgQ&#10;NRnde0IFJwywqi4vSl0YP9ErHnexFRxCodAKbIxDIWVoLDodFn5A4tunH52OLMdWmlFPHO56eZck&#10;D9LpjviD1QNuLDb73cEpeNomqbHfNvvaT6eXj/Vz2m7yWqnrq3n9CCLiHP9gONfn6lBxp9ofyATR&#10;s86znFEFy2XCo87Er1Ozk2b3IKtS/t9Q/QAAAP//AwBQSwECLQAUAAYACAAAACEAtoM4kv4AAADh&#10;AQAAEwAAAAAAAAAAAAAAAAAAAAAAW0NvbnRlbnRfVHlwZXNdLnhtbFBLAQItABQABgAIAAAAIQA4&#10;/SH/1gAAAJQBAAALAAAAAAAAAAAAAAAAAC8BAABfcmVscy8ucmVsc1BLAQItABQABgAIAAAAIQAD&#10;8Dqv2gEAAP4DAAAOAAAAAAAAAAAAAAAAAC4CAABkcnMvZTJvRG9jLnhtbFBLAQItABQABgAIAAAA&#10;IQAU8g3r3gAAAAsBAAAPAAAAAAAAAAAAAAAAADQEAABkcnMvZG93bnJldi54bWxQSwUGAAAAAAQA&#10;BADzAAAAPwUA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2816" behindDoc="0" locked="0" layoutInCell="1" allowOverlap="1" wp14:anchorId="312185D0" wp14:editId="6E174F6E">
                      <wp:simplePos x="0" y="0"/>
                      <wp:positionH relativeFrom="column">
                        <wp:posOffset>1282065</wp:posOffset>
                      </wp:positionH>
                      <wp:positionV relativeFrom="paragraph">
                        <wp:posOffset>4878705</wp:posOffset>
                      </wp:positionV>
                      <wp:extent cx="0" cy="179705"/>
                      <wp:effectExtent l="95250" t="0" r="76200" b="48895"/>
                      <wp:wrapNone/>
                      <wp:docPr id="356" name="Conector recto de flecha 356"/>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E97620B" id="Conector recto de flecha 356" o:spid="_x0000_s1026" type="#_x0000_t32" style="position:absolute;margin-left:100.95pt;margin-top:384.15pt;width:0;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rW0g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17fcOaEpSbt&#10;qVUyeWSYF9YDUwbkIFj2oYqNIbYE3LsDnk8xHDDLnxTavJIwNpUqz2uVYUpMLpeSbpvb17f1dQ5X&#10;PeECxvQOvGV50/GYUOjjkIjQwqgpRRan9zEtwAsgJzUu2yS0eeN6luZAUgSiH89J8nuVuS9syy7N&#10;BhbsJ1BUB+K35CgTCHuD7CRodvqvzRqFPDNEaWNWUF2I/RF09s0wKFP5t8DVu2T0Lq1Aq53H32VN&#10;04WqWvwvqhetWfaj7+fSu1IOGq3ShPM3yLP747nAnz7r7jsAAAD//wMAUEsDBBQABgAIAAAAIQDE&#10;lXml3QAAAAsBAAAPAAAAZHJzL2Rvd25yZXYueG1sTI/BTsMwDIbvSLxD5EncWNJNKmtpOk1IHIbE&#10;gcEDeI3XliVO1WRreXuCOMDRvz/9/lxtZ2fFlcbQe9aQLRUI4sabnlsNH+/P9xsQISIbtJ5JwxcF&#10;2Na3NxWWxk/8RtdDbEUq4VCihi7GoZQyNB05DEs/EKfdyY8OYxrHVpoRp1TurFwplUuHPacLHQ70&#10;1FFzPlycBvNicMIwnfq93X2q4bVYZ3uj9d1i3j2CiDTHPxh+9JM61Mnp6C9sgrAaViorEqrhId+s&#10;QSTiNzmmpMhzkHUl//9QfwMAAP//AwBQSwECLQAUAAYACAAAACEAtoM4kv4AAADhAQAAEwAAAAAA&#10;AAAAAAAAAAAAAAAAW0NvbnRlbnRfVHlwZXNdLnhtbFBLAQItABQABgAIAAAAIQA4/SH/1gAAAJQB&#10;AAALAAAAAAAAAAAAAAAAAC8BAABfcmVscy8ucmVsc1BLAQItABQABgAIAAAAIQDqwirW0gEAAPQD&#10;AAAOAAAAAAAAAAAAAAAAAC4CAABkcnMvZTJvRG9jLnhtbFBLAQItABQABgAIAAAAIQDElXml3QAA&#10;AAsBAAAPAAAAAAAAAAAAAAAAACwEAABkcnMvZG93bnJldi54bWxQSwUGAAAAAAQABADzAAAANgUA&#10;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3840" behindDoc="0" locked="0" layoutInCell="1" allowOverlap="1" wp14:anchorId="0F4F2B1F" wp14:editId="6B35F6FC">
                      <wp:simplePos x="0" y="0"/>
                      <wp:positionH relativeFrom="column">
                        <wp:posOffset>1871980</wp:posOffset>
                      </wp:positionH>
                      <wp:positionV relativeFrom="paragraph">
                        <wp:posOffset>575945</wp:posOffset>
                      </wp:positionV>
                      <wp:extent cx="271780" cy="384175"/>
                      <wp:effectExtent l="0" t="0" r="13970" b="12700"/>
                      <wp:wrapNone/>
                      <wp:docPr id="305" name="Conector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0F4F2B1F" id="Conector 305" o:spid="_x0000_s1046" type="#_x0000_t120" style="position:absolute;margin-left:147.4pt;margin-top:45.35pt;width:21.4pt;height:3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QDKwIAAFIEAAAOAAAAZHJzL2Uyb0RvYy54bWysVMFu2zAMvQ/YPwi6L7bTZGmMOEWRLsOA&#10;rivQ7QMUWY6FyaJGKXGyrx8lp2m67TTMB4EUpSe+R9KLm0Nn2F6h12ArXoxyzpSVUGu7rfi3r+t3&#10;15z5IGwtDFhV8aPy/Gb59s2id6UaQwumVsgIxPqydxVvQ3BllnnZqk74EThlKdgAdiKQi9usRtET&#10;emeycZ6/z3rA2iFI5T3t3g1Bvkz4TaNk+NI0XgVmKk65hbRiWjdxzZYLUW5RuFbLUxriH7LohLb0&#10;6BnqTgTBdqj/gOq0RPDQhJGELoOm0VIlDsSmyH9j89QKpxIXEse7s0z+/8HKh/0jMl1X/CqfcmZF&#10;R0VaUalkAGRxjxTqnS/p4JN7xMjRu3uQ3z2zsGqF3apbROhbJWrKq4jns1cXouPpKtv0n6EmeLEL&#10;kMQ6NNhFQJKBHVJNjueaqENgkjbHs2J2TZWTFLqaz6ZFqlkmyufLDn34qKBj0ah4Y6CntDAQiYFF&#10;ekrs732IqYny+UKiAkbXa21McnC7WRlke0HNsk5fYkOML48Zy/qKz6fjaUJ+FfOXEHn6/gaBsLN1&#10;ar0o24eTHYQ2g01ZGnvSMUo3lCAcNodUqnHSIOq6gfpIyiIMjU2DSEYL+JOznpq64v7HTqDizHyy&#10;VJ15MZnEKUjOZDojIIaXkc1lRFhJUBUPnA3mKgyTs3Ooty29VAwKuFuq6FonfV+yOuVPjZtkPw1Z&#10;nIxLP516+RUsfwEAAP//AwBQSwMEFAAGAAgAAAAhALz9I7niAAAACgEAAA8AAABkcnMvZG93bnJl&#10;di54bWxMj8tOwzAQRfdI/IM1SOyo0xSaNsSpUEs2VAi1hUV3Tuw8VHscxW4b/p5hBcvRPbr3TLYa&#10;rWEXPfjOoYDpJAKmsXKqw0bA56F4WADzQaKSxqEW8K09rPLbm0ymyl1xpy/70DAqQZ9KAW0Ifcq5&#10;r1ptpZ+4XiNltRusDHQODVeDvFK5NTyOojm3skNaaGWv162uTvuzFVBvTLEoj8XrJlm/1V8fp/fj&#10;Vikh7u/Gl2dgQY/hD4ZffVKHnJxKd0blmREQLx9JPQhYRgkwAmazZA6sJPJpGgPPM/7/hfwHAAD/&#10;/wMAUEsBAi0AFAAGAAgAAAAhALaDOJL+AAAA4QEAABMAAAAAAAAAAAAAAAAAAAAAAFtDb250ZW50&#10;X1R5cGVzXS54bWxQSwECLQAUAAYACAAAACEAOP0h/9YAAACUAQAACwAAAAAAAAAAAAAAAAAvAQAA&#10;X3JlbHMvLnJlbHNQSwECLQAUAAYACAAAACEAb47kAysCAABSBAAADgAAAAAAAAAAAAAAAAAuAgAA&#10;ZHJzL2Uyb0RvYy54bWxQSwECLQAUAAYACAAAACEAvP0jueIAAAAKAQAADwAAAAAAAAAAAAAAAACF&#10;BAAAZHJzL2Rvd25yZXYueG1sUEsFBgAAAAAEAAQA8wAAAJQFAAAAAA==&#10;">
                      <v:textbox style="mso-fit-shape-to-text:t">
                        <w:txbxContent>
                          <w:p w:rsidR="00B44750" w:rsidRDefault="00B44750" w:rsidP="00B44750">
                            <w:pPr>
                              <w:jc w:val="center"/>
                              <w:rPr>
                                <w:rFonts w:ascii="Arial" w:hAnsi="Arial"/>
                                <w:sz w:val="14"/>
                                <w:szCs w:val="14"/>
                              </w:rPr>
                            </w:pPr>
                            <w:r>
                              <w:rPr>
                                <w:rFonts w:ascii="Arial" w:hAnsi="Arial"/>
                                <w:sz w:val="14"/>
                                <w:szCs w:val="14"/>
                              </w:rPr>
                              <w:t>2</w:t>
                            </w:r>
                          </w:p>
                        </w:txbxContent>
                      </v:textbox>
                    </v:shape>
                  </w:pict>
                </mc:Fallback>
              </mc:AlternateContent>
            </w:r>
            <w:r w:rsidRPr="00E15D97">
              <w:rPr>
                <w:noProof/>
                <w:lang w:eastAsia="es-MX"/>
              </w:rPr>
              <mc:AlternateContent>
                <mc:Choice Requires="wps">
                  <w:drawing>
                    <wp:anchor distT="0" distB="0" distL="114300" distR="114300" simplePos="0" relativeHeight="251684864" behindDoc="0" locked="0" layoutInCell="1" allowOverlap="1" wp14:anchorId="105120A1" wp14:editId="135D765D">
                      <wp:simplePos x="0" y="0"/>
                      <wp:positionH relativeFrom="column">
                        <wp:posOffset>1616075</wp:posOffset>
                      </wp:positionH>
                      <wp:positionV relativeFrom="paragraph">
                        <wp:posOffset>776605</wp:posOffset>
                      </wp:positionV>
                      <wp:extent cx="252095" cy="0"/>
                      <wp:effectExtent l="38100" t="76200" r="0" b="114300"/>
                      <wp:wrapNone/>
                      <wp:docPr id="306" name="Conector recto de flecha 306"/>
                      <wp:cNvGraphicFramePr/>
                      <a:graphic xmlns:a="http://schemas.openxmlformats.org/drawingml/2006/main">
                        <a:graphicData uri="http://schemas.microsoft.com/office/word/2010/wordprocessingShape">
                          <wps:wsp>
                            <wps:cNvCnPr/>
                            <wps:spPr>
                              <a:xfrm flipH="1">
                                <a:off x="0" y="0"/>
                                <a:ext cx="251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6B31B7E" id="Conector recto de flecha 306" o:spid="_x0000_s1026" type="#_x0000_t32" style="position:absolute;margin-left:127.25pt;margin-top:61.15pt;width:19.8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562QEAAP4DAAAOAAAAZHJzL2Uyb0RvYy54bWysU8uu0zAU3CPxD5b3NGmBCkVN76KXxwJB&#10;xeMDfO3jxsIvHZsm/XuOnTYgHhJCbJzYPjOeGR/v7iZn2RkwmeB7vl61nIGXQRl/6vnnT6+evOAs&#10;ZeGVsMFDzy+Q+N3+8aPdGDvYhCFYBciIxKdujD0fco5d0yQ5gBNpFSJ42tQBncg0xVOjUIzE7myz&#10;adttMwZUEYOElGj1ft7k+8qvNcj8XusEmdmek7ZcR6zjQxmb/U50JxRxMPIqQ/yDCieMp0MXqnuR&#10;BfuK5hcqZySGFHReyeCaoLWRUD2Qm3X7k5uPg4hQvVA4KS4xpf9HK9+dj8iM6vnTdsuZF44u6UBX&#10;JXNAhuXDFDBtQQ6ClRpKbIypI+DBH/E6S/GIxf6k0VGxiW+oGWogZJFNNe/LkjdMmUla3DxfP9vS&#10;rcjbVjMzFKaIKb+G4Fj56XnKKMxpyCRt1jazi/PblEkDAW+AAra+jFkY+9Irli+RTAnEMBb1VFv2&#10;m+Ji1l3/8sXCjP0AmhIhffMZtRfhYJGdBXWR+rJeWKiyQLSxdgG11fYfQdfaAoPan38LXKrricHn&#10;BeiMD/i7U/N0k6rn+pvr2Wux/RDUpd5ijYOarOZzfRCli3+cV/j3Z7v/BgAA//8DAFBLAwQUAAYA&#10;CAAAACEAKeLZld8AAAALAQAADwAAAGRycy9kb3ducmV2LnhtbEyPwUrDQBCG74LvsIzgzW5cW9vG&#10;bEopFPQiWMXzJjtmQ7OzNbttUp/eEQQ9zvwf/3xTrEbfiRP2sQ2k4XaSgUCqg22p0fD2ur1ZgIjJ&#10;kDVdINRwxgir8vKiMLkNA73gaZcawSUUc6PBpXTIpYy1Q2/iJByQOPsIvTeJx76RtjcDl/tOqiy7&#10;l960xBecOeDGYb3fHb2Gx202t+7LLT73w/n5ff00bzbLSuvrq3H9ACLhmP5g+NFndSjZqQpHslF0&#10;GtRsOmOUA6XuQDChllMFovrdyLKQ/38ovwEAAP//AwBQSwECLQAUAAYACAAAACEAtoM4kv4AAADh&#10;AQAAEwAAAAAAAAAAAAAAAAAAAAAAW0NvbnRlbnRfVHlwZXNdLnhtbFBLAQItABQABgAIAAAAIQA4&#10;/SH/1gAAAJQBAAALAAAAAAAAAAAAAAAAAC8BAABfcmVscy8ucmVsc1BLAQItABQABgAIAAAAIQB4&#10;Uo562QEAAP4DAAAOAAAAAAAAAAAAAAAAAC4CAABkcnMvZTJvRG9jLnhtbFBLAQItABQABgAIAAAA&#10;IQAp4tmV3wAAAAsBAAAPAAAAAAAAAAAAAAAAADMEAABkcnMvZG93bnJldi54bWxQSwUGAAAAAAQA&#10;BADzAAAAPwUAA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6912" behindDoc="0" locked="0" layoutInCell="1" allowOverlap="1" wp14:anchorId="03929845" wp14:editId="29E8314F">
                      <wp:simplePos x="0" y="0"/>
                      <wp:positionH relativeFrom="column">
                        <wp:posOffset>1974215</wp:posOffset>
                      </wp:positionH>
                      <wp:positionV relativeFrom="paragraph">
                        <wp:posOffset>5498465</wp:posOffset>
                      </wp:positionV>
                      <wp:extent cx="179705" cy="0"/>
                      <wp:effectExtent l="0" t="76200" r="10795" b="114300"/>
                      <wp:wrapNone/>
                      <wp:docPr id="309" name="Conector recto de flecha 30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26F05" id="Conector recto de flecha 309" o:spid="_x0000_s1026" type="#_x0000_t32" style="position:absolute;margin-left:155.45pt;margin-top:432.95pt;width:14.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g0QEAAPQDAAAOAAAAZHJzL2Uyb0RvYy54bWysU8uO1DAQvCPxD5bvTJJFsGw0mT3MAhcE&#10;Ix4f4HXaEwu/1DaT5O9pOzNZBAitVlz87OquKre3t5M17AQYtXcdbzY1Z+Ck77U7dvzb13cv3nAW&#10;k3C9MN5Bx2eI/Hb3/Nl2DC1c+cGbHpBREhfbMXR8SCm0VRXlAFbEjQ/g6FJ5tCLRFo9Vj2Kk7NZU&#10;V3X9uho99gG9hBjp9G655LuSXymQ6ZNSERIzHSduqYxYxvs8VrutaI8owqDlmYZ4AgsrtKOia6o7&#10;kQT7gfqPVFZL9NGrtJHeVl4pLaFoIDVN/ZuaL4MIULSQOTGsNsX/l1Z+PB2Q6b7jL+sbzpyw9Eh7&#10;eiqZPDLME+uBKQNyECzHkGNjiC0B9+6A510MB8zyJ4U2zySMTcXleXUZpsQkHTbXN9f1K87k5ap6&#10;wAWM6T14y/Ki4zGh0MchEaGFUVNMFqcPMVFlAl4AuahxeUxCm7euZ2kOJEUg+jFzpth8X2XuC9uy&#10;SrOBBfsZFPmQ+ZUapQNhb5CdBPVO/71Zs1BkhihtzAqq/w06x2YYlK58LHCNLhW9SyvQaufxb1XT&#10;dKGqlviL6kVrln3v+7m8XbGDWqv4c/4GuXd/3Rf4w2fd/QQAAP//AwBQSwMEFAAGAAgAAAAhADb7&#10;mw7dAAAACwEAAA8AAABkcnMvZG93bnJldi54bWxMj9tKw0AQhu8F32GZgnd2Nw2WJmZTiuBFBS+s&#10;PsA0O01i9xCy2ya+vSMIejeHj3++qbazs+JKY+yD15AtFQjyTTC9bzV8vD/fb0DEhN6gDZ40fFGE&#10;bX17U2FpwuTf6HpIreAQH0vU0KU0lFLGpiOHcRkG8rw7hdFh4nZspRlx4nBn5UqptXTYe77Q4UBP&#10;HTXnw8VpMC8GJ4zTqd/b3acaXos82xut7xbz7hFEojn9wfCjz+pQs9MxXLyJwmrIM1UwqmGzfuCC&#10;iTwvViCOvxNZV/L/D/U3AAAA//8DAFBLAQItABQABgAIAAAAIQC2gziS/gAAAOEBAAATAAAAAAAA&#10;AAAAAAAAAAAAAABbQ29udGVudF9UeXBlc10ueG1sUEsBAi0AFAAGAAgAAAAhADj9If/WAAAAlAEA&#10;AAsAAAAAAAAAAAAAAAAALwEAAF9yZWxzLy5yZWxzUEsBAi0AFAAGAAgAAAAhAIabLWDRAQAA9AMA&#10;AA4AAAAAAAAAAAAAAAAALgIAAGRycy9lMm9Eb2MueG1sUEsBAi0AFAAGAAgAAAAhADb7mw7dAAAA&#10;CwEAAA8AAAAAAAAAAAAAAAAAKw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7936" behindDoc="0" locked="0" layoutInCell="1" allowOverlap="1" wp14:anchorId="4BB87DEA" wp14:editId="7FC34828">
                      <wp:simplePos x="0" y="0"/>
                      <wp:positionH relativeFrom="column">
                        <wp:posOffset>1263015</wp:posOffset>
                      </wp:positionH>
                      <wp:positionV relativeFrom="paragraph">
                        <wp:posOffset>2858135</wp:posOffset>
                      </wp:positionV>
                      <wp:extent cx="0" cy="179705"/>
                      <wp:effectExtent l="95250" t="0" r="76200" b="48895"/>
                      <wp:wrapNone/>
                      <wp:docPr id="310" name="Conector recto de flecha 31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96391" id="Conector recto de flecha 310" o:spid="_x0000_s1026" type="#_x0000_t32" style="position:absolute;margin-left:99.45pt;margin-top:225.05pt;width:0;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s0AEAAPQDAAAOAAAAZHJzL2Uyb0RvYy54bWysU8uO1DAQvCPxD5bvTJJFsBBNZg+zwAXB&#10;iIUP8DrtiYVfaptJ8ve0nZksAlZaIS5+dnVXldvbm8kadgKM2ruON5uaM3DS99odO/7t6/sXbziL&#10;SbheGO+g4zNEfrN7/mw7hhau/OBND8goiYvtGDo+pBTaqopyACvixgdwdKk8WpFoi8eqRzFSdmuq&#10;q7p+XY0e+4BeQox0ertc8l3JrxTI9FmpCImZjhO3VEYs430eq91WtEcUYdDyTEP8AwsrtKOia6pb&#10;kQT7gfqPVFZL9NGrtJHeVl4pLaFoIDVN/Zuau0EEKFrInBhWm+L/Sys/nQ7IdN/xlw3544SlR9rT&#10;U8nkkWGeWA9MGZCDYDmGHBtDbAm4dwc872I4YJY/KbR5JmFsKi7Pq8swJSaXQ0mnzfXb6/pVTlc9&#10;4ALG9AG8ZXnR8ZhQ6OOQiNDCqCkmi9PHmBbgBZCLGpfHJLR553qW5kBSBKIfz0XyfZW5L2zLKs0G&#10;FuwXUOQD8VtqlA6EvUF2EtQ7/fdmzUKRGaK0MSuoLsQeBZ1jMwxKVz4VuEaXit6lFWi18/i3qmm6&#10;UFVL/EX1ojXLvvf9XN6u2EGtVR7h/A1y7/66L/CHz7r7CQAA//8DAFBLAwQUAAYACAAAACEAAng1&#10;ud0AAAALAQAADwAAAGRycy9kb3ducmV2LnhtbEyPzU7DMBCE70i8g7VI3KgdKJCEOFWFxKFIHFp4&#10;gG28TQL+iWK3CW/PlgscZ/bT7Ey1mp0VJxpjH7yGbKFAkG+C6X2r4eP95SYHERN6gzZ40vBNEVb1&#10;5UWFpQmT39Jpl1rBIT6WqKFLaSiljE1HDuMiDOT5dgijw8RybKUZceJwZ+WtUg/SYe/5Q4cDPXfU&#10;fO2OToN5NThhnA79xq4/1fBW3GUbo/X11bx+ApFoTn8wnOtzdai50z4cvYnCsi7yglENy3uVgTgT&#10;v86encd8CbKu5P8N9Q8AAAD//wMAUEsBAi0AFAAGAAgAAAAhALaDOJL+AAAA4QEAABMAAAAAAAAA&#10;AAAAAAAAAAAAAFtDb250ZW50X1R5cGVzXS54bWxQSwECLQAUAAYACAAAACEAOP0h/9YAAACUAQAA&#10;CwAAAAAAAAAAAAAAAAAvAQAAX3JlbHMvLnJlbHNQSwECLQAUAAYACAAAACEAfPgRbNABAAD0AwAA&#10;DgAAAAAAAAAAAAAAAAAuAgAAZHJzL2Uyb0RvYy54bWxQSwECLQAUAAYACAAAACEAAng1ud0AAAAL&#10;AQAADwAAAAAAAAAAAAAAAAAqBAAAZHJzL2Rvd25yZXYueG1sUEsFBgAAAAAEAAQA8wAAADQFAAAA&#10;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88960" behindDoc="0" locked="0" layoutInCell="1" allowOverlap="1" wp14:anchorId="01B411AF" wp14:editId="74171075">
                      <wp:simplePos x="0" y="0"/>
                      <wp:positionH relativeFrom="column">
                        <wp:posOffset>2154555</wp:posOffset>
                      </wp:positionH>
                      <wp:positionV relativeFrom="paragraph">
                        <wp:posOffset>5295265</wp:posOffset>
                      </wp:positionV>
                      <wp:extent cx="271780" cy="384175"/>
                      <wp:effectExtent l="0" t="0" r="13970" b="12700"/>
                      <wp:wrapNone/>
                      <wp:docPr id="311" name="Conector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B411AF" id="Conector 311" o:spid="_x0000_s1047" type="#_x0000_t120" style="position:absolute;margin-left:169.65pt;margin-top:416.95pt;width:21.4pt;height:3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zmKgIAAFIEAAAOAAAAZHJzL2Uyb0RvYy54bWysVMGO0zAQvSPxD5bvNE22pduo6WrVpQhp&#10;gZUWPsB1nMTC8Zix26R8PROnLV3ghMjBmvF4nmfeG2d117eGHRR6Dbbg6WTKmbISSm3rgn/9sn1z&#10;y5kPwpbCgFUFPyrP79avX606l6sMGjClQkYg1uedK3gTgsuTxMtGtcJPwClLwQqwFYFcrJMSRUfo&#10;rUmy6fRt0gGWDkEq72n3YQzydcSvKiXD56ryKjBTcKotxBXjuhvWZL0SeY3CNVqeyhD/UEUrtKVL&#10;L1APIgi2R/0HVKslgocqTCS0CVSVlir2QN2k09+6eW6EU7EXIse7C03+/8HKT4cnZLos+E2acmZF&#10;SyJtSCoZANmwRwx1zud08Nk94dCjd48gv3lmYdMIW6t7ROgaJUqqK55PXiQMjqdUtus+QknwYh8g&#10;ktVX2A6ARAProybHiyaqD0zSZrZIF7eknKTQzXIxT6NmicjPyQ59eK+gZYNR8MpAR2VhoCbGLuJV&#10;4vDoA7VCieeE2AoYXW61MdHBercxyA6ChmUbv6F7SvHXx4xlXcGX82wekV/E/DXENH5/g0DY2zKO&#10;3kDbu5MdhDajTVcaSzefqRslCP2uj1JlF1V2UB6JWYRxsOkhktEA/uCso6EuuP++F6g4Mx8sqbNM&#10;Z7PhFURnNl9k5OB1ZHcdEVYSVMEDZ6O5CePL2TvUdUM3pSMD7p4U3erI71DyWNWpfhrcyOHpkQ0v&#10;49qPp379CtY/AQAA//8DAFBLAwQUAAYACAAAACEA/NdhN+EAAAALAQAADwAAAGRycy9kb3ducmV2&#10;LnhtbEyPy07DMBBF90j8gzVI7KjTpoI0xKlQSzagClFg0Z0TTx5qPI5itw1/z7CC3TyO7pzJ1pPt&#10;xRlH3zlSMJ9FIJAqZzpqFHx+FHcJCB80Gd07QgXf6GGdX19lOjXuQu943odGcAj5VCtoQxhSKX3V&#10;otV+5gYk3tVutDpwOzbSjPrC4baXiyi6l1Z3xBdaPeCmxeq4P1kF9bYvkvJQPG8fNi/119txd3g1&#10;Rqnbm+npEUTAKfzB8KvP6pCzU+lOZLzoFcTxKmZUQcIVCCbiZDEHUfJktVyCzDP5/4f8BwAA//8D&#10;AFBLAQItABQABgAIAAAAIQC2gziS/gAAAOEBAAATAAAAAAAAAAAAAAAAAAAAAABbQ29udGVudF9U&#10;eXBlc10ueG1sUEsBAi0AFAAGAAgAAAAhADj9If/WAAAAlAEAAAsAAAAAAAAAAAAAAAAALwEAAF9y&#10;ZWxzLy5yZWxzUEsBAi0AFAAGAAgAAAAhACbzLOYqAgAAUgQAAA4AAAAAAAAAAAAAAAAALgIAAGRy&#10;cy9lMm9Eb2MueG1sUEsBAi0AFAAGAAgAAAAhAPzXYTfhAAAACwEAAA8AAAAAAAAAAAAAAAAAhAQA&#10;AGRycy9kb3ducmV2LnhtbFBLBQYAAAAABAAEAPMAAACSBQAAAAA=&#10;">
                      <v:textbox style="mso-fit-shape-to-text:t">
                        <w:txbxContent>
                          <w:p w:rsidR="00B44750" w:rsidRDefault="00B44750" w:rsidP="00B44750">
                            <w:pPr>
                              <w:jc w:val="center"/>
                              <w:rPr>
                                <w:rFonts w:ascii="Arial" w:hAnsi="Arial"/>
                                <w:sz w:val="14"/>
                                <w:szCs w:val="14"/>
                              </w:rPr>
                            </w:pPr>
                            <w:r>
                              <w:rPr>
                                <w:rFonts w:ascii="Arial" w:hAnsi="Arial"/>
                                <w:sz w:val="14"/>
                                <w:szCs w:val="14"/>
                              </w:rPr>
                              <w:t>1</w:t>
                            </w:r>
                          </w:p>
                        </w:txbxContent>
                      </v:textbox>
                    </v:shape>
                  </w:pict>
                </mc:Fallback>
              </mc:AlternateContent>
            </w:r>
            <w:r w:rsidRPr="00E15D97">
              <w:rPr>
                <w:noProof/>
                <w:lang w:eastAsia="es-MX"/>
              </w:rPr>
              <mc:AlternateContent>
                <mc:Choice Requires="wps">
                  <w:drawing>
                    <wp:anchor distT="0" distB="0" distL="114300" distR="114300" simplePos="0" relativeHeight="251695104" behindDoc="0" locked="0" layoutInCell="1" allowOverlap="1" wp14:anchorId="33DF46F4" wp14:editId="17B1BF28">
                      <wp:simplePos x="0" y="0"/>
                      <wp:positionH relativeFrom="column">
                        <wp:posOffset>1263015</wp:posOffset>
                      </wp:positionH>
                      <wp:positionV relativeFrom="paragraph">
                        <wp:posOffset>4234180</wp:posOffset>
                      </wp:positionV>
                      <wp:extent cx="0" cy="179705"/>
                      <wp:effectExtent l="95250" t="0" r="76200" b="48895"/>
                      <wp:wrapNone/>
                      <wp:docPr id="318" name="Conector recto de flecha 31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263CD5A" id="Conector recto de flecha 318" o:spid="_x0000_s1026" type="#_x0000_t32" style="position:absolute;margin-left:99.45pt;margin-top:333.4pt;width:0;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Vw0QEAAPQDAAAOAAAAZHJzL2Uyb0RvYy54bWysU9uO1DAMfUfiH6K8M20XwUI1nX2YBV4Q&#10;jFj4gGzqTCNykxOm7d/jpDNdBKy0Qrw4Nx/7HNvZ3kzWsBNg1N51vNnUnIGTvtfu2PFvX9+/eMNZ&#10;TML1wngHHZ8h8pvd82fbMbRw5QdvekBGQVxsx9DxIaXQVlWUA1gRNz6Ao0fl0YpERzxWPYqRoltT&#10;XdX162r02Af0EmKk29vlke9KfKVAps9KRUjMdJy4pWKx2Ptsq91WtEcUYdDyTEP8AwsrtKOka6hb&#10;kQT7gfqPUFZL9NGrtJHeVl4pLaFoIDVN/Zuau0EEKFqoODGsZYr/L6z8dDog033HXzbUKicsNWlP&#10;rZLJI8O8sB6YMiAHwbIPVWwMsSXg3h3wfIrhgFn+pNDmlYSxqVR5XqsMU2JyuZR021y/va5f5XDV&#10;Ay5gTB/AW5Y3HY8JhT4OiQgtjJpSZHH6GNMCvAByUuOyTUKbd65naQ4kRSD68Zwkv1eZ+8K27NJs&#10;YMF+AUV1IH5LjjKBsDfIToJmp//erFHIM0OUNmYF1YXYo6Czb4ZBmcqnAlfvktG7tAKtdh7/ljVN&#10;F6pq8b+oXrRm2fe+n0vvSjlotEoTzt8gz+6v5wJ/+Ky7nwAAAP//AwBQSwMEFAAGAAgAAAAhAL6y&#10;lF3cAAAACwEAAA8AAABkcnMvZG93bnJldi54bWxMj8FOwzAQRO9I/IO1SNyoExBRE+JUFRKHInGg&#10;5QO28TZJG6+j2G3C37PlAseZfZqdKVez69WFxtB5NpAuElDEtbcdNwa+dm8PS1AhIlvsPZOBbwqw&#10;qm5vSiysn/iTLtvYKAnhUKCBNsah0DrULTkMCz8Qy+3gR4dR5NhoO+Ik4a7Xj0mSaYcdy4cWB3pt&#10;qT5tz86Afbc4YZgO3aZfH5PhI39KN9aY+7t5/QIq0hz/YLjWl+pQSae9P7MNqhedL3NBDWRZJhuu&#10;xK+zFyd/TkFXpf6/ofoBAAD//wMAUEsBAi0AFAAGAAgAAAAhALaDOJL+AAAA4QEAABMAAAAAAAAA&#10;AAAAAAAAAAAAAFtDb250ZW50X1R5cGVzXS54bWxQSwECLQAUAAYACAAAACEAOP0h/9YAAACUAQAA&#10;CwAAAAAAAAAAAAAAAAAvAQAAX3JlbHMvLnJlbHNQSwECLQAUAAYACAAAACEAjIHVcNEBAAD0AwAA&#10;DgAAAAAAAAAAAAAAAAAuAgAAZHJzL2Uyb0RvYy54bWxQSwECLQAUAAYACAAAACEAvrKUXdwAAAAL&#10;AQAADwAAAAAAAAAAAAAAAAArBAAAZHJzL2Rvd25yZXYueG1sUEsFBgAAAAAEAAQA8wAAADQFAAAA&#10;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6128" behindDoc="0" locked="0" layoutInCell="1" allowOverlap="1" wp14:anchorId="18FF2412" wp14:editId="0F178568">
                      <wp:simplePos x="0" y="0"/>
                      <wp:positionH relativeFrom="column">
                        <wp:posOffset>1282065</wp:posOffset>
                      </wp:positionH>
                      <wp:positionV relativeFrom="paragraph">
                        <wp:posOffset>5927090</wp:posOffset>
                      </wp:positionV>
                      <wp:extent cx="0" cy="179705"/>
                      <wp:effectExtent l="95250" t="0" r="76200" b="48895"/>
                      <wp:wrapNone/>
                      <wp:docPr id="319" name="Conector recto de flecha 31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F5E3735" id="Conector recto de flecha 319" o:spid="_x0000_s1026" type="#_x0000_t32" style="position:absolute;margin-left:100.95pt;margin-top:466.7pt;width:0;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1z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t&#10;qVUyeWSYF9YDUwbkIFj2oYqNIbYE3LsDLqcYDpjlnxXavJIwdi5VntYqwzkxOV9Kum2ub67rVzlc&#10;9YALGNN78JblTcdjQqGPQyJCM6OmFFmcPsQ0Ay+AnNS4bJPQ5q3rWZoCSRGIflyS5Pcqc5/Zll2a&#10;DMzYz6CoDsRvzlEmEPYG2UnQ7PTfmzUKeWaI0sasoLoQ+ydo8c0wKFP5WODqXTJ6l1ag1c7j37Km&#10;84Wqmv0vqmetWfa976fSu1IOGq3ShOUb5Nn99VzgD5919xMAAP//AwBQSwMEFAAGAAgAAAAhACwQ&#10;FVrdAAAACwEAAA8AAABkcnMvZG93bnJldi54bWxMj8FOwzAMhu9IvENkJG4s6YoGLU2nCYnDkDgw&#10;eACv8dpuiVM12VreniAOcPTvT78/V+vZWXGhMfSeNWQLBYK48abnVsPnx8vdI4gQkQ1az6ThiwKs&#10;6+urCkvjJ36nyy62IpVwKFFDF+NQShmajhyGhR+I0+7gR4cxjWMrzYhTKndWLpVaSYc9pwsdDvTc&#10;UXPanZ0G82pwwjAd+q3dHNXwVuTZ1mh9ezNvnkBEmuMfDD/6SR3q5LT3ZzZBWA1LlRUJ1VDk+T2I&#10;RPwm+5SssgeQdSX//1B/AwAA//8DAFBLAQItABQABgAIAAAAIQC2gziS/gAAAOEBAAATAAAAAAAA&#10;AAAAAAAAAAAAAABbQ29udGVudF9UeXBlc10ueG1sUEsBAi0AFAAGAAgAAAAhADj9If/WAAAAlAEA&#10;AAsAAAAAAAAAAAAAAAAALwEAAF9yZWxzLy5yZWxzUEsBAi0AFAAGAAgAAAAhALIOTXPRAQAA9AMA&#10;AA4AAAAAAAAAAAAAAAAALgIAAGRycy9lMm9Eb2MueG1sUEsBAi0AFAAGAAgAAAAhACwQFVrdAAAA&#10;CwEAAA8AAAAAAAAAAAAAAAAAKw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97152" behindDoc="0" locked="0" layoutInCell="1" allowOverlap="1" wp14:anchorId="1465A978" wp14:editId="1B232D66">
                      <wp:simplePos x="0" y="0"/>
                      <wp:positionH relativeFrom="column">
                        <wp:posOffset>1253490</wp:posOffset>
                      </wp:positionH>
                      <wp:positionV relativeFrom="paragraph">
                        <wp:posOffset>6413500</wp:posOffset>
                      </wp:positionV>
                      <wp:extent cx="0" cy="179705"/>
                      <wp:effectExtent l="95250" t="0" r="76200" b="48895"/>
                      <wp:wrapNone/>
                      <wp:docPr id="161" name="Conector recto de flecha 16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5F181D5" id="Conector recto de flecha 161" o:spid="_x0000_s1026" type="#_x0000_t32" style="position:absolute;margin-left:98.7pt;margin-top:505pt;width:0;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I90wEAAPQDAAAOAAAAZHJzL2Uyb0RvYy54bWysU9uO1DAMfUfiH6K8M21XYheq6ezDLPCC&#10;YATLB2RTZxqRm5wwbf8eJ53pIi7SasWLc/Oxz7Gd7e1kDTsBRu1dx5tNzRk46Xvtjh3/dv/+1RvO&#10;YhKuF8Y76PgMkd/uXr7YjqGFKz940wMyCuJiO4aODymFtqqiHMCKuPEBHD0qj1YkOuKx6lGMFN2a&#10;6qqur6vRYx/QS4iRbu+WR74r8ZUCmT4rFSEx03HilorFYh+yrXZb0R5RhEHLMw3xDBZWaEdJ11B3&#10;Ign2A/UfoayW6KNXaSO9rbxSWkLRQGqa+jc1XwcRoGih4sSwlin+v7Dy0+mATPfUu+uGMycsNWlP&#10;rZLJI8O8sB6YMiAHwbIPVWwMsSXg3h3wfIrhgFn+pNDmlYSxqVR5XqsMU2JyuZR029y8valf53DV&#10;Iy5gTB/AW5Y3HY8JhT4OiQgtjJpSZHH6GNMCvAByUuOyTUKbd65naQ4kRSD68Zwkv1eZ+8K27NJs&#10;YMF+AUV1IH5LjjKBsDfIToJmp/9elBNV48gzQ5Q2ZgXVhdg/QWffDIMylU8Frt4lo3dpBVrtPP4t&#10;a5ouVNXif1G9aM2yH3w/l96VctBolSacv0Ge3V/PBf74WXc/AQAA//8DAFBLAwQUAAYACAAAACEA&#10;Zj10wtsAAAANAQAADwAAAGRycy9kb3ducmV2LnhtbExPy07DMBC8I/EP1iJxo3YIgjaNU1VIHIrE&#10;gcIHbONtkuJHFLtN+Hs2XOC289DsTLmZnBUXGmIXvIZsoUCQr4PpfKPh8+PlbgkiJvQGbfCk4Zsi&#10;bKrrqxILE0b/Tpd9agSH+FighjalvpAy1i05jIvQk2ftGAaHieHQSDPgyOHOynulHqXDzvOHFnt6&#10;bqn+2p+dBvNqcMQ4Hrud3Z5U/7bKs53R+vZm2q5BJJrSnxnm+lwdKu50CGdvorCMV08PbOVDZYpX&#10;zZZf6jBT+TIHWZXy/4rqBwAA//8DAFBLAQItABQABgAIAAAAIQC2gziS/gAAAOEBAAATAAAAAAAA&#10;AAAAAAAAAAAAAABbQ29udGVudF9UeXBlc10ueG1sUEsBAi0AFAAGAAgAAAAhADj9If/WAAAAlAEA&#10;AAsAAAAAAAAAAAAAAAAALwEAAF9yZWxzLy5yZWxzUEsBAi0AFAAGAAgAAAAhANXqsj3TAQAA9AMA&#10;AA4AAAAAAAAAAAAAAAAALgIAAGRycy9lMm9Eb2MueG1sUEsBAi0AFAAGAAgAAAAhAGY9dMLbAAAA&#10;DQEAAA8AAAAAAAAAAAAAAAAALQQAAGRycy9kb3ducmV2LnhtbFBLBQYAAAAABAAEAPMAAAA1BQAA&#10;AAA=&#10;" strokecolor="black [3200]" strokeweight=".5pt">
                      <v:stroke endarrow="open" joinstyle="miter"/>
                    </v:shape>
                  </w:pict>
                </mc:Fallback>
              </mc:AlternateContent>
            </w:r>
            <w:r w:rsidRPr="00E15D97">
              <w:rPr>
                <w:noProof/>
                <w:lang w:eastAsia="es-MX"/>
              </w:rPr>
              <mc:AlternateContent>
                <mc:Choice Requires="wps">
                  <w:drawing>
                    <wp:anchor distT="0" distB="0" distL="114300" distR="114300" simplePos="0" relativeHeight="251661312" behindDoc="0" locked="0" layoutInCell="1" allowOverlap="1" wp14:anchorId="2F915C80" wp14:editId="7696680C">
                      <wp:simplePos x="0" y="0"/>
                      <wp:positionH relativeFrom="column">
                        <wp:posOffset>772795</wp:posOffset>
                      </wp:positionH>
                      <wp:positionV relativeFrom="paragraph">
                        <wp:posOffset>48260</wp:posOffset>
                      </wp:positionV>
                      <wp:extent cx="914400" cy="342900"/>
                      <wp:effectExtent l="0" t="0" r="19050" b="19050"/>
                      <wp:wrapNone/>
                      <wp:docPr id="162" name="Rectángulo redondeado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B44750" w:rsidRDefault="00B44750" w:rsidP="00B44750">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915C80" id="Rectángulo redondeado 162" o:spid="_x0000_s1048" style="position:absolute;margin-left:60.85pt;margin-top:3.8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oRAIAAIMEAAAOAAAAZHJzL2Uyb0RvYy54bWysVFGO0zAQ/UfiDpb/adrQdtmq6WrVpQhp&#10;gRULB3BtJzE4HjN2m+7ehrNwMSZOWrrAFyIf1ozH8zzznifLq0Nj2V5jMOAKPhmNOdNOgjKuKvjn&#10;T5sXrzgLUTglLDhd8Acd+NXq+bNl6xc6hxqs0sgIxIVF6wtex+gXWRZkrRsRRuC1o2AJ2IhILlaZ&#10;QtESemOzfDyeZy2g8ghSh0C7N32QrxJ+WWoZP5Rl0JHZglNtMa2Y1m23ZqulWFQofG3kUIb4hyoa&#10;YRxdeoK6EVGwHZo/oBojEQKUcSShyaAsjdSpB+pmMv6tm/taeJ16IXKCP9EU/h+sfL+/Q2YUaTfP&#10;OXOiIZE+Em0/vrtqZ4GhVuCUFgpYd4L4an1YUNq9v8Ou4+BvQX4NzMG6Fq7S14jQ1pRAVU6689mT&#10;hM4JlMq27TtQdJnYRUjUHUpsOkAihR2SQg8nhfQhMkmbl5PpdEw6Sgq9nOaXZHc3iMUx2WOIbzQ0&#10;rDMKjrBzqmsn3SD2tyEmldTQqVBfOCsbS5rvhaUO5/OLAXE4TNhHzNQtWKM2xtrkYLVdW2SUWvBN&#10;+obkcH7MOtZS6bN8lqp4EgvnEOP0/Q0i9ZHeasfsa6eSHYWxvU1VWjdQ3bHbqxQP20PSNj8JtwX1&#10;QOQj9JNAk0tGDfjIWUtTUPDwbSdQc2bfOhIw8U1jk5zp7CIn7vE8sj2PCCcJquCRs95cx37Udh5N&#10;VdNNk8SAg2sSvTTx+Dr6qob66aUnSYep7Ebp3E+nfv07Vj8BAAD//wMAUEsDBBQABgAIAAAAIQCk&#10;ZMN02wAAAAgBAAAPAAAAZHJzL2Rvd25yZXYueG1sTI/BTsMwEETvSPyDtUjcqJ1IdSGNUyEkuCJC&#10;Dxyd2CRR43VqO2ng61lOcHya0ezb8rC6kS02xMGjgmwjgFlsvRmwU3B8f767BxaTRqNHj1bBl41w&#10;qK6vSl0Yf8E3u9SpYzSCsdAK+pSmgvPY9tbpuPGTRco+fXA6EYaOm6AvNO5GngshudMD0oVeT/ap&#10;t+2pnp2C1ohZhI/l9aHZpvp7mc/IX85K3d6sj3tgya7prwy/+qQOFTk1fkYT2UicZzuqKthJYJTn&#10;ckvcKJCZBF6V/P8D1Q8AAAD//wMAUEsBAi0AFAAGAAgAAAAhALaDOJL+AAAA4QEAABMAAAAAAAAA&#10;AAAAAAAAAAAAAFtDb250ZW50X1R5cGVzXS54bWxQSwECLQAUAAYACAAAACEAOP0h/9YAAACUAQAA&#10;CwAAAAAAAAAAAAAAAAAvAQAAX3JlbHMvLnJlbHNQSwECLQAUAAYACAAAACEAFFKJqEQCAACDBAAA&#10;DgAAAAAAAAAAAAAAAAAuAgAAZHJzL2Uyb0RvYy54bWxQSwECLQAUAAYACAAAACEApGTDdNsAAAAI&#10;AQAADwAAAAAAAAAAAAAAAACeBAAAZHJzL2Rvd25yZXYueG1sUEsFBgAAAAAEAAQA8wAAAKYFAAAA&#10;AA==&#10;">
                      <v:textbox>
                        <w:txbxContent>
                          <w:p w:rsidR="00B44750" w:rsidRDefault="00B44750" w:rsidP="00B44750">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rPr>
                <w:rFonts w:cstheme="minorHAnsi"/>
                <w:sz w:val="20"/>
                <w:szCs w:val="20"/>
              </w:rPr>
            </w:pPr>
          </w:p>
          <w:p w:rsidR="00B44750" w:rsidRPr="000D1034" w:rsidRDefault="00B44750" w:rsidP="00E15D97">
            <w:pPr>
              <w:jc w:val="right"/>
              <w:rPr>
                <w:rFonts w:cstheme="minorHAnsi"/>
                <w:sz w:val="20"/>
                <w:szCs w:val="20"/>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both"/>
              <w:rPr>
                <w:rFonts w:cstheme="minorHAnsi"/>
                <w:sz w:val="14"/>
                <w:szCs w:val="14"/>
              </w:rPr>
            </w:pPr>
          </w:p>
          <w:p w:rsidR="00B44750" w:rsidRPr="000D1034" w:rsidRDefault="00B44750" w:rsidP="00E15D97">
            <w:pPr>
              <w:jc w:val="center"/>
              <w:rPr>
                <w:rFonts w:cstheme="minorHAnsi"/>
                <w:b/>
                <w:bCs/>
                <w:sz w:val="40"/>
                <w:szCs w:val="40"/>
              </w:rPr>
            </w:pPr>
          </w:p>
          <w:p w:rsidR="00B44750" w:rsidRPr="000D1034" w:rsidRDefault="00B44750" w:rsidP="00E15D97">
            <w:pPr>
              <w:jc w:val="center"/>
              <w:rPr>
                <w:rFonts w:cstheme="minorHAnsi"/>
                <w:b/>
                <w:bCs/>
                <w:sz w:val="40"/>
                <w:szCs w:val="40"/>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p w:rsidR="00B44750" w:rsidRPr="000D1034" w:rsidRDefault="00B44750" w:rsidP="00E15D97">
            <w:pPr>
              <w:jc w:val="both"/>
              <w:rPr>
                <w:rFonts w:cstheme="minorHAnsi"/>
                <w:b/>
                <w:sz w:val="24"/>
              </w:rPr>
            </w:pP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sz w:val="24"/>
              </w:rPr>
            </w:pPr>
            <w:r w:rsidRPr="000D1034">
              <w:rPr>
                <w:rFonts w:cstheme="minorHAnsi"/>
                <w:b/>
                <w:sz w:val="24"/>
              </w:rPr>
              <w:lastRenderedPageBreak/>
              <w:t>PROCEDIMIENTO:</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B44750">
            <w:pPr>
              <w:pStyle w:val="Prrafodelista"/>
              <w:numPr>
                <w:ilvl w:val="0"/>
                <w:numId w:val="4"/>
              </w:numPr>
              <w:ind w:left="313" w:hanging="199"/>
              <w:jc w:val="both"/>
              <w:rPr>
                <w:rFonts w:cstheme="minorHAnsi"/>
                <w:b/>
              </w:rPr>
            </w:pPr>
            <w:r w:rsidRPr="000D1034">
              <w:rPr>
                <w:rFonts w:cstheme="minorHAnsi"/>
                <w:b/>
              </w:rPr>
              <w:t>Identificar y registrar el tipo de verificación a realizar.</w:t>
            </w:r>
          </w:p>
          <w:p w:rsidR="00B44750" w:rsidRPr="000D1034" w:rsidRDefault="00B44750" w:rsidP="00E15D97">
            <w:pPr>
              <w:jc w:val="both"/>
              <w:rPr>
                <w:rFonts w:cstheme="minorHAnsi"/>
              </w:rPr>
            </w:pPr>
          </w:p>
          <w:p w:rsidR="00B44750" w:rsidRPr="000D1034" w:rsidRDefault="00B44750" w:rsidP="00E15D97">
            <w:pPr>
              <w:jc w:val="both"/>
              <w:rPr>
                <w:rFonts w:cstheme="minorHAnsi"/>
              </w:rPr>
            </w:pPr>
            <w:r w:rsidRPr="000D1034">
              <w:rPr>
                <w:rFonts w:cstheme="minorHAnsi"/>
              </w:rPr>
              <w:t>Se debe identificar y registrar en la bitácora del equipo en cuestión, el tipo de verificación que se llevara a cabo, ya sea inicial, periódica o extraordinaria; todas las actividades de verificación deben cumplir con las condiciones de seguridad de operación en pruebas y análisis contempladas en la norma NOM-005-SCFI-2011 párrafo 9.4.2 y aplica para combustibles líquidos como gasolinas y Diésel.</w:t>
            </w:r>
          </w:p>
          <w:p w:rsidR="00B44750" w:rsidRPr="000D1034" w:rsidRDefault="00B44750" w:rsidP="00E15D97">
            <w:pPr>
              <w:pStyle w:val="Prrafodelista"/>
              <w:ind w:left="1080"/>
              <w:jc w:val="both"/>
              <w:rPr>
                <w:rFonts w:cstheme="minorHAnsi"/>
              </w:rPr>
            </w:pPr>
          </w:p>
          <w:p w:rsidR="00B44750" w:rsidRPr="000D1034" w:rsidRDefault="00B44750" w:rsidP="00B44750">
            <w:pPr>
              <w:pStyle w:val="Prrafodelista"/>
              <w:numPr>
                <w:ilvl w:val="1"/>
                <w:numId w:val="4"/>
              </w:numPr>
              <w:ind w:left="739" w:hanging="426"/>
              <w:jc w:val="both"/>
              <w:rPr>
                <w:rFonts w:cstheme="minorHAnsi"/>
              </w:rPr>
            </w:pPr>
            <w:r w:rsidRPr="000D1034">
              <w:rPr>
                <w:rFonts w:cstheme="minorHAnsi"/>
              </w:rPr>
              <w:t>Verificación inicial: Es aquella que, por primera ocasión y antes de su utilización para transacciones comerciales o para determinar el precio de un bien o un servicio, debe realizarse respecto de las propiedades de funcionamiento y uso de los instrumentos de medición, para determinar si operan de conformidad con las características metrológicas establecidas en las normas oficiales mexicanas y normas mexicanas aplicables.</w:t>
            </w:r>
          </w:p>
          <w:p w:rsidR="00B44750" w:rsidRPr="000D1034" w:rsidRDefault="00B44750" w:rsidP="00E15D97">
            <w:pPr>
              <w:pStyle w:val="Prrafodelista"/>
              <w:ind w:left="739" w:hanging="426"/>
              <w:rPr>
                <w:rFonts w:cstheme="minorHAnsi"/>
              </w:rPr>
            </w:pPr>
          </w:p>
          <w:p w:rsidR="00B44750" w:rsidRPr="000D1034" w:rsidRDefault="00B44750" w:rsidP="00B44750">
            <w:pPr>
              <w:pStyle w:val="Prrafodelista"/>
              <w:numPr>
                <w:ilvl w:val="1"/>
                <w:numId w:val="4"/>
              </w:numPr>
              <w:ind w:left="739" w:hanging="426"/>
              <w:jc w:val="both"/>
              <w:rPr>
                <w:rFonts w:cstheme="minorHAnsi"/>
              </w:rPr>
            </w:pPr>
            <w:r w:rsidRPr="000D1034">
              <w:rPr>
                <w:rFonts w:cstheme="minorHAnsi"/>
              </w:rPr>
              <w:t>Verificación periódica: Es aquella que una vez concluida la vigencia de la inicial, se debe realizar en los intervalos de tiempo que determine la Secretaría de Economía, respecto de las propiedades de funcionamiento y uso de los instrumentos de medición para determinar si operan de conformidad con las características metrológicas establecidas en las normas oficiales mexicanas y normas mexicanas aplicables.</w:t>
            </w:r>
          </w:p>
          <w:p w:rsidR="00B44750" w:rsidRPr="000D1034" w:rsidRDefault="00B44750" w:rsidP="00E15D97">
            <w:pPr>
              <w:pStyle w:val="Prrafodelista"/>
              <w:ind w:left="739" w:hanging="426"/>
              <w:rPr>
                <w:rFonts w:cstheme="minorHAnsi"/>
              </w:rPr>
            </w:pPr>
          </w:p>
          <w:p w:rsidR="00B44750" w:rsidRPr="000D1034" w:rsidRDefault="00B44750" w:rsidP="00B44750">
            <w:pPr>
              <w:pStyle w:val="Prrafodelista"/>
              <w:numPr>
                <w:ilvl w:val="1"/>
                <w:numId w:val="4"/>
              </w:numPr>
              <w:ind w:left="739" w:hanging="426"/>
              <w:jc w:val="both"/>
              <w:rPr>
                <w:rFonts w:cstheme="minorHAnsi"/>
              </w:rPr>
            </w:pPr>
            <w:r w:rsidRPr="000D1034">
              <w:rPr>
                <w:rFonts w:cstheme="minorHAnsi"/>
              </w:rPr>
              <w:t>Verificación extraordinaria: Es aquella que, no siendo inicial o periódica, se realiza respecto de las propiedades de funcionamiento y uso de los instrumentos de medición para determinar si operan de conformidad con las características metrológicas establecidas en las normas oficiales mexicanas y normas mexicanas aplicables, cuando lo soliciten los usuarios de los mismos, cuando pierdan su condición de “instrumento verificado” o cuando así lo determine la autoridad competente.</w:t>
            </w:r>
          </w:p>
          <w:p w:rsidR="00B44750" w:rsidRPr="000D1034" w:rsidRDefault="00B44750" w:rsidP="00E15D97">
            <w:pPr>
              <w:pStyle w:val="Prrafodelista"/>
              <w:rPr>
                <w:rFonts w:cstheme="minorHAnsi"/>
              </w:rPr>
            </w:pPr>
          </w:p>
          <w:p w:rsidR="00B44750" w:rsidRPr="000D1034" w:rsidRDefault="00B44750" w:rsidP="00E15D97">
            <w:pPr>
              <w:pStyle w:val="Prrafodelista"/>
              <w:ind w:left="313"/>
              <w:jc w:val="both"/>
              <w:rPr>
                <w:rFonts w:cstheme="minorHAnsi"/>
              </w:rPr>
            </w:pPr>
          </w:p>
          <w:p w:rsidR="00B44750" w:rsidRPr="000D1034" w:rsidRDefault="00B44750" w:rsidP="00B44750">
            <w:pPr>
              <w:pStyle w:val="Prrafodelista"/>
              <w:numPr>
                <w:ilvl w:val="0"/>
                <w:numId w:val="4"/>
              </w:numPr>
              <w:ind w:left="313" w:hanging="284"/>
              <w:jc w:val="both"/>
              <w:rPr>
                <w:rFonts w:cstheme="minorHAnsi"/>
                <w:b/>
              </w:rPr>
            </w:pPr>
            <w:r w:rsidRPr="000D1034">
              <w:rPr>
                <w:rFonts w:cstheme="minorHAnsi"/>
                <w:b/>
              </w:rPr>
              <w:t>Realizar inspección visual.</w:t>
            </w:r>
          </w:p>
          <w:p w:rsidR="00B44750" w:rsidRPr="000D1034" w:rsidRDefault="00B44750" w:rsidP="00E15D97">
            <w:pPr>
              <w:pStyle w:val="Prrafodelista"/>
              <w:ind w:left="313"/>
              <w:jc w:val="both"/>
              <w:rPr>
                <w:rFonts w:cstheme="minorHAnsi"/>
              </w:rPr>
            </w:pPr>
          </w:p>
          <w:p w:rsidR="00B44750" w:rsidRPr="000D1034" w:rsidRDefault="00B44750" w:rsidP="00E15D97">
            <w:pPr>
              <w:jc w:val="both"/>
              <w:rPr>
                <w:rFonts w:cstheme="minorHAnsi"/>
              </w:rPr>
            </w:pPr>
            <w:r w:rsidRPr="000D1034">
              <w:rPr>
                <w:rFonts w:cstheme="minorHAnsi"/>
              </w:rPr>
              <w:t>En ésta se debe verificar que el sistema de medición de despacho de gasolina y otros combustibles líquidos cumpla con las características requeridas y no presente alguna situación que afecte al funcionamiento o condiciones que generen desperfectos, tales como tener piezas sueltas o la falta de alguna leyenda dirigida al cliente. Se deben verificar igualmente los componentes del equipo, tales como dispositivos contador o controlador, carátula indicadora, mecanismo de ajuste, dispositivos de despacho y manguera de descarga para constatar que no existan desperfectos. Todo esto conforme a lo que se marca en la norma NOM-005-SCFI-2011 párrafo 9.2.</w:t>
            </w:r>
          </w:p>
          <w:p w:rsidR="00B44750" w:rsidRPr="000D1034" w:rsidRDefault="00B44750" w:rsidP="00E15D97">
            <w:pPr>
              <w:pStyle w:val="Prrafodelista"/>
              <w:ind w:left="1080"/>
              <w:jc w:val="both"/>
              <w:rPr>
                <w:rFonts w:cstheme="minorHAnsi"/>
              </w:rPr>
            </w:pPr>
          </w:p>
          <w:p w:rsidR="00B44750" w:rsidRPr="000D1034" w:rsidRDefault="00B44750" w:rsidP="00B44750">
            <w:pPr>
              <w:pStyle w:val="Prrafodelista"/>
              <w:numPr>
                <w:ilvl w:val="0"/>
                <w:numId w:val="4"/>
              </w:numPr>
              <w:ind w:left="313" w:hanging="199"/>
              <w:jc w:val="both"/>
              <w:rPr>
                <w:rFonts w:cstheme="minorHAnsi"/>
                <w:b/>
              </w:rPr>
            </w:pPr>
            <w:r w:rsidRPr="000D1034">
              <w:rPr>
                <w:rFonts w:cstheme="minorHAnsi"/>
                <w:b/>
              </w:rPr>
              <w:t>Revisar estados de calibración de instrumentos y programa de mantenimiento preventivo.</w:t>
            </w:r>
          </w:p>
          <w:p w:rsidR="00B44750" w:rsidRPr="000D1034" w:rsidRDefault="00B44750" w:rsidP="00E15D97">
            <w:pPr>
              <w:pStyle w:val="Prrafodelista"/>
              <w:ind w:left="313"/>
              <w:jc w:val="both"/>
              <w:rPr>
                <w:rFonts w:cstheme="minorHAnsi"/>
              </w:rPr>
            </w:pPr>
          </w:p>
          <w:p w:rsidR="00B44750" w:rsidRPr="000D1034" w:rsidRDefault="00B44750" w:rsidP="00E15D97">
            <w:pPr>
              <w:jc w:val="both"/>
              <w:rPr>
                <w:rFonts w:cstheme="minorHAnsi"/>
              </w:rPr>
            </w:pPr>
            <w:r w:rsidRPr="000D1034">
              <w:rPr>
                <w:rFonts w:cstheme="minorHAnsi"/>
              </w:rPr>
              <w:t xml:space="preserve">El equipo básico necesario para la realización de las verificaciones es el siguiente: medida volumétrica de 20 litros y otras capacidades (excepto menores a 10 litros) con escala graduada con divisiones mínimas de 10 mililitros, siendo el volumen mínimo medible de 2 litro, un termómetro con resolución de 1°C, cronómetro con división mínima de 0,01 segundos. </w:t>
            </w:r>
          </w:p>
          <w:p w:rsidR="00B44750" w:rsidRPr="000D1034" w:rsidRDefault="00B44750" w:rsidP="00E15D97">
            <w:pPr>
              <w:jc w:val="both"/>
              <w:rPr>
                <w:rFonts w:cstheme="minorHAnsi"/>
              </w:rPr>
            </w:pPr>
            <w:r w:rsidRPr="000D1034">
              <w:rPr>
                <w:rFonts w:cstheme="minorHAnsi"/>
              </w:rPr>
              <w:lastRenderedPageBreak/>
              <w:t xml:space="preserve">Estos instrumentos de medición deben contar con un informe de calibración vigente expedido por un laboratorio de calibración acreditado y en su caso aprobado, de lo contrario no pueden ser usados para el presente procedimiento. </w:t>
            </w:r>
          </w:p>
          <w:p w:rsidR="00B44750" w:rsidRPr="000D1034" w:rsidRDefault="00B44750" w:rsidP="00E15D97">
            <w:pPr>
              <w:jc w:val="both"/>
              <w:rPr>
                <w:rFonts w:cstheme="minorHAnsi"/>
              </w:rPr>
            </w:pPr>
          </w:p>
          <w:p w:rsidR="00B44750" w:rsidRPr="000D1034" w:rsidRDefault="00B44750" w:rsidP="00E15D97">
            <w:pPr>
              <w:jc w:val="both"/>
              <w:rPr>
                <w:rFonts w:cstheme="minorHAnsi"/>
              </w:rPr>
            </w:pPr>
            <w:r w:rsidRPr="000D1034">
              <w:rPr>
                <w:rFonts w:cstheme="minorHAnsi"/>
              </w:rPr>
              <w:t>Todos los equipos mencionados, además de todos los que se usen para la verificación deben ser controlados mediante el registro Control de Calibración de Equipos (SASISOPA-F-019).</w:t>
            </w:r>
          </w:p>
          <w:p w:rsidR="00B44750" w:rsidRPr="000D1034" w:rsidRDefault="00B44750" w:rsidP="00E15D97">
            <w:pPr>
              <w:pStyle w:val="Prrafodelista"/>
              <w:ind w:left="1080"/>
              <w:jc w:val="both"/>
              <w:rPr>
                <w:rFonts w:cstheme="minorHAnsi"/>
              </w:rPr>
            </w:pPr>
          </w:p>
          <w:p w:rsidR="00B44750" w:rsidRPr="000D1034" w:rsidRDefault="00B44750" w:rsidP="00E15D97">
            <w:pPr>
              <w:jc w:val="both"/>
              <w:rPr>
                <w:rFonts w:cstheme="minorHAnsi"/>
              </w:rPr>
            </w:pPr>
            <w:r w:rsidRPr="000D1034">
              <w:rPr>
                <w:rFonts w:cstheme="minorHAnsi"/>
              </w:rPr>
              <w:t xml:space="preserve">Se debe seguir el programa de mantenimiento preventivo de equipos de medición descrito en el procedimiento (SASISOPA-M-002) para asegurar su correcto funcionamiento, aumentar su vida útil y evitar gastos no deseados; teniendo en consideración un posible mantenimiento correctivo de los equipos para dar solución a las fallas que se puedan presentar en ellos de la manera más eficiente posible y corregir las fallas que se presenten durante las verificaciones. </w:t>
            </w:r>
          </w:p>
          <w:p w:rsidR="00B44750" w:rsidRPr="000D1034" w:rsidRDefault="00B44750" w:rsidP="00E15D97">
            <w:pPr>
              <w:pStyle w:val="Prrafodelista"/>
              <w:ind w:left="1080"/>
              <w:jc w:val="both"/>
              <w:rPr>
                <w:rFonts w:cstheme="minorHAnsi"/>
              </w:rPr>
            </w:pPr>
          </w:p>
          <w:p w:rsidR="00B44750" w:rsidRPr="000D1034" w:rsidRDefault="00B44750" w:rsidP="00E15D97">
            <w:pPr>
              <w:pStyle w:val="Prrafodelista"/>
              <w:ind w:left="1080"/>
              <w:jc w:val="both"/>
              <w:rPr>
                <w:rFonts w:cstheme="minorHAnsi"/>
              </w:rPr>
            </w:pPr>
          </w:p>
          <w:p w:rsidR="00B44750" w:rsidRPr="000D1034" w:rsidRDefault="00B44750" w:rsidP="00B44750">
            <w:pPr>
              <w:pStyle w:val="Prrafodelista"/>
              <w:numPr>
                <w:ilvl w:val="0"/>
                <w:numId w:val="4"/>
              </w:numPr>
              <w:ind w:left="313" w:hanging="199"/>
              <w:jc w:val="both"/>
              <w:rPr>
                <w:rFonts w:cstheme="minorHAnsi"/>
                <w:b/>
              </w:rPr>
            </w:pPr>
            <w:r w:rsidRPr="000D1034">
              <w:rPr>
                <w:rFonts w:cstheme="minorHAnsi"/>
                <w:b/>
              </w:rPr>
              <w:t>Ajustar el equipo a cero.</w:t>
            </w:r>
          </w:p>
          <w:p w:rsidR="00B44750" w:rsidRPr="000D1034" w:rsidRDefault="00B44750" w:rsidP="00E15D97">
            <w:pPr>
              <w:pStyle w:val="Prrafodelista"/>
              <w:ind w:left="313"/>
              <w:jc w:val="both"/>
              <w:rPr>
                <w:rFonts w:cstheme="minorHAnsi"/>
              </w:rPr>
            </w:pPr>
          </w:p>
          <w:p w:rsidR="00B44750" w:rsidRPr="000D1034" w:rsidRDefault="00B44750" w:rsidP="00E15D97">
            <w:pPr>
              <w:jc w:val="both"/>
              <w:rPr>
                <w:rFonts w:cstheme="minorHAnsi"/>
              </w:rPr>
            </w:pPr>
            <w:r w:rsidRPr="000D1034">
              <w:rPr>
                <w:rFonts w:eastAsia="Times New Roman" w:cstheme="minorHAnsi"/>
                <w:lang w:eastAsia="es-MX"/>
              </w:rPr>
              <w:t>En toda verificación inicial, periódica o extraordinaria, el instrumento de medición debe ser ajustado mediante el procedimiento indicado por el fabricante, aplicando las pruebas mencionadas en el paso 5 del presente procedimiento, en forma tal de dejar el error ajustado en el punto más próximo a cero como sea posible (el error máximo tolerado para el ajuste del error a cero es el cuarenta por ciento de error máximo tolerado para la verificación periódica y extraordinaria).</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4"/>
              </w:numPr>
              <w:ind w:left="313" w:hanging="199"/>
              <w:jc w:val="both"/>
              <w:rPr>
                <w:rFonts w:cstheme="minorHAnsi"/>
                <w:b/>
              </w:rPr>
            </w:pPr>
            <w:r w:rsidRPr="000D1034">
              <w:rPr>
                <w:rFonts w:cstheme="minorHAnsi"/>
                <w:b/>
              </w:rPr>
              <w:t>Verificar cualidades metrológicas.</w:t>
            </w:r>
          </w:p>
          <w:p w:rsidR="00B44750" w:rsidRPr="000D1034" w:rsidRDefault="00B44750" w:rsidP="00E15D97">
            <w:pPr>
              <w:jc w:val="both"/>
              <w:rPr>
                <w:rFonts w:cstheme="minorHAnsi"/>
              </w:rPr>
            </w:pPr>
          </w:p>
          <w:p w:rsidR="00B44750" w:rsidRPr="000D1034" w:rsidRDefault="00B44750" w:rsidP="00B44750">
            <w:pPr>
              <w:pStyle w:val="Prrafodelista"/>
              <w:numPr>
                <w:ilvl w:val="1"/>
                <w:numId w:val="4"/>
              </w:numPr>
              <w:ind w:left="739"/>
              <w:jc w:val="both"/>
              <w:rPr>
                <w:rFonts w:cstheme="minorHAnsi"/>
              </w:rPr>
            </w:pPr>
            <w:r w:rsidRPr="000D1034">
              <w:rPr>
                <w:rFonts w:cstheme="minorHAnsi"/>
              </w:rPr>
              <w:t>Preparación del sistema de medición.</w:t>
            </w:r>
          </w:p>
          <w:p w:rsidR="00B44750" w:rsidRPr="000D1034" w:rsidRDefault="00B44750" w:rsidP="00E15D97">
            <w:pPr>
              <w:pStyle w:val="Prrafodelista"/>
              <w:ind w:left="739"/>
              <w:jc w:val="both"/>
              <w:rPr>
                <w:rFonts w:cstheme="minorHAnsi"/>
              </w:rPr>
            </w:pPr>
          </w:p>
          <w:p w:rsidR="00B44750" w:rsidRPr="000D1034" w:rsidRDefault="00B44750" w:rsidP="00E15D97">
            <w:pPr>
              <w:jc w:val="both"/>
              <w:rPr>
                <w:rFonts w:cstheme="minorHAnsi"/>
              </w:rPr>
            </w:pPr>
            <w:r w:rsidRPr="000D1034">
              <w:rPr>
                <w:rFonts w:cstheme="minorHAnsi"/>
              </w:rPr>
              <w:t>Se debe utilizar un sistema de medición con todos los aditamentos propios y trabajando a valores de tensión nominales. Estando la válvula de descarga activa pero aún cerrada se debe comprobar que los golpes de presión ocasionados por la bomba remota, apertura y cierre continuo de la válvula de descarga no muevan los registros de los totalizadores instantáneos correspondientes a la válvula de descarga cerrada. El cambio que pudiera presentarse en dichos registros no debe rebasar el error máximo tolerado.</w:t>
            </w:r>
          </w:p>
          <w:p w:rsidR="00B44750" w:rsidRPr="000D1034" w:rsidRDefault="00B44750" w:rsidP="00E15D97">
            <w:pPr>
              <w:pStyle w:val="Prrafodelista"/>
              <w:ind w:left="739"/>
              <w:jc w:val="both"/>
              <w:rPr>
                <w:rFonts w:cstheme="minorHAnsi"/>
              </w:rPr>
            </w:pPr>
          </w:p>
          <w:p w:rsidR="00B44750" w:rsidRPr="000D1034" w:rsidRDefault="00B44750" w:rsidP="00B44750">
            <w:pPr>
              <w:pStyle w:val="Prrafodelista"/>
              <w:numPr>
                <w:ilvl w:val="1"/>
                <w:numId w:val="4"/>
              </w:numPr>
              <w:ind w:left="739"/>
              <w:jc w:val="both"/>
              <w:rPr>
                <w:rFonts w:eastAsia="Times New Roman" w:cstheme="minorHAnsi"/>
                <w:lang w:eastAsia="es-MX"/>
              </w:rPr>
            </w:pPr>
            <w:r w:rsidRPr="000D1034">
              <w:rPr>
                <w:rFonts w:eastAsia="Times New Roman" w:cstheme="minorHAnsi"/>
                <w:lang w:eastAsia="es-MX"/>
              </w:rPr>
              <w:t>Nivelar la medida volumétrica y verificar que se encuentre limpia.</w:t>
            </w:r>
          </w:p>
          <w:p w:rsidR="00B44750" w:rsidRPr="000D1034" w:rsidRDefault="00B44750" w:rsidP="00E15D97">
            <w:pPr>
              <w:pStyle w:val="Prrafodelista"/>
              <w:ind w:left="739"/>
              <w:jc w:val="both"/>
              <w:rPr>
                <w:rFonts w:eastAsia="Times New Roman" w:cstheme="minorHAnsi"/>
                <w:lang w:eastAsia="es-MX"/>
              </w:rPr>
            </w:pPr>
          </w:p>
          <w:p w:rsidR="00B44750" w:rsidRPr="000D1034" w:rsidRDefault="00B44750" w:rsidP="00E15D97">
            <w:pPr>
              <w:jc w:val="both"/>
              <w:rPr>
                <w:rFonts w:eastAsia="Times New Roman" w:cstheme="minorHAnsi"/>
                <w:lang w:eastAsia="es-MX"/>
              </w:rPr>
            </w:pPr>
            <w:r w:rsidRPr="000D1034">
              <w:rPr>
                <w:rFonts w:eastAsia="Times New Roman" w:cstheme="minorHAnsi"/>
                <w:lang w:eastAsia="es-MX"/>
              </w:rPr>
              <w:t>Cuando dicha nivelación no pueda obtenerse, es necesaria la utilización de una plancha niveladora. Esto se verifica haciendo uso de un nivel de burbuja.</w:t>
            </w:r>
          </w:p>
          <w:p w:rsidR="00B44750" w:rsidRPr="000D1034" w:rsidRDefault="00B44750" w:rsidP="00E15D97">
            <w:pPr>
              <w:pStyle w:val="Prrafodelista"/>
              <w:ind w:left="739"/>
              <w:jc w:val="both"/>
              <w:rPr>
                <w:rFonts w:eastAsia="Times New Roman" w:cstheme="minorHAnsi"/>
                <w:lang w:eastAsia="es-MX"/>
              </w:rPr>
            </w:pPr>
          </w:p>
          <w:p w:rsidR="00B44750" w:rsidRPr="000D1034" w:rsidRDefault="00B44750" w:rsidP="00B44750">
            <w:pPr>
              <w:pStyle w:val="Prrafodelista"/>
              <w:numPr>
                <w:ilvl w:val="1"/>
                <w:numId w:val="4"/>
              </w:numPr>
              <w:ind w:left="739"/>
              <w:jc w:val="both"/>
              <w:rPr>
                <w:rFonts w:eastAsia="Times New Roman" w:cstheme="minorHAnsi"/>
                <w:lang w:eastAsia="es-MX"/>
              </w:rPr>
            </w:pPr>
            <w:r w:rsidRPr="000D1034">
              <w:rPr>
                <w:rFonts w:eastAsia="Times New Roman" w:cstheme="minorHAnsi"/>
                <w:lang w:eastAsia="es-MX"/>
              </w:rPr>
              <w:t>Corrida de ambientación.</w:t>
            </w:r>
          </w:p>
          <w:p w:rsidR="00B44750" w:rsidRPr="000D1034" w:rsidRDefault="00B44750" w:rsidP="00E15D97">
            <w:pPr>
              <w:pStyle w:val="Prrafodelista"/>
              <w:ind w:left="739"/>
              <w:jc w:val="both"/>
              <w:rPr>
                <w:rFonts w:cstheme="minorHAnsi"/>
              </w:rPr>
            </w:pPr>
          </w:p>
          <w:p w:rsidR="00B44750" w:rsidRPr="000D1034" w:rsidRDefault="00B44750" w:rsidP="00E15D97">
            <w:pPr>
              <w:jc w:val="both"/>
              <w:rPr>
                <w:rFonts w:eastAsia="Times New Roman" w:cstheme="minorHAnsi"/>
                <w:lang w:eastAsia="es-MX"/>
              </w:rPr>
            </w:pPr>
            <w:r w:rsidRPr="000D1034">
              <w:rPr>
                <w:rFonts w:cstheme="minorHAnsi"/>
              </w:rPr>
              <w:t>Una vez seleccionado el instrumento de medición del sistema de medición y despacho de gasolina y otros combustibles líquidos, se llenan sus dispositivos de despacho, para proceder a la apertura de la compuerta de salida de la válvula de descarga y entonces se llena la medida volumétrica hasta algún punto cercano al volumen nominal.</w:t>
            </w:r>
          </w:p>
          <w:p w:rsidR="00B44750" w:rsidRPr="000D1034" w:rsidRDefault="00B44750" w:rsidP="00E15D97">
            <w:pPr>
              <w:pStyle w:val="Prrafodelista"/>
              <w:ind w:left="881"/>
              <w:jc w:val="both"/>
              <w:rPr>
                <w:rFonts w:cstheme="minorHAnsi"/>
              </w:rPr>
            </w:pPr>
          </w:p>
          <w:p w:rsidR="00B44750" w:rsidRPr="000D1034" w:rsidRDefault="00B44750" w:rsidP="00B44750">
            <w:pPr>
              <w:pStyle w:val="Prrafodelista"/>
              <w:numPr>
                <w:ilvl w:val="1"/>
                <w:numId w:val="4"/>
              </w:numPr>
              <w:ind w:left="881"/>
              <w:jc w:val="both"/>
              <w:rPr>
                <w:rFonts w:cstheme="minorHAnsi"/>
              </w:rPr>
            </w:pPr>
            <w:r w:rsidRPr="000D1034">
              <w:rPr>
                <w:rFonts w:cstheme="minorHAnsi"/>
              </w:rPr>
              <w:t>Procedimiento de verificación volumétrica.</w:t>
            </w:r>
          </w:p>
          <w:p w:rsidR="00B44750" w:rsidRPr="000D1034" w:rsidRDefault="00B44750" w:rsidP="00E15D97">
            <w:pPr>
              <w:pStyle w:val="Prrafodelista"/>
              <w:ind w:left="881"/>
              <w:jc w:val="both"/>
              <w:rPr>
                <w:rFonts w:cstheme="minorHAnsi"/>
              </w:rPr>
            </w:pPr>
          </w:p>
          <w:p w:rsidR="00B44750" w:rsidRPr="000D1034" w:rsidRDefault="00B44750" w:rsidP="00B44750">
            <w:pPr>
              <w:pStyle w:val="Prrafodelista"/>
              <w:numPr>
                <w:ilvl w:val="2"/>
                <w:numId w:val="4"/>
              </w:numPr>
              <w:spacing w:after="94"/>
              <w:ind w:left="1452"/>
              <w:jc w:val="both"/>
              <w:rPr>
                <w:rFonts w:eastAsia="Times New Roman" w:cstheme="minorHAnsi"/>
                <w:lang w:eastAsia="es-MX"/>
              </w:rPr>
            </w:pPr>
            <w:r w:rsidRPr="000D1034">
              <w:rPr>
                <w:rFonts w:eastAsia="Times New Roman" w:cstheme="minorHAnsi"/>
                <w:lang w:eastAsia="es-MX"/>
              </w:rPr>
              <w:t>Verificar que la indicación del totalizador instantáneo sea cero cada vez que se inicie un despacho.</w:t>
            </w:r>
          </w:p>
          <w:p w:rsidR="00B44750" w:rsidRPr="000D1034" w:rsidRDefault="00B44750" w:rsidP="00B44750">
            <w:pPr>
              <w:pStyle w:val="Prrafodelista"/>
              <w:numPr>
                <w:ilvl w:val="2"/>
                <w:numId w:val="4"/>
              </w:numPr>
              <w:spacing w:after="94"/>
              <w:ind w:left="1452"/>
              <w:jc w:val="both"/>
              <w:rPr>
                <w:rFonts w:eastAsia="Times New Roman" w:cstheme="minorHAnsi"/>
                <w:lang w:eastAsia="es-MX"/>
              </w:rPr>
            </w:pPr>
            <w:r w:rsidRPr="000D1034">
              <w:rPr>
                <w:rFonts w:eastAsia="Times New Roman" w:cstheme="minorHAnsi"/>
                <w:lang w:eastAsia="es-MX"/>
              </w:rPr>
              <w:t xml:space="preserve">Abriendo y cerrando la válvula de descarga del instrumento de medición seleccionado, colectar de preferencia el volumen nominal de la medida o alguna cantidad cercana al volumen nominal. Durante el llenado, medir el tiempo necesario para colectar la cuarta parte de la capacidad nominal de la medida volumétrica, este tiempo debe medirse después de la primera cuarta parte y antes de la última cuarta parte de la capacidad nominal de la medida volumétrica. </w:t>
            </w:r>
          </w:p>
          <w:p w:rsidR="00B44750" w:rsidRPr="000D1034" w:rsidRDefault="00B44750" w:rsidP="00E15D97">
            <w:pPr>
              <w:pStyle w:val="Prrafodelista"/>
              <w:spacing w:after="94"/>
              <w:ind w:left="1452"/>
              <w:jc w:val="both"/>
              <w:rPr>
                <w:rFonts w:eastAsia="Times New Roman" w:cstheme="minorHAnsi"/>
                <w:lang w:eastAsia="es-MX"/>
              </w:rPr>
            </w:pPr>
            <w:r w:rsidRPr="000D1034">
              <w:rPr>
                <w:rFonts w:eastAsia="Times New Roman" w:cstheme="minorHAnsi"/>
                <w:lang w:eastAsia="es-MX"/>
              </w:rPr>
              <w:t>Tomar y registrar la lectura de la medida volumétrica, posteriormente la lectura del termómetro incorporado, o indirectamente del combustible contenido en él, teniendo que esperar 60 s para alcanzar el equilibrio térmico.</w:t>
            </w:r>
          </w:p>
          <w:p w:rsidR="00B44750" w:rsidRPr="000D1034" w:rsidRDefault="00B44750" w:rsidP="00B44750">
            <w:pPr>
              <w:pStyle w:val="Prrafodelista"/>
              <w:numPr>
                <w:ilvl w:val="2"/>
                <w:numId w:val="4"/>
              </w:numPr>
              <w:spacing w:after="94"/>
              <w:ind w:left="1452"/>
              <w:jc w:val="both"/>
              <w:rPr>
                <w:rFonts w:eastAsia="Times New Roman" w:cstheme="minorHAnsi"/>
                <w:lang w:eastAsia="es-MX"/>
              </w:rPr>
            </w:pPr>
            <w:r w:rsidRPr="000D1034">
              <w:rPr>
                <w:rFonts w:eastAsia="Times New Roman" w:cstheme="minorHAnsi"/>
                <w:lang w:eastAsia="es-MX"/>
              </w:rPr>
              <w:t>Drenar la medida volumétrica esperando el escurrido de la medida volumétrica, una vez que el chorro principal ha cesado, el tiempo de escurrido debe ser lo indicado en el informe de calibración.</w:t>
            </w:r>
          </w:p>
          <w:p w:rsidR="00B44750" w:rsidRPr="000D1034" w:rsidRDefault="00B44750" w:rsidP="00B44750">
            <w:pPr>
              <w:pStyle w:val="Prrafodelista"/>
              <w:numPr>
                <w:ilvl w:val="2"/>
                <w:numId w:val="4"/>
              </w:numPr>
              <w:spacing w:after="94"/>
              <w:ind w:left="1452"/>
              <w:jc w:val="both"/>
              <w:rPr>
                <w:rFonts w:eastAsia="Times New Roman" w:cstheme="minorHAnsi"/>
                <w:lang w:eastAsia="es-MX"/>
              </w:rPr>
            </w:pPr>
            <w:r w:rsidRPr="000D1034">
              <w:rPr>
                <w:rFonts w:eastAsia="Times New Roman" w:cstheme="minorHAnsi"/>
                <w:lang w:eastAsia="es-MX"/>
              </w:rPr>
              <w:t>La verificación de los instrumentos de medición se realiza aplicando tres pruebas en cada gasto que se fije el selector de gasto volumétrico de la válvula de descarga: con el selector de gasto volumétrico de la válvula de descarga en la posición de gasto máximo; con el selector de gasto volumétrico de la válvula de descarga en la posición de gasto medio; y con el selector de gasto volumétrico de la válvula de descarga en la posición de gasto mínimo.</w:t>
            </w:r>
          </w:p>
          <w:p w:rsidR="00B44750" w:rsidRPr="000D1034" w:rsidRDefault="00B44750" w:rsidP="00E15D97">
            <w:pPr>
              <w:spacing w:after="94"/>
              <w:jc w:val="both"/>
              <w:rPr>
                <w:rFonts w:eastAsia="Times New Roman" w:cstheme="minorHAnsi"/>
                <w:lang w:eastAsia="es-MX"/>
              </w:rPr>
            </w:pPr>
          </w:p>
          <w:p w:rsidR="00B44750" w:rsidRPr="000D1034" w:rsidRDefault="00B44750" w:rsidP="00B44750">
            <w:pPr>
              <w:pStyle w:val="Prrafodelista"/>
              <w:numPr>
                <w:ilvl w:val="1"/>
                <w:numId w:val="4"/>
              </w:numPr>
              <w:spacing w:after="94"/>
              <w:ind w:left="881"/>
              <w:jc w:val="both"/>
              <w:rPr>
                <w:rFonts w:eastAsia="Times New Roman" w:cstheme="minorHAnsi"/>
                <w:lang w:eastAsia="es-MX"/>
              </w:rPr>
            </w:pPr>
            <w:r w:rsidRPr="000D1034">
              <w:rPr>
                <w:rFonts w:eastAsia="Times New Roman" w:cstheme="minorHAnsi"/>
                <w:lang w:eastAsia="es-MX"/>
              </w:rPr>
              <w:t xml:space="preserve">Número de pruebas. </w:t>
            </w:r>
          </w:p>
          <w:p w:rsidR="00B44750" w:rsidRPr="000D1034" w:rsidRDefault="00B44750" w:rsidP="00E15D97">
            <w:pPr>
              <w:spacing w:after="94"/>
              <w:jc w:val="both"/>
              <w:rPr>
                <w:rFonts w:eastAsia="Times New Roman" w:cstheme="minorHAnsi"/>
                <w:lang w:eastAsia="es-MX"/>
              </w:rPr>
            </w:pPr>
            <w:r w:rsidRPr="000D1034">
              <w:rPr>
                <w:rFonts w:eastAsia="Times New Roman" w:cstheme="minorHAnsi"/>
                <w:lang w:eastAsia="es-MX"/>
              </w:rPr>
              <w:t xml:space="preserve">Cada prueba se repite tres veces calculando el promedio a cada gasto, registrando los datos en la siguiente en el Formato de Verificación Volumétrica (SASISOPA-F-020). </w:t>
            </w:r>
          </w:p>
          <w:p w:rsidR="00B44750" w:rsidRPr="000D1034" w:rsidRDefault="00B44750" w:rsidP="00E15D97">
            <w:pPr>
              <w:pStyle w:val="Prrafodelista"/>
              <w:spacing w:after="94"/>
              <w:ind w:left="1485"/>
              <w:jc w:val="both"/>
              <w:rPr>
                <w:rFonts w:eastAsia="Times New Roman" w:cstheme="minorHAnsi"/>
                <w:lang w:eastAsia="es-MX"/>
              </w:rPr>
            </w:pPr>
          </w:p>
          <w:p w:rsidR="00B44750" w:rsidRPr="000D1034" w:rsidRDefault="00B44750" w:rsidP="00E15D97">
            <w:pPr>
              <w:spacing w:after="94"/>
              <w:jc w:val="both"/>
              <w:rPr>
                <w:rFonts w:cstheme="minorHAnsi"/>
              </w:rPr>
            </w:pPr>
            <w:r w:rsidRPr="000D1034">
              <w:rPr>
                <w:rFonts w:cstheme="minorHAnsi"/>
              </w:rPr>
              <w:t>Verificar y registrar en la tabla que la diferencia entre las lecturas inicial y final del totalizador acumulado sea igual a la lectura en litros redondeada al entero más cercano del totalizador instantáneo en cada prueba.</w:t>
            </w:r>
          </w:p>
          <w:p w:rsidR="00B44750" w:rsidRPr="000D1034" w:rsidRDefault="00B44750" w:rsidP="00E15D97">
            <w:pPr>
              <w:pStyle w:val="Prrafodelista"/>
              <w:spacing w:after="94"/>
              <w:ind w:left="2160"/>
              <w:jc w:val="both"/>
              <w:rPr>
                <w:rFonts w:cstheme="minorHAnsi"/>
                <w:sz w:val="12"/>
              </w:rPr>
            </w:pPr>
          </w:p>
          <w:p w:rsidR="00B44750" w:rsidRPr="000D1034" w:rsidRDefault="00B44750" w:rsidP="00B44750">
            <w:pPr>
              <w:pStyle w:val="Prrafodelista"/>
              <w:numPr>
                <w:ilvl w:val="1"/>
                <w:numId w:val="4"/>
              </w:numPr>
              <w:spacing w:after="94"/>
              <w:ind w:left="881"/>
              <w:jc w:val="both"/>
              <w:rPr>
                <w:rFonts w:cstheme="minorHAnsi"/>
              </w:rPr>
            </w:pPr>
            <w:r w:rsidRPr="000D1034">
              <w:rPr>
                <w:rFonts w:cstheme="minorHAnsi"/>
              </w:rPr>
              <w:t>Cálculos y correcciones.</w:t>
            </w:r>
          </w:p>
          <w:p w:rsidR="00B44750" w:rsidRPr="000D1034" w:rsidRDefault="00B44750" w:rsidP="00E15D97">
            <w:pPr>
              <w:pStyle w:val="Prrafodelista"/>
              <w:spacing w:after="94"/>
              <w:ind w:left="881"/>
              <w:jc w:val="both"/>
              <w:rPr>
                <w:rFonts w:cstheme="minorHAnsi"/>
              </w:rPr>
            </w:pPr>
          </w:p>
          <w:p w:rsidR="00B44750" w:rsidRPr="000D1034" w:rsidRDefault="00B44750" w:rsidP="00B44750">
            <w:pPr>
              <w:pStyle w:val="Prrafodelista"/>
              <w:numPr>
                <w:ilvl w:val="2"/>
                <w:numId w:val="4"/>
              </w:numPr>
              <w:spacing w:after="94"/>
              <w:ind w:left="1452"/>
              <w:jc w:val="both"/>
              <w:rPr>
                <w:rFonts w:cstheme="minorHAnsi"/>
              </w:rPr>
            </w:pPr>
            <w:r w:rsidRPr="000D1034">
              <w:rPr>
                <w:rFonts w:cstheme="minorHAnsi"/>
              </w:rPr>
              <w:t xml:space="preserve">Calcular el coeficiente de corrección por expansión térmica (CTS) mediante la siguiente fórmula: </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b/>
              </w:rPr>
              <w:t>CTS= 1+α(Tmv -20°C)</w:t>
            </w:r>
          </w:p>
          <w:p w:rsidR="00B44750" w:rsidRPr="000D1034" w:rsidRDefault="00B44750" w:rsidP="00E15D97">
            <w:pPr>
              <w:pStyle w:val="Prrafodelista"/>
              <w:spacing w:after="94"/>
              <w:ind w:left="1022"/>
              <w:jc w:val="both"/>
              <w:rPr>
                <w:rFonts w:cstheme="minorHAnsi"/>
                <w:sz w:val="16"/>
              </w:rPr>
            </w:pPr>
          </w:p>
          <w:p w:rsidR="00B44750" w:rsidRPr="000D1034" w:rsidRDefault="00B44750" w:rsidP="00E15D97">
            <w:pPr>
              <w:pStyle w:val="Prrafodelista"/>
              <w:spacing w:after="94"/>
              <w:ind w:left="1022"/>
              <w:jc w:val="both"/>
              <w:rPr>
                <w:rFonts w:cstheme="minorHAnsi"/>
              </w:rPr>
            </w:pPr>
            <w:r w:rsidRPr="000D1034">
              <w:rPr>
                <w:rFonts w:cstheme="minorHAnsi"/>
              </w:rPr>
              <w:t>Donde:</w:t>
            </w:r>
          </w:p>
          <w:p w:rsidR="00B44750" w:rsidRPr="000D1034" w:rsidRDefault="00B44750" w:rsidP="00E15D97">
            <w:pPr>
              <w:pStyle w:val="Prrafodelista"/>
              <w:spacing w:after="94"/>
              <w:ind w:left="1022"/>
              <w:jc w:val="both"/>
              <w:rPr>
                <w:rFonts w:cstheme="minorHAnsi"/>
              </w:rPr>
            </w:pPr>
            <w:r w:rsidRPr="000D1034">
              <w:rPr>
                <w:rFonts w:cstheme="minorHAnsi"/>
              </w:rPr>
              <w:t>α= coeficiente cúbico de expansión térmica del material de fabricación de la medida volumétrica (para acero inoxidable 304 α= 0,000 047 7 y para acero a bajo carbono α= 0,000 034).</w:t>
            </w:r>
          </w:p>
          <w:p w:rsidR="00B44750" w:rsidRPr="000D1034" w:rsidRDefault="00B44750" w:rsidP="00E15D97">
            <w:pPr>
              <w:pStyle w:val="Prrafodelista"/>
              <w:spacing w:after="94"/>
              <w:ind w:left="1022"/>
              <w:jc w:val="both"/>
              <w:rPr>
                <w:rFonts w:cstheme="minorHAnsi"/>
              </w:rPr>
            </w:pPr>
            <w:r w:rsidRPr="000D1034">
              <w:rPr>
                <w:rFonts w:cstheme="minorHAnsi"/>
              </w:rPr>
              <w:t>Tmv= temperatura de trabajo de la medida volumétrica, en °C.</w:t>
            </w:r>
          </w:p>
          <w:p w:rsidR="00B44750" w:rsidRPr="000D1034" w:rsidRDefault="00B44750" w:rsidP="00E15D97">
            <w:pPr>
              <w:pStyle w:val="Prrafodelista"/>
              <w:spacing w:after="94"/>
              <w:ind w:left="1022"/>
              <w:jc w:val="both"/>
              <w:rPr>
                <w:rFonts w:cstheme="minorHAnsi"/>
              </w:rPr>
            </w:pPr>
            <w:r w:rsidRPr="000D1034">
              <w:rPr>
                <w:rFonts w:cstheme="minorHAnsi"/>
              </w:rPr>
              <w:t>20°C= temperatura a la cual se especifica el volumen calibrado en el informe de medición de la medida volumétrica.</w:t>
            </w:r>
          </w:p>
          <w:p w:rsidR="00B44750" w:rsidRPr="000D1034" w:rsidRDefault="00B44750" w:rsidP="00E15D97">
            <w:pPr>
              <w:pStyle w:val="Prrafodelista"/>
              <w:spacing w:after="94"/>
              <w:ind w:left="1022"/>
              <w:jc w:val="both"/>
              <w:rPr>
                <w:rFonts w:cstheme="minorHAnsi"/>
              </w:rPr>
            </w:pPr>
          </w:p>
          <w:p w:rsidR="00B44750" w:rsidRPr="000D1034" w:rsidRDefault="00B44750" w:rsidP="00B44750">
            <w:pPr>
              <w:pStyle w:val="Prrafodelista"/>
              <w:numPr>
                <w:ilvl w:val="2"/>
                <w:numId w:val="4"/>
              </w:numPr>
              <w:spacing w:after="94"/>
              <w:ind w:left="1022"/>
              <w:jc w:val="both"/>
              <w:rPr>
                <w:rFonts w:cstheme="minorHAnsi"/>
              </w:rPr>
            </w:pPr>
            <w:r w:rsidRPr="000D1034">
              <w:rPr>
                <w:rFonts w:cstheme="minorHAnsi"/>
              </w:rPr>
              <w:t>Calcular el volumen de la medida volumétrica corregido a la temperatura de trabajo (Vcmv) mediante la siguiente fórmula:</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b/>
              </w:rPr>
            </w:pPr>
            <w:r w:rsidRPr="000D1034">
              <w:rPr>
                <w:rFonts w:cstheme="minorHAnsi"/>
                <w:b/>
              </w:rPr>
              <w:t>Vcmv= [V20+Lc*Kc]CTS</w:t>
            </w:r>
          </w:p>
          <w:p w:rsidR="00B44750" w:rsidRPr="000D1034" w:rsidRDefault="00B44750" w:rsidP="00E15D97">
            <w:pPr>
              <w:pStyle w:val="Prrafodelista"/>
              <w:spacing w:after="94"/>
              <w:ind w:left="1022"/>
              <w:jc w:val="both"/>
              <w:rPr>
                <w:rFonts w:cstheme="minorHAnsi"/>
                <w:b/>
              </w:rPr>
            </w:pPr>
          </w:p>
          <w:p w:rsidR="00B44750" w:rsidRPr="000D1034" w:rsidRDefault="00B44750" w:rsidP="00E15D97">
            <w:pPr>
              <w:pStyle w:val="Prrafodelista"/>
              <w:spacing w:after="94"/>
              <w:ind w:left="1022"/>
              <w:jc w:val="both"/>
              <w:rPr>
                <w:rFonts w:cstheme="minorHAnsi"/>
              </w:rPr>
            </w:pPr>
            <w:r w:rsidRPr="000D1034">
              <w:rPr>
                <w:rFonts w:cstheme="minorHAnsi"/>
              </w:rPr>
              <w:t>Donde:</w:t>
            </w:r>
          </w:p>
          <w:p w:rsidR="00B44750" w:rsidRPr="000D1034" w:rsidRDefault="00B44750" w:rsidP="00E15D97">
            <w:pPr>
              <w:pStyle w:val="Prrafodelista"/>
              <w:spacing w:after="94"/>
              <w:ind w:left="1022"/>
              <w:jc w:val="both"/>
              <w:rPr>
                <w:rFonts w:cstheme="minorHAnsi"/>
              </w:rPr>
            </w:pPr>
            <w:r w:rsidRPr="000D1034">
              <w:rPr>
                <w:rFonts w:cstheme="minorHAnsi"/>
              </w:rPr>
              <w:t>Vcmv= volumen de la medida volumétrica corregido a la temperatura de trabajo, en mL.</w:t>
            </w:r>
          </w:p>
          <w:p w:rsidR="00B44750" w:rsidRPr="000D1034" w:rsidRDefault="00B44750" w:rsidP="00E15D97">
            <w:pPr>
              <w:pStyle w:val="Prrafodelista"/>
              <w:spacing w:after="94"/>
              <w:ind w:left="1022"/>
              <w:jc w:val="both"/>
              <w:rPr>
                <w:rFonts w:cstheme="minorHAnsi"/>
              </w:rPr>
            </w:pPr>
            <w:r w:rsidRPr="000D1034">
              <w:rPr>
                <w:rFonts w:cstheme="minorHAnsi"/>
              </w:rPr>
              <w:t>V20=volumen de la medida volumétrica a 20°C, en mL.</w:t>
            </w:r>
          </w:p>
          <w:p w:rsidR="00B44750" w:rsidRPr="000D1034" w:rsidRDefault="00B44750" w:rsidP="00E15D97">
            <w:pPr>
              <w:pStyle w:val="Prrafodelista"/>
              <w:spacing w:after="94"/>
              <w:ind w:left="1022"/>
              <w:jc w:val="both"/>
              <w:rPr>
                <w:rFonts w:cstheme="minorHAnsi"/>
              </w:rPr>
            </w:pPr>
            <w:r w:rsidRPr="000D1034">
              <w:rPr>
                <w:rFonts w:cstheme="minorHAnsi"/>
              </w:rPr>
              <w:t>Lc= lectura del menisco en la escala del cuello de la medida volumétrica, en ml (la lectura es positiva si se sitúa por encima de la marca de volumen nominal y negativa si la lectura se sitúa por abajo).</w:t>
            </w:r>
          </w:p>
          <w:p w:rsidR="00B44750" w:rsidRPr="000D1034" w:rsidRDefault="00B44750" w:rsidP="00E15D97">
            <w:pPr>
              <w:pStyle w:val="Prrafodelista"/>
              <w:spacing w:after="94"/>
              <w:ind w:left="1022"/>
              <w:jc w:val="both"/>
              <w:rPr>
                <w:rFonts w:cstheme="minorHAnsi"/>
              </w:rPr>
            </w:pPr>
            <w:r w:rsidRPr="000D1034">
              <w:rPr>
                <w:rFonts w:cstheme="minorHAnsi"/>
              </w:rPr>
              <w:t>Kc= es el factor de corrección de la escala graduada del cuello de la medida volumétrica, adimensional (reportado en el informe de calibración de la medida volumétrica).</w:t>
            </w:r>
          </w:p>
          <w:p w:rsidR="00B44750" w:rsidRPr="000D1034" w:rsidRDefault="00B44750" w:rsidP="00E15D97">
            <w:pPr>
              <w:pStyle w:val="Prrafodelista"/>
              <w:spacing w:after="94"/>
              <w:ind w:left="1022"/>
              <w:jc w:val="both"/>
              <w:rPr>
                <w:rFonts w:cstheme="minorHAnsi"/>
              </w:rPr>
            </w:pPr>
            <w:r w:rsidRPr="000D1034">
              <w:rPr>
                <w:rFonts w:cstheme="minorHAnsi"/>
              </w:rPr>
              <w:t xml:space="preserve">CTS= coeficiente de corrección por expansión térmica del material de fabricación de la medida volumétrica. </w:t>
            </w:r>
          </w:p>
          <w:p w:rsidR="00B44750" w:rsidRPr="000D1034" w:rsidRDefault="00B44750" w:rsidP="00E15D97">
            <w:pPr>
              <w:pStyle w:val="Prrafodelista"/>
              <w:spacing w:after="94"/>
              <w:ind w:left="1022"/>
              <w:jc w:val="both"/>
              <w:rPr>
                <w:rFonts w:cstheme="minorHAnsi"/>
              </w:rPr>
            </w:pPr>
          </w:p>
          <w:p w:rsidR="00B44750" w:rsidRPr="000D1034" w:rsidRDefault="00B44750" w:rsidP="00B44750">
            <w:pPr>
              <w:pStyle w:val="Prrafodelista"/>
              <w:numPr>
                <w:ilvl w:val="2"/>
                <w:numId w:val="4"/>
              </w:numPr>
              <w:spacing w:after="94"/>
              <w:ind w:left="1022"/>
              <w:jc w:val="both"/>
              <w:rPr>
                <w:rFonts w:cstheme="minorHAnsi"/>
              </w:rPr>
            </w:pPr>
            <w:r w:rsidRPr="000D1034">
              <w:rPr>
                <w:rFonts w:cstheme="minorHAnsi"/>
              </w:rPr>
              <w:t>Calcular el error de indicación (E) mediante la siguiente fórmula:</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b/>
              </w:rPr>
            </w:pPr>
            <w:r w:rsidRPr="000D1034">
              <w:rPr>
                <w:rFonts w:cstheme="minorHAnsi"/>
                <w:b/>
              </w:rPr>
              <w:t>E= I- Vcmv</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t>Donde:</w:t>
            </w:r>
          </w:p>
          <w:p w:rsidR="00B44750" w:rsidRPr="000D1034" w:rsidRDefault="00B44750" w:rsidP="00E15D97">
            <w:pPr>
              <w:pStyle w:val="Prrafodelista"/>
              <w:spacing w:after="94"/>
              <w:ind w:left="1022"/>
              <w:jc w:val="both"/>
              <w:rPr>
                <w:rFonts w:cstheme="minorHAnsi"/>
              </w:rPr>
            </w:pPr>
            <w:r w:rsidRPr="000D1034">
              <w:rPr>
                <w:rFonts w:cstheme="minorHAnsi"/>
              </w:rPr>
              <w:t>I= volumen registrado en la carátula indicadora del instrumento de medición seleccionado, en mL.</w:t>
            </w:r>
          </w:p>
          <w:p w:rsidR="00B44750" w:rsidRPr="000D1034" w:rsidRDefault="00B44750" w:rsidP="00E15D97">
            <w:pPr>
              <w:pStyle w:val="Prrafodelista"/>
              <w:spacing w:after="94"/>
              <w:ind w:left="1022"/>
              <w:jc w:val="both"/>
              <w:rPr>
                <w:rFonts w:cstheme="minorHAnsi"/>
              </w:rPr>
            </w:pPr>
            <w:r w:rsidRPr="000D1034">
              <w:rPr>
                <w:rFonts w:cstheme="minorHAnsi"/>
              </w:rPr>
              <w:t>Vcmv= volumen de la medida volumétrica corregida a la temperatura de trabajo, en mL.</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t>Un error de indicación negativo indica que el instrumento está entregando más producto del que está registrando; por el contrario, si es positivo indica que el instrumento está entregando menos producto del que está registrando.</w:t>
            </w:r>
          </w:p>
          <w:p w:rsidR="00B44750" w:rsidRPr="000D1034" w:rsidRDefault="00B44750" w:rsidP="00E15D97">
            <w:pPr>
              <w:pStyle w:val="Prrafodelista"/>
              <w:spacing w:after="94"/>
              <w:ind w:left="1022"/>
              <w:jc w:val="both"/>
              <w:rPr>
                <w:rFonts w:cstheme="minorHAnsi"/>
              </w:rPr>
            </w:pPr>
          </w:p>
          <w:p w:rsidR="00B44750" w:rsidRPr="000D1034" w:rsidRDefault="00B44750" w:rsidP="00B44750">
            <w:pPr>
              <w:pStyle w:val="Prrafodelista"/>
              <w:numPr>
                <w:ilvl w:val="2"/>
                <w:numId w:val="4"/>
              </w:numPr>
              <w:spacing w:after="94"/>
              <w:ind w:left="1022"/>
              <w:jc w:val="both"/>
              <w:rPr>
                <w:rFonts w:cstheme="minorHAnsi"/>
              </w:rPr>
            </w:pPr>
            <w:r w:rsidRPr="000D1034">
              <w:rPr>
                <w:rFonts w:cstheme="minorHAnsi"/>
              </w:rPr>
              <w:t>Calcular el gasto al cual se realiza la prueba (qv), mediante la siguiente fórmula:</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before="240" w:after="94"/>
              <w:ind w:left="1022"/>
              <w:jc w:val="both"/>
              <w:rPr>
                <w:rFonts w:eastAsiaTheme="minorEastAsia" w:cstheme="minorHAnsi"/>
                <w:b/>
              </w:rPr>
            </w:pPr>
            <w:r w:rsidRPr="000D1034">
              <w:rPr>
                <w:rFonts w:cstheme="minorHAnsi"/>
                <w:b/>
              </w:rPr>
              <w:t xml:space="preserve">qv= </w:t>
            </w:r>
            <m:oMath>
              <m:f>
                <m:fPr>
                  <m:ctrlPr>
                    <w:rPr>
                      <w:rFonts w:ascii="Cambria Math" w:hAnsi="Cambria Math" w:cstheme="minorHAnsi"/>
                      <w:b/>
                      <w:i/>
                    </w:rPr>
                  </m:ctrlPr>
                </m:fPr>
                <m:num>
                  <m:r>
                    <m:rPr>
                      <m:sty m:val="b"/>
                    </m:rPr>
                    <w:rPr>
                      <w:rFonts w:ascii="Cambria Math" w:hAnsi="Cambria Math" w:cstheme="minorHAnsi"/>
                    </w:rPr>
                    <m:t>Vcmv</m:t>
                  </m:r>
                </m:num>
                <m:den>
                  <m:r>
                    <m:rPr>
                      <m:sty m:val="bi"/>
                    </m:rPr>
                    <w:rPr>
                      <w:rFonts w:ascii="Cambria Math" w:hAnsi="Cambria Math" w:cstheme="minorHAnsi"/>
                    </w:rPr>
                    <m:t>T</m:t>
                  </m:r>
                </m:den>
              </m:f>
            </m:oMath>
          </w:p>
          <w:p w:rsidR="00B44750" w:rsidRPr="000D1034" w:rsidRDefault="00B44750" w:rsidP="00E15D97">
            <w:pPr>
              <w:pStyle w:val="Prrafodelista"/>
              <w:spacing w:before="240" w:after="94"/>
              <w:ind w:left="1022"/>
              <w:jc w:val="both"/>
              <w:rPr>
                <w:rFonts w:cstheme="minorHAnsi"/>
                <w:b/>
              </w:rPr>
            </w:pPr>
          </w:p>
          <w:p w:rsidR="00B44750" w:rsidRPr="000D1034" w:rsidRDefault="00B44750" w:rsidP="00E15D97">
            <w:pPr>
              <w:pStyle w:val="Prrafodelista"/>
              <w:spacing w:before="240" w:after="94"/>
              <w:ind w:left="1022"/>
              <w:jc w:val="both"/>
              <w:rPr>
                <w:rFonts w:cstheme="minorHAnsi"/>
              </w:rPr>
            </w:pPr>
            <w:r w:rsidRPr="000D1034">
              <w:rPr>
                <w:rFonts w:cstheme="minorHAnsi"/>
              </w:rPr>
              <w:t>Donde:</w:t>
            </w:r>
          </w:p>
          <w:p w:rsidR="00B44750" w:rsidRPr="000D1034" w:rsidRDefault="00B44750" w:rsidP="00E15D97">
            <w:pPr>
              <w:pStyle w:val="Prrafodelista"/>
              <w:spacing w:after="94"/>
              <w:ind w:left="1022"/>
              <w:jc w:val="both"/>
              <w:rPr>
                <w:rFonts w:cstheme="minorHAnsi"/>
              </w:rPr>
            </w:pPr>
            <w:r w:rsidRPr="000D1034">
              <w:rPr>
                <w:rFonts w:cstheme="minorHAnsi"/>
              </w:rPr>
              <w:t>qv= gasto de la prueba, en L/min.</w:t>
            </w:r>
          </w:p>
          <w:p w:rsidR="00B44750" w:rsidRPr="000D1034" w:rsidRDefault="00B44750" w:rsidP="00E15D97">
            <w:pPr>
              <w:pStyle w:val="Prrafodelista"/>
              <w:spacing w:after="94"/>
              <w:ind w:left="1022"/>
              <w:jc w:val="both"/>
              <w:rPr>
                <w:rFonts w:cstheme="minorHAnsi"/>
              </w:rPr>
            </w:pPr>
            <w:r w:rsidRPr="000D1034">
              <w:rPr>
                <w:rFonts w:cstheme="minorHAnsi"/>
              </w:rPr>
              <w:t>T= tiempo de ejecución de la prueba, en min</w:t>
            </w:r>
          </w:p>
          <w:p w:rsidR="00B44750" w:rsidRPr="000D1034" w:rsidRDefault="00B44750" w:rsidP="00E15D97">
            <w:pPr>
              <w:pStyle w:val="Prrafodelista"/>
              <w:spacing w:after="94"/>
              <w:ind w:left="1022"/>
              <w:jc w:val="both"/>
              <w:rPr>
                <w:rFonts w:cstheme="minorHAnsi"/>
              </w:rPr>
            </w:pPr>
            <w:r w:rsidRPr="000D1034">
              <w:rPr>
                <w:rFonts w:cstheme="minorHAnsi"/>
              </w:rPr>
              <w:t>Vcmv= volumen de la medida volumétrica corregida a la temperatura de trabajo, en mL.</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t>El tiempo registrado con la válvula de descarga en la posición de gasto medio se multiplica por 4 para obtener el tiempo t de ejecución de la prueba.</w:t>
            </w:r>
          </w:p>
          <w:p w:rsidR="00B44750" w:rsidRPr="000D1034" w:rsidRDefault="00B44750" w:rsidP="00E15D97">
            <w:pPr>
              <w:pStyle w:val="Prrafodelista"/>
              <w:spacing w:after="94"/>
              <w:ind w:left="1022"/>
              <w:jc w:val="both"/>
              <w:rPr>
                <w:rFonts w:cstheme="minorHAnsi"/>
              </w:rPr>
            </w:pPr>
          </w:p>
          <w:p w:rsidR="00B44750" w:rsidRPr="000D1034" w:rsidRDefault="00B44750" w:rsidP="00B44750">
            <w:pPr>
              <w:pStyle w:val="Prrafodelista"/>
              <w:numPr>
                <w:ilvl w:val="2"/>
                <w:numId w:val="4"/>
              </w:numPr>
              <w:spacing w:after="94"/>
              <w:ind w:left="1022"/>
              <w:jc w:val="both"/>
              <w:rPr>
                <w:rFonts w:cstheme="minorHAnsi"/>
              </w:rPr>
            </w:pPr>
            <w:r w:rsidRPr="000D1034">
              <w:rPr>
                <w:rFonts w:cstheme="minorHAnsi"/>
              </w:rPr>
              <w:t>Gastos volumétricos en las pruebas.</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lastRenderedPageBreak/>
              <w:t>Los valores de gasto máximo y mínimo de las pruebas de operación no deben exceder el alcance de la medición del instrumento de medición declarado por el fabricante.</w:t>
            </w:r>
          </w:p>
          <w:p w:rsidR="00B44750" w:rsidRPr="000D1034" w:rsidRDefault="00B44750" w:rsidP="00E15D97">
            <w:pPr>
              <w:pStyle w:val="Prrafodelista"/>
              <w:spacing w:after="94"/>
              <w:ind w:left="1022"/>
              <w:jc w:val="both"/>
              <w:rPr>
                <w:rFonts w:cstheme="minorHAnsi"/>
              </w:rPr>
            </w:pPr>
          </w:p>
          <w:p w:rsidR="00B44750" w:rsidRPr="000D1034" w:rsidRDefault="00B44750" w:rsidP="00B44750">
            <w:pPr>
              <w:pStyle w:val="Prrafodelista"/>
              <w:numPr>
                <w:ilvl w:val="2"/>
                <w:numId w:val="4"/>
              </w:numPr>
              <w:spacing w:after="94"/>
              <w:ind w:left="1022"/>
              <w:jc w:val="both"/>
              <w:rPr>
                <w:rFonts w:cstheme="minorHAnsi"/>
              </w:rPr>
            </w:pPr>
            <w:r w:rsidRPr="000D1034">
              <w:rPr>
                <w:rFonts w:cstheme="minorHAnsi"/>
              </w:rPr>
              <w:t>Error máximo tolerado.</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t>El error máximo tolerado (EMT) para verificación inicial no debe ser mayor que la suma de 10 mL más 2 mL por litro, conforme a la fórmula siguiente:</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b/>
              </w:rPr>
            </w:pPr>
            <w:r w:rsidRPr="000D1034">
              <w:rPr>
                <w:rFonts w:cstheme="minorHAnsi"/>
                <w:b/>
              </w:rPr>
              <w:t>EMT≤10(mL)+2(</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rsidR="00B44750" w:rsidRPr="000D1034" w:rsidRDefault="00B44750" w:rsidP="00E15D97">
            <w:pPr>
              <w:pStyle w:val="Prrafodelista"/>
              <w:spacing w:after="94"/>
              <w:ind w:left="1022"/>
              <w:jc w:val="both"/>
              <w:rPr>
                <w:rFonts w:cstheme="minorHAnsi"/>
              </w:rPr>
            </w:pPr>
          </w:p>
          <w:p w:rsidR="00B44750" w:rsidRPr="000D1034" w:rsidRDefault="00B44750" w:rsidP="00E15D97">
            <w:pPr>
              <w:pStyle w:val="Prrafodelista"/>
              <w:spacing w:after="94"/>
              <w:ind w:left="1022"/>
              <w:jc w:val="both"/>
              <w:rPr>
                <w:rFonts w:cstheme="minorHAnsi"/>
              </w:rPr>
            </w:pPr>
            <w:r w:rsidRPr="000D1034">
              <w:rPr>
                <w:rFonts w:cstheme="minorHAnsi"/>
              </w:rPr>
              <w:t>Donde:</w:t>
            </w:r>
          </w:p>
          <w:p w:rsidR="00B44750" w:rsidRPr="000D1034" w:rsidRDefault="00B44750" w:rsidP="00E15D97">
            <w:pPr>
              <w:pStyle w:val="Prrafodelista"/>
              <w:spacing w:after="94"/>
              <w:ind w:left="1022"/>
              <w:jc w:val="both"/>
              <w:rPr>
                <w:rFonts w:eastAsiaTheme="minorEastAsia" w:cstheme="minorHAnsi"/>
              </w:rPr>
            </w:pPr>
            <w:r w:rsidRPr="000D1034">
              <w:rPr>
                <w:rFonts w:eastAsiaTheme="minorEastAsia" w:cstheme="minorHAnsi"/>
              </w:rPr>
              <w:t xml:space="preserve">Vn= capacidad nominal de la medida volumétrica, en L. </w:t>
            </w:r>
          </w:p>
          <w:p w:rsidR="00B44750" w:rsidRPr="000D1034" w:rsidRDefault="00B44750" w:rsidP="00E15D97">
            <w:pPr>
              <w:pStyle w:val="Prrafodelista"/>
              <w:spacing w:after="94"/>
              <w:ind w:left="1022"/>
              <w:jc w:val="both"/>
              <w:rPr>
                <w:rFonts w:eastAsiaTheme="minorEastAsia" w:cstheme="minorHAnsi"/>
              </w:rPr>
            </w:pPr>
            <w:r w:rsidRPr="000D1034">
              <w:rPr>
                <w:rFonts w:eastAsiaTheme="minorEastAsia" w:cstheme="minorHAnsi"/>
              </w:rPr>
              <w:t>EMT= error máximo tolerado, en mL.</w:t>
            </w:r>
          </w:p>
          <w:p w:rsidR="00B44750" w:rsidRPr="000D1034" w:rsidRDefault="00B44750" w:rsidP="00E15D97">
            <w:pPr>
              <w:pStyle w:val="Prrafodelista"/>
              <w:spacing w:after="94"/>
              <w:ind w:left="1022"/>
              <w:jc w:val="both"/>
              <w:rPr>
                <w:rFonts w:eastAsiaTheme="minorEastAsia" w:cstheme="minorHAnsi"/>
              </w:rPr>
            </w:pPr>
          </w:p>
          <w:p w:rsidR="00B44750" w:rsidRPr="000D1034" w:rsidRDefault="00B44750" w:rsidP="00E15D97">
            <w:pPr>
              <w:pStyle w:val="Prrafodelista"/>
              <w:spacing w:after="94"/>
              <w:ind w:left="1022"/>
              <w:jc w:val="both"/>
              <w:rPr>
                <w:rFonts w:eastAsiaTheme="minorEastAsia" w:cstheme="minorHAnsi"/>
              </w:rPr>
            </w:pPr>
            <w:r w:rsidRPr="000D1034">
              <w:rPr>
                <w:rFonts w:eastAsiaTheme="minorEastAsia" w:cstheme="minorHAnsi"/>
              </w:rPr>
              <w:t xml:space="preserve">El error máximo tolerado (EMT) para verificación periódica y extraordinaria no debe ser mayor que la suma de 20 mL más 4 mL por litro conforme a: </w:t>
            </w:r>
          </w:p>
          <w:p w:rsidR="00B44750" w:rsidRPr="000D1034" w:rsidRDefault="00B44750" w:rsidP="00E15D97">
            <w:pPr>
              <w:pStyle w:val="Prrafodelista"/>
              <w:spacing w:after="94"/>
              <w:ind w:left="2124"/>
              <w:jc w:val="both"/>
              <w:rPr>
                <w:rFonts w:eastAsiaTheme="minorEastAsia" w:cstheme="minorHAnsi"/>
              </w:rPr>
            </w:pPr>
          </w:p>
          <w:p w:rsidR="00B44750" w:rsidRPr="000D1034" w:rsidRDefault="00B44750" w:rsidP="00E15D97">
            <w:pPr>
              <w:pStyle w:val="Prrafodelista"/>
              <w:spacing w:after="94"/>
              <w:ind w:left="2160"/>
              <w:jc w:val="both"/>
              <w:rPr>
                <w:rFonts w:eastAsiaTheme="minorEastAsia" w:cstheme="minorHAnsi"/>
                <w:b/>
              </w:rPr>
            </w:pPr>
            <w:r w:rsidRPr="000D1034">
              <w:rPr>
                <w:rFonts w:cstheme="minorHAnsi"/>
                <w:b/>
              </w:rPr>
              <w:t>EMT≤20(mL)+4(</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rsidR="00B44750" w:rsidRPr="000D1034" w:rsidRDefault="00B44750" w:rsidP="00E15D97">
            <w:pPr>
              <w:pStyle w:val="Prrafodelista"/>
              <w:spacing w:after="94"/>
              <w:ind w:left="2160"/>
              <w:jc w:val="both"/>
              <w:rPr>
                <w:rFonts w:cstheme="minorHAnsi"/>
                <w:b/>
              </w:rPr>
            </w:pPr>
          </w:p>
          <w:p w:rsidR="00B44750" w:rsidRPr="000D1034" w:rsidRDefault="00B44750" w:rsidP="00B44750">
            <w:pPr>
              <w:pStyle w:val="Prrafodelista"/>
              <w:numPr>
                <w:ilvl w:val="0"/>
                <w:numId w:val="4"/>
              </w:numPr>
              <w:ind w:left="313" w:hanging="341"/>
              <w:jc w:val="both"/>
              <w:rPr>
                <w:rFonts w:cstheme="minorHAnsi"/>
              </w:rPr>
            </w:pPr>
            <w:r w:rsidRPr="000D1034">
              <w:rPr>
                <w:rFonts w:cstheme="minorHAnsi"/>
                <w:b/>
              </w:rPr>
              <w:t>Verificar elemento primario de medición</w:t>
            </w:r>
            <w:r w:rsidRPr="000D1034">
              <w:rPr>
                <w:rFonts w:cstheme="minorHAnsi"/>
              </w:rPr>
              <w:t>.</w:t>
            </w:r>
          </w:p>
          <w:p w:rsidR="00B44750" w:rsidRPr="000D1034" w:rsidRDefault="00B44750" w:rsidP="00E15D97">
            <w:pPr>
              <w:spacing w:after="94"/>
              <w:jc w:val="both"/>
              <w:rPr>
                <w:rFonts w:cstheme="minorHAnsi"/>
              </w:rPr>
            </w:pPr>
          </w:p>
          <w:p w:rsidR="00B44750" w:rsidRPr="000D1034" w:rsidRDefault="00B44750" w:rsidP="00E15D97">
            <w:pPr>
              <w:spacing w:after="94"/>
              <w:jc w:val="both"/>
              <w:rPr>
                <w:rFonts w:cstheme="minorHAnsi"/>
              </w:rPr>
            </w:pPr>
            <w:r w:rsidRPr="000D1034">
              <w:rPr>
                <w:rFonts w:cstheme="minorHAnsi"/>
              </w:rPr>
              <w:t>Verificar contrastando la tabla que el alcance del elemento primario de medición esté dentro del alcance declarado por el fabricante.</w:t>
            </w:r>
          </w:p>
          <w:p w:rsidR="00B44750" w:rsidRPr="000D1034" w:rsidRDefault="00B44750" w:rsidP="00E15D97">
            <w:pPr>
              <w:pStyle w:val="Prrafodelista"/>
              <w:rPr>
                <w:rFonts w:cstheme="minorHAnsi"/>
              </w:rPr>
            </w:pPr>
          </w:p>
          <w:p w:rsidR="00B44750" w:rsidRPr="000D1034" w:rsidRDefault="00B44750" w:rsidP="00B44750">
            <w:pPr>
              <w:pStyle w:val="Prrafodelista"/>
              <w:numPr>
                <w:ilvl w:val="0"/>
                <w:numId w:val="4"/>
              </w:numPr>
              <w:ind w:left="313" w:hanging="313"/>
              <w:jc w:val="both"/>
              <w:rPr>
                <w:rFonts w:cstheme="minorHAnsi"/>
              </w:rPr>
            </w:pPr>
            <w:r w:rsidRPr="000D1034">
              <w:rPr>
                <w:rFonts w:cstheme="minorHAnsi"/>
                <w:b/>
              </w:rPr>
              <w:t>Verificar sistema electrónico y programas de cómputo.</w:t>
            </w:r>
          </w:p>
          <w:p w:rsidR="00B44750" w:rsidRPr="000D1034" w:rsidRDefault="00B44750" w:rsidP="00E15D97">
            <w:pPr>
              <w:jc w:val="both"/>
              <w:rPr>
                <w:rFonts w:eastAsia="Times New Roman" w:cstheme="minorHAnsi"/>
                <w:lang w:eastAsia="es-MX"/>
              </w:rPr>
            </w:pPr>
          </w:p>
          <w:p w:rsidR="00B44750" w:rsidRPr="000D1034" w:rsidRDefault="00B44750" w:rsidP="00E15D97">
            <w:pPr>
              <w:jc w:val="both"/>
              <w:rPr>
                <w:rFonts w:eastAsia="Times New Roman" w:cstheme="minorHAnsi"/>
                <w:lang w:eastAsia="es-MX"/>
              </w:rPr>
            </w:pPr>
            <w:r w:rsidRPr="000D1034">
              <w:rPr>
                <w:rFonts w:eastAsia="Times New Roman" w:cstheme="minorHAnsi"/>
                <w:lang w:eastAsia="es-MX"/>
              </w:rPr>
              <w:t>La verificación para autentificar el sistema electrónico y programas de cómputo, los accesorios y demás componentes, equipos o sistemas vinculados o conectados al sistema de medición y despacho de gasolina y otros combustibles líquidos, los cuales deben coincidir con la aprobación del modelo o prototipo; se debe realizar bajo las especificaciones y métodos de prueba especificados en la norma NOM-185-SCFI-2012 párrafos 5 y 6.</w:t>
            </w:r>
          </w:p>
          <w:p w:rsidR="00B44750" w:rsidRPr="000D1034" w:rsidRDefault="00B44750" w:rsidP="00E15D97">
            <w:pPr>
              <w:pStyle w:val="Prrafodelista"/>
              <w:ind w:left="1485"/>
              <w:jc w:val="both"/>
              <w:rPr>
                <w:rFonts w:eastAsia="Times New Roman" w:cstheme="minorHAnsi"/>
                <w:lang w:eastAsia="es-MX"/>
              </w:rPr>
            </w:pPr>
          </w:p>
          <w:p w:rsidR="00B44750" w:rsidRPr="000D1034" w:rsidRDefault="00B44750" w:rsidP="00B44750">
            <w:pPr>
              <w:pStyle w:val="Prrafodelista"/>
              <w:numPr>
                <w:ilvl w:val="1"/>
                <w:numId w:val="4"/>
              </w:numPr>
              <w:ind w:left="1022"/>
              <w:jc w:val="both"/>
              <w:rPr>
                <w:rFonts w:eastAsia="Times New Roman" w:cstheme="minorHAnsi"/>
                <w:lang w:eastAsia="es-MX"/>
              </w:rPr>
            </w:pPr>
            <w:r w:rsidRPr="000D1034">
              <w:rPr>
                <w:rFonts w:eastAsia="Times New Roman" w:cstheme="minorHAnsi"/>
                <w:lang w:eastAsia="es-MX"/>
              </w:rPr>
              <w:t>Documentación.</w:t>
            </w:r>
          </w:p>
          <w:p w:rsidR="00B44750" w:rsidRPr="000D1034" w:rsidRDefault="00B44750" w:rsidP="00E15D97">
            <w:pPr>
              <w:pStyle w:val="Prrafodelista"/>
              <w:ind w:left="1022"/>
              <w:jc w:val="both"/>
              <w:rPr>
                <w:rFonts w:eastAsia="Times New Roman" w:cstheme="minorHAnsi"/>
                <w:lang w:eastAsia="es-MX"/>
              </w:rPr>
            </w:pPr>
          </w:p>
          <w:p w:rsidR="00B44750" w:rsidRPr="000D1034" w:rsidRDefault="00B44750" w:rsidP="00E15D97">
            <w:pPr>
              <w:jc w:val="both"/>
              <w:rPr>
                <w:rFonts w:eastAsia="Times New Roman" w:cstheme="minorHAnsi"/>
                <w:lang w:eastAsia="es-MX"/>
              </w:rPr>
            </w:pPr>
            <w:r w:rsidRPr="000D1034">
              <w:rPr>
                <w:rFonts w:eastAsia="Times New Roman" w:cstheme="minorHAnsi"/>
                <w:lang w:eastAsia="es-MX"/>
              </w:rPr>
              <w:t>Revisar la documentación especificada en la norma NOM-185-SCFI-2012 párrafo 7.1.1.</w:t>
            </w:r>
          </w:p>
          <w:p w:rsidR="00B44750" w:rsidRPr="000D1034" w:rsidRDefault="00B44750" w:rsidP="00E15D97">
            <w:pPr>
              <w:jc w:val="both"/>
              <w:rPr>
                <w:rFonts w:eastAsia="Times New Roman" w:cstheme="minorHAnsi"/>
                <w:lang w:eastAsia="es-MX"/>
              </w:rPr>
            </w:pPr>
          </w:p>
          <w:p w:rsidR="00B44750" w:rsidRPr="000D1034" w:rsidRDefault="00B44750" w:rsidP="00B44750">
            <w:pPr>
              <w:pStyle w:val="Prrafodelista"/>
              <w:numPr>
                <w:ilvl w:val="1"/>
                <w:numId w:val="4"/>
              </w:numPr>
              <w:ind w:left="1022"/>
              <w:jc w:val="both"/>
              <w:rPr>
                <w:rFonts w:eastAsia="Times New Roman" w:cstheme="minorHAnsi"/>
                <w:lang w:eastAsia="es-MX"/>
              </w:rPr>
            </w:pPr>
            <w:r w:rsidRPr="000D1034">
              <w:rPr>
                <w:rFonts w:eastAsia="Times New Roman" w:cstheme="minorHAnsi"/>
                <w:lang w:eastAsia="es-MX"/>
              </w:rPr>
              <w:t>Verificación.</w:t>
            </w:r>
          </w:p>
          <w:p w:rsidR="00B44750" w:rsidRPr="000D1034" w:rsidRDefault="00B44750" w:rsidP="00E15D97">
            <w:pPr>
              <w:ind w:left="617"/>
              <w:jc w:val="both"/>
              <w:rPr>
                <w:rFonts w:eastAsia="Times New Roman" w:cstheme="minorHAnsi"/>
                <w:lang w:eastAsia="es-MX"/>
              </w:rPr>
            </w:pPr>
          </w:p>
          <w:p w:rsidR="00B44750" w:rsidRPr="000D1034" w:rsidRDefault="00B44750" w:rsidP="00E15D97">
            <w:pPr>
              <w:jc w:val="both"/>
              <w:rPr>
                <w:rFonts w:eastAsia="Times New Roman" w:cstheme="minorHAnsi"/>
                <w:lang w:eastAsia="es-MX"/>
              </w:rPr>
            </w:pPr>
            <w:r w:rsidRPr="000D1034">
              <w:rPr>
                <w:rFonts w:eastAsia="Times New Roman" w:cstheme="minorHAnsi"/>
                <w:lang w:eastAsia="es-MX"/>
              </w:rPr>
              <w:t>A través de la interacción con el instrumento o sistema de medición se debe verificar: el sellado, la identificación del software, los parámetros, la autenticación del software, la bitácora de eventos y la configuración del instrumento o sistema de medición tipo U según lo marca la norma NOM-185-SCFI-2012 párrafo 7.2.</w:t>
            </w:r>
          </w:p>
          <w:p w:rsidR="00B44750" w:rsidRPr="000D1034" w:rsidRDefault="00B44750" w:rsidP="00E15D97">
            <w:pPr>
              <w:pStyle w:val="Prrafodelista"/>
              <w:ind w:left="1485"/>
              <w:jc w:val="both"/>
              <w:rPr>
                <w:rFonts w:eastAsia="Times New Roman" w:cstheme="minorHAnsi"/>
                <w:lang w:eastAsia="es-MX"/>
              </w:rPr>
            </w:pPr>
          </w:p>
          <w:p w:rsidR="00B44750" w:rsidRPr="000D1034" w:rsidRDefault="00B44750" w:rsidP="00B44750">
            <w:pPr>
              <w:pStyle w:val="Prrafodelista"/>
              <w:numPr>
                <w:ilvl w:val="0"/>
                <w:numId w:val="4"/>
              </w:numPr>
              <w:ind w:left="313" w:hanging="199"/>
              <w:jc w:val="both"/>
              <w:rPr>
                <w:rFonts w:eastAsia="Times New Roman" w:cstheme="minorHAnsi"/>
                <w:b/>
                <w:lang w:eastAsia="es-MX"/>
              </w:rPr>
            </w:pPr>
            <w:r w:rsidRPr="000D1034">
              <w:rPr>
                <w:rFonts w:eastAsia="Times New Roman" w:cstheme="minorHAnsi"/>
                <w:b/>
                <w:lang w:eastAsia="es-MX"/>
              </w:rPr>
              <w:lastRenderedPageBreak/>
              <w:t>Dictaminar el resultado.</w:t>
            </w:r>
          </w:p>
          <w:p w:rsidR="00B44750" w:rsidRPr="000D1034" w:rsidRDefault="00B44750" w:rsidP="00E15D97">
            <w:pPr>
              <w:spacing w:after="94"/>
              <w:jc w:val="both"/>
              <w:rPr>
                <w:rFonts w:eastAsia="Times New Roman" w:cstheme="minorHAnsi"/>
                <w:lang w:eastAsia="es-MX"/>
              </w:rPr>
            </w:pPr>
          </w:p>
          <w:p w:rsidR="00B44750" w:rsidRPr="000D1034" w:rsidRDefault="00B44750" w:rsidP="00E15D97">
            <w:pPr>
              <w:spacing w:after="94"/>
              <w:jc w:val="both"/>
              <w:rPr>
                <w:rFonts w:eastAsia="Times New Roman" w:cstheme="minorHAnsi"/>
                <w:lang w:eastAsia="es-MX"/>
              </w:rPr>
            </w:pPr>
            <w:r w:rsidRPr="000D1034">
              <w:rPr>
                <w:rFonts w:eastAsia="Times New Roman" w:cstheme="minorHAnsi"/>
                <w:lang w:eastAsia="es-MX"/>
              </w:rPr>
              <w:t>Si el equipo de medición cumple con los lineamientos descritos en el presente procedimiento, continuar con el paso 9.</w:t>
            </w:r>
          </w:p>
          <w:p w:rsidR="00B44750" w:rsidRPr="000D1034" w:rsidRDefault="00B44750" w:rsidP="00E15D97">
            <w:pPr>
              <w:spacing w:after="94"/>
              <w:jc w:val="both"/>
              <w:rPr>
                <w:rFonts w:eastAsia="Times New Roman" w:cstheme="minorHAnsi"/>
                <w:lang w:eastAsia="es-MX"/>
              </w:rPr>
            </w:pPr>
            <w:r w:rsidRPr="000D1034">
              <w:rPr>
                <w:rFonts w:eastAsia="Times New Roman" w:cstheme="minorHAnsi"/>
                <w:lang w:eastAsia="es-MX"/>
              </w:rPr>
              <w:t>De no lograrse el cumplimiento de lo establecido, la entidad que practica la verificación debe proceder a colocar una calcomanía, en la manguera de despacho correspondiente, que indique que el instrumento de medición no es apto para transacciones comerciales. El instrumento de medición no debe ser usado hasta que se lleve a cabo la verificación extraordinaria correspondiente.</w:t>
            </w:r>
          </w:p>
          <w:p w:rsidR="00B44750" w:rsidRPr="000D1034" w:rsidRDefault="00B44750" w:rsidP="00E15D97">
            <w:pPr>
              <w:pStyle w:val="Prrafodelista"/>
              <w:ind w:left="1485"/>
              <w:jc w:val="both"/>
              <w:rPr>
                <w:rFonts w:cstheme="minorHAnsi"/>
              </w:rPr>
            </w:pPr>
          </w:p>
          <w:p w:rsidR="00B44750" w:rsidRPr="000D1034" w:rsidRDefault="00B44750" w:rsidP="00B44750">
            <w:pPr>
              <w:pStyle w:val="Prrafodelista"/>
              <w:numPr>
                <w:ilvl w:val="0"/>
                <w:numId w:val="4"/>
              </w:numPr>
              <w:ind w:left="313" w:hanging="199"/>
              <w:jc w:val="both"/>
              <w:rPr>
                <w:rFonts w:cstheme="minorHAnsi"/>
                <w:b/>
              </w:rPr>
            </w:pPr>
            <w:r w:rsidRPr="000D1034">
              <w:rPr>
                <w:rFonts w:cstheme="minorHAnsi"/>
                <w:b/>
              </w:rPr>
              <w:t>Colocar sello de verificación.</w:t>
            </w:r>
          </w:p>
          <w:p w:rsidR="00B44750" w:rsidRPr="000D1034" w:rsidRDefault="00B44750" w:rsidP="00E15D97">
            <w:pPr>
              <w:ind w:left="114"/>
              <w:jc w:val="both"/>
              <w:rPr>
                <w:rFonts w:cstheme="minorHAnsi"/>
              </w:rPr>
            </w:pPr>
          </w:p>
          <w:p w:rsidR="00B44750" w:rsidRPr="000D1034" w:rsidRDefault="00B44750" w:rsidP="00E15D97">
            <w:pPr>
              <w:jc w:val="both"/>
              <w:rPr>
                <w:rFonts w:cstheme="minorHAnsi"/>
              </w:rPr>
            </w:pPr>
            <w:r w:rsidRPr="000D1034">
              <w:rPr>
                <w:rFonts w:cstheme="minorHAnsi"/>
              </w:rPr>
              <w:t>Una vez realizada la verificación y determinado que el instrumento de medición cumple satisfactoriamente con las características técnicas establecidas en este procedimiento, se procede a colocar los sellos marchamos de verificación en el disco de ajuste y/o dispositivo de ajuste electrónico y el holograma correspondiente a la altura del dispositivo computador o contador sin obstruir el marcado ni las lecturas del sistema de medición y despacho de gasolina y otros combustibles líquidos, que denoten que éste ha sido verificado. Se expide el dictamen de verificación correspondiente con los datos de identificación del sistema de medición y despacho de gasolina y otros combustibles líquidos y de la estación de servicio en donde se encuentra instalado.</w:t>
            </w:r>
          </w:p>
          <w:p w:rsidR="00B44750" w:rsidRPr="000D1034" w:rsidRDefault="00B44750" w:rsidP="00E15D97">
            <w:pPr>
              <w:pStyle w:val="Prrafodelista"/>
              <w:ind w:left="1485"/>
              <w:jc w:val="both"/>
              <w:rPr>
                <w:rFonts w:cstheme="minorHAnsi"/>
              </w:rPr>
            </w:pPr>
          </w:p>
        </w:tc>
      </w:tr>
      <w:tr w:rsidR="00B44750" w:rsidRPr="000D1034" w:rsidTr="00E15D97">
        <w:trPr>
          <w:trHeight w:val="312"/>
        </w:trPr>
        <w:tc>
          <w:tcPr>
            <w:tcW w:w="325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lastRenderedPageBreak/>
              <w:t>CAMBIOS</w:t>
            </w:r>
          </w:p>
        </w:tc>
        <w:tc>
          <w:tcPr>
            <w:tcW w:w="3326"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FECHA DE CAMBIO</w:t>
            </w:r>
          </w:p>
        </w:tc>
        <w:tc>
          <w:tcPr>
            <w:tcW w:w="306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MOTIVO DEL CAMBIO</w:t>
            </w:r>
          </w:p>
        </w:tc>
      </w:tr>
      <w:tr w:rsidR="00B44750" w:rsidRPr="000D1034" w:rsidTr="00E15D97">
        <w:trPr>
          <w:trHeight w:val="312"/>
        </w:trPr>
        <w:tc>
          <w:tcPr>
            <w:tcW w:w="325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c>
          <w:tcPr>
            <w:tcW w:w="3326"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c>
          <w:tcPr>
            <w:tcW w:w="306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r>
      <w:tr w:rsidR="00B44750" w:rsidRPr="000D1034" w:rsidTr="00E15D97">
        <w:trPr>
          <w:trHeight w:val="312"/>
        </w:trPr>
        <w:tc>
          <w:tcPr>
            <w:tcW w:w="325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c>
          <w:tcPr>
            <w:tcW w:w="3326"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c>
          <w:tcPr>
            <w:tcW w:w="306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4750" w:rsidRPr="000D1034" w:rsidRDefault="00B44750" w:rsidP="00E15D97">
            <w:pPr>
              <w:jc w:val="center"/>
              <w:rPr>
                <w:rFonts w:cstheme="minorHAnsi"/>
                <w:b/>
              </w:rPr>
            </w:pP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jc w:val="center"/>
              <w:rPr>
                <w:rFonts w:cstheme="minorHAnsi"/>
                <w:b/>
              </w:rPr>
            </w:pPr>
            <w:r w:rsidRPr="000D1034">
              <w:rPr>
                <w:rFonts w:cstheme="minorHAnsi"/>
                <w:b/>
              </w:rPr>
              <w:t>ANEXOS:</w:t>
            </w:r>
          </w:p>
        </w:tc>
      </w:tr>
      <w:tr w:rsidR="00B44750" w:rsidRPr="000D1034" w:rsidTr="00E15D97">
        <w:trPr>
          <w:trHeight w:val="312"/>
        </w:trPr>
        <w:tc>
          <w:tcPr>
            <w:tcW w:w="9645" w:type="dxa"/>
            <w:gridSpan w:val="4"/>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B44750" w:rsidRPr="000D1034" w:rsidRDefault="00B44750" w:rsidP="00E15D97">
            <w:pPr>
              <w:rPr>
                <w:rFonts w:cstheme="minorHAnsi"/>
                <w:sz w:val="24"/>
              </w:rPr>
            </w:pPr>
            <w:r w:rsidRPr="000D1034">
              <w:rPr>
                <w:rFonts w:cstheme="minorHAnsi"/>
                <w:sz w:val="24"/>
              </w:rPr>
              <w:t xml:space="preserve">SASISOPA-F-019; Control de Calibración de Equipos. </w:t>
            </w:r>
          </w:p>
          <w:p w:rsidR="00B44750" w:rsidRPr="000D1034" w:rsidRDefault="00B44750" w:rsidP="00E15D97">
            <w:pPr>
              <w:rPr>
                <w:rFonts w:cstheme="minorHAnsi"/>
                <w:sz w:val="24"/>
              </w:rPr>
            </w:pPr>
            <w:r w:rsidRPr="000D1034">
              <w:rPr>
                <w:rFonts w:cstheme="minorHAnsi"/>
                <w:sz w:val="24"/>
              </w:rPr>
              <w:t>SASISOPA-F-020; Verificación Volumétrica.</w:t>
            </w:r>
          </w:p>
        </w:tc>
      </w:tr>
    </w:tbl>
    <w:p w:rsidR="007D13B3" w:rsidRDefault="007D13B3" w:rsidP="00B44750"/>
    <w:sectPr w:rsidR="007D13B3">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47D" w:rsidRDefault="008D547D" w:rsidP="00B44750">
      <w:pPr>
        <w:spacing w:after="0" w:line="240" w:lineRule="auto"/>
      </w:pPr>
      <w:r>
        <w:separator/>
      </w:r>
    </w:p>
  </w:endnote>
  <w:endnote w:type="continuationSeparator" w:id="0">
    <w:p w:rsidR="008D547D" w:rsidRDefault="008D547D" w:rsidP="00B4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750" w:rsidRDefault="00B4475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750" w:rsidRPr="00B44750" w:rsidRDefault="00B44750" w:rsidP="00B44750">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750" w:rsidRDefault="00B447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47D" w:rsidRDefault="008D547D" w:rsidP="00B44750">
      <w:pPr>
        <w:spacing w:after="0" w:line="240" w:lineRule="auto"/>
      </w:pPr>
      <w:r>
        <w:separator/>
      </w:r>
    </w:p>
  </w:footnote>
  <w:footnote w:type="continuationSeparator" w:id="0">
    <w:p w:rsidR="008D547D" w:rsidRDefault="008D547D" w:rsidP="00B4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750" w:rsidRDefault="00B4475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4" w:type="dxa"/>
      <w:jc w:val="center"/>
      <w:tblLook w:val="04A0" w:firstRow="1" w:lastRow="0" w:firstColumn="1" w:lastColumn="0" w:noHBand="0" w:noVBand="1"/>
    </w:tblPr>
    <w:tblGrid>
      <w:gridCol w:w="2391"/>
      <w:gridCol w:w="4939"/>
      <w:gridCol w:w="1022"/>
      <w:gridCol w:w="1712"/>
    </w:tblGrid>
    <w:tr w:rsidR="00B44750" w:rsidRPr="00D46A18" w:rsidTr="001D4FBF">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pStyle w:val="Encabezado"/>
            <w:jc w:val="center"/>
            <w:rPr>
              <w:rFonts w:cstheme="minorHAnsi"/>
            </w:rPr>
          </w:pPr>
          <w:bookmarkStart w:id="0" w:name="_GoBack"/>
          <w:r>
            <w:rPr>
              <w:rFonts w:cstheme="minorHAnsi"/>
            </w:rPr>
            <w:t>VERIFICACIÓN, CALIBRACIÓN Y MANTENIMIENTO A EQUIPOS DE MEDICIÓN</w:t>
          </w:r>
          <w:bookmarkEnd w:id="0"/>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rPr>
              <w:rFonts w:cstheme="minorHAnsi"/>
            </w:rPr>
          </w:pPr>
          <w:r w:rsidRPr="00D46A18">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jc w:val="center"/>
            <w:rPr>
              <w:rFonts w:cstheme="minorHAnsi"/>
            </w:rPr>
          </w:pPr>
          <w:r>
            <w:rPr>
              <w:rFonts w:cstheme="minorHAnsi"/>
            </w:rPr>
            <w:t>SASISOPA-P-027</w:t>
          </w:r>
        </w:p>
      </w:tc>
    </w:tr>
    <w:tr w:rsidR="00B44750" w:rsidRPr="00D46A18" w:rsidTr="001D4FBF">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rPr>
              <w:rFonts w:cstheme="minorHAnsi"/>
            </w:rPr>
          </w:pPr>
          <w:r w:rsidRPr="00D46A18">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jc w:val="center"/>
            <w:rPr>
              <w:rFonts w:cstheme="minorHAnsi"/>
            </w:rPr>
          </w:pPr>
          <w:r w:rsidRPr="00E96C37">
            <w:rPr>
              <w:rFonts w:cstheme="minorHAnsi"/>
            </w:rPr>
            <w:t>08-NOV-17</w:t>
          </w:r>
        </w:p>
      </w:tc>
    </w:tr>
    <w:tr w:rsidR="00B44750" w:rsidRPr="00D46A18" w:rsidTr="001D4FBF">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rPr>
              <w:rFonts w:cstheme="minorHAnsi"/>
            </w:rPr>
          </w:pPr>
          <w:r w:rsidRPr="00D46A18">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jc w:val="center"/>
            <w:rPr>
              <w:rFonts w:cstheme="minorHAnsi"/>
            </w:rPr>
          </w:pPr>
          <w:r w:rsidRPr="00D46A18">
            <w:rPr>
              <w:rFonts w:cstheme="minorHAnsi"/>
            </w:rPr>
            <w:t>1</w:t>
          </w:r>
        </w:p>
      </w:tc>
    </w:tr>
    <w:tr w:rsidR="00B44750" w:rsidRPr="00D46A18" w:rsidTr="001D4FBF">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B44750" w:rsidRPr="00D46A18" w:rsidRDefault="00B44750" w:rsidP="00155345">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rPr>
              <w:rFonts w:cstheme="minorHAnsi"/>
            </w:rPr>
          </w:pPr>
          <w:r w:rsidRPr="00D46A18">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B44750" w:rsidRPr="00D46A18" w:rsidRDefault="00B44750" w:rsidP="0015534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Pr>
              <w:rFonts w:cstheme="minorHAnsi"/>
              <w:noProof/>
            </w:rPr>
            <w:t>10</w:t>
          </w:r>
          <w:r>
            <w:rPr>
              <w:rFonts w:cstheme="minorHAnsi"/>
            </w:rPr>
            <w:fldChar w:fldCharType="end"/>
          </w:r>
        </w:p>
      </w:tc>
    </w:tr>
  </w:tbl>
  <w:p w:rsidR="00B44750" w:rsidRDefault="00B4475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750" w:rsidRDefault="00B4475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22C1"/>
    <w:multiLevelType w:val="hybridMultilevel"/>
    <w:tmpl w:val="E4180B56"/>
    <w:lvl w:ilvl="0" w:tplc="2104DA34">
      <w:start w:val="1"/>
      <w:numFmt w:val="upperRoman"/>
      <w:lvlText w:val="%1."/>
      <w:lvlJc w:val="right"/>
      <w:pPr>
        <w:ind w:left="720" w:hanging="360"/>
      </w:pPr>
      <w:rPr>
        <w:b/>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1132912"/>
    <w:multiLevelType w:val="hybridMultilevel"/>
    <w:tmpl w:val="B6F2D1DA"/>
    <w:lvl w:ilvl="0" w:tplc="8BC48A50">
      <w:start w:val="1"/>
      <w:numFmt w:val="lowerLetter"/>
      <w:lvlText w:val="%1)"/>
      <w:lvlJc w:val="left"/>
      <w:pPr>
        <w:ind w:left="677" w:hanging="36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2" w15:restartNumberingAfterBreak="0">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53F52749"/>
    <w:multiLevelType w:val="multilevel"/>
    <w:tmpl w:val="90847B68"/>
    <w:lvl w:ilvl="0">
      <w:start w:val="1"/>
      <w:numFmt w:val="decimal"/>
      <w:lvlText w:val="%1."/>
      <w:lvlJc w:val="left"/>
      <w:pPr>
        <w:ind w:left="1080" w:hanging="360"/>
      </w:pPr>
      <w:rPr>
        <w:b/>
      </w:rPr>
    </w:lvl>
    <w:lvl w:ilvl="1">
      <w:start w:val="1"/>
      <w:numFmt w:val="decimal"/>
      <w:isLgl/>
      <w:lvlText w:val="%1.%2"/>
      <w:lvlJc w:val="left"/>
      <w:pPr>
        <w:ind w:left="830" w:hanging="405"/>
      </w:pPr>
    </w:lvl>
    <w:lvl w:ilvl="2">
      <w:start w:val="1"/>
      <w:numFmt w:val="decimal"/>
      <w:isLgl/>
      <w:lvlText w:val="%1.%2.%3"/>
      <w:lvlJc w:val="left"/>
      <w:pPr>
        <w:ind w:left="1713"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4" w15:restartNumberingAfterBreak="0">
    <w:nsid w:val="5E2B65D8"/>
    <w:multiLevelType w:val="hybridMultilevel"/>
    <w:tmpl w:val="987A0E2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50"/>
    <w:rsid w:val="0077259C"/>
    <w:rsid w:val="007D13B3"/>
    <w:rsid w:val="008D547D"/>
    <w:rsid w:val="00B44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105A41C"/>
  <w15:chartTrackingRefBased/>
  <w15:docId w15:val="{C6047F40-708A-4D13-A368-4781BB3A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447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750"/>
  </w:style>
  <w:style w:type="paragraph" w:styleId="Prrafodelista">
    <w:name w:val="List Paragraph"/>
    <w:basedOn w:val="Normal"/>
    <w:uiPriority w:val="1"/>
    <w:qFormat/>
    <w:rsid w:val="00B44750"/>
    <w:pPr>
      <w:ind w:left="720"/>
      <w:contextualSpacing/>
    </w:pPr>
  </w:style>
  <w:style w:type="paragraph" w:styleId="Piedepgina">
    <w:name w:val="footer"/>
    <w:basedOn w:val="Normal"/>
    <w:link w:val="PiedepginaCar"/>
    <w:uiPriority w:val="99"/>
    <w:unhideWhenUsed/>
    <w:rsid w:val="00B44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2702</Words>
  <Characters>14863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cp:lastPrinted>2018-05-22T21:31:00Z</cp:lastPrinted>
  <dcterms:created xsi:type="dcterms:W3CDTF">2018-05-22T21:30:00Z</dcterms:created>
  <dcterms:modified xsi:type="dcterms:W3CDTF">2018-05-22T21:33:00Z</dcterms:modified>
</cp:coreProperties>
</file>