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2E2CC" w14:textId="53A7F213" w:rsidR="005A3544" w:rsidRPr="000C753C" w:rsidRDefault="000C753C" w:rsidP="000C753C">
      <w:pPr>
        <w:jc w:val="center"/>
        <w:rPr>
          <w:rFonts w:ascii="Verdana" w:hAnsi="Verdana"/>
          <w:sz w:val="20"/>
          <w:szCs w:val="20"/>
        </w:rPr>
      </w:pPr>
      <w:r w:rsidRPr="000C753C">
        <w:rPr>
          <w:rFonts w:ascii="Verdana" w:hAnsi="Verdana" w:cs="Tahoma"/>
          <w:sz w:val="56"/>
          <w:szCs w:val="56"/>
        </w:rPr>
        <w:t>MEMORIAL DE CÁLCULO</w:t>
      </w:r>
    </w:p>
    <w:p w14:paraId="21BB2A53" w14:textId="77777777" w:rsidR="005A3544" w:rsidRDefault="005A3544">
      <w:pPr>
        <w:rPr>
          <w:rFonts w:ascii="Verdana" w:hAnsi="Verdana"/>
        </w:rPr>
      </w:pPr>
    </w:p>
    <w:p w14:paraId="31937EF3" w14:textId="77777777" w:rsidR="005A3544" w:rsidRDefault="005A3544">
      <w:pPr>
        <w:rPr>
          <w:rFonts w:ascii="Verdana" w:hAnsi="Verdana"/>
        </w:rPr>
      </w:pPr>
    </w:p>
    <w:tbl>
      <w:tblPr>
        <w:tblW w:w="9979" w:type="dxa"/>
        <w:jc w:val="center"/>
        <w:tblLook w:val="04A0" w:firstRow="1" w:lastRow="0" w:firstColumn="1" w:lastColumn="0" w:noHBand="0" w:noVBand="1"/>
      </w:tblPr>
      <w:tblGrid>
        <w:gridCol w:w="3277"/>
        <w:gridCol w:w="6702"/>
      </w:tblGrid>
      <w:tr w:rsidR="009F3BCF" w:rsidRPr="004F1752" w14:paraId="2A03EF4A" w14:textId="77777777" w:rsidTr="00EC6FF3">
        <w:trPr>
          <w:trHeight w:val="3339"/>
          <w:jc w:val="center"/>
        </w:trPr>
        <w:tc>
          <w:tcPr>
            <w:tcW w:w="9979" w:type="dxa"/>
            <w:gridSpan w:val="2"/>
            <w:shd w:val="clear" w:color="auto" w:fill="auto"/>
          </w:tcPr>
          <w:p w14:paraId="0F2C1A91" w14:textId="7E40BD38" w:rsidR="009F3BCF" w:rsidRPr="00987947" w:rsidRDefault="009F3BCF" w:rsidP="00A23D9E">
            <w:pPr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Verdana" w:hAnsi="Verdana" w:cs="Tahoma"/>
                <w:sz w:val="72"/>
                <w:szCs w:val="72"/>
              </w:rPr>
            </w:pPr>
          </w:p>
        </w:tc>
      </w:tr>
      <w:tr w:rsidR="00F232B5" w:rsidRPr="004F1752" w14:paraId="5DBB5D65" w14:textId="77777777" w:rsidTr="00EC6F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3277" w:type="dxa"/>
            <w:shd w:val="clear" w:color="auto" w:fill="auto"/>
            <w:vAlign w:val="center"/>
          </w:tcPr>
          <w:p w14:paraId="73FFAFB7" w14:textId="4CD28730" w:rsidR="00F232B5" w:rsidRPr="004F1752" w:rsidRDefault="00EC6FF3" w:rsidP="00A23D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CLIENTE:</w:t>
            </w:r>
          </w:p>
        </w:tc>
        <w:tc>
          <w:tcPr>
            <w:tcW w:w="6702" w:type="dxa"/>
            <w:shd w:val="clear" w:color="auto" w:fill="auto"/>
            <w:vAlign w:val="center"/>
          </w:tcPr>
          <w:p w14:paraId="3304E469" w14:textId="5C62ECC8" w:rsidR="00F232B5" w:rsidRPr="004F1752" w:rsidRDefault="00F232B5" w:rsidP="00546F51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F232B5" w:rsidRPr="004F1752" w14:paraId="16428B89" w14:textId="77777777" w:rsidTr="00EC6F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3277" w:type="dxa"/>
            <w:shd w:val="clear" w:color="auto" w:fill="auto"/>
            <w:vAlign w:val="center"/>
          </w:tcPr>
          <w:p w14:paraId="77FACFF1" w14:textId="39815ADA" w:rsidR="00F232B5" w:rsidRPr="004F1752" w:rsidRDefault="00EC6FF3" w:rsidP="00A23D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PROJETO</w:t>
            </w:r>
            <w:r w:rsidR="00F232B5" w:rsidRPr="004F1752">
              <w:rPr>
                <w:rFonts w:ascii="Verdana" w:hAnsi="Verdana"/>
                <w:b/>
                <w:sz w:val="20"/>
                <w:szCs w:val="20"/>
              </w:rPr>
              <w:t>:</w:t>
            </w:r>
          </w:p>
        </w:tc>
        <w:tc>
          <w:tcPr>
            <w:tcW w:w="6702" w:type="dxa"/>
            <w:shd w:val="clear" w:color="auto" w:fill="auto"/>
            <w:vAlign w:val="center"/>
          </w:tcPr>
          <w:p w14:paraId="6C085219" w14:textId="5A22A99E" w:rsidR="00F232B5" w:rsidRPr="009B04A1" w:rsidRDefault="00F232B5" w:rsidP="00F03A5B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F232B5" w:rsidRPr="004F1752" w14:paraId="3147E0AD" w14:textId="77777777" w:rsidTr="00EC6F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3277" w:type="dxa"/>
            <w:shd w:val="clear" w:color="auto" w:fill="auto"/>
            <w:vAlign w:val="center"/>
          </w:tcPr>
          <w:p w14:paraId="5615AC6C" w14:textId="77777777" w:rsidR="00F232B5" w:rsidRPr="004F1752" w:rsidRDefault="00F232B5" w:rsidP="00A23D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4F1752">
              <w:rPr>
                <w:rFonts w:ascii="Verdana" w:hAnsi="Verdana"/>
                <w:b/>
                <w:sz w:val="20"/>
                <w:szCs w:val="20"/>
              </w:rPr>
              <w:t>DATA DA AVALIAÇÃO:</w:t>
            </w:r>
          </w:p>
        </w:tc>
        <w:tc>
          <w:tcPr>
            <w:tcW w:w="6702" w:type="dxa"/>
            <w:shd w:val="clear" w:color="auto" w:fill="auto"/>
            <w:vAlign w:val="center"/>
          </w:tcPr>
          <w:p w14:paraId="188494A9" w14:textId="7ED200FD" w:rsidR="00F232B5" w:rsidRPr="009B04A1" w:rsidRDefault="00F232B5" w:rsidP="00A23D9E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C53425" w:rsidRPr="004F1752" w14:paraId="4C9E94F6" w14:textId="77777777" w:rsidTr="00EC6F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3277" w:type="dxa"/>
            <w:shd w:val="clear" w:color="auto" w:fill="auto"/>
            <w:vAlign w:val="center"/>
          </w:tcPr>
          <w:p w14:paraId="2D83190D" w14:textId="77777777" w:rsidR="00C53425" w:rsidRPr="004F1752" w:rsidRDefault="00C53425" w:rsidP="00A23D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4F1752">
              <w:rPr>
                <w:rFonts w:ascii="Verdana" w:hAnsi="Verdana"/>
                <w:b/>
                <w:sz w:val="20"/>
                <w:szCs w:val="20"/>
              </w:rPr>
              <w:t xml:space="preserve">REVISÃO: </w:t>
            </w:r>
          </w:p>
        </w:tc>
        <w:tc>
          <w:tcPr>
            <w:tcW w:w="6702" w:type="dxa"/>
            <w:shd w:val="clear" w:color="auto" w:fill="auto"/>
            <w:vAlign w:val="center"/>
          </w:tcPr>
          <w:p w14:paraId="1964D726" w14:textId="366A1711" w:rsidR="00C53425" w:rsidRPr="004F1752" w:rsidRDefault="00266E66" w:rsidP="00A23D9E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01</w:t>
            </w:r>
          </w:p>
        </w:tc>
      </w:tr>
      <w:tr w:rsidR="00C20D24" w:rsidRPr="004F1752" w14:paraId="3E85A82B" w14:textId="77777777" w:rsidTr="00EC6F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3277" w:type="dxa"/>
            <w:shd w:val="clear" w:color="auto" w:fill="auto"/>
            <w:vAlign w:val="center"/>
          </w:tcPr>
          <w:p w14:paraId="1BFD480A" w14:textId="2C18E96A" w:rsidR="00C20D24" w:rsidRPr="004F1752" w:rsidRDefault="00C20D24" w:rsidP="00A23D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REPSONSABILIDADE TÉCNICA:</w:t>
            </w:r>
          </w:p>
        </w:tc>
        <w:tc>
          <w:tcPr>
            <w:tcW w:w="6702" w:type="dxa"/>
            <w:shd w:val="clear" w:color="auto" w:fill="auto"/>
            <w:vAlign w:val="center"/>
          </w:tcPr>
          <w:p w14:paraId="5EC173D5" w14:textId="597CEE02" w:rsidR="00C20D24" w:rsidRDefault="00C20D24" w:rsidP="00A23D9E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AC57822" w14:textId="77777777" w:rsidR="00F232B5" w:rsidRPr="004F1752" w:rsidRDefault="00F232B5">
      <w:pPr>
        <w:rPr>
          <w:rFonts w:ascii="Verdana" w:hAnsi="Verdana"/>
        </w:rPr>
        <w:sectPr w:rsidR="00F232B5" w:rsidRPr="004F1752" w:rsidSect="00A23D9E">
          <w:headerReference w:type="default" r:id="rId8"/>
          <w:pgSz w:w="11906" w:h="16838"/>
          <w:pgMar w:top="1856" w:right="1701" w:bottom="1417" w:left="1701" w:header="709" w:footer="708" w:gutter="0"/>
          <w:cols w:space="708"/>
          <w:docGrid w:linePitch="360"/>
        </w:sectPr>
      </w:pPr>
    </w:p>
    <w:p w14:paraId="049E973B" w14:textId="77777777" w:rsidR="00A23D9E" w:rsidRPr="00A23D9E" w:rsidRDefault="00A23D9E" w:rsidP="00A23D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31C750B" w14:textId="77777777" w:rsidR="00A23D9E" w:rsidRPr="006900C6" w:rsidRDefault="00A23D9E" w:rsidP="00A23D9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6900C6">
        <w:rPr>
          <w:rFonts w:ascii="Arial" w:hAnsi="Arial" w:cs="Arial"/>
          <w:b/>
          <w:bCs/>
          <w:color w:val="000000"/>
          <w:sz w:val="36"/>
          <w:szCs w:val="36"/>
        </w:rPr>
        <w:t>ÍNDICE</w:t>
      </w:r>
    </w:p>
    <w:p w14:paraId="05C31332" w14:textId="77777777" w:rsidR="00812467" w:rsidRPr="006900C6" w:rsidRDefault="00812467" w:rsidP="00812467">
      <w:pPr>
        <w:rPr>
          <w:rFonts w:ascii="Arial" w:hAnsi="Arial" w:cs="Arial"/>
        </w:rPr>
      </w:pPr>
    </w:p>
    <w:p w14:paraId="27C423BB" w14:textId="77777777" w:rsidR="00A23D9E" w:rsidRPr="006900C6" w:rsidRDefault="00A23D9E" w:rsidP="00A23D9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A97AB1" w14:textId="65B18DCA" w:rsidR="006900C6" w:rsidRPr="006900C6" w:rsidRDefault="00506FA9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b/>
        </w:rPr>
        <w:fldChar w:fldCharType="begin"/>
      </w:r>
      <w:r w:rsidRPr="006900C6">
        <w:rPr>
          <w:rFonts w:ascii="Arial" w:hAnsi="Arial" w:cs="Arial"/>
          <w:b/>
        </w:rPr>
        <w:instrText xml:space="preserve"> TOC \f \o "1-9" \t "Heading 3;3;Heading 2;2;Heading 1;1;Heading 1;1;Heading 1;1;Heading 2;2;Heading 2;2;Heading 3;3;Heading 3;3" </w:instrText>
      </w:r>
      <w:r w:rsidRPr="006900C6">
        <w:rPr>
          <w:rFonts w:ascii="Arial" w:hAnsi="Arial" w:cs="Arial"/>
          <w:b/>
        </w:rPr>
        <w:fldChar w:fldCharType="separate"/>
      </w:r>
      <w:r w:rsidR="006900C6" w:rsidRPr="006900C6">
        <w:rPr>
          <w:rFonts w:ascii="Arial" w:hAnsi="Arial" w:cs="Arial"/>
          <w:noProof/>
        </w:rPr>
        <w:t>1.</w:t>
      </w:r>
      <w:r w:rsidR="006900C6"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="006900C6" w:rsidRPr="006900C6">
        <w:rPr>
          <w:rFonts w:ascii="Arial" w:hAnsi="Arial" w:cs="Arial"/>
          <w:noProof/>
        </w:rPr>
        <w:t>INTRODUÇÃO</w:t>
      </w:r>
      <w:r w:rsidR="006900C6" w:rsidRPr="006900C6">
        <w:rPr>
          <w:rFonts w:ascii="Arial" w:hAnsi="Arial" w:cs="Arial"/>
          <w:noProof/>
        </w:rPr>
        <w:tab/>
      </w:r>
      <w:r w:rsidR="006900C6" w:rsidRPr="006900C6">
        <w:rPr>
          <w:rFonts w:ascii="Arial" w:hAnsi="Arial" w:cs="Arial"/>
          <w:noProof/>
        </w:rPr>
        <w:fldChar w:fldCharType="begin"/>
      </w:r>
      <w:r w:rsidR="006900C6" w:rsidRPr="006900C6">
        <w:rPr>
          <w:rFonts w:ascii="Arial" w:hAnsi="Arial" w:cs="Arial"/>
          <w:noProof/>
        </w:rPr>
        <w:instrText xml:space="preserve"> PAGEREF _Toc120625599 \h </w:instrText>
      </w:r>
      <w:r w:rsidR="006900C6" w:rsidRPr="006900C6">
        <w:rPr>
          <w:rFonts w:ascii="Arial" w:hAnsi="Arial" w:cs="Arial"/>
          <w:noProof/>
        </w:rPr>
      </w:r>
      <w:r w:rsidR="006900C6"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4</w:t>
      </w:r>
      <w:r w:rsidR="006900C6" w:rsidRPr="006900C6">
        <w:rPr>
          <w:rFonts w:ascii="Arial" w:hAnsi="Arial" w:cs="Arial"/>
          <w:noProof/>
        </w:rPr>
        <w:fldChar w:fldCharType="end"/>
      </w:r>
    </w:p>
    <w:p w14:paraId="68D47FF0" w14:textId="01337060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2.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GEOMETRIA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_Toc120625600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4</w:t>
      </w:r>
      <w:r w:rsidRPr="006900C6">
        <w:rPr>
          <w:rFonts w:ascii="Arial" w:hAnsi="Arial" w:cs="Arial"/>
          <w:noProof/>
        </w:rPr>
        <w:fldChar w:fldCharType="end"/>
      </w:r>
    </w:p>
    <w:p w14:paraId="3B3CF766" w14:textId="725132FF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3.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MATERIAIS CONSIDERADOS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_Toc120625601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5</w:t>
      </w:r>
      <w:r w:rsidRPr="006900C6">
        <w:rPr>
          <w:rFonts w:ascii="Arial" w:hAnsi="Arial" w:cs="Arial"/>
          <w:noProof/>
        </w:rPr>
        <w:fldChar w:fldCharType="end"/>
      </w:r>
    </w:p>
    <w:p w14:paraId="2CEBDC66" w14:textId="18F5D410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4.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CARREGAMENTOS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_Toc120625602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5</w:t>
      </w:r>
      <w:r w:rsidRPr="006900C6">
        <w:rPr>
          <w:rFonts w:ascii="Arial" w:hAnsi="Arial" w:cs="Arial"/>
          <w:noProof/>
        </w:rPr>
        <w:fldChar w:fldCharType="end"/>
      </w:r>
    </w:p>
    <w:p w14:paraId="6F72EE72" w14:textId="71893DC4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5.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NORMAS E ESPECIFICAÇÕES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_Toc120625603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7</w:t>
      </w:r>
      <w:r w:rsidRPr="006900C6">
        <w:rPr>
          <w:rFonts w:ascii="Arial" w:hAnsi="Arial" w:cs="Arial"/>
          <w:noProof/>
        </w:rPr>
        <w:fldChar w:fldCharType="end"/>
      </w:r>
    </w:p>
    <w:p w14:paraId="273290DD" w14:textId="3AD28D38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6.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MÉTODO UTILIZADO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_Toc120625604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8</w:t>
      </w:r>
      <w:r w:rsidRPr="006900C6">
        <w:rPr>
          <w:rFonts w:ascii="Arial" w:hAnsi="Arial" w:cs="Arial"/>
          <w:noProof/>
        </w:rPr>
        <w:fldChar w:fldCharType="end"/>
      </w:r>
    </w:p>
    <w:p w14:paraId="59EC3517" w14:textId="6D213AFA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7.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MODELO COMPUTACIONAL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_Toc120625605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8</w:t>
      </w:r>
      <w:r w:rsidRPr="006900C6">
        <w:rPr>
          <w:rFonts w:ascii="Arial" w:hAnsi="Arial" w:cs="Arial"/>
          <w:noProof/>
        </w:rPr>
        <w:fldChar w:fldCharType="end"/>
      </w:r>
    </w:p>
    <w:p w14:paraId="55BDA625" w14:textId="75157272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8.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TIPOS DE CARREGAMENTO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_Toc120625606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9</w:t>
      </w:r>
      <w:r w:rsidRPr="006900C6">
        <w:rPr>
          <w:rFonts w:ascii="Arial" w:hAnsi="Arial" w:cs="Arial"/>
          <w:noProof/>
        </w:rPr>
        <w:fldChar w:fldCharType="end"/>
      </w:r>
    </w:p>
    <w:p w14:paraId="679BBDC5" w14:textId="3CC64701" w:rsidR="006900C6" w:rsidRPr="006900C6" w:rsidRDefault="006900C6">
      <w:pPr>
        <w:pStyle w:val="Sumrio1"/>
        <w:tabs>
          <w:tab w:val="left" w:pos="44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  <w:color w:val="000000"/>
        </w:rPr>
        <w:t>9.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  <w:color w:val="000000"/>
        </w:rPr>
        <w:t>COMBINAÇÕES DAS CARREGAMENTOS ANALISÁDOS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_Toc120625607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10</w:t>
      </w:r>
      <w:r w:rsidRPr="006900C6">
        <w:rPr>
          <w:rFonts w:ascii="Arial" w:hAnsi="Arial" w:cs="Arial"/>
          <w:noProof/>
        </w:rPr>
        <w:fldChar w:fldCharType="end"/>
      </w:r>
    </w:p>
    <w:p w14:paraId="5CCC10B9" w14:textId="71C665F6" w:rsidR="006900C6" w:rsidRPr="006900C6" w:rsidRDefault="006900C6">
      <w:pPr>
        <w:pStyle w:val="Sumrio1"/>
        <w:tabs>
          <w:tab w:val="left" w:pos="66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10.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VERIFICAÇÃO ESTRUTURAL DAS BARRAS.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_Toc120625608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10</w:t>
      </w:r>
      <w:r w:rsidRPr="006900C6">
        <w:rPr>
          <w:rFonts w:ascii="Arial" w:hAnsi="Arial" w:cs="Arial"/>
          <w:noProof/>
        </w:rPr>
        <w:fldChar w:fldCharType="end"/>
      </w:r>
    </w:p>
    <w:p w14:paraId="1BAA611A" w14:textId="0BAC257B" w:rsidR="006900C6" w:rsidRPr="006900C6" w:rsidRDefault="006900C6">
      <w:pPr>
        <w:pStyle w:val="Sumrio1"/>
        <w:tabs>
          <w:tab w:val="left" w:pos="660"/>
        </w:tabs>
        <w:rPr>
          <w:rFonts w:ascii="Arial" w:eastAsiaTheme="minorEastAsia" w:hAnsi="Arial" w:cs="Arial"/>
          <w:noProof/>
          <w:sz w:val="22"/>
          <w:szCs w:val="22"/>
          <w:lang w:eastAsia="pt-BR"/>
        </w:rPr>
      </w:pPr>
      <w:r w:rsidRPr="006900C6">
        <w:rPr>
          <w:rFonts w:ascii="Arial" w:hAnsi="Arial" w:cs="Arial"/>
          <w:noProof/>
        </w:rPr>
        <w:t>11.</w:t>
      </w:r>
      <w:r w:rsidRPr="006900C6">
        <w:rPr>
          <w:rFonts w:ascii="Arial" w:eastAsiaTheme="minorEastAsia" w:hAnsi="Arial" w:cs="Arial"/>
          <w:noProof/>
          <w:sz w:val="22"/>
          <w:szCs w:val="22"/>
          <w:lang w:eastAsia="pt-BR"/>
        </w:rPr>
        <w:tab/>
      </w:r>
      <w:r w:rsidRPr="006900C6">
        <w:rPr>
          <w:rFonts w:ascii="Arial" w:hAnsi="Arial" w:cs="Arial"/>
          <w:noProof/>
        </w:rPr>
        <w:t>CONCLUSÃO.</w:t>
      </w:r>
      <w:r w:rsidRPr="006900C6">
        <w:rPr>
          <w:rFonts w:ascii="Arial" w:hAnsi="Arial" w:cs="Arial"/>
          <w:noProof/>
        </w:rPr>
        <w:tab/>
      </w:r>
      <w:r w:rsidRPr="006900C6">
        <w:rPr>
          <w:rFonts w:ascii="Arial" w:hAnsi="Arial" w:cs="Arial"/>
          <w:noProof/>
        </w:rPr>
        <w:fldChar w:fldCharType="begin"/>
      </w:r>
      <w:r w:rsidRPr="006900C6">
        <w:rPr>
          <w:rFonts w:ascii="Arial" w:hAnsi="Arial" w:cs="Arial"/>
          <w:noProof/>
        </w:rPr>
        <w:instrText xml:space="preserve"> PAGEREF _Toc120625609 \h </w:instrText>
      </w:r>
      <w:r w:rsidRPr="006900C6">
        <w:rPr>
          <w:rFonts w:ascii="Arial" w:hAnsi="Arial" w:cs="Arial"/>
          <w:noProof/>
        </w:rPr>
      </w:r>
      <w:r w:rsidRPr="006900C6">
        <w:rPr>
          <w:rFonts w:ascii="Arial" w:hAnsi="Arial" w:cs="Arial"/>
          <w:noProof/>
        </w:rPr>
        <w:fldChar w:fldCharType="separate"/>
      </w:r>
      <w:r w:rsidR="00C87265">
        <w:rPr>
          <w:rFonts w:ascii="Arial" w:hAnsi="Arial" w:cs="Arial"/>
          <w:noProof/>
        </w:rPr>
        <w:t>15</w:t>
      </w:r>
      <w:r w:rsidRPr="006900C6">
        <w:rPr>
          <w:rFonts w:ascii="Arial" w:hAnsi="Arial" w:cs="Arial"/>
          <w:noProof/>
        </w:rPr>
        <w:fldChar w:fldCharType="end"/>
      </w:r>
    </w:p>
    <w:p w14:paraId="74DD4B47" w14:textId="725BD864" w:rsidR="00506FA9" w:rsidRPr="00DB735B" w:rsidRDefault="00506FA9" w:rsidP="00506FA9">
      <w:pPr>
        <w:pStyle w:val="Ttulo1"/>
        <w:spacing w:before="0" w:after="0" w:line="360" w:lineRule="auto"/>
        <w:rPr>
          <w:rFonts w:ascii="ISOCPEUR" w:hAnsi="ISOCPEUR"/>
          <w:sz w:val="24"/>
          <w:szCs w:val="24"/>
        </w:rPr>
      </w:pPr>
      <w:r w:rsidRPr="006900C6">
        <w:rPr>
          <w:rFonts w:cs="Arial"/>
          <w:b w:val="0"/>
          <w:sz w:val="24"/>
          <w:szCs w:val="24"/>
        </w:rPr>
        <w:fldChar w:fldCharType="end"/>
      </w:r>
    </w:p>
    <w:p w14:paraId="689DEB29" w14:textId="77777777" w:rsidR="00A23D9E" w:rsidRPr="00DB735B" w:rsidRDefault="00A23D9E" w:rsidP="00506FA9">
      <w:pPr>
        <w:jc w:val="center"/>
        <w:rPr>
          <w:rFonts w:ascii="ISOCPEUR" w:hAnsi="ISOCPEUR"/>
          <w:b/>
          <w:sz w:val="23"/>
          <w:szCs w:val="23"/>
        </w:rPr>
      </w:pPr>
    </w:p>
    <w:p w14:paraId="0D537437" w14:textId="77777777" w:rsidR="00720B6C" w:rsidRPr="00DB735B" w:rsidRDefault="00506FA9" w:rsidP="00720B6C">
      <w:pPr>
        <w:pStyle w:val="Ttulo1"/>
        <w:numPr>
          <w:ilvl w:val="0"/>
          <w:numId w:val="1"/>
        </w:numPr>
        <w:spacing w:line="360" w:lineRule="auto"/>
        <w:rPr>
          <w:rFonts w:ascii="ISOCPEUR" w:hAnsi="ISOCPEUR"/>
          <w:sz w:val="24"/>
          <w:szCs w:val="24"/>
        </w:rPr>
      </w:pPr>
      <w:bookmarkStart w:id="0" w:name="_Toc467572935"/>
      <w:r w:rsidRPr="00DB735B">
        <w:rPr>
          <w:rFonts w:ascii="ISOCPEUR" w:hAnsi="ISOCPEUR"/>
          <w:b w:val="0"/>
          <w:bCs w:val="0"/>
          <w:color w:val="000000"/>
          <w:sz w:val="24"/>
          <w:szCs w:val="24"/>
        </w:rPr>
        <w:br w:type="page"/>
      </w:r>
      <w:bookmarkStart w:id="1" w:name="_Toc120625599"/>
      <w:bookmarkEnd w:id="0"/>
      <w:r w:rsidR="00720B6C" w:rsidRPr="00333311">
        <w:rPr>
          <w:rFonts w:cs="Arial"/>
          <w:sz w:val="24"/>
          <w:szCs w:val="24"/>
        </w:rPr>
        <w:lastRenderedPageBreak/>
        <w:t>INTRODUÇÃO</w:t>
      </w:r>
      <w:bookmarkEnd w:id="1"/>
    </w:p>
    <w:p w14:paraId="559E202C" w14:textId="77777777" w:rsidR="00720B6C" w:rsidRPr="00DB735B" w:rsidRDefault="00720B6C" w:rsidP="00720B6C">
      <w:pPr>
        <w:autoSpaceDE w:val="0"/>
        <w:autoSpaceDN w:val="0"/>
        <w:adjustRightInd w:val="0"/>
        <w:spacing w:after="0" w:line="240" w:lineRule="auto"/>
        <w:rPr>
          <w:rFonts w:ascii="ISOCPEUR" w:hAnsi="ISOCPEUR"/>
          <w:color w:val="000000"/>
          <w:sz w:val="24"/>
          <w:szCs w:val="24"/>
        </w:rPr>
      </w:pPr>
    </w:p>
    <w:p w14:paraId="3BFF0322" w14:textId="2F06B02A" w:rsidR="00333311" w:rsidRDefault="00720B6C" w:rsidP="00A454CE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333311">
        <w:rPr>
          <w:rFonts w:ascii="Arial" w:hAnsi="Arial" w:cs="Arial"/>
          <w:color w:val="000000"/>
          <w:sz w:val="24"/>
          <w:szCs w:val="24"/>
        </w:rPr>
        <w:t xml:space="preserve">O presente Laudo de Avaliação Estrutural foi elaborado utilizando o programa </w:t>
      </w:r>
      <w:r w:rsidR="007F1D52" w:rsidRPr="00333311">
        <w:rPr>
          <w:rFonts w:ascii="Arial" w:hAnsi="Arial" w:cs="Arial"/>
          <w:color w:val="000000"/>
          <w:sz w:val="24"/>
          <w:szCs w:val="24"/>
        </w:rPr>
        <w:t>METÁLICAS CYPE3D</w:t>
      </w:r>
      <w:r w:rsidR="00655FD9" w:rsidRPr="00333311">
        <w:rPr>
          <w:rFonts w:ascii="Arial" w:hAnsi="Arial" w:cs="Arial"/>
          <w:color w:val="000000"/>
          <w:sz w:val="24"/>
          <w:szCs w:val="24"/>
        </w:rPr>
        <w:t xml:space="preserve"> </w:t>
      </w:r>
      <w:r w:rsidR="00655FD9" w:rsidRPr="00801555">
        <w:rPr>
          <w:rFonts w:ascii="Arial" w:hAnsi="Arial" w:cs="Arial"/>
          <w:color w:val="FF0000"/>
          <w:sz w:val="24"/>
          <w:szCs w:val="24"/>
        </w:rPr>
        <w:t>2023</w:t>
      </w:r>
      <w:r w:rsidRPr="00333311">
        <w:rPr>
          <w:rFonts w:ascii="Arial" w:hAnsi="Arial" w:cs="Arial"/>
          <w:color w:val="000000"/>
          <w:sz w:val="24"/>
          <w:szCs w:val="24"/>
        </w:rPr>
        <w:t xml:space="preserve"> específico para o dimensionamento de estruturas metálicas</w:t>
      </w:r>
      <w:r w:rsidR="00603EC3">
        <w:rPr>
          <w:rFonts w:ascii="Arial" w:hAnsi="Arial" w:cs="Arial"/>
          <w:color w:val="000000"/>
          <w:sz w:val="24"/>
          <w:szCs w:val="24"/>
        </w:rPr>
        <w:t>.</w:t>
      </w:r>
    </w:p>
    <w:p w14:paraId="6AC9997C" w14:textId="3529A7A8" w:rsidR="009A28DB" w:rsidRPr="007E10AE" w:rsidRDefault="009A28DB" w:rsidP="009A28DB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 estrutura será verifica conforme solicitação do cliente para esforços atuantes de vento</w:t>
      </w:r>
      <w:r w:rsidRPr="007E10AE">
        <w:rPr>
          <w:rFonts w:ascii="Arial" w:hAnsi="Arial" w:cs="Arial"/>
          <w:color w:val="000000"/>
          <w:sz w:val="24"/>
          <w:szCs w:val="24"/>
        </w:rPr>
        <w:t xml:space="preserve"> conforme parâmetros normativos para suportar os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7E10AE">
        <w:rPr>
          <w:rFonts w:ascii="Arial" w:hAnsi="Arial" w:cs="Arial"/>
          <w:color w:val="000000"/>
          <w:sz w:val="24"/>
          <w:szCs w:val="24"/>
        </w:rPr>
        <w:t>esforços e cargas nela imposta</w:t>
      </w:r>
    </w:p>
    <w:p w14:paraId="296AED1B" w14:textId="6FF06896" w:rsidR="00720B6C" w:rsidRPr="00333311" w:rsidRDefault="00720B6C" w:rsidP="00333311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333311">
        <w:rPr>
          <w:rFonts w:ascii="Arial" w:hAnsi="Arial" w:cs="Arial"/>
          <w:color w:val="000000"/>
          <w:sz w:val="24"/>
          <w:szCs w:val="24"/>
        </w:rPr>
        <w:t xml:space="preserve">Os resultados são apresentados em forma de </w:t>
      </w:r>
      <w:r w:rsidR="00603EC3">
        <w:rPr>
          <w:rFonts w:ascii="Arial" w:hAnsi="Arial" w:cs="Arial"/>
          <w:color w:val="000000"/>
          <w:sz w:val="24"/>
          <w:szCs w:val="24"/>
        </w:rPr>
        <w:t>t</w:t>
      </w:r>
      <w:r w:rsidRPr="00333311">
        <w:rPr>
          <w:rFonts w:ascii="Arial" w:hAnsi="Arial" w:cs="Arial"/>
          <w:color w:val="000000"/>
          <w:sz w:val="24"/>
          <w:szCs w:val="24"/>
        </w:rPr>
        <w:t>abelas para diversas situações de incidência de vento e mostram todas as barras existentes, com suas características tais como dimensionamento, esforços incidentes, condições de trabalho máximas e admissíveis, esbeltez, assim como as características das conexões envolvidas.</w:t>
      </w:r>
    </w:p>
    <w:p w14:paraId="0616DBE2" w14:textId="32E9F7BA" w:rsidR="00720B6C" w:rsidRPr="00333311" w:rsidRDefault="00720B6C" w:rsidP="00333311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333311">
        <w:rPr>
          <w:rFonts w:ascii="Arial" w:hAnsi="Arial" w:cs="Arial"/>
          <w:color w:val="000000"/>
          <w:sz w:val="24"/>
          <w:szCs w:val="24"/>
        </w:rPr>
        <w:t xml:space="preserve">Desta forma, objetivou-se o resultado da condição da estrutura em suportar seu carregamento </w:t>
      </w:r>
      <w:r w:rsidR="00603EC3">
        <w:rPr>
          <w:rFonts w:ascii="Arial" w:hAnsi="Arial" w:cs="Arial"/>
          <w:color w:val="000000"/>
          <w:sz w:val="24"/>
          <w:szCs w:val="24"/>
        </w:rPr>
        <w:t xml:space="preserve">de vento </w:t>
      </w:r>
      <w:r w:rsidR="00C44E7A">
        <w:rPr>
          <w:rFonts w:ascii="Arial" w:hAnsi="Arial" w:cs="Arial"/>
          <w:color w:val="000000"/>
          <w:sz w:val="24"/>
          <w:szCs w:val="24"/>
        </w:rPr>
        <w:t xml:space="preserve">máximo </w:t>
      </w:r>
      <w:r w:rsidRPr="00333311">
        <w:rPr>
          <w:rFonts w:ascii="Arial" w:hAnsi="Arial" w:cs="Arial"/>
          <w:color w:val="000000"/>
          <w:sz w:val="24"/>
          <w:szCs w:val="24"/>
        </w:rPr>
        <w:t>suportável, qual o limite de carga adicional que ele suporta sem precisar de reforço. Na situação contrária, saber quais são as barras e ligações que superam os limites de resistência para indicação de reforço estrutural.</w:t>
      </w:r>
    </w:p>
    <w:p w14:paraId="68703AD9" w14:textId="77777777" w:rsidR="008D7193" w:rsidRDefault="008D7193" w:rsidP="00720B6C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59B00F32" w14:textId="77777777" w:rsidR="008D7193" w:rsidRDefault="008D7193" w:rsidP="00720B6C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565E6E6C" w14:textId="3195136B" w:rsidR="00216011" w:rsidRPr="007E10AE" w:rsidRDefault="00216011" w:rsidP="00216011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2" w:name="_Toc120625600"/>
      <w:bookmarkStart w:id="3" w:name="_Toc467572936"/>
      <w:r w:rsidRPr="007E10AE">
        <w:rPr>
          <w:rFonts w:cs="Arial"/>
          <w:sz w:val="24"/>
          <w:szCs w:val="24"/>
        </w:rPr>
        <w:t>GEOMETRIA</w:t>
      </w:r>
      <w:bookmarkEnd w:id="2"/>
    </w:p>
    <w:p w14:paraId="58701F31" w14:textId="77777777" w:rsidR="007E10AE" w:rsidRDefault="007E10AE" w:rsidP="007E10AE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A0F14F" w14:textId="02EE66C9" w:rsidR="00A454CE" w:rsidRDefault="007E10AE" w:rsidP="00A454CE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E10AE">
        <w:rPr>
          <w:rFonts w:ascii="Arial" w:hAnsi="Arial" w:cs="Arial"/>
          <w:color w:val="000000"/>
          <w:sz w:val="24"/>
          <w:szCs w:val="24"/>
        </w:rPr>
        <w:t xml:space="preserve">A estrutura </w:t>
      </w:r>
      <w:r>
        <w:rPr>
          <w:rFonts w:ascii="Arial" w:hAnsi="Arial" w:cs="Arial"/>
          <w:color w:val="000000"/>
          <w:sz w:val="24"/>
          <w:szCs w:val="24"/>
        </w:rPr>
        <w:t>verificada</w:t>
      </w:r>
      <w:r w:rsidRPr="007E10AE">
        <w:rPr>
          <w:rFonts w:ascii="Arial" w:hAnsi="Arial" w:cs="Arial"/>
          <w:color w:val="000000"/>
          <w:sz w:val="24"/>
          <w:szCs w:val="24"/>
        </w:rPr>
        <w:t xml:space="preserve"> é constituída por uma tesoura de 2 </w:t>
      </w:r>
      <w:r>
        <w:rPr>
          <w:rFonts w:ascii="Arial" w:hAnsi="Arial" w:cs="Arial"/>
          <w:color w:val="000000"/>
          <w:sz w:val="24"/>
          <w:szCs w:val="24"/>
        </w:rPr>
        <w:t>á</w:t>
      </w:r>
      <w:r w:rsidRPr="007E10AE">
        <w:rPr>
          <w:rFonts w:ascii="Arial" w:hAnsi="Arial" w:cs="Arial"/>
          <w:color w:val="000000"/>
          <w:sz w:val="24"/>
          <w:szCs w:val="24"/>
        </w:rPr>
        <w:t xml:space="preserve">guas seguindo as </w:t>
      </w:r>
      <w:r w:rsidR="00A454CE" w:rsidRPr="007E10AE">
        <w:rPr>
          <w:rFonts w:ascii="Arial" w:hAnsi="Arial" w:cs="Arial"/>
          <w:color w:val="000000"/>
          <w:sz w:val="24"/>
          <w:szCs w:val="24"/>
        </w:rPr>
        <w:t>dimensões</w:t>
      </w:r>
      <w:r w:rsidR="00A454CE">
        <w:rPr>
          <w:rFonts w:ascii="Arial" w:hAnsi="Arial" w:cs="Arial"/>
          <w:color w:val="000000"/>
          <w:sz w:val="24"/>
          <w:szCs w:val="24"/>
        </w:rPr>
        <w:t>:</w:t>
      </w:r>
    </w:p>
    <w:p w14:paraId="3B1FF34A" w14:textId="77777777" w:rsidR="00A454CE" w:rsidRDefault="00A454CE" w:rsidP="007E10AE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A2F01F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Largura: 32,0 m</w:t>
      </w:r>
    </w:p>
    <w:p w14:paraId="7FE2C041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Comprimento: 48,0 m</w:t>
      </w:r>
    </w:p>
    <w:p w14:paraId="38F68C81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Distância entre pórticos: 8,0 m</w:t>
      </w:r>
    </w:p>
    <w:p w14:paraId="6578F353" w14:textId="598681D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 xml:space="preserve">Distância entre terças: 1,46m </w:t>
      </w:r>
    </w:p>
    <w:p w14:paraId="6C1B9569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Altura central da tesoura: 2,40 m</w:t>
      </w:r>
    </w:p>
    <w:p w14:paraId="793FCA50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Altura inicial da tesoura: 0,8 m</w:t>
      </w:r>
    </w:p>
    <w:p w14:paraId="1F4151EE" w14:textId="77777777" w:rsidR="00A454CE" w:rsidRPr="00801555" w:rsidRDefault="00A454CE" w:rsidP="00A454CE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Inclinação do telhado: 10%</w:t>
      </w:r>
    </w:p>
    <w:p w14:paraId="32CEA555" w14:textId="77777777" w:rsidR="00B10115" w:rsidRPr="007E10AE" w:rsidRDefault="00B10115" w:rsidP="00A454CE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E090D5E" w14:textId="77777777" w:rsidR="009C1D63" w:rsidRPr="007E10AE" w:rsidRDefault="009C1D63" w:rsidP="007E10AE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564D672" w14:textId="6DBA6159" w:rsidR="00216011" w:rsidRDefault="00145823" w:rsidP="00216011">
      <w:pPr>
        <w:pStyle w:val="Corpodetexto"/>
      </w:pPr>
      <w:r w:rsidRPr="00145823">
        <w:rPr>
          <w:noProof/>
        </w:rPr>
        <w:lastRenderedPageBreak/>
        <w:drawing>
          <wp:inline distT="0" distB="0" distL="0" distR="0" wp14:anchorId="22358C7E" wp14:editId="3E4B1C11">
            <wp:extent cx="6372225" cy="4147820"/>
            <wp:effectExtent l="0" t="0" r="952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51E6" w14:textId="77777777" w:rsidR="009C1D63" w:rsidRDefault="009C1D63" w:rsidP="00216011">
      <w:pPr>
        <w:pStyle w:val="Corpodetexto"/>
      </w:pPr>
    </w:p>
    <w:p w14:paraId="01C36D88" w14:textId="77777777" w:rsidR="007761DB" w:rsidRDefault="007761DB" w:rsidP="00216011">
      <w:pPr>
        <w:pStyle w:val="Corpodetexto"/>
      </w:pPr>
    </w:p>
    <w:p w14:paraId="15266FBF" w14:textId="77777777" w:rsidR="007761DB" w:rsidRPr="00216011" w:rsidRDefault="007761DB" w:rsidP="00216011">
      <w:pPr>
        <w:pStyle w:val="Corpodetexto"/>
      </w:pPr>
    </w:p>
    <w:p w14:paraId="741D1DF0" w14:textId="51F5527E" w:rsidR="00720B6C" w:rsidRPr="009E7C73" w:rsidRDefault="00216011" w:rsidP="00720B6C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4" w:name="_Toc120625601"/>
      <w:r w:rsidRPr="009E7C73">
        <w:rPr>
          <w:rFonts w:cs="Arial"/>
          <w:sz w:val="24"/>
          <w:szCs w:val="24"/>
        </w:rPr>
        <w:t>MATERIAIS CONSIDERADOS</w:t>
      </w:r>
      <w:bookmarkEnd w:id="3"/>
      <w:bookmarkEnd w:id="4"/>
    </w:p>
    <w:p w14:paraId="567A8DA8" w14:textId="1780D0BF" w:rsidR="00720B6C" w:rsidRPr="00801555" w:rsidRDefault="00F12E64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Perfis Dobrados</w:t>
      </w:r>
      <w:r w:rsidR="00266E66" w:rsidRPr="00801555">
        <w:rPr>
          <w:rFonts w:ascii="Arial" w:hAnsi="Arial" w:cs="Arial"/>
          <w:color w:val="FF0000"/>
          <w:sz w:val="24"/>
          <w:szCs w:val="24"/>
        </w:rPr>
        <w:t>: Aço SAE 10</w:t>
      </w:r>
      <w:r w:rsidR="00AE2653" w:rsidRPr="00801555">
        <w:rPr>
          <w:rFonts w:ascii="Arial" w:hAnsi="Arial" w:cs="Arial"/>
          <w:color w:val="FF0000"/>
          <w:sz w:val="24"/>
          <w:szCs w:val="24"/>
        </w:rPr>
        <w:t>20</w:t>
      </w:r>
      <w:r w:rsidR="00720B6C" w:rsidRPr="00801555">
        <w:rPr>
          <w:rFonts w:ascii="Arial" w:hAnsi="Arial" w:cs="Arial"/>
          <w:color w:val="FF0000"/>
          <w:sz w:val="24"/>
          <w:szCs w:val="24"/>
        </w:rPr>
        <w:t>;</w:t>
      </w:r>
    </w:p>
    <w:p w14:paraId="36993DEC" w14:textId="2F660460" w:rsidR="00720B6C" w:rsidRPr="00801555" w:rsidRDefault="00F12E64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Barras Redondas</w:t>
      </w:r>
      <w:r w:rsidR="00266E66" w:rsidRPr="00801555">
        <w:rPr>
          <w:rFonts w:ascii="Arial" w:hAnsi="Arial" w:cs="Arial"/>
          <w:color w:val="FF0000"/>
          <w:sz w:val="24"/>
          <w:szCs w:val="24"/>
        </w:rPr>
        <w:t>: Aço SAE 10</w:t>
      </w:r>
      <w:r w:rsidR="007C502B" w:rsidRPr="00801555">
        <w:rPr>
          <w:rFonts w:ascii="Arial" w:hAnsi="Arial" w:cs="Arial"/>
          <w:color w:val="FF0000"/>
          <w:sz w:val="24"/>
          <w:szCs w:val="24"/>
        </w:rPr>
        <w:t>20</w:t>
      </w:r>
      <w:r w:rsidR="00720B6C" w:rsidRPr="00801555">
        <w:rPr>
          <w:rFonts w:ascii="Arial" w:hAnsi="Arial" w:cs="Arial"/>
          <w:color w:val="FF0000"/>
          <w:sz w:val="24"/>
          <w:szCs w:val="24"/>
        </w:rPr>
        <w:t xml:space="preserve">; </w:t>
      </w:r>
    </w:p>
    <w:p w14:paraId="032E4D2B" w14:textId="58AB1CC7" w:rsidR="00720B6C" w:rsidRPr="00B54FFA" w:rsidRDefault="006C6643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bookmarkStart w:id="5" w:name="_Toc467572937"/>
      <w:r w:rsidRPr="00B54FFA">
        <w:rPr>
          <w:rFonts w:ascii="Arial" w:hAnsi="Arial" w:cs="Arial"/>
          <w:color w:val="FF0000"/>
          <w:sz w:val="24"/>
          <w:szCs w:val="24"/>
        </w:rPr>
        <w:t>Eletrodo: E70</w:t>
      </w:r>
      <w:proofErr w:type="gramStart"/>
      <w:r w:rsidRPr="00B54FFA">
        <w:rPr>
          <w:rFonts w:ascii="Arial" w:hAnsi="Arial" w:cs="Arial"/>
          <w:color w:val="FF0000"/>
          <w:sz w:val="24"/>
          <w:szCs w:val="24"/>
        </w:rPr>
        <w:t>XX  fw</w:t>
      </w:r>
      <w:proofErr w:type="gramEnd"/>
      <w:r w:rsidRPr="00B54FFA">
        <w:rPr>
          <w:rFonts w:ascii="Arial" w:hAnsi="Arial" w:cs="Arial"/>
          <w:color w:val="FF0000"/>
          <w:sz w:val="24"/>
          <w:szCs w:val="24"/>
        </w:rPr>
        <w:t xml:space="preserve"> = 84 MPa (70.000 psi);</w:t>
      </w:r>
    </w:p>
    <w:p w14:paraId="269DB0D3" w14:textId="77777777" w:rsidR="006C6643" w:rsidRDefault="006C6643" w:rsidP="00720B6C">
      <w:pPr>
        <w:autoSpaceDE w:val="0"/>
        <w:autoSpaceDN w:val="0"/>
        <w:adjustRightInd w:val="0"/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4A20CCE8" w14:textId="3AED84B1" w:rsidR="00720B6C" w:rsidRPr="009E7C73" w:rsidRDefault="00720B6C" w:rsidP="00720B6C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6" w:name="_Toc467572938"/>
      <w:bookmarkStart w:id="7" w:name="_Toc120625602"/>
      <w:bookmarkEnd w:id="5"/>
      <w:r w:rsidRPr="009E7C73">
        <w:rPr>
          <w:rFonts w:cs="Arial"/>
          <w:sz w:val="24"/>
          <w:szCs w:val="24"/>
        </w:rPr>
        <w:t>CARREGAMENTOS</w:t>
      </w:r>
      <w:bookmarkEnd w:id="6"/>
      <w:bookmarkEnd w:id="7"/>
    </w:p>
    <w:p w14:paraId="6761B15A" w14:textId="77777777" w:rsidR="00720B6C" w:rsidRPr="009E7C73" w:rsidRDefault="00720B6C" w:rsidP="00720B6C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DB811" w14:textId="5855A194" w:rsidR="00720B6C" w:rsidRPr="009E7C73" w:rsidRDefault="00720B6C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9E7C73">
        <w:rPr>
          <w:rFonts w:ascii="Arial" w:hAnsi="Arial" w:cs="Arial"/>
          <w:color w:val="000000"/>
          <w:sz w:val="24"/>
          <w:szCs w:val="24"/>
        </w:rPr>
        <w:t>O carregamento</w:t>
      </w:r>
      <w:r w:rsidR="005A1D13" w:rsidRPr="009E7C73">
        <w:rPr>
          <w:rFonts w:ascii="Arial" w:hAnsi="Arial" w:cs="Arial"/>
          <w:color w:val="000000"/>
          <w:sz w:val="24"/>
          <w:szCs w:val="24"/>
        </w:rPr>
        <w:t xml:space="preserve"> </w:t>
      </w:r>
      <w:r w:rsidRPr="009E7C73">
        <w:rPr>
          <w:rFonts w:ascii="Arial" w:hAnsi="Arial" w:cs="Arial"/>
          <w:color w:val="000000"/>
          <w:sz w:val="24"/>
          <w:szCs w:val="24"/>
        </w:rPr>
        <w:t>é adotad</w:t>
      </w:r>
      <w:r w:rsidR="000D1718" w:rsidRPr="009E7C73">
        <w:rPr>
          <w:rFonts w:ascii="Arial" w:hAnsi="Arial" w:cs="Arial"/>
          <w:color w:val="000000"/>
          <w:sz w:val="24"/>
          <w:szCs w:val="24"/>
        </w:rPr>
        <w:t>o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 </w:t>
      </w:r>
      <w:r w:rsidR="00B33E8E" w:rsidRPr="009E7C73">
        <w:rPr>
          <w:rFonts w:ascii="Arial" w:hAnsi="Arial" w:cs="Arial"/>
          <w:color w:val="000000"/>
          <w:sz w:val="24"/>
          <w:szCs w:val="24"/>
        </w:rPr>
        <w:t xml:space="preserve">a 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uma disposição considerada como a mais desfavorável quando a sua disposição (níveis e direções) </w:t>
      </w:r>
      <w:r w:rsidR="00B33E8E" w:rsidRPr="009E7C73">
        <w:rPr>
          <w:rFonts w:ascii="Arial" w:hAnsi="Arial" w:cs="Arial"/>
          <w:color w:val="000000"/>
          <w:sz w:val="24"/>
          <w:szCs w:val="24"/>
        </w:rPr>
        <w:t xml:space="preserve">se 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não for definida pelas especificações do Cliente. </w:t>
      </w:r>
    </w:p>
    <w:p w14:paraId="0E2A6E7C" w14:textId="6FC9F6DA" w:rsidR="00720B6C" w:rsidRPr="009E7C73" w:rsidRDefault="00720B6C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9E7C73">
        <w:rPr>
          <w:rFonts w:ascii="Arial" w:hAnsi="Arial" w:cs="Arial"/>
          <w:color w:val="000000"/>
          <w:sz w:val="24"/>
          <w:szCs w:val="24"/>
        </w:rPr>
        <w:t xml:space="preserve">O cálculo do efeito do vento sobre a torre e seus acessórios seguiram as orientações da NBR 6123 de </w:t>
      </w:r>
      <w:r w:rsidR="007948CB">
        <w:rPr>
          <w:rFonts w:ascii="Arial" w:hAnsi="Arial" w:cs="Arial"/>
          <w:color w:val="000000"/>
          <w:sz w:val="24"/>
          <w:szCs w:val="24"/>
        </w:rPr>
        <w:t>2023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, sendo que o </w:t>
      </w:r>
      <w:r w:rsidR="00B121AD" w:rsidRPr="009E7C73">
        <w:rPr>
          <w:rFonts w:ascii="Arial" w:hAnsi="Arial" w:cs="Arial"/>
          <w:color w:val="000000"/>
          <w:sz w:val="24"/>
          <w:szCs w:val="24"/>
        </w:rPr>
        <w:t>carregamento de sobrecargas características e painéis solares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 não </w:t>
      </w:r>
      <w:r w:rsidR="00B121AD" w:rsidRPr="009E7C73">
        <w:rPr>
          <w:rFonts w:ascii="Arial" w:hAnsi="Arial" w:cs="Arial"/>
          <w:color w:val="000000"/>
          <w:sz w:val="24"/>
          <w:szCs w:val="24"/>
        </w:rPr>
        <w:t>são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 considerado</w:t>
      </w:r>
      <w:r w:rsidR="00B121AD" w:rsidRPr="009E7C73">
        <w:rPr>
          <w:rFonts w:ascii="Arial" w:hAnsi="Arial" w:cs="Arial"/>
          <w:color w:val="000000"/>
          <w:sz w:val="24"/>
          <w:szCs w:val="24"/>
        </w:rPr>
        <w:t>s</w:t>
      </w:r>
      <w:r w:rsidRPr="009E7C73">
        <w:rPr>
          <w:rFonts w:ascii="Arial" w:hAnsi="Arial" w:cs="Arial"/>
          <w:color w:val="000000"/>
          <w:sz w:val="24"/>
          <w:szCs w:val="24"/>
        </w:rPr>
        <w:t>. Este procedimento fica a favor da segurança.</w:t>
      </w:r>
    </w:p>
    <w:p w14:paraId="028E0B2F" w14:textId="77777777" w:rsidR="009C154E" w:rsidRPr="009E7C73" w:rsidRDefault="009C154E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F7190DD" w14:textId="77777777" w:rsidR="00843339" w:rsidRPr="009E7C73" w:rsidRDefault="00720B6C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9E7C73">
        <w:rPr>
          <w:rFonts w:ascii="Arial" w:hAnsi="Arial" w:cs="Arial"/>
          <w:color w:val="000000"/>
          <w:sz w:val="24"/>
          <w:szCs w:val="24"/>
        </w:rPr>
        <w:lastRenderedPageBreak/>
        <w:t>Para fins de cálculo da velocidade característica do vento, foram adotados os fatores</w:t>
      </w:r>
      <w:r w:rsidR="00843339" w:rsidRPr="009E7C73">
        <w:rPr>
          <w:rFonts w:ascii="Arial" w:hAnsi="Arial" w:cs="Arial"/>
          <w:color w:val="000000"/>
          <w:sz w:val="24"/>
          <w:szCs w:val="24"/>
        </w:rPr>
        <w:t>:</w:t>
      </w:r>
    </w:p>
    <w:p w14:paraId="630F2EBF" w14:textId="77777777" w:rsidR="00843339" w:rsidRPr="009E7C73" w:rsidRDefault="00843339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AA747FA" w14:textId="77777777" w:rsidR="009E7C73" w:rsidRPr="00801555" w:rsidRDefault="00843339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V0 = 37 m/s</w:t>
      </w:r>
      <w:r w:rsidR="00E13DD2" w:rsidRPr="00801555">
        <w:rPr>
          <w:rFonts w:ascii="Arial" w:hAnsi="Arial" w:cs="Arial"/>
          <w:color w:val="FF0000"/>
          <w:sz w:val="24"/>
          <w:szCs w:val="24"/>
        </w:rPr>
        <w:t xml:space="preserve"> ou 133 km/h</w:t>
      </w:r>
    </w:p>
    <w:p w14:paraId="1CAF9A25" w14:textId="77777777" w:rsidR="009E7C73" w:rsidRPr="00801555" w:rsidRDefault="00843339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S1=1,00</w:t>
      </w:r>
    </w:p>
    <w:p w14:paraId="6C907D9A" w14:textId="23CBBBC2" w:rsidR="009E7C73" w:rsidRPr="00801555" w:rsidRDefault="00843339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S2=</w:t>
      </w:r>
      <w:r w:rsidR="009E7C73" w:rsidRPr="00801555">
        <w:rPr>
          <w:rFonts w:ascii="Arial" w:hAnsi="Arial" w:cs="Arial"/>
          <w:color w:val="FF0000"/>
          <w:sz w:val="24"/>
          <w:szCs w:val="24"/>
        </w:rPr>
        <w:t xml:space="preserve"> Classe B, </w:t>
      </w:r>
      <w:r w:rsidRPr="00801555">
        <w:rPr>
          <w:rFonts w:ascii="Arial" w:hAnsi="Arial" w:cs="Arial"/>
          <w:color w:val="FF0000"/>
          <w:sz w:val="24"/>
          <w:szCs w:val="24"/>
        </w:rPr>
        <w:t>Categoria I</w:t>
      </w:r>
      <w:r w:rsidR="00E13DD2" w:rsidRPr="00801555">
        <w:rPr>
          <w:rFonts w:ascii="Arial" w:hAnsi="Arial" w:cs="Arial"/>
          <w:color w:val="FF0000"/>
          <w:sz w:val="24"/>
          <w:szCs w:val="24"/>
        </w:rPr>
        <w:t>V</w:t>
      </w:r>
    </w:p>
    <w:p w14:paraId="1696945C" w14:textId="3D73ABF2" w:rsidR="009E7C73" w:rsidRPr="00801555" w:rsidRDefault="009E7C73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801555">
        <w:rPr>
          <w:rFonts w:ascii="Arial" w:hAnsi="Arial" w:cs="Arial"/>
          <w:color w:val="FF0000"/>
          <w:sz w:val="24"/>
          <w:szCs w:val="24"/>
        </w:rPr>
        <w:t>S3=0,95</w:t>
      </w:r>
    </w:p>
    <w:p w14:paraId="6683F347" w14:textId="77777777" w:rsidR="00E13DD2" w:rsidRPr="009E7C73" w:rsidRDefault="00E13DD2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ADCF393" w14:textId="3ACAF106" w:rsidR="00720B6C" w:rsidRPr="00355981" w:rsidRDefault="00720B6C" w:rsidP="009E7C73">
      <w:pPr>
        <w:spacing w:after="0" w:line="360" w:lineRule="auto"/>
        <w:ind w:firstLine="360"/>
        <w:jc w:val="both"/>
        <w:rPr>
          <w:rFonts w:ascii="Arial" w:hAnsi="Arial" w:cs="Arial"/>
          <w:color w:val="FF0000"/>
          <w:sz w:val="24"/>
          <w:szCs w:val="24"/>
        </w:rPr>
      </w:pPr>
      <w:r w:rsidRPr="009E7C73">
        <w:rPr>
          <w:rFonts w:ascii="Arial" w:hAnsi="Arial" w:cs="Arial"/>
          <w:color w:val="000000"/>
          <w:sz w:val="24"/>
          <w:szCs w:val="24"/>
        </w:rPr>
        <w:t>Para a avaliação do efeito do vento sobre a estrutura, aplica-se o recomendado na NBR 6123/</w:t>
      </w:r>
      <w:r w:rsidR="00355981">
        <w:rPr>
          <w:rFonts w:ascii="Arial" w:hAnsi="Arial" w:cs="Arial"/>
          <w:color w:val="000000"/>
          <w:sz w:val="24"/>
          <w:szCs w:val="24"/>
        </w:rPr>
        <w:t>23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 usando o coeficiente de </w:t>
      </w:r>
      <w:r w:rsidR="00AD6A86" w:rsidRPr="009E7C73">
        <w:rPr>
          <w:rFonts w:ascii="Arial" w:hAnsi="Arial" w:cs="Arial"/>
          <w:color w:val="000000"/>
          <w:sz w:val="24"/>
          <w:szCs w:val="24"/>
        </w:rPr>
        <w:t xml:space="preserve">pressão externo </w:t>
      </w:r>
      <w:r w:rsidR="004258AA" w:rsidRPr="009E7C73">
        <w:rPr>
          <w:rFonts w:ascii="Arial" w:hAnsi="Arial" w:cs="Arial"/>
          <w:color w:val="000000"/>
          <w:sz w:val="24"/>
          <w:szCs w:val="24"/>
        </w:rPr>
        <w:t xml:space="preserve">e interno </w:t>
      </w:r>
      <w:r w:rsidR="00AD6A86" w:rsidRPr="009E7C73">
        <w:rPr>
          <w:rFonts w:ascii="Arial" w:hAnsi="Arial" w:cs="Arial"/>
          <w:color w:val="000000"/>
          <w:sz w:val="24"/>
          <w:szCs w:val="24"/>
        </w:rPr>
        <w:t xml:space="preserve">conforme </w:t>
      </w:r>
      <w:r w:rsidR="004258AA" w:rsidRPr="009E7C73">
        <w:rPr>
          <w:rFonts w:ascii="Arial" w:hAnsi="Arial" w:cs="Arial"/>
          <w:color w:val="000000"/>
          <w:sz w:val="24"/>
          <w:szCs w:val="24"/>
        </w:rPr>
        <w:t>o procedimento indicado</w:t>
      </w:r>
      <w:r w:rsidRPr="009E7C73">
        <w:rPr>
          <w:rFonts w:ascii="Arial" w:hAnsi="Arial" w:cs="Arial"/>
          <w:color w:val="000000"/>
          <w:sz w:val="24"/>
          <w:szCs w:val="24"/>
        </w:rPr>
        <w:t xml:space="preserve">, págs. </w:t>
      </w:r>
      <w:r w:rsidR="00EC6FF3" w:rsidRPr="00355981">
        <w:rPr>
          <w:rFonts w:ascii="Arial" w:hAnsi="Arial" w:cs="Arial"/>
          <w:color w:val="FF0000"/>
          <w:sz w:val="24"/>
          <w:szCs w:val="24"/>
        </w:rPr>
        <w:t>12</w:t>
      </w:r>
      <w:r w:rsidRPr="00355981">
        <w:rPr>
          <w:rFonts w:ascii="Arial" w:hAnsi="Arial" w:cs="Arial"/>
          <w:color w:val="FF0000"/>
          <w:sz w:val="24"/>
          <w:szCs w:val="24"/>
        </w:rPr>
        <w:t>-</w:t>
      </w:r>
      <w:r w:rsidR="00EC6FF3" w:rsidRPr="00355981">
        <w:rPr>
          <w:rFonts w:ascii="Arial" w:hAnsi="Arial" w:cs="Arial"/>
          <w:color w:val="FF0000"/>
          <w:sz w:val="24"/>
          <w:szCs w:val="24"/>
        </w:rPr>
        <w:t>14</w:t>
      </w:r>
      <w:r w:rsidRPr="00355981">
        <w:rPr>
          <w:rFonts w:ascii="Arial" w:hAnsi="Arial" w:cs="Arial"/>
          <w:color w:val="FF0000"/>
          <w:sz w:val="24"/>
          <w:szCs w:val="24"/>
        </w:rPr>
        <w:t>.</w:t>
      </w:r>
    </w:p>
    <w:p w14:paraId="6951D49D" w14:textId="77777777" w:rsidR="00FB4D32" w:rsidRDefault="00FB4D32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72057C0" w14:textId="7B672B42" w:rsidR="00FB4D32" w:rsidRDefault="00FB4D32" w:rsidP="009E7C73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Modelo de telha utilizado</w:t>
      </w:r>
      <w:r w:rsidR="00287607">
        <w:rPr>
          <w:rFonts w:ascii="Arial" w:hAnsi="Arial" w:cs="Arial"/>
          <w:color w:val="000000"/>
          <w:sz w:val="24"/>
          <w:szCs w:val="24"/>
        </w:rPr>
        <w:t xml:space="preserve"> na análise conforme informativo técnico do fornecedor Regional Telhas:</w:t>
      </w:r>
    </w:p>
    <w:p w14:paraId="581DA009" w14:textId="2CD731F7" w:rsidR="006F6622" w:rsidRDefault="006F6622" w:rsidP="006F6622">
      <w:pPr>
        <w:spacing w:after="0"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  <w:r w:rsidRPr="006F6622"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6A488A0" wp14:editId="671D9BB5">
            <wp:extent cx="6093142" cy="3827720"/>
            <wp:effectExtent l="0" t="0" r="3175" b="1905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399" cy="38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02AA" w14:textId="77777777" w:rsidR="00287607" w:rsidRDefault="00287607" w:rsidP="006F6622">
      <w:pPr>
        <w:spacing w:after="0"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2477333F" w14:textId="77777777" w:rsidR="00BB731F" w:rsidRPr="00BB731F" w:rsidRDefault="00BB731F" w:rsidP="00BB731F">
      <w:pPr>
        <w:rPr>
          <w:rFonts w:ascii="Arial" w:hAnsi="Arial" w:cs="Arial"/>
          <w:sz w:val="24"/>
          <w:szCs w:val="24"/>
        </w:rPr>
      </w:pPr>
    </w:p>
    <w:p w14:paraId="6ED7F11F" w14:textId="77777777" w:rsidR="00BB731F" w:rsidRPr="00BB731F" w:rsidRDefault="00BB731F" w:rsidP="00BB731F">
      <w:pPr>
        <w:rPr>
          <w:rFonts w:ascii="Arial" w:hAnsi="Arial" w:cs="Arial"/>
          <w:sz w:val="24"/>
          <w:szCs w:val="24"/>
        </w:rPr>
      </w:pPr>
    </w:p>
    <w:p w14:paraId="509BE6B4" w14:textId="77777777" w:rsidR="00BB731F" w:rsidRPr="00BB731F" w:rsidRDefault="00BB731F" w:rsidP="00BB731F">
      <w:pPr>
        <w:rPr>
          <w:rFonts w:ascii="Arial" w:hAnsi="Arial" w:cs="Arial"/>
          <w:sz w:val="24"/>
          <w:szCs w:val="24"/>
        </w:rPr>
      </w:pPr>
    </w:p>
    <w:p w14:paraId="6056D79F" w14:textId="7E9AC6F3" w:rsidR="00BB731F" w:rsidRPr="00BB731F" w:rsidRDefault="00BB731F" w:rsidP="00BB731F">
      <w:pPr>
        <w:tabs>
          <w:tab w:val="left" w:pos="1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C57C149" w14:textId="3298A990" w:rsidR="00287607" w:rsidRPr="009E7C73" w:rsidRDefault="00287607" w:rsidP="006F6622">
      <w:pPr>
        <w:spacing w:after="0"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7F5D0000" wp14:editId="341C092C">
            <wp:extent cx="6369050" cy="30727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60D5" w14:textId="3F9BDB8D" w:rsidR="00092E7B" w:rsidRDefault="00092E7B">
      <w:pPr>
        <w:spacing w:after="0" w:line="240" w:lineRule="auto"/>
        <w:rPr>
          <w:rFonts w:ascii="ISOCPEUR" w:eastAsia="Lucida Sans Unicode" w:hAnsi="ISOCPEUR" w:cs="Tahoma"/>
          <w:b/>
          <w:bCs/>
          <w:sz w:val="24"/>
          <w:szCs w:val="24"/>
        </w:rPr>
      </w:pPr>
      <w:bookmarkStart w:id="8" w:name="_Toc467572939"/>
    </w:p>
    <w:p w14:paraId="5CA10A3B" w14:textId="77777777" w:rsidR="00720B6C" w:rsidRPr="00287607" w:rsidRDefault="00720B6C" w:rsidP="00720B6C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9" w:name="_Toc467572941"/>
      <w:bookmarkStart w:id="10" w:name="_Toc120625603"/>
      <w:bookmarkEnd w:id="8"/>
      <w:r w:rsidRPr="00287607">
        <w:rPr>
          <w:rFonts w:cs="Arial"/>
          <w:sz w:val="24"/>
          <w:szCs w:val="24"/>
        </w:rPr>
        <w:t>NORMAS E ESPECIFICAÇÕES</w:t>
      </w:r>
      <w:bookmarkEnd w:id="9"/>
      <w:bookmarkEnd w:id="10"/>
    </w:p>
    <w:p w14:paraId="291252E6" w14:textId="77777777" w:rsidR="00720B6C" w:rsidRPr="00287607" w:rsidRDefault="00720B6C" w:rsidP="00720B6C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0316C0" w14:textId="61024782" w:rsidR="00720B6C" w:rsidRDefault="00720B6C" w:rsidP="00A62168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287607">
        <w:rPr>
          <w:rFonts w:ascii="Arial" w:hAnsi="Arial" w:cs="Arial"/>
          <w:color w:val="000000"/>
          <w:sz w:val="24"/>
          <w:szCs w:val="24"/>
        </w:rPr>
        <w:t xml:space="preserve">A avaliação da </w:t>
      </w:r>
      <w:r w:rsidR="004E0DD6" w:rsidRPr="00287607">
        <w:rPr>
          <w:rFonts w:ascii="Arial" w:hAnsi="Arial" w:cs="Arial"/>
          <w:color w:val="000000"/>
          <w:sz w:val="24"/>
          <w:szCs w:val="24"/>
        </w:rPr>
        <w:t>estrutura</w:t>
      </w:r>
      <w:r w:rsidRPr="00287607">
        <w:rPr>
          <w:rFonts w:ascii="Arial" w:hAnsi="Arial" w:cs="Arial"/>
          <w:color w:val="000000"/>
          <w:sz w:val="24"/>
          <w:szCs w:val="24"/>
        </w:rPr>
        <w:t xml:space="preserve"> obedeceu, além das “Especificações do Cliente”, a Norma </w:t>
      </w:r>
      <w:r w:rsidR="004E0DD6" w:rsidRPr="00287607">
        <w:rPr>
          <w:rFonts w:ascii="Arial" w:hAnsi="Arial" w:cs="Arial"/>
          <w:color w:val="000000"/>
          <w:sz w:val="24"/>
          <w:szCs w:val="24"/>
        </w:rPr>
        <w:t>Brasileira</w:t>
      </w:r>
      <w:r w:rsidRPr="00287607">
        <w:rPr>
          <w:rFonts w:ascii="Arial" w:hAnsi="Arial" w:cs="Arial"/>
          <w:color w:val="000000"/>
          <w:sz w:val="24"/>
          <w:szCs w:val="24"/>
        </w:rPr>
        <w:t xml:space="preserve"> </w:t>
      </w:r>
      <w:r w:rsidR="00266E66" w:rsidRPr="00287607">
        <w:rPr>
          <w:rFonts w:ascii="Arial" w:hAnsi="Arial" w:cs="Arial"/>
          <w:color w:val="000000"/>
          <w:sz w:val="24"/>
          <w:szCs w:val="24"/>
        </w:rPr>
        <w:t>NBR-8800 2008</w:t>
      </w:r>
      <w:r w:rsidRPr="00287607">
        <w:rPr>
          <w:rFonts w:ascii="Arial" w:hAnsi="Arial" w:cs="Arial"/>
          <w:color w:val="000000"/>
          <w:sz w:val="24"/>
          <w:szCs w:val="24"/>
        </w:rPr>
        <w:t xml:space="preserve"> em geral. Naquilo em que a AISC não foi bastante clara, utilizam-se as especificações e recomendações das Normas NF (</w:t>
      </w:r>
      <w:proofErr w:type="spellStart"/>
      <w:r w:rsidRPr="00287607">
        <w:rPr>
          <w:rFonts w:ascii="Arial" w:hAnsi="Arial" w:cs="Arial"/>
          <w:color w:val="000000"/>
          <w:sz w:val="24"/>
          <w:szCs w:val="24"/>
        </w:rPr>
        <w:t>EuroCode</w:t>
      </w:r>
      <w:proofErr w:type="spellEnd"/>
      <w:r w:rsidRPr="00287607">
        <w:rPr>
          <w:rFonts w:ascii="Arial" w:hAnsi="Arial" w:cs="Arial"/>
          <w:color w:val="000000"/>
          <w:sz w:val="24"/>
          <w:szCs w:val="24"/>
        </w:rPr>
        <w:t>), DIN, AISI, ANSI e AWS que tratam do assunto específico. Sempre que possível, orientações técnicas de livros consagrados. São elas:</w:t>
      </w:r>
    </w:p>
    <w:p w14:paraId="0D1BAE2D" w14:textId="77777777" w:rsidR="00A62168" w:rsidRPr="00287607" w:rsidRDefault="00A62168" w:rsidP="00A62168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48C8B61" w14:textId="74F67FF0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NBR6123/1988 Forças devidas ao vento em edificações;</w:t>
      </w:r>
    </w:p>
    <w:p w14:paraId="02674015" w14:textId="516C50A1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NBR6120/1980 Cargas para o cálculo de estruturas de edificações;</w:t>
      </w:r>
    </w:p>
    <w:p w14:paraId="4E120626" w14:textId="09492F7E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NBR8681/2003 Ações e segurança nas estruturas;</w:t>
      </w:r>
    </w:p>
    <w:p w14:paraId="4521A2BD" w14:textId="0B1836EE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NBR8800/2008 Projeto e execução de estruturas de aço de edifícios;</w:t>
      </w:r>
    </w:p>
    <w:p w14:paraId="0E5EAFB5" w14:textId="0BB87D9C" w:rsidR="003379B8" w:rsidRPr="00A62168" w:rsidRDefault="003379B8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NBR14762/</w:t>
      </w:r>
      <w:proofErr w:type="gramStart"/>
      <w:r w:rsidRPr="00A62168">
        <w:rPr>
          <w:rFonts w:ascii="Arial" w:hAnsi="Arial" w:cs="Arial"/>
          <w:color w:val="000000"/>
        </w:rPr>
        <w:t xml:space="preserve">2010  </w:t>
      </w:r>
      <w:r w:rsidR="00AC247A" w:rsidRPr="00A62168">
        <w:rPr>
          <w:rFonts w:ascii="Arial" w:hAnsi="Arial" w:cs="Arial"/>
          <w:color w:val="000000"/>
        </w:rPr>
        <w:t>Dimensionamento</w:t>
      </w:r>
      <w:proofErr w:type="gramEnd"/>
      <w:r w:rsidR="00AC247A" w:rsidRPr="00A62168">
        <w:rPr>
          <w:rFonts w:ascii="Arial" w:hAnsi="Arial" w:cs="Arial"/>
          <w:color w:val="000000"/>
        </w:rPr>
        <w:t xml:space="preserve"> de estruturas de ao constituídas por perfis formados a frio</w:t>
      </w:r>
    </w:p>
    <w:p w14:paraId="130E1166" w14:textId="77777777" w:rsidR="00287607" w:rsidRPr="00B54FFA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  <w:lang w:val="en-US"/>
        </w:rPr>
      </w:pPr>
      <w:r w:rsidRPr="00B54FFA">
        <w:rPr>
          <w:rFonts w:ascii="Arial" w:hAnsi="Arial" w:cs="Arial"/>
          <w:color w:val="000000"/>
          <w:lang w:val="en-US"/>
        </w:rPr>
        <w:t xml:space="preserve">AISC Manual of Steel Construction – Allowable Stress Design </w:t>
      </w:r>
      <w:proofErr w:type="gramStart"/>
      <w:r w:rsidRPr="00B54FFA">
        <w:rPr>
          <w:rFonts w:ascii="Arial" w:hAnsi="Arial" w:cs="Arial"/>
          <w:color w:val="000000"/>
          <w:lang w:val="en-US"/>
        </w:rPr>
        <w:t>2016;</w:t>
      </w:r>
      <w:proofErr w:type="gramEnd"/>
    </w:p>
    <w:p w14:paraId="5541E0A4" w14:textId="32A33425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 xml:space="preserve">Edifícios Industriais em Aço – </w:t>
      </w:r>
      <w:proofErr w:type="spellStart"/>
      <w:r w:rsidRPr="00A62168">
        <w:rPr>
          <w:rFonts w:ascii="Arial" w:hAnsi="Arial" w:cs="Arial"/>
          <w:color w:val="000000"/>
        </w:rPr>
        <w:t>Ildony</w:t>
      </w:r>
      <w:proofErr w:type="spellEnd"/>
      <w:r w:rsidRPr="00A62168">
        <w:rPr>
          <w:rFonts w:ascii="Arial" w:hAnsi="Arial" w:cs="Arial"/>
          <w:color w:val="000000"/>
        </w:rPr>
        <w:t xml:space="preserve"> H. </w:t>
      </w:r>
      <w:proofErr w:type="spellStart"/>
      <w:r w:rsidRPr="00A62168">
        <w:rPr>
          <w:rFonts w:ascii="Arial" w:hAnsi="Arial" w:cs="Arial"/>
          <w:color w:val="000000"/>
        </w:rPr>
        <w:t>Bellei</w:t>
      </w:r>
      <w:proofErr w:type="spellEnd"/>
      <w:r w:rsidRPr="00A62168">
        <w:rPr>
          <w:rFonts w:ascii="Arial" w:hAnsi="Arial" w:cs="Arial"/>
          <w:color w:val="000000"/>
        </w:rPr>
        <w:t>;</w:t>
      </w:r>
    </w:p>
    <w:p w14:paraId="5B53CD1E" w14:textId="375A802F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Estruturas de Aço – Walter Pfeil;</w:t>
      </w:r>
    </w:p>
    <w:p w14:paraId="38F0D410" w14:textId="28A87B06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Manual da Construção Metálica – Volume I – Galpões para usos gerais;</w:t>
      </w:r>
    </w:p>
    <w:p w14:paraId="0A042D54" w14:textId="08E3FB32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Manual da Construção Metálica – Volume II – Ligações em estruturas metálicas;</w:t>
      </w:r>
    </w:p>
    <w:p w14:paraId="5D4B95E1" w14:textId="0385C8EE" w:rsidR="00720B6C" w:rsidRPr="00A62168" w:rsidRDefault="00720B6C" w:rsidP="00A62168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0000"/>
        </w:rPr>
      </w:pPr>
      <w:r w:rsidRPr="00A62168">
        <w:rPr>
          <w:rFonts w:ascii="Arial" w:hAnsi="Arial" w:cs="Arial"/>
          <w:color w:val="000000"/>
        </w:rPr>
        <w:t>Manual da Construção Metálica – Volume IV – Edifícios de pequeno porte estruturados em aço;</w:t>
      </w:r>
    </w:p>
    <w:p w14:paraId="1CECA971" w14:textId="79F5B070" w:rsidR="00092E7B" w:rsidRDefault="00092E7B" w:rsidP="00287607">
      <w:pPr>
        <w:spacing w:after="0" w:line="360" w:lineRule="auto"/>
        <w:ind w:firstLine="360"/>
        <w:jc w:val="both"/>
        <w:rPr>
          <w:rFonts w:ascii="ISOCPEUR" w:eastAsia="Lucida Sans Unicode" w:hAnsi="ISOCPEUR" w:cs="Tahoma"/>
          <w:b/>
          <w:bCs/>
          <w:sz w:val="24"/>
          <w:szCs w:val="24"/>
        </w:rPr>
      </w:pPr>
      <w:bookmarkStart w:id="11" w:name="_Toc467572942"/>
    </w:p>
    <w:p w14:paraId="3E2D0714" w14:textId="77777777" w:rsidR="00720B6C" w:rsidRPr="0043342D" w:rsidRDefault="00720B6C" w:rsidP="00720B6C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12" w:name="_Toc120625604"/>
      <w:r w:rsidRPr="0043342D">
        <w:rPr>
          <w:rFonts w:cs="Arial"/>
          <w:sz w:val="24"/>
          <w:szCs w:val="24"/>
        </w:rPr>
        <w:lastRenderedPageBreak/>
        <w:t xml:space="preserve">MÉTODO </w:t>
      </w:r>
      <w:r w:rsidRPr="00A62168">
        <w:rPr>
          <w:rFonts w:cs="Arial"/>
          <w:sz w:val="24"/>
          <w:szCs w:val="24"/>
        </w:rPr>
        <w:t>UTILIZADO</w:t>
      </w:r>
      <w:bookmarkEnd w:id="11"/>
      <w:bookmarkEnd w:id="12"/>
    </w:p>
    <w:p w14:paraId="6075587D" w14:textId="77777777" w:rsidR="00720B6C" w:rsidRPr="00DB735B" w:rsidRDefault="00720B6C" w:rsidP="00720B6C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10D0A587" w14:textId="11B672C9" w:rsidR="00720B6C" w:rsidRPr="00A62168" w:rsidRDefault="00720B6C" w:rsidP="00A62168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A62168">
        <w:rPr>
          <w:rFonts w:ascii="Arial" w:hAnsi="Arial" w:cs="Arial"/>
          <w:color w:val="000000"/>
          <w:sz w:val="24"/>
          <w:szCs w:val="24"/>
        </w:rPr>
        <w:t xml:space="preserve">O cálculo dos esforços resultantes nas barras da estrutura foi executado pelo Programa </w:t>
      </w:r>
      <w:r w:rsidR="0038271E" w:rsidRPr="00A62168">
        <w:rPr>
          <w:rFonts w:ascii="Arial" w:hAnsi="Arial" w:cs="Arial"/>
          <w:color w:val="000000"/>
          <w:sz w:val="24"/>
          <w:szCs w:val="24"/>
        </w:rPr>
        <w:t>METÁLICAS CYPE3D</w:t>
      </w:r>
      <w:r w:rsidRPr="00A62168">
        <w:rPr>
          <w:rFonts w:ascii="Arial" w:hAnsi="Arial" w:cs="Arial"/>
          <w:color w:val="000000"/>
          <w:sz w:val="24"/>
          <w:szCs w:val="24"/>
        </w:rPr>
        <w:t xml:space="preserve"> através de computador, resolvendo o sistema de equações de equilíbrio da estrutura treliçada submetida as cargas verticais </w:t>
      </w:r>
      <w:r w:rsidR="004F65DA">
        <w:rPr>
          <w:rFonts w:ascii="Arial" w:hAnsi="Arial" w:cs="Arial"/>
          <w:color w:val="000000"/>
          <w:sz w:val="24"/>
          <w:szCs w:val="24"/>
        </w:rPr>
        <w:t xml:space="preserve">de peso próprio </w:t>
      </w:r>
      <w:r w:rsidRPr="00A62168">
        <w:rPr>
          <w:rFonts w:ascii="Arial" w:hAnsi="Arial" w:cs="Arial"/>
          <w:color w:val="000000"/>
          <w:sz w:val="24"/>
          <w:szCs w:val="24"/>
        </w:rPr>
        <w:t xml:space="preserve">e as forças devidas ao vento, aplicando as mesmas nos pontos nodais de cada barra existente. </w:t>
      </w:r>
    </w:p>
    <w:p w14:paraId="43DA27C7" w14:textId="77777777" w:rsidR="004F65DA" w:rsidRDefault="00720B6C" w:rsidP="00A62168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A62168">
        <w:rPr>
          <w:rFonts w:ascii="Arial" w:hAnsi="Arial" w:cs="Arial"/>
          <w:color w:val="000000"/>
          <w:sz w:val="24"/>
          <w:szCs w:val="24"/>
        </w:rPr>
        <w:t xml:space="preserve">A estrutura foi considerada como uma Treliça Espacial com liberação adequada dos nós nas ligações em função da rigidez das mesmas e dos elementos em presença. </w:t>
      </w:r>
    </w:p>
    <w:p w14:paraId="35B9B8B3" w14:textId="3EAB11E4" w:rsidR="00720B6C" w:rsidRPr="00A62168" w:rsidRDefault="00720B6C" w:rsidP="00A62168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A62168">
        <w:rPr>
          <w:rFonts w:ascii="Arial" w:hAnsi="Arial" w:cs="Arial"/>
          <w:color w:val="000000"/>
          <w:sz w:val="24"/>
          <w:szCs w:val="24"/>
        </w:rPr>
        <w:t xml:space="preserve">Cada elemento da estrutura, verificado a Compressão e Tração nas barras. Cisalhamento, Esmagamento e Rasgamento nas ligações, aplicando-se as recomendações da </w:t>
      </w:r>
      <w:r w:rsidR="00266E66" w:rsidRPr="00A62168">
        <w:rPr>
          <w:rFonts w:ascii="Arial" w:hAnsi="Arial" w:cs="Arial"/>
          <w:color w:val="000000"/>
          <w:sz w:val="24"/>
          <w:szCs w:val="24"/>
        </w:rPr>
        <w:t>NBR-8800 2008</w:t>
      </w:r>
      <w:r w:rsidR="003379B8" w:rsidRPr="00A62168">
        <w:rPr>
          <w:rFonts w:ascii="Arial" w:hAnsi="Arial" w:cs="Arial"/>
          <w:color w:val="000000"/>
          <w:sz w:val="24"/>
          <w:szCs w:val="24"/>
        </w:rPr>
        <w:t xml:space="preserve"> e NBR-14762 2010</w:t>
      </w:r>
      <w:r w:rsidRPr="00A62168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6EFCF380" w14:textId="648E2790" w:rsidR="009474AE" w:rsidRDefault="009474AE">
      <w:pPr>
        <w:spacing w:after="0" w:line="240" w:lineRule="auto"/>
        <w:rPr>
          <w:rFonts w:ascii="ISOCPEUR" w:hAnsi="ISOCPEUR"/>
          <w:b/>
          <w:color w:val="000000"/>
          <w:sz w:val="24"/>
          <w:szCs w:val="24"/>
          <w:u w:val="single"/>
        </w:rPr>
      </w:pPr>
    </w:p>
    <w:p w14:paraId="791666F0" w14:textId="3C90A66A" w:rsidR="00720B6C" w:rsidRPr="000518F2" w:rsidRDefault="00720B6C" w:rsidP="00CE457C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13" w:name="_Toc120625605"/>
      <w:r w:rsidRPr="000518F2">
        <w:rPr>
          <w:rFonts w:cs="Arial"/>
          <w:sz w:val="24"/>
          <w:szCs w:val="24"/>
        </w:rPr>
        <w:t>MODELO COMPUTACIONAL</w:t>
      </w:r>
      <w:bookmarkEnd w:id="13"/>
      <w:r w:rsidRPr="000518F2">
        <w:rPr>
          <w:rFonts w:cs="Arial"/>
          <w:sz w:val="24"/>
          <w:szCs w:val="24"/>
        </w:rPr>
        <w:t xml:space="preserve"> </w:t>
      </w:r>
    </w:p>
    <w:p w14:paraId="6B7805B0" w14:textId="0F25B397" w:rsidR="00720B6C" w:rsidRPr="00DB735B" w:rsidRDefault="000518F2" w:rsidP="00720B6C">
      <w:pPr>
        <w:spacing w:after="0" w:line="240" w:lineRule="auto"/>
        <w:jc w:val="both"/>
        <w:rPr>
          <w:rFonts w:ascii="ISOCPEUR" w:hAnsi="ISOCPEUR"/>
          <w:color w:val="FF0000"/>
          <w:sz w:val="24"/>
          <w:szCs w:val="24"/>
        </w:rPr>
      </w:pPr>
      <w:r w:rsidRPr="000518F2">
        <w:rPr>
          <w:rFonts w:ascii="ISOCPEUR" w:hAnsi="ISOCPEUR"/>
          <w:noProof/>
          <w:color w:val="FF0000"/>
          <w:sz w:val="24"/>
          <w:szCs w:val="24"/>
        </w:rPr>
        <w:drawing>
          <wp:inline distT="0" distB="0" distL="0" distR="0" wp14:anchorId="34676479" wp14:editId="343E94FB">
            <wp:extent cx="6372225" cy="3476625"/>
            <wp:effectExtent l="0" t="0" r="9525" b="9525"/>
            <wp:docPr id="7" name="Imagem 7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3E7" w14:textId="048CB19E" w:rsidR="007442D8" w:rsidRDefault="007442D8" w:rsidP="001A3443">
      <w:pPr>
        <w:spacing w:after="0" w:line="240" w:lineRule="auto"/>
        <w:jc w:val="center"/>
        <w:rPr>
          <w:rFonts w:ascii="ISOCPEUR" w:hAnsi="ISOCPEUR"/>
          <w:b/>
          <w:color w:val="000000"/>
          <w:sz w:val="24"/>
          <w:szCs w:val="24"/>
          <w:u w:val="single"/>
        </w:rPr>
      </w:pPr>
      <w:r>
        <w:rPr>
          <w:rFonts w:ascii="ISOCPEUR" w:hAnsi="ISOCPEUR"/>
          <w:b/>
          <w:color w:val="000000"/>
          <w:sz w:val="24"/>
          <w:szCs w:val="24"/>
          <w:u w:val="single"/>
        </w:rPr>
        <w:br w:type="page"/>
      </w:r>
    </w:p>
    <w:p w14:paraId="50A20133" w14:textId="77777777" w:rsidR="00A23D9E" w:rsidRPr="004F65DA" w:rsidRDefault="00A23D9E" w:rsidP="0040305C">
      <w:pPr>
        <w:pStyle w:val="Ttulo1"/>
        <w:numPr>
          <w:ilvl w:val="0"/>
          <w:numId w:val="1"/>
        </w:numPr>
        <w:spacing w:line="360" w:lineRule="auto"/>
        <w:rPr>
          <w:rFonts w:cs="Arial"/>
          <w:b w:val="0"/>
          <w:bCs w:val="0"/>
          <w:sz w:val="24"/>
          <w:szCs w:val="24"/>
        </w:rPr>
      </w:pPr>
      <w:bookmarkStart w:id="14" w:name="_Toc120625606"/>
      <w:r w:rsidRPr="004F65DA">
        <w:rPr>
          <w:rFonts w:cs="Arial"/>
          <w:bCs w:val="0"/>
          <w:sz w:val="24"/>
          <w:szCs w:val="24"/>
        </w:rPr>
        <w:lastRenderedPageBreak/>
        <w:t xml:space="preserve">TIPOS DE </w:t>
      </w:r>
      <w:r w:rsidRPr="004F65DA">
        <w:rPr>
          <w:rFonts w:cs="Arial"/>
          <w:sz w:val="24"/>
          <w:szCs w:val="24"/>
        </w:rPr>
        <w:t>CARREGAMENTO</w:t>
      </w:r>
      <w:bookmarkEnd w:id="14"/>
    </w:p>
    <w:p w14:paraId="7214E8C7" w14:textId="77777777" w:rsidR="00A23D9E" w:rsidRDefault="00A23D9E" w:rsidP="00A23D9E">
      <w:pPr>
        <w:spacing w:after="0" w:line="360" w:lineRule="auto"/>
        <w:jc w:val="both"/>
        <w:rPr>
          <w:rFonts w:ascii="ISOCPEUR" w:hAnsi="ISOCPEUR" w:cs="Tahoma"/>
          <w:sz w:val="30"/>
          <w:szCs w:val="30"/>
        </w:rPr>
      </w:pPr>
      <w:bookmarkStart w:id="15" w:name="_Hlk54537132"/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5731"/>
      </w:tblGrid>
      <w:tr w:rsidR="00720B6C" w:rsidRPr="004F65DA" w14:paraId="231B3962" w14:textId="77777777" w:rsidTr="00720B6C">
        <w:trPr>
          <w:trHeight w:val="989"/>
          <w:tblHeader/>
          <w:jc w:val="center"/>
        </w:trPr>
        <w:tc>
          <w:tcPr>
            <w:tcW w:w="2830" w:type="dxa"/>
            <w:shd w:val="clear" w:color="auto" w:fill="auto"/>
            <w:noWrap/>
            <w:vAlign w:val="center"/>
            <w:hideMark/>
          </w:tcPr>
          <w:p w14:paraId="2732FFAC" w14:textId="77777777" w:rsidR="00720B6C" w:rsidRPr="004F65D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F65DA">
              <w:rPr>
                <w:rFonts w:ascii="Arial" w:hAnsi="Arial" w:cs="Arial"/>
                <w:b/>
                <w:sz w:val="24"/>
                <w:szCs w:val="24"/>
              </w:rPr>
              <w:t>CASO DE CARREGAMENTO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A873A2E" w14:textId="77777777" w:rsidR="00720B6C" w:rsidRPr="004F65D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F65DA">
              <w:rPr>
                <w:rFonts w:ascii="Arial" w:hAnsi="Arial" w:cs="Arial"/>
                <w:b/>
                <w:sz w:val="24"/>
                <w:szCs w:val="24"/>
              </w:rPr>
              <w:t>NOTAÇÃO</w:t>
            </w:r>
          </w:p>
        </w:tc>
        <w:tc>
          <w:tcPr>
            <w:tcW w:w="5731" w:type="dxa"/>
            <w:shd w:val="clear" w:color="auto" w:fill="auto"/>
            <w:noWrap/>
            <w:vAlign w:val="center"/>
            <w:hideMark/>
          </w:tcPr>
          <w:p w14:paraId="60CFE89A" w14:textId="77777777" w:rsidR="00720B6C" w:rsidRPr="004F65D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F65DA">
              <w:rPr>
                <w:rFonts w:ascii="Arial" w:hAnsi="Arial" w:cs="Arial"/>
                <w:b/>
                <w:sz w:val="24"/>
                <w:szCs w:val="24"/>
              </w:rPr>
              <w:t>DESCRIÇÃO DAS CARGAS APLICADAS A ESTE CASO</w:t>
            </w:r>
          </w:p>
        </w:tc>
      </w:tr>
      <w:tr w:rsidR="00720B6C" w:rsidRPr="004F65DA" w14:paraId="6FF77881" w14:textId="77777777" w:rsidTr="00720B6C">
        <w:trPr>
          <w:trHeight w:val="300"/>
          <w:jc w:val="center"/>
        </w:trPr>
        <w:tc>
          <w:tcPr>
            <w:tcW w:w="2830" w:type="dxa"/>
            <w:shd w:val="clear" w:color="auto" w:fill="auto"/>
            <w:noWrap/>
            <w:vAlign w:val="center"/>
            <w:hideMark/>
          </w:tcPr>
          <w:p w14:paraId="66752B7B" w14:textId="77777777" w:rsidR="00720B6C" w:rsidRPr="004F65D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PERMANENTE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8120771" w14:textId="538FFC2E" w:rsidR="00720B6C" w:rsidRPr="004F65DA" w:rsidRDefault="00B77FCA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5731" w:type="dxa"/>
            <w:shd w:val="clear" w:color="auto" w:fill="auto"/>
            <w:noWrap/>
            <w:vAlign w:val="center"/>
            <w:hideMark/>
          </w:tcPr>
          <w:p w14:paraId="26B45A43" w14:textId="45645500" w:rsidR="00720B6C" w:rsidRPr="004F65D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Peso Próprio da estrutura</w:t>
            </w:r>
          </w:p>
        </w:tc>
      </w:tr>
      <w:bookmarkEnd w:id="15"/>
      <w:tr w:rsidR="00266E66" w:rsidRPr="004F65DA" w14:paraId="5187744F" w14:textId="77777777" w:rsidTr="00266E66">
        <w:trPr>
          <w:trHeight w:val="30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2F492" w14:textId="77777777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VENTO MÁXIMO a 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D348B" w14:textId="55CA478D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V</w:t>
            </w:r>
            <w:r w:rsidR="00B77FCA" w:rsidRPr="004F65D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5987B" w14:textId="0D07723F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 xml:space="preserve">Forças de Arrasto incidindo no sentido </w:t>
            </w:r>
            <w:r w:rsidR="00C40E7F" w:rsidRPr="004F65DA">
              <w:rPr>
                <w:rFonts w:ascii="Arial" w:hAnsi="Arial" w:cs="Arial"/>
                <w:sz w:val="24"/>
                <w:szCs w:val="24"/>
              </w:rPr>
              <w:t xml:space="preserve">externo </w:t>
            </w:r>
            <w:r w:rsidR="009F7217" w:rsidRPr="004F65DA">
              <w:rPr>
                <w:rFonts w:ascii="Arial" w:hAnsi="Arial" w:cs="Arial"/>
                <w:sz w:val="24"/>
                <w:szCs w:val="24"/>
              </w:rPr>
              <w:t>frontal da estrutura</w:t>
            </w:r>
          </w:p>
        </w:tc>
      </w:tr>
      <w:tr w:rsidR="00266E66" w:rsidRPr="004F65DA" w14:paraId="600104F3" w14:textId="77777777" w:rsidTr="00266E66">
        <w:trPr>
          <w:trHeight w:val="30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5DB6E" w14:textId="2FE5A2F5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 xml:space="preserve">VENTO MÁXIMO a </w:t>
            </w:r>
            <w:r w:rsidR="00B77FCA" w:rsidRPr="004F65DA">
              <w:rPr>
                <w:rFonts w:ascii="Arial" w:hAnsi="Arial" w:cs="Arial"/>
                <w:sz w:val="24"/>
                <w:szCs w:val="24"/>
              </w:rPr>
              <w:t>9</w:t>
            </w:r>
            <w:r w:rsidRPr="004F65DA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FF7E8" w14:textId="013E1149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V</w:t>
            </w:r>
            <w:r w:rsidR="00B77FCA" w:rsidRPr="004F65DA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65D2A" w14:textId="60DA5810" w:rsidR="00266E66" w:rsidRPr="004F65DA" w:rsidRDefault="00C40E7F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Forças de Arrasto incidindo no sentido externo lateral da estrutura</w:t>
            </w:r>
          </w:p>
        </w:tc>
      </w:tr>
      <w:tr w:rsidR="00266E66" w:rsidRPr="004F65DA" w14:paraId="072AE766" w14:textId="77777777" w:rsidTr="00266E66">
        <w:trPr>
          <w:trHeight w:val="30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C4237" w14:textId="5C79AB34" w:rsidR="00266E66" w:rsidRPr="004F65DA" w:rsidRDefault="00B77FCA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SOBRECARG</w:t>
            </w:r>
            <w:r w:rsidR="00325C1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0BE7" w14:textId="066D671C" w:rsidR="00266E66" w:rsidRPr="004F65DA" w:rsidRDefault="00B77FCA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>SC</w:t>
            </w:r>
            <w:r w:rsidR="00325C10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6612E" w14:textId="4FED64A2" w:rsidR="00266E66" w:rsidRPr="004F65DA" w:rsidRDefault="00266E66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65DA">
              <w:rPr>
                <w:rFonts w:ascii="Arial" w:hAnsi="Arial" w:cs="Arial"/>
                <w:sz w:val="24"/>
                <w:szCs w:val="24"/>
              </w:rPr>
              <w:t xml:space="preserve">Carga Vertical gravitacional aplicada no topo da estrutura correspondente a </w:t>
            </w:r>
            <w:r w:rsidR="00B2601C" w:rsidRPr="004F65DA">
              <w:rPr>
                <w:rFonts w:ascii="Arial" w:hAnsi="Arial" w:cs="Arial"/>
                <w:sz w:val="24"/>
                <w:szCs w:val="24"/>
              </w:rPr>
              <w:t xml:space="preserve">característica mínima (8800) - anexo B - item B.5.1 </w:t>
            </w:r>
          </w:p>
        </w:tc>
      </w:tr>
    </w:tbl>
    <w:p w14:paraId="06A9AC98" w14:textId="77777777" w:rsidR="00A23D9E" w:rsidRPr="004F65DA" w:rsidRDefault="00A23D9E" w:rsidP="004F65D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64F0395" w14:textId="77777777" w:rsidR="00A23D9E" w:rsidRDefault="00A23D9E" w:rsidP="004F65D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4F65DA">
        <w:rPr>
          <w:rFonts w:ascii="Arial" w:hAnsi="Arial" w:cs="Arial"/>
          <w:color w:val="000000"/>
          <w:sz w:val="24"/>
          <w:szCs w:val="24"/>
        </w:rPr>
        <w:t>Para exemplificação das direções de incidência dos ventos na estrutura. Ilustramos abaixo a forma como foram feitas suas considerações.</w:t>
      </w:r>
    </w:p>
    <w:p w14:paraId="5037BE70" w14:textId="77777777" w:rsidR="004F65DA" w:rsidRPr="004F65DA" w:rsidRDefault="004F65DA" w:rsidP="004F65D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0494618" w14:textId="0A4B2FBB" w:rsidR="00A23D9E" w:rsidRPr="00DB735B" w:rsidRDefault="003C019F" w:rsidP="00A23D9E">
      <w:pPr>
        <w:spacing w:after="0" w:line="360" w:lineRule="auto"/>
        <w:jc w:val="center"/>
        <w:rPr>
          <w:rFonts w:ascii="ISOCPEUR" w:hAnsi="ISOCPEUR" w:cs="Tahoma"/>
          <w:noProof/>
          <w:sz w:val="24"/>
          <w:szCs w:val="24"/>
        </w:rPr>
      </w:pPr>
      <w:r w:rsidRPr="003C019F">
        <w:rPr>
          <w:rFonts w:ascii="ISOCPEUR" w:hAnsi="ISOCPEUR" w:cs="Tahoma"/>
          <w:noProof/>
          <w:sz w:val="24"/>
          <w:szCs w:val="24"/>
        </w:rPr>
        <w:drawing>
          <wp:inline distT="0" distB="0" distL="0" distR="0" wp14:anchorId="0172D182" wp14:editId="5D5DE0A9">
            <wp:extent cx="6372225" cy="2946400"/>
            <wp:effectExtent l="0" t="0" r="9525" b="6350"/>
            <wp:docPr id="4" name="Imagem 4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CDD3" w14:textId="77777777" w:rsidR="00A23D9E" w:rsidRDefault="00A23D9E" w:rsidP="00A23D9E">
      <w:pPr>
        <w:spacing w:after="0" w:line="360" w:lineRule="auto"/>
        <w:jc w:val="both"/>
        <w:rPr>
          <w:rFonts w:ascii="ISOCPEUR" w:hAnsi="ISOCPEUR" w:cs="Tahoma"/>
          <w:noProof/>
          <w:sz w:val="24"/>
          <w:szCs w:val="24"/>
        </w:rPr>
      </w:pPr>
    </w:p>
    <w:p w14:paraId="05613C2E" w14:textId="77777777" w:rsidR="001255E5" w:rsidRPr="00DB735B" w:rsidRDefault="001255E5" w:rsidP="00A23D9E">
      <w:pPr>
        <w:spacing w:after="0" w:line="360" w:lineRule="auto"/>
        <w:jc w:val="both"/>
        <w:rPr>
          <w:rFonts w:ascii="ISOCPEUR" w:hAnsi="ISOCPEUR" w:cs="Tahoma"/>
          <w:noProof/>
          <w:sz w:val="24"/>
          <w:szCs w:val="24"/>
        </w:rPr>
      </w:pPr>
    </w:p>
    <w:p w14:paraId="5667BA11" w14:textId="77777777" w:rsidR="00A23D9E" w:rsidRPr="00DB735B" w:rsidRDefault="00A23D9E" w:rsidP="00A23D9E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6459F0AC" w14:textId="229A2DB0" w:rsidR="00A23D9E" w:rsidRPr="00EF481A" w:rsidRDefault="00A23D9E" w:rsidP="00864B44">
      <w:pPr>
        <w:pStyle w:val="Ttulo1"/>
        <w:numPr>
          <w:ilvl w:val="0"/>
          <w:numId w:val="1"/>
        </w:numPr>
        <w:spacing w:line="360" w:lineRule="auto"/>
        <w:rPr>
          <w:rFonts w:cs="Arial"/>
          <w:b w:val="0"/>
          <w:color w:val="000000"/>
          <w:sz w:val="24"/>
          <w:szCs w:val="24"/>
          <w:u w:val="single"/>
        </w:rPr>
      </w:pPr>
      <w:bookmarkStart w:id="16" w:name="_Toc120625607"/>
      <w:r w:rsidRPr="00EF481A">
        <w:rPr>
          <w:rFonts w:cs="Arial"/>
          <w:color w:val="000000"/>
          <w:sz w:val="24"/>
          <w:szCs w:val="24"/>
          <w:u w:val="single"/>
        </w:rPr>
        <w:lastRenderedPageBreak/>
        <w:t xml:space="preserve">COMBINAÇÕES DAS </w:t>
      </w:r>
      <w:r w:rsidR="00AA4E08" w:rsidRPr="00EF481A">
        <w:rPr>
          <w:rFonts w:cs="Arial"/>
          <w:color w:val="000000"/>
          <w:sz w:val="24"/>
          <w:szCs w:val="24"/>
          <w:u w:val="single"/>
        </w:rPr>
        <w:t>CARREGAMENTOS ANALISÁDOS</w:t>
      </w:r>
      <w:bookmarkEnd w:id="16"/>
    </w:p>
    <w:p w14:paraId="6972CFCC" w14:textId="77777777" w:rsidR="00A23D9E" w:rsidRDefault="00A23D9E" w:rsidP="00A23D9E">
      <w:pPr>
        <w:spacing w:after="0" w:line="360" w:lineRule="auto"/>
        <w:jc w:val="both"/>
        <w:rPr>
          <w:rFonts w:ascii="ISOCPEUR" w:hAnsi="ISOCPEUR" w:cs="Tahoma"/>
          <w:b/>
          <w:sz w:val="24"/>
          <w:szCs w:val="24"/>
        </w:rPr>
      </w:pPr>
    </w:p>
    <w:tbl>
      <w:tblPr>
        <w:tblW w:w="10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7"/>
        <w:gridCol w:w="1888"/>
        <w:gridCol w:w="5210"/>
      </w:tblGrid>
      <w:tr w:rsidR="00720B6C" w:rsidRPr="00EF481A" w14:paraId="3661A3B2" w14:textId="77777777" w:rsidTr="00720B6C">
        <w:trPr>
          <w:trHeight w:val="312"/>
          <w:tblHeader/>
          <w:jc w:val="center"/>
        </w:trPr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49AB2BA" w14:textId="77777777" w:rsidR="00720B6C" w:rsidRPr="00EF481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F481A">
              <w:rPr>
                <w:rFonts w:ascii="Arial" w:hAnsi="Arial" w:cs="Arial"/>
                <w:b/>
                <w:sz w:val="24"/>
                <w:szCs w:val="24"/>
              </w:rPr>
              <w:t>COMBINAÇÃO DE CARREGAMENTO</w:t>
            </w:r>
          </w:p>
        </w:tc>
        <w:tc>
          <w:tcPr>
            <w:tcW w:w="1888" w:type="dxa"/>
            <w:shd w:val="clear" w:color="auto" w:fill="auto"/>
            <w:noWrap/>
            <w:vAlign w:val="center"/>
            <w:hideMark/>
          </w:tcPr>
          <w:p w14:paraId="6DC77FCE" w14:textId="77777777" w:rsidR="00720B6C" w:rsidRPr="00EF481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F481A">
              <w:rPr>
                <w:rFonts w:ascii="Arial" w:hAnsi="Arial" w:cs="Arial"/>
                <w:b/>
                <w:sz w:val="24"/>
                <w:szCs w:val="24"/>
              </w:rPr>
              <w:t>NOTAÇÃO</w:t>
            </w:r>
          </w:p>
        </w:tc>
        <w:tc>
          <w:tcPr>
            <w:tcW w:w="5210" w:type="dxa"/>
            <w:shd w:val="clear" w:color="auto" w:fill="auto"/>
            <w:noWrap/>
            <w:vAlign w:val="center"/>
            <w:hideMark/>
          </w:tcPr>
          <w:p w14:paraId="197EF3F4" w14:textId="77777777" w:rsidR="00720B6C" w:rsidRPr="00EF481A" w:rsidRDefault="00720B6C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F481A">
              <w:rPr>
                <w:rFonts w:ascii="Arial" w:hAnsi="Arial" w:cs="Arial"/>
                <w:b/>
                <w:sz w:val="24"/>
                <w:szCs w:val="24"/>
              </w:rPr>
              <w:t>DESCRIÇÃO DA COMBINAÇÃO POR NOTAÇÕES</w:t>
            </w:r>
          </w:p>
        </w:tc>
      </w:tr>
      <w:tr w:rsidR="00720B6C" w:rsidRPr="00EF481A" w14:paraId="05C3E539" w14:textId="77777777" w:rsidTr="00720B6C">
        <w:trPr>
          <w:trHeight w:val="227"/>
          <w:tblHeader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1A526" w14:textId="5CB17D2A" w:rsidR="00720B6C" w:rsidRPr="00EF481A" w:rsidRDefault="00AA4E08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PESO PR</w:t>
            </w:r>
            <w:r w:rsidR="0035717F" w:rsidRPr="00EF481A">
              <w:rPr>
                <w:rFonts w:ascii="Arial" w:hAnsi="Arial" w:cs="Arial"/>
                <w:sz w:val="24"/>
                <w:szCs w:val="24"/>
              </w:rPr>
              <w:t>ÓPRIO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99991" w14:textId="46AC81F1" w:rsidR="00720B6C" w:rsidRPr="00EF481A" w:rsidRDefault="0035717F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PP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525B1" w14:textId="6AC464F3" w:rsidR="00720B6C" w:rsidRPr="00EF481A" w:rsidRDefault="0035717F" w:rsidP="00720B6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PP</w:t>
            </w:r>
            <w:r w:rsidR="00720B6C" w:rsidRPr="00EF481A">
              <w:rPr>
                <w:rFonts w:ascii="Arial" w:hAnsi="Arial" w:cs="Arial"/>
                <w:sz w:val="24"/>
                <w:szCs w:val="24"/>
              </w:rPr>
              <w:t>x1,00</w:t>
            </w:r>
          </w:p>
        </w:tc>
      </w:tr>
      <w:tr w:rsidR="00266E66" w:rsidRPr="00EF481A" w14:paraId="5CAA7845" w14:textId="77777777" w:rsidTr="00266E66">
        <w:trPr>
          <w:trHeight w:val="227"/>
          <w:tblHeader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61C5" w14:textId="3584B5AB" w:rsidR="00266E66" w:rsidRPr="00325C10" w:rsidRDefault="0043342D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25C10">
              <w:rPr>
                <w:rFonts w:ascii="Arial" w:hAnsi="Arial" w:cs="Arial"/>
                <w:color w:val="FF0000"/>
                <w:sz w:val="24"/>
                <w:szCs w:val="24"/>
              </w:rPr>
              <w:t>SOBRECARGA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DBD4D" w14:textId="1D77E2EE" w:rsidR="00266E66" w:rsidRPr="00325C10" w:rsidRDefault="0043342D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25C10">
              <w:rPr>
                <w:rFonts w:ascii="Arial" w:hAnsi="Arial" w:cs="Arial"/>
                <w:color w:val="FF0000"/>
                <w:sz w:val="24"/>
                <w:szCs w:val="24"/>
              </w:rPr>
              <w:t>SC-1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FAD4" w14:textId="49DC577A" w:rsidR="00266E66" w:rsidRPr="00325C10" w:rsidRDefault="001255E5" w:rsidP="00266E6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25C10">
              <w:rPr>
                <w:rFonts w:ascii="Arial" w:hAnsi="Arial" w:cs="Arial"/>
                <w:color w:val="FF0000"/>
                <w:sz w:val="24"/>
                <w:szCs w:val="24"/>
              </w:rPr>
              <w:t>PP</w:t>
            </w:r>
            <w:r w:rsidR="00266E66" w:rsidRPr="00325C10">
              <w:rPr>
                <w:rFonts w:ascii="Arial" w:hAnsi="Arial" w:cs="Arial"/>
                <w:color w:val="FF0000"/>
                <w:sz w:val="24"/>
                <w:szCs w:val="24"/>
              </w:rPr>
              <w:t>x1,</w:t>
            </w:r>
            <w:r w:rsidR="0043342D" w:rsidRPr="00325C10">
              <w:rPr>
                <w:rFonts w:ascii="Arial" w:hAnsi="Arial" w:cs="Arial"/>
                <w:color w:val="FF0000"/>
                <w:sz w:val="24"/>
                <w:szCs w:val="24"/>
              </w:rPr>
              <w:t>25</w:t>
            </w:r>
            <w:r w:rsidR="00266E66" w:rsidRPr="00325C10">
              <w:rPr>
                <w:rFonts w:ascii="Arial" w:hAnsi="Arial" w:cs="Arial"/>
                <w:color w:val="FF0000"/>
                <w:sz w:val="24"/>
                <w:szCs w:val="24"/>
              </w:rPr>
              <w:t>+</w:t>
            </w:r>
            <w:r w:rsidR="0043342D" w:rsidRPr="00325C10">
              <w:rPr>
                <w:rFonts w:ascii="Arial" w:hAnsi="Arial" w:cs="Arial"/>
                <w:color w:val="FF0000"/>
                <w:sz w:val="24"/>
                <w:szCs w:val="24"/>
              </w:rPr>
              <w:t>SC-1</w:t>
            </w:r>
            <w:r w:rsidR="00266E66" w:rsidRPr="00325C10">
              <w:rPr>
                <w:rFonts w:ascii="Arial" w:hAnsi="Arial" w:cs="Arial"/>
                <w:color w:val="FF0000"/>
                <w:sz w:val="24"/>
                <w:szCs w:val="24"/>
              </w:rPr>
              <w:t>x1,</w:t>
            </w:r>
            <w:r w:rsidR="0043342D" w:rsidRPr="00325C10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  <w:r w:rsidR="00266E66" w:rsidRPr="00325C10">
              <w:rPr>
                <w:rFonts w:ascii="Arial" w:hAnsi="Arial" w:cs="Arial"/>
                <w:color w:val="FF0000"/>
                <w:sz w:val="24"/>
                <w:szCs w:val="24"/>
              </w:rPr>
              <w:t>0</w:t>
            </w:r>
          </w:p>
        </w:tc>
      </w:tr>
      <w:tr w:rsidR="0043342D" w:rsidRPr="00EF481A" w14:paraId="107AAC06" w14:textId="77777777" w:rsidTr="00266E66">
        <w:trPr>
          <w:trHeight w:val="227"/>
          <w:tblHeader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9AB55" w14:textId="58B4745C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VENTO MÁXIMO a 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E9EA3" w14:textId="1DE0CF35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V0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8CD58" w14:textId="5479D94D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PPx1,00+V0x1,40</w:t>
            </w:r>
          </w:p>
        </w:tc>
      </w:tr>
      <w:tr w:rsidR="0043342D" w:rsidRPr="00EF481A" w14:paraId="4F9D0D3F" w14:textId="77777777" w:rsidTr="00266E66">
        <w:trPr>
          <w:trHeight w:val="227"/>
          <w:tblHeader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567D8" w14:textId="61924FE3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VENTO MÁXIMO a 90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DA88E" w14:textId="450FAD67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V90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81651" w14:textId="057C1E84" w:rsidR="0043342D" w:rsidRPr="00EF481A" w:rsidRDefault="0043342D" w:rsidP="0043342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481A">
              <w:rPr>
                <w:rFonts w:ascii="Arial" w:hAnsi="Arial" w:cs="Arial"/>
                <w:sz w:val="24"/>
                <w:szCs w:val="24"/>
              </w:rPr>
              <w:t>PPx1,00+V90x1,40</w:t>
            </w:r>
          </w:p>
        </w:tc>
      </w:tr>
    </w:tbl>
    <w:p w14:paraId="3EAA5533" w14:textId="13FBE4B0" w:rsidR="00791E35" w:rsidRPr="007970D8" w:rsidRDefault="00791E35" w:rsidP="00791E35">
      <w:pPr>
        <w:autoSpaceDE w:val="0"/>
        <w:autoSpaceDN w:val="0"/>
        <w:adjustRightInd w:val="0"/>
        <w:spacing w:after="0" w:line="360" w:lineRule="auto"/>
        <w:rPr>
          <w:rFonts w:ascii="ISOCPEUR" w:hAnsi="ISOCPEUR"/>
          <w:sz w:val="24"/>
          <w:szCs w:val="24"/>
        </w:rPr>
      </w:pPr>
    </w:p>
    <w:p w14:paraId="123F5859" w14:textId="77777777" w:rsidR="00092E7B" w:rsidRPr="00EF481A" w:rsidRDefault="00A23D9E" w:rsidP="00EF481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EF481A">
        <w:rPr>
          <w:rFonts w:ascii="Arial" w:hAnsi="Arial" w:cs="Arial"/>
          <w:color w:val="000000"/>
          <w:sz w:val="24"/>
          <w:szCs w:val="24"/>
        </w:rPr>
        <w:t>Feita análise estrutural e simulação do carregamento, foi realizada a extração do relatório de esforços, utilizados na verificação estrutural das barras, ligações e relatório de deformações da estrutura. Com isto, chegou-se aos resultados da estabilidade estrutural, conforme relatado nos próximos itens, e obtidas as conclusões finais.</w:t>
      </w:r>
      <w:bookmarkStart w:id="17" w:name="_Toc467572943"/>
    </w:p>
    <w:p w14:paraId="122F426A" w14:textId="6A287961" w:rsidR="00092E7B" w:rsidRDefault="00092E7B">
      <w:pPr>
        <w:spacing w:after="0" w:line="240" w:lineRule="auto"/>
        <w:rPr>
          <w:rFonts w:ascii="ISOCPEUR" w:eastAsia="Lucida Sans Unicode" w:hAnsi="ISOCPEUR" w:cs="Tahoma"/>
          <w:b/>
          <w:bCs/>
          <w:sz w:val="24"/>
          <w:szCs w:val="24"/>
        </w:rPr>
      </w:pPr>
    </w:p>
    <w:p w14:paraId="3A13A2A4" w14:textId="7B8DB553" w:rsidR="00A23D9E" w:rsidRPr="0014721A" w:rsidRDefault="00A23D9E" w:rsidP="00092E7B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18" w:name="_Toc120625608"/>
      <w:r w:rsidRPr="0014721A">
        <w:rPr>
          <w:rFonts w:cs="Arial"/>
          <w:sz w:val="24"/>
          <w:szCs w:val="24"/>
        </w:rPr>
        <w:t>VERIFICAÇÃO ESTRUTURAL DAS BARRAS.</w:t>
      </w:r>
      <w:bookmarkEnd w:id="17"/>
      <w:bookmarkEnd w:id="18"/>
      <w:r w:rsidRPr="0014721A">
        <w:rPr>
          <w:rFonts w:cs="Arial"/>
          <w:sz w:val="24"/>
          <w:szCs w:val="24"/>
        </w:rPr>
        <w:t xml:space="preserve"> </w:t>
      </w:r>
    </w:p>
    <w:p w14:paraId="1E534805" w14:textId="77777777" w:rsidR="00A23D9E" w:rsidRPr="00DB735B" w:rsidRDefault="00A23D9E" w:rsidP="00A23D9E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1B411A1F" w14:textId="77777777" w:rsidR="0014721A" w:rsidRDefault="0055200A" w:rsidP="0014721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14721A">
        <w:rPr>
          <w:rFonts w:ascii="Arial" w:hAnsi="Arial" w:cs="Arial"/>
          <w:color w:val="000000"/>
          <w:sz w:val="24"/>
          <w:szCs w:val="24"/>
        </w:rPr>
        <w:t>Para verificação do dimensionamento estrutural foi seguida as recomenda</w:t>
      </w:r>
      <w:r w:rsidR="0046712C" w:rsidRPr="0014721A">
        <w:rPr>
          <w:rFonts w:ascii="Arial" w:hAnsi="Arial" w:cs="Arial"/>
          <w:color w:val="000000"/>
          <w:sz w:val="24"/>
          <w:szCs w:val="24"/>
        </w:rPr>
        <w:t xml:space="preserve">ções da norma </w:t>
      </w:r>
      <w:r w:rsidR="0014721A">
        <w:rPr>
          <w:rFonts w:ascii="Arial" w:hAnsi="Arial" w:cs="Arial"/>
          <w:color w:val="000000"/>
          <w:sz w:val="24"/>
          <w:szCs w:val="24"/>
        </w:rPr>
        <w:t xml:space="preserve">brasileira </w:t>
      </w:r>
      <w:r w:rsidR="00266E66" w:rsidRPr="0014721A">
        <w:rPr>
          <w:rFonts w:ascii="Arial" w:hAnsi="Arial" w:cs="Arial"/>
          <w:color w:val="000000"/>
          <w:sz w:val="24"/>
          <w:szCs w:val="24"/>
        </w:rPr>
        <w:t>NBR</w:t>
      </w:r>
      <w:r w:rsidR="0014721A">
        <w:rPr>
          <w:rFonts w:ascii="Arial" w:hAnsi="Arial" w:cs="Arial"/>
          <w:color w:val="000000"/>
          <w:sz w:val="24"/>
          <w:szCs w:val="24"/>
        </w:rPr>
        <w:t>-14762</w:t>
      </w:r>
      <w:r w:rsidR="00266E66" w:rsidRPr="0014721A">
        <w:rPr>
          <w:rFonts w:ascii="Arial" w:hAnsi="Arial" w:cs="Arial"/>
          <w:color w:val="000000"/>
          <w:sz w:val="24"/>
          <w:szCs w:val="24"/>
        </w:rPr>
        <w:t xml:space="preserve"> 20</w:t>
      </w:r>
      <w:r w:rsidR="0014721A">
        <w:rPr>
          <w:rFonts w:ascii="Arial" w:hAnsi="Arial" w:cs="Arial"/>
          <w:color w:val="000000"/>
          <w:sz w:val="24"/>
          <w:szCs w:val="24"/>
        </w:rPr>
        <w:t>10</w:t>
      </w:r>
      <w:r w:rsidRPr="0014721A">
        <w:rPr>
          <w:rFonts w:ascii="Arial" w:hAnsi="Arial" w:cs="Arial"/>
          <w:color w:val="000000"/>
          <w:sz w:val="24"/>
          <w:szCs w:val="24"/>
        </w:rPr>
        <w:t xml:space="preserve">, para checagem das barras e ligações. A verificação estrutural seguiu a condição de segurança estabelecida desta norma brasileira em que a relação Esforço Atuante / Resistência da Peça/Ligação não pôde ultrapassar o valor de </w:t>
      </w:r>
      <w:r w:rsidR="00266E66" w:rsidRPr="0014721A">
        <w:rPr>
          <w:rFonts w:ascii="Arial" w:hAnsi="Arial" w:cs="Arial"/>
          <w:color w:val="000000"/>
          <w:sz w:val="24"/>
          <w:szCs w:val="24"/>
        </w:rPr>
        <w:t>100</w:t>
      </w:r>
      <w:r w:rsidRPr="0014721A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6361DD77" w14:textId="77777777" w:rsidR="0014721A" w:rsidRDefault="0055200A" w:rsidP="0014721A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14721A">
        <w:rPr>
          <w:rFonts w:ascii="Arial" w:hAnsi="Arial" w:cs="Arial"/>
          <w:color w:val="000000"/>
          <w:sz w:val="24"/>
          <w:szCs w:val="24"/>
        </w:rPr>
        <w:t xml:space="preserve">A Resistência das barras foi obtida analisando os comprimentos de cálculo nas direções definidas. </w:t>
      </w:r>
    </w:p>
    <w:p w14:paraId="43F744F3" w14:textId="27FAD2E7" w:rsidR="00A23D9E" w:rsidRPr="00DB735B" w:rsidRDefault="00BC5A8C" w:rsidP="00987C8D">
      <w:pPr>
        <w:spacing w:after="0" w:line="360" w:lineRule="auto"/>
        <w:ind w:firstLine="360"/>
        <w:jc w:val="both"/>
        <w:rPr>
          <w:rFonts w:ascii="ISOCPEUR" w:hAnsi="ISOCPEUR"/>
          <w:color w:val="000000"/>
          <w:sz w:val="24"/>
          <w:szCs w:val="24"/>
        </w:rPr>
      </w:pPr>
      <w:r w:rsidRPr="0014721A">
        <w:rPr>
          <w:rFonts w:ascii="Arial" w:hAnsi="Arial" w:cs="Arial"/>
          <w:color w:val="000000"/>
          <w:sz w:val="24"/>
          <w:szCs w:val="24"/>
        </w:rPr>
        <w:t>Os esforços máximos de compressão de todas as peças de face e diafragmas foram obtidos com a combinação de carregamento</w:t>
      </w:r>
      <w:r w:rsidR="00987C8D">
        <w:rPr>
          <w:rFonts w:ascii="Arial" w:hAnsi="Arial" w:cs="Arial"/>
          <w:color w:val="000000"/>
          <w:sz w:val="24"/>
          <w:szCs w:val="24"/>
        </w:rPr>
        <w:t xml:space="preserve"> do</w:t>
      </w:r>
      <w:r w:rsidRPr="0014721A">
        <w:rPr>
          <w:rFonts w:ascii="Arial" w:hAnsi="Arial" w:cs="Arial"/>
          <w:color w:val="000000"/>
          <w:sz w:val="24"/>
          <w:szCs w:val="24"/>
        </w:rPr>
        <w:t xml:space="preserve">s esforços máximos de </w:t>
      </w:r>
      <w:r w:rsidRPr="00325C10">
        <w:rPr>
          <w:rFonts w:ascii="Arial" w:hAnsi="Arial" w:cs="Arial"/>
          <w:color w:val="FF0000"/>
          <w:sz w:val="24"/>
          <w:szCs w:val="24"/>
        </w:rPr>
        <w:t xml:space="preserve">tração e compressão nos </w:t>
      </w:r>
      <w:r w:rsidR="00987C8D" w:rsidRPr="00325C10">
        <w:rPr>
          <w:rFonts w:ascii="Arial" w:hAnsi="Arial" w:cs="Arial"/>
          <w:color w:val="FF0000"/>
          <w:sz w:val="24"/>
          <w:szCs w:val="24"/>
        </w:rPr>
        <w:t>banzos</w:t>
      </w:r>
      <w:r w:rsidRPr="00325C10">
        <w:rPr>
          <w:rFonts w:ascii="Arial" w:hAnsi="Arial" w:cs="Arial"/>
          <w:color w:val="FF0000"/>
          <w:sz w:val="24"/>
          <w:szCs w:val="24"/>
        </w:rPr>
        <w:t xml:space="preserve"> foram obtidos na combinação de carregamento </w:t>
      </w:r>
      <w:r w:rsidR="00987C8D" w:rsidRPr="00325C10">
        <w:rPr>
          <w:rFonts w:ascii="Arial" w:hAnsi="Arial" w:cs="Arial"/>
          <w:color w:val="FF0000"/>
          <w:sz w:val="24"/>
          <w:szCs w:val="24"/>
        </w:rPr>
        <w:t>PPx1,00+V</w:t>
      </w:r>
      <w:r w:rsidR="00325C10" w:rsidRPr="00325C10">
        <w:rPr>
          <w:rFonts w:ascii="Arial" w:hAnsi="Arial" w:cs="Arial"/>
          <w:color w:val="FF0000"/>
          <w:sz w:val="24"/>
          <w:szCs w:val="24"/>
        </w:rPr>
        <w:t>9</w:t>
      </w:r>
      <w:r w:rsidR="00987C8D" w:rsidRPr="00325C10">
        <w:rPr>
          <w:rFonts w:ascii="Arial" w:hAnsi="Arial" w:cs="Arial"/>
          <w:color w:val="FF0000"/>
          <w:sz w:val="24"/>
          <w:szCs w:val="24"/>
        </w:rPr>
        <w:t>0x1,40</w:t>
      </w:r>
    </w:p>
    <w:p w14:paraId="001D0828" w14:textId="77777777" w:rsidR="0055200A" w:rsidRPr="00DB735B" w:rsidRDefault="0055200A" w:rsidP="00A23D9E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74CE8CE4" w14:textId="77777777" w:rsidR="00074F49" w:rsidRDefault="00074F49" w:rsidP="00074F49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B15611">
        <w:rPr>
          <w:rFonts w:ascii="Arial" w:hAnsi="Arial" w:cs="Arial"/>
          <w:b/>
          <w:color w:val="000000"/>
          <w:sz w:val="24"/>
          <w:szCs w:val="24"/>
          <w:u w:val="single"/>
        </w:rPr>
        <w:t>VERIFICAÇÃO DAS BARRAS</w:t>
      </w:r>
    </w:p>
    <w:p w14:paraId="52D1F6B2" w14:textId="77777777" w:rsidR="00ED25DF" w:rsidRDefault="00ED25DF" w:rsidP="00074F49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/>
          <w:color w:val="000000"/>
          <w:sz w:val="24"/>
          <w:szCs w:val="24"/>
          <w:u w:val="single"/>
        </w:rPr>
      </w:pPr>
    </w:p>
    <w:p w14:paraId="33CC355E" w14:textId="77777777" w:rsidR="00175F8E" w:rsidRPr="00175F8E" w:rsidRDefault="00175F8E" w:rsidP="00175F8E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175F8E">
        <w:rPr>
          <w:rFonts w:ascii="Arial" w:hAnsi="Arial" w:cs="Arial"/>
          <w:bCs/>
          <w:color w:val="000000"/>
          <w:sz w:val="24"/>
          <w:szCs w:val="24"/>
        </w:rPr>
        <w:t>Referências:</w:t>
      </w:r>
    </w:p>
    <w:p w14:paraId="3C281DF5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r w:rsidRPr="00EA2C1C">
        <w:rPr>
          <w:rFonts w:ascii="Arial" w:hAnsi="Arial" w:cs="Arial"/>
          <w:bCs/>
          <w:color w:val="000000"/>
        </w:rPr>
        <w:t>N: Esforço axial (t)</w:t>
      </w:r>
    </w:p>
    <w:p w14:paraId="6A120C6E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proofErr w:type="spellStart"/>
      <w:r w:rsidRPr="00EA2C1C">
        <w:rPr>
          <w:rFonts w:ascii="Arial" w:hAnsi="Arial" w:cs="Arial"/>
          <w:bCs/>
          <w:color w:val="000000"/>
        </w:rPr>
        <w:t>Vy</w:t>
      </w:r>
      <w:proofErr w:type="spellEnd"/>
      <w:r w:rsidRPr="00EA2C1C">
        <w:rPr>
          <w:rFonts w:ascii="Arial" w:hAnsi="Arial" w:cs="Arial"/>
          <w:bCs/>
          <w:color w:val="000000"/>
        </w:rPr>
        <w:t>: Esforço cortante segundo o eixo local Y da barra. (t)</w:t>
      </w:r>
    </w:p>
    <w:p w14:paraId="5173BC4A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proofErr w:type="spellStart"/>
      <w:r w:rsidRPr="00EA2C1C">
        <w:rPr>
          <w:rFonts w:ascii="Arial" w:hAnsi="Arial" w:cs="Arial"/>
          <w:bCs/>
          <w:color w:val="000000"/>
        </w:rPr>
        <w:t>Vz</w:t>
      </w:r>
      <w:proofErr w:type="spellEnd"/>
      <w:r w:rsidRPr="00EA2C1C">
        <w:rPr>
          <w:rFonts w:ascii="Arial" w:hAnsi="Arial" w:cs="Arial"/>
          <w:bCs/>
          <w:color w:val="000000"/>
        </w:rPr>
        <w:t>: Esforço cortante segundo o eixo local Z da barra. (t)</w:t>
      </w:r>
    </w:p>
    <w:p w14:paraId="600B450A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proofErr w:type="spellStart"/>
      <w:r w:rsidRPr="00EA2C1C">
        <w:rPr>
          <w:rFonts w:ascii="Arial" w:hAnsi="Arial" w:cs="Arial"/>
          <w:bCs/>
          <w:color w:val="000000"/>
        </w:rPr>
        <w:lastRenderedPageBreak/>
        <w:t>Mt</w:t>
      </w:r>
      <w:proofErr w:type="spellEnd"/>
      <w:r w:rsidRPr="00EA2C1C">
        <w:rPr>
          <w:rFonts w:ascii="Arial" w:hAnsi="Arial" w:cs="Arial"/>
          <w:bCs/>
          <w:color w:val="000000"/>
        </w:rPr>
        <w:t xml:space="preserve">: Momento </w:t>
      </w:r>
      <w:proofErr w:type="spellStart"/>
      <w:r w:rsidRPr="00EA2C1C">
        <w:rPr>
          <w:rFonts w:ascii="Arial" w:hAnsi="Arial" w:cs="Arial"/>
          <w:bCs/>
          <w:color w:val="000000"/>
        </w:rPr>
        <w:t>torsor</w:t>
      </w:r>
      <w:proofErr w:type="spellEnd"/>
      <w:r w:rsidRPr="00EA2C1C">
        <w:rPr>
          <w:rFonts w:ascii="Arial" w:hAnsi="Arial" w:cs="Arial"/>
          <w:bCs/>
          <w:color w:val="000000"/>
        </w:rPr>
        <w:t xml:space="preserve"> (</w:t>
      </w:r>
      <w:proofErr w:type="spellStart"/>
      <w:r w:rsidRPr="00EA2C1C">
        <w:rPr>
          <w:rFonts w:ascii="Arial" w:hAnsi="Arial" w:cs="Arial"/>
          <w:bCs/>
          <w:color w:val="000000"/>
        </w:rPr>
        <w:t>t·m</w:t>
      </w:r>
      <w:proofErr w:type="spellEnd"/>
      <w:r w:rsidRPr="00EA2C1C">
        <w:rPr>
          <w:rFonts w:ascii="Arial" w:hAnsi="Arial" w:cs="Arial"/>
          <w:bCs/>
          <w:color w:val="000000"/>
        </w:rPr>
        <w:t>)</w:t>
      </w:r>
    </w:p>
    <w:p w14:paraId="2B646886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r w:rsidRPr="00EA2C1C">
        <w:rPr>
          <w:rFonts w:ascii="Arial" w:hAnsi="Arial" w:cs="Arial"/>
          <w:bCs/>
          <w:color w:val="000000"/>
        </w:rPr>
        <w:t>My: Momento fletor no plano 'XZ' (rotação da seção em relação ao eixo local 'Y' da barra). (</w:t>
      </w:r>
      <w:proofErr w:type="spellStart"/>
      <w:r w:rsidRPr="00EA2C1C">
        <w:rPr>
          <w:rFonts w:ascii="Arial" w:hAnsi="Arial" w:cs="Arial"/>
          <w:bCs/>
          <w:color w:val="000000"/>
        </w:rPr>
        <w:t>t·m</w:t>
      </w:r>
      <w:proofErr w:type="spellEnd"/>
      <w:r w:rsidRPr="00EA2C1C">
        <w:rPr>
          <w:rFonts w:ascii="Arial" w:hAnsi="Arial" w:cs="Arial"/>
          <w:bCs/>
          <w:color w:val="000000"/>
        </w:rPr>
        <w:t>)</w:t>
      </w:r>
    </w:p>
    <w:p w14:paraId="460AB8FE" w14:textId="77777777" w:rsidR="00175F8E" w:rsidRPr="00EA2C1C" w:rsidRDefault="00175F8E" w:rsidP="00EA2C1C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</w:rPr>
      </w:pPr>
      <w:proofErr w:type="spellStart"/>
      <w:r w:rsidRPr="00EA2C1C">
        <w:rPr>
          <w:rFonts w:ascii="Arial" w:hAnsi="Arial" w:cs="Arial"/>
          <w:bCs/>
          <w:color w:val="000000"/>
        </w:rPr>
        <w:t>Mz</w:t>
      </w:r>
      <w:proofErr w:type="spellEnd"/>
      <w:r w:rsidRPr="00EA2C1C">
        <w:rPr>
          <w:rFonts w:ascii="Arial" w:hAnsi="Arial" w:cs="Arial"/>
          <w:bCs/>
          <w:color w:val="000000"/>
        </w:rPr>
        <w:t>: Momento fletor no plano 'XY' (rotação da seção em relação ao eixo local 'Z' da barra). (</w:t>
      </w:r>
      <w:proofErr w:type="spellStart"/>
      <w:r w:rsidRPr="00EA2C1C">
        <w:rPr>
          <w:rFonts w:ascii="Arial" w:hAnsi="Arial" w:cs="Arial"/>
          <w:bCs/>
          <w:color w:val="000000"/>
        </w:rPr>
        <w:t>t·m</w:t>
      </w:r>
      <w:proofErr w:type="spellEnd"/>
      <w:r w:rsidRPr="00EA2C1C">
        <w:rPr>
          <w:rFonts w:ascii="Arial" w:hAnsi="Arial" w:cs="Arial"/>
          <w:bCs/>
          <w:color w:val="000000"/>
        </w:rPr>
        <w:t>)</w:t>
      </w:r>
    </w:p>
    <w:p w14:paraId="00C0215B" w14:textId="77777777" w:rsidR="00EA2C1C" w:rsidRDefault="00EA2C1C" w:rsidP="00175F8E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</w:p>
    <w:p w14:paraId="3A4CB2B1" w14:textId="22E2A85A" w:rsidR="00175F8E" w:rsidRPr="00175F8E" w:rsidRDefault="00175F8E" w:rsidP="00175F8E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175F8E">
        <w:rPr>
          <w:rFonts w:ascii="Arial" w:hAnsi="Arial" w:cs="Arial"/>
          <w:bCs/>
          <w:color w:val="000000"/>
          <w:sz w:val="24"/>
          <w:szCs w:val="24"/>
        </w:rPr>
        <w:t>Os esforços indicados são os correspondentes à combinação desfavorável, ou seja, aquela que solicita a máxima resistência da seçã</w:t>
      </w:r>
      <w:r w:rsidR="00FD625C">
        <w:rPr>
          <w:rFonts w:ascii="Arial" w:hAnsi="Arial" w:cs="Arial"/>
          <w:bCs/>
          <w:color w:val="000000"/>
          <w:sz w:val="24"/>
          <w:szCs w:val="24"/>
        </w:rPr>
        <w:t>o, considerando como o</w:t>
      </w:r>
      <w:r w:rsidRPr="00175F8E">
        <w:rPr>
          <w:rFonts w:ascii="Arial" w:hAnsi="Arial" w:cs="Arial"/>
          <w:bCs/>
          <w:color w:val="000000"/>
          <w:sz w:val="24"/>
          <w:szCs w:val="24"/>
        </w:rPr>
        <w:t>rigem dos esforços desfavoráveis:</w:t>
      </w:r>
    </w:p>
    <w:p w14:paraId="045E9776" w14:textId="77777777" w:rsidR="00175F8E" w:rsidRPr="00EA2C1C" w:rsidRDefault="00175F8E" w:rsidP="00EA2C1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EA2C1C">
        <w:rPr>
          <w:rFonts w:ascii="Arial" w:hAnsi="Arial" w:cs="Arial"/>
          <w:bCs/>
          <w:color w:val="000000"/>
          <w:sz w:val="24"/>
          <w:szCs w:val="24"/>
        </w:rPr>
        <w:t>GV: Verticais + vento</w:t>
      </w:r>
    </w:p>
    <w:p w14:paraId="25EAAF67" w14:textId="1E856357" w:rsidR="00175F8E" w:rsidRPr="00175F8E" w:rsidRDefault="00730729" w:rsidP="00175F8E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η</w:t>
      </w:r>
      <w:r w:rsidR="00175F8E" w:rsidRPr="00175F8E">
        <w:rPr>
          <w:rFonts w:ascii="Arial" w:hAnsi="Arial" w:cs="Arial"/>
          <w:bCs/>
          <w:color w:val="000000"/>
          <w:sz w:val="24"/>
          <w:szCs w:val="24"/>
        </w:rPr>
        <w:t xml:space="preserve">: Aproveitamento da resistência. A barra cumpre as condições de resistência da Norma se cumprir que 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η </w:t>
      </w:r>
      <w:r>
        <w:rPr>
          <w:rFonts w:cs="Calibri"/>
          <w:bCs/>
          <w:color w:val="000000"/>
          <w:sz w:val="24"/>
          <w:szCs w:val="24"/>
        </w:rPr>
        <w:t>≤</w:t>
      </w:r>
      <w:r w:rsidR="009A740D">
        <w:rPr>
          <w:rFonts w:cs="Calibri"/>
          <w:bCs/>
          <w:color w:val="000000"/>
          <w:sz w:val="24"/>
          <w:szCs w:val="24"/>
        </w:rPr>
        <w:t xml:space="preserve"> </w:t>
      </w:r>
      <w:r w:rsidR="00175F8E" w:rsidRPr="00175F8E">
        <w:rPr>
          <w:rFonts w:ascii="Arial" w:hAnsi="Arial" w:cs="Arial"/>
          <w:bCs/>
          <w:color w:val="000000"/>
          <w:sz w:val="24"/>
          <w:szCs w:val="24"/>
        </w:rPr>
        <w:t>100 %.</w:t>
      </w:r>
    </w:p>
    <w:p w14:paraId="6CEE76F8" w14:textId="234F2667" w:rsidR="00ED25DF" w:rsidRDefault="00ED25DF" w:rsidP="00074F49">
      <w:pPr>
        <w:autoSpaceDE w:val="0"/>
        <w:autoSpaceDN w:val="0"/>
        <w:adjustRightInd w:val="0"/>
        <w:spacing w:before="240" w:line="240" w:lineRule="auto"/>
        <w:jc w:val="both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ED25DF"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2E811370" wp14:editId="6F48F1C2">
            <wp:extent cx="6372225" cy="834390"/>
            <wp:effectExtent l="0" t="0" r="9525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840"/>
        <w:gridCol w:w="960"/>
        <w:gridCol w:w="960"/>
        <w:gridCol w:w="960"/>
        <w:gridCol w:w="960"/>
        <w:gridCol w:w="960"/>
        <w:gridCol w:w="960"/>
      </w:tblGrid>
      <w:tr w:rsidR="00B75A1B" w:rsidRPr="00B75A1B" w14:paraId="1F16CA32" w14:textId="77777777" w:rsidTr="009A740D">
        <w:trPr>
          <w:trHeight w:val="300"/>
          <w:jc w:val="center"/>
        </w:trPr>
        <w:tc>
          <w:tcPr>
            <w:tcW w:w="95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F0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Verificação de resistência</w:t>
            </w:r>
          </w:p>
        </w:tc>
      </w:tr>
      <w:tr w:rsidR="00B75A1B" w:rsidRPr="00B75A1B" w14:paraId="697A83CE" w14:textId="77777777" w:rsidTr="009A740D">
        <w:trPr>
          <w:trHeight w:val="300"/>
          <w:jc w:val="center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7B0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Barra 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1B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η</w:t>
            </w: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(%)</w:t>
            </w:r>
          </w:p>
        </w:tc>
        <w:tc>
          <w:tcPr>
            <w:tcW w:w="6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8BB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Esforços desfavoráveis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E4A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Estado</w:t>
            </w:r>
          </w:p>
        </w:tc>
      </w:tr>
      <w:tr w:rsidR="00B75A1B" w:rsidRPr="00B75A1B" w14:paraId="347FFB4C" w14:textId="77777777" w:rsidTr="009A740D">
        <w:trPr>
          <w:trHeight w:val="48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F645C" w14:textId="77777777" w:rsidR="00B75A1B" w:rsidRPr="00B75A1B" w:rsidRDefault="00B75A1B" w:rsidP="00B75A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DD2" w14:textId="77777777" w:rsidR="00B75A1B" w:rsidRPr="00B75A1B" w:rsidRDefault="00B75A1B" w:rsidP="00B75A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9FE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 </w:t>
            </w: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66A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Vy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E07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Vz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(t)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8503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Mt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t·m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ADA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My</w:t>
            </w: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t·m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F5F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Mz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t·m</w:t>
            </w:r>
            <w:proofErr w:type="spellEnd"/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9B13" w14:textId="77777777" w:rsidR="00B75A1B" w:rsidRPr="00B75A1B" w:rsidRDefault="00B75A1B" w:rsidP="00B75A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B75A1B" w:rsidRPr="00B75A1B" w14:paraId="165B753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872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N1/N2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99E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7,57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C2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-2.753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0D31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E9F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B06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DC9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CFA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B4D9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70A325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D7C9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N3/N4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1F8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25,96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307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B0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711E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62A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C6A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6FAF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5C9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26F6E6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A91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N5/N6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DB9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16,12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92A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05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9FD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0A9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70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6030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FAF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4F7075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B9C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N7/N8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E77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581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CC4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D10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31C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95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E08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BE9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4A52D2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0668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N9/N10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AE4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13,65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F9B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C09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C56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82F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185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69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FE5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59574C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109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N11/N12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9FA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59A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4F8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E3C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4C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E7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D5E2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925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270109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D56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N13/N14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D2B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17,63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ABD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263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80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B4F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A2A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7C0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54F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7AE584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965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N15/N16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9B1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22CD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ED9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209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360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352C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BA2D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3DA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BF332E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E23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N17/N18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DAD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14,88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231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497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659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FCC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C3C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4E2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A79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EEC607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3D8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N19/N20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85C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8,36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2EB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477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D9C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E70C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872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3690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01A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CB6626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CC2A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N21/N22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4E3A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11,77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D523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88A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E3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00E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97E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BF9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E43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563744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A3B8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N23/N24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A54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F8E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94A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84E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A1A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25F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69E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7B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D639F0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13C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N25/N26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84A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8,91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8A1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36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8A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84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730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FF8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9A5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6AF9C0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98A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N27/N28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041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3,43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F85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DCC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0730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9263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BC3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AD6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300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72962F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1F5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N29/N30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480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5,57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BD2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6F7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3E4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E5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D85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997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374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D9CDED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658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N31/N32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1227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1,55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475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38E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D40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DD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4C5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EF7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6A0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BCE0C0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DDCC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N33/N34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D0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926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07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7D9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06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AE74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76A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8E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BC04C4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FF1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N35/N36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E6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3,66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0B5D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DEC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A99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371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AE8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EE8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3131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E265E8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BCB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N37/N38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B3A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8,63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31F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777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DF0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5D3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0C4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104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93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6013CB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5B3B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N39/N40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D51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6,11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D4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628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DCE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C8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F5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8BE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62AB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33EA52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25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N41/N42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C3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9,14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2D89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BC5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1AC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C9C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1A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2F6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688E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4A4F87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30C5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N43/N44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DDF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695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A77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00A2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CC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ACC7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34E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160A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18F20D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26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 xml:space="preserve">N45/N46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524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9,67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25A9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A25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066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DC30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67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E7E0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619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2FDF2C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BEA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N47/N48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0A0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10,37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39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34E6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41E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0BC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8BD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A71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596F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372109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77CC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N4/N6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BD3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9986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3F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D83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B6B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6E0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94C3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D8E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F01FE9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344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N49/N4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9AA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FB1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D107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CEBC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D657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A66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CD8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352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92C96D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161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N6/N8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029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22,7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4183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1C1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4F5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D693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9C4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25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B2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28F66E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4C2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N8/N10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877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38,09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8D47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19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9D2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1AF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63AC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8F0F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192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C6E2C3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CB7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N10/N12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8C6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35,45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65CA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D12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1CCB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8458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2D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B6D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3DD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9B6373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33FA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N12/N14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DC54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52,3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720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12.687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1F5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D221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14A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1C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13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F629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57AEB7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1E6B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N14/N16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CE6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49,56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C006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12.627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9110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EA1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48C3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767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489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503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9DE412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862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N16/N18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3A7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66,68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EB5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17.053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FE7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887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BCA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F6B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1DA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80B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900018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60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N18/N20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13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64,52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7C8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16.991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0151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544D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E6B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C42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BF5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7B4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7D71ED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737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N20/N22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8424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76,89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41D2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20.209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F15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5CD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31A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8E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02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6C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D01551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698B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N22/N24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D54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75,34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128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908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C4B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C066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E08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EF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C36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D4C725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0B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N24/N26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CE2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83,02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4A4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E927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640F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0E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85B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A2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90BF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7D7502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A961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N26/N28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CFC8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82,09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15A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A2E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CC6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7B7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4C8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089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5457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717F51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AEB8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N28/N30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A10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85,11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61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22.862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68F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9E2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4AA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9B2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48CF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DA7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C468BD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2E4C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N30/N32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F633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84,8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DDB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22.792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B97C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A5D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4DC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9AA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26F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D71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D097A6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FC5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N32/N34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2EA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83,49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7A1C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22.359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6FF4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C2B3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3D2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97E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A54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5C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09FD65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A63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N34/N36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3CB5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84,06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DBF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7553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C9A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A50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D5BA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1180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13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A42345D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EBB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N36/N38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556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76,41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A90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69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245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DFB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AE2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B1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790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27FADC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F81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N38/N40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790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82,96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15D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20.526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18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CE9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959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15A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EC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6D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EC7803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BA8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N40/N42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B8E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71,57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71C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19.800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D69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C46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291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3EC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EFE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7CC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FD8AF4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FCB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N42/N44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951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78,06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5D56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19.762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7E4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84D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54D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B86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734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A11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3C0455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7E7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N44/N46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1E9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65,22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EE7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18.506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3FA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1D8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6463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0E3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39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F0C8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F2BA2C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4A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N46/N48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3B5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73,32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FA3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18.465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9B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095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D54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8D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58A6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41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60A914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07CF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N48/N2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7E7C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52,38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480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16.917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231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2DB7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937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22E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743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84C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7BEF20D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42A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N47/N1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D5B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23,94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E50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7.733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41F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B90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4DB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D0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43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D15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DF7DE3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8A5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N45/N47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C2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38,47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DD3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7.694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44D2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454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BD3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EF8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934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1EE1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54B6FA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4D9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N43/N45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7A3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E42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6.261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69B8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34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858E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2A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CE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890E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CA4803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C7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N41/N43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62E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33,92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D43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6.234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418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F01A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74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A10C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173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CBF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3416F5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66B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N39/N41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E8B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24,6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1B3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5.162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8A5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E5A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370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D03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F15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7F8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3BADEF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5A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N37/N39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B67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30,7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098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5.140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74C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03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E94E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45AB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9A3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EB7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E195CE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945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N35/N37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5BB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25,93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12DA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073B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357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9AE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193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765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51C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D89805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E43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N33/N35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F55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27,69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54B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4.597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E328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5AC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798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4EC5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C5E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8600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9EC6CB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DEE5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N31/N33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E2E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26,94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3ACA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4.436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414C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1A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4A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FC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FDB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8BC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6A479A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4E3F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N29/N31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AF3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26,71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A5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4.435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4DE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60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D09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52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4A2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A83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4F614A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BC32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N27/N29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6D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28,58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AD2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335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6CE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A0E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9C1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B50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BCE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461CC4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414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N25/N27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922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27,44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E4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7B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426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02C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29F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2E1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E70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CD4AC8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6E34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N23/N25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A4E6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33,21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E61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6.320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2C3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2E5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2110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380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DC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CEED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561742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C07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N21/N23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32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30,98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D5B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6.323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DE13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51D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10A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AC2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6C42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72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883190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D7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N19/N21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FA7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40,64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342C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6AC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B72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558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D1A8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F35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4AA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FC434B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31C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N17/N19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4B8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37,28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BB7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8.749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E805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09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A1E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E7A8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00F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2DB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A195EC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875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N15/N17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DCD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50,81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EF8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12.158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8D8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94C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A67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E01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96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AE2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7EC3B33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5C4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N13/N15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6B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46,33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51D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12.166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4F0C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4E73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61CC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B50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EF16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08B4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1D426F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D8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 xml:space="preserve">N11/N13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E4C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61,07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7541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15.706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136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09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B15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CB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A29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D8A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916985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52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N9/N11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370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56,87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B33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15.717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02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789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90E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A88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370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90D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2D877C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036A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N7/N9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E4D3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68,05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5CE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18.902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013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0A3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FFFF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B7E1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156F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A3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AEF646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740B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N5/N7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A94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65,52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671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18.913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97C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30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3704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23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A62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423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719A25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B2B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N3/N5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5C37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76,69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932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22.755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4094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4CF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B3B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6989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95CD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C22A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CDEE68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545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N50/N49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5F0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12,96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BA4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17A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79C2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E85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9DF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2A69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E5C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9DBB8A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EB65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N50/N4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6E82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53,81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D5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3.373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E6E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AF3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ABE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5B8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2E7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47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C1CF7D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705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N5/N4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C9A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55,14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026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-2.779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960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0359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54F1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78E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3F4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A34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F5B4B3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C85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N5/N8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46C7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47,86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12CC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2.884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EABB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DC5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71F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0992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FF6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914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F66D77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0C4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N9/N8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04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43,53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7AF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-2.238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31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0004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C2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44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2B4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04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161740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4D9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N9/N12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76A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42,21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DC5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2.399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F58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C1F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7DD3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C10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003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2B75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4AC958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E0D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N13/N12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963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43,91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2EE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-2.232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7A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35B0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929B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20E3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96C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99C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E9A6DC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13F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N13/N16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CE0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37,68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A7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2.171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FB2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A9D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C2D6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767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A7A7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9D8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09D111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A4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N17/N16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FD7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43,93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96BE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E66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A2D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A52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2C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9D9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1267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45ED41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5C7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N17/N20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5FDA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30,83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28A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C7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BAA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2F7A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44C7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72A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3A1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3D682C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AAF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N21/N20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7B5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33,6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5C4C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-1.459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89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7F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90E1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DB1A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59A9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E9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241AF7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2D6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N21/N24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98C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23,35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180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0,988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94B0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05E7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54F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071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F41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E50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BD7EB2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444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N25/N24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533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23,44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2F90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-0,873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767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5ABB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64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40D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361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58E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103F55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34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N25/N28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14E9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17,05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1CA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0,525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15F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A66C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501E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6257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976A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960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76BC53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7944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N29/N28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0057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E88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5C50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6F1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3D0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B1D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1DE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25D8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CD32FB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889B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N29/N32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741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A16B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-0,165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70E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EB2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5F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252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31A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0E3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F76B38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63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N33/N32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780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790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902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032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AEF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C27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09C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214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F0F5E5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235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N33/N36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A53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26,72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B469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-0,965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9B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28C0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3F7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1E57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DE2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151E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74D4EE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2E0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N37/N36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133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6A18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0,932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F2B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D2D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3B8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FB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3AC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712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C8FA8E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8D9A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N37/N40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3689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33,14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018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7808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985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8C7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AF0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A96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955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F97E04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003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N41/N40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6E4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22,38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19A6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CE0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6474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A1D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AB1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9517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646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0A8507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AC2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N41/N44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136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41,02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0B1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-1.546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4CF4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14A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0BE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419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200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90E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4DE78B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2A5F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N45/N44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4CC7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E63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1.493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48E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F09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C77B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90D7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700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25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A07B79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A40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N45/N48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89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51,41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CDA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-1.817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5CC0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085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052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2A7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2E5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319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54228C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B62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N1/N48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E43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27,2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278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1.708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3FE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70EC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F9EF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186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10F6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9BB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490C08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32BF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N51/N52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A7C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25,96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87F7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FAA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FD9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DC2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AD5F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9C7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1F6A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95FF7E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612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N53/N54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143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13,12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73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8F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B78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C36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65BC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C9C5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944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97EA3F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34C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N55/N56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3AA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13,45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6CC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63E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840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479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A1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46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B3D6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15DA40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5A3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N57/N58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53FB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12,18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988A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15B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B2A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E67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451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16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4661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2EAF0B3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9627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N59/N60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2B6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13,26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DA64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BA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B7C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4191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3F4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06E3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039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151255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0ADF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N61/N62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E93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504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EF95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D8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34C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CCE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0F28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4E3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CDCB50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4E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N63/N64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97B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BB6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5B6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D537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840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56A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50A2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349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C74400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96C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N65/N66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52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12,3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F8D3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890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5C6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6A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506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285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C94C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61C255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92D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N67/N68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03A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7,8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943F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1BD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C9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3FB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CF5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5C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961D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FB6F04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0599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N69/N70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99C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9,86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52A7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A16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B4A9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921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5D14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A7DA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3B9A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99BBD1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D74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N71/N72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3A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207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BB9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07D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E84F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F76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1C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651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885F2C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1FB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N73/N74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CA5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7,67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323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B6D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1C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E35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A67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B02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8DF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EEE357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F97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N75/N76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4C6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3,43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9E82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CC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07E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50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13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C43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E8B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DD5D40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5A9D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N77/N78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24D6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FC17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D6D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042A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98A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C94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27F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D7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C06F26B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3117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 xml:space="preserve">N79/N80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1D9A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1,28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874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464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091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94B9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58CB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500E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1953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4B8E35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EC1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N81/N82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6C6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A6DF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90D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D06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DD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41F5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401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A7BB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BFE3301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63B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N83/N84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84E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62F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46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021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4A2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72BC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81D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01D3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008C7C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78D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N85/N86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1DC8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58B2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DAF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461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1A19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20C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D07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3F8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C06D22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43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N87/N88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B5B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3,62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4F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337A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A000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76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15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247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B527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2C37E5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819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N89/N90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1519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5,79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4A5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4E2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4610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A731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D88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D66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52F4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2628DC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3081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N91/N92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9C8C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4,76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72D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14A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40DC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2A26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C37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63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33F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D8103AD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61F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N93/N94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D96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6,41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4F3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B2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2BB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1F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740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507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C07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AA39F9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6B1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N95/N96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666C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7,81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1EA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C889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197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C810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F937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8D12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BF9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F9CEE7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E7F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N52/N54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A95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25,79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629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F21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263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B9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51DA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AA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A01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DE0CB6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575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N97/N52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C698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9,5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ABE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55FF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E66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C1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6ED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E4A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BA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655CFD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84F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N54/N56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081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22,7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39C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4.883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6C6F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B6B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02F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DCA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A83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8B2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D5F7B6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258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N56/N58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EA17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38,09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5BD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84C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F8C7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C322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BFC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B0BC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022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145698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B2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N58/N60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E45B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35,45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6380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8.326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0529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E245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590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D9A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3D0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C3E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CE3C86D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DEAA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N60/N62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10D7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50,02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EA2E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11.503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C6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2414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E22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155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AFF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5E29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CE3C31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CCF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N62/N64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B43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46,7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2B79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11.455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B1AE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365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6D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E01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C75E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3CFB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51E202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04AF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N64/N66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962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61,94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D7C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15.351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A2B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181D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B8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02FF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CAC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5175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1BB541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3678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N66/N68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89D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60,03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E268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15.301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A1B2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AE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9929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A07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0F1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4A4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F90BF56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5EF7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N68/N70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F89E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71,26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A6A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18.218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601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6366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1674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3FD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25C7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1359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2B3667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20F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N70/N72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315C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69,85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635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3C6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6DF0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D7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BEA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EEB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EF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A1FDA5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5A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N72/N74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11E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77,25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E5B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20.096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61E4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33A3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E30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3A9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848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4C4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DA391F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73E0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N74/N76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35B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76,34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959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416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E753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31F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DF29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621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3F0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A033AC8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3175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N76/N78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2DB9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79,91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FF7A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20.986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D289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B486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480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1C2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0B5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585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024B1D0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2FB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N78/N80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869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79,49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D56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20.929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191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03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BED6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E64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E85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E6F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DE34A3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61E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N80/N82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4A45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78,53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0F0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20.889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A0AE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FF4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7B3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B60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D1F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73C5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13AC54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42E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N82/N84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8097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78,47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0FBB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20.830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681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40E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3897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E4A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BD5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DD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4F96F3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F464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N84/N86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EE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76,41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FF8D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9DB6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3821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3A8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2C8E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220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305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8176DF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C3C3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N86/N88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DC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80,67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A2DC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20.618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A83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99A7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EB8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F86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94FB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3790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5535AF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1935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N88/N90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D38F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71,57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EE1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19.800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F657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43B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443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E67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2ED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FFB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B01696F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5C4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N90/N92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C46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78,06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11DC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19.762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1036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CA6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F1BA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4336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5B6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590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F1778D3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69AA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N98/N97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85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D1C5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0,333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EF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C96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44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97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397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977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04903F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303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N98/N52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B39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51,01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5F6B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3.092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CA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5EC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78A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629D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F8E0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28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BA9E22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828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N53/N52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15B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43,12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CFE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-2.304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23DD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B484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0DC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5EB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96C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DD3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5B83103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680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N53/N56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CE2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42,32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A70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2.459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080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525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5C45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A3DE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64FA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86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C1719B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D1BC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N57/N56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06DE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33,94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4F60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-1.862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E825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A443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8470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8B45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BA32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F13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DFB58F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1E8C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N57/N60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B103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37,73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9576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C0E2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8877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11BF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AE7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29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E2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833778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0BAD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N61/N60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E1E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34,02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55B8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-1.858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9F1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412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997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88C7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07A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0394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386187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11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N61/N64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24D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34,59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1A1D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1.908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AF33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0BE8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E49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051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540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BA2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8338C9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6210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N65/N64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6E3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39,25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768A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-1.740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5E6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0A4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B05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089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B92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BFFD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2F7027F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456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N65/N68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3BA3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29,42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B7BE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1.452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C9E3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F5DC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D906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BC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F0EA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88F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0EF4583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A56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N69/N68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093B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31,03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EE78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-1.277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49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32CE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E96F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2AE5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812C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64DB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7CBC2C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A6DA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N69/N72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CBEC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23,35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0042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0,988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266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771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754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99F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9053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B67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393F1AD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C08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N73/N72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BCA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23,05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C5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-0,815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C0AF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E2D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80A1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6E52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AF4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A8BD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C457D07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B5EA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N73/N76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A05B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17,05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A961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0,525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D1BB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D252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584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473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D172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1FD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710C02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A74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 xml:space="preserve">N77/N76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0347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14,68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970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486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B743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55D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780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C5E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67E1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10FBDF9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96D9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N77/N80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F162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087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30E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1396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498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2511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696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F54A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616E4E6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7C67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N81/N80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526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11,2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D43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2296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B87B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2913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A7A2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C4F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E1F2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3D9A1FC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2651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N81/N84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DE8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18,39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22C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E13D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FA4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FC52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BBA8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F474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E22C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14DF216E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80B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N85/N84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BD42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18,54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6900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-0,677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FDDF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37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382D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F2C3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16B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E03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F79A5B4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23A1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N85/N88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ABED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15,09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768E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-0,392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09E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4C3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4E9A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4FB4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9529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963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7EDC94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6CF8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N89/N88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4E99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14,15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3B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-0,474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775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D489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66A80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795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B7AA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810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73DD45B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F47F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N89/N92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897C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22,32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3D7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-0,718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0A2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028C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0D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551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5AAA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0467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45A5AA5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2D3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N93/N92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3F3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16,28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50F93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0,779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3582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9197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F9D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89B5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CC68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81189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3E72E542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4587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N93/N96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3BCE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30,7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2CFB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-1.003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A67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A8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2BEE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2A8FD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E28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42F2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03E90B1A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1DDE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N1/N96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9F6D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22,14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EE0AE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-0,497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5F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03D1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43761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D5B88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-0,001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D3B56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A1E4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  <w:tr w:rsidR="00B75A1B" w:rsidRPr="00B75A1B" w14:paraId="51CD84E5" w14:textId="77777777" w:rsidTr="009A740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B8E7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N50/N3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5DAB4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80,77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3F2F2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22.786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19AA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14A07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1BC05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6DE9C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6FBDB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9040F" w14:textId="77777777" w:rsidR="00B75A1B" w:rsidRPr="00B75A1B" w:rsidRDefault="00B75A1B" w:rsidP="00B75A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B75A1B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Passa</w:t>
            </w:r>
          </w:p>
        </w:tc>
      </w:tr>
    </w:tbl>
    <w:p w14:paraId="3A44B980" w14:textId="77777777" w:rsidR="00FE4BBE" w:rsidRPr="00FE4BBE" w:rsidRDefault="00FE4BBE" w:rsidP="00FB07C6">
      <w:pPr>
        <w:rPr>
          <w:rFonts w:ascii="ISOCPEUR" w:eastAsia="Lucida Sans Unicode" w:hAnsi="ISOCPEUR" w:cs="Tahoma"/>
          <w:sz w:val="24"/>
          <w:szCs w:val="24"/>
        </w:rPr>
      </w:pPr>
      <w:bookmarkStart w:id="19" w:name="_Toc467572944"/>
    </w:p>
    <w:p w14:paraId="1EE7BA90" w14:textId="10311B2F" w:rsidR="00A23D9E" w:rsidRPr="00614A77" w:rsidRDefault="00614A77" w:rsidP="00074F49">
      <w:pPr>
        <w:pStyle w:val="Ttulo1"/>
        <w:numPr>
          <w:ilvl w:val="0"/>
          <w:numId w:val="1"/>
        </w:numPr>
        <w:spacing w:line="360" w:lineRule="auto"/>
        <w:rPr>
          <w:rFonts w:cs="Arial"/>
          <w:sz w:val="24"/>
          <w:szCs w:val="24"/>
        </w:rPr>
      </w:pPr>
      <w:bookmarkStart w:id="20" w:name="_Toc120625609"/>
      <w:r w:rsidRPr="00614A77">
        <w:rPr>
          <w:rFonts w:cs="Arial"/>
          <w:sz w:val="24"/>
          <w:szCs w:val="24"/>
        </w:rPr>
        <w:t>CONCLUSÃO</w:t>
      </w:r>
      <w:bookmarkEnd w:id="19"/>
      <w:bookmarkEnd w:id="20"/>
    </w:p>
    <w:p w14:paraId="3AECDA17" w14:textId="77777777" w:rsidR="00A23D9E" w:rsidRPr="00DB735B" w:rsidRDefault="00A23D9E" w:rsidP="00A23D9E">
      <w:pPr>
        <w:spacing w:after="0" w:line="240" w:lineRule="auto"/>
        <w:jc w:val="both"/>
        <w:rPr>
          <w:rFonts w:ascii="ISOCPEUR" w:hAnsi="ISOCPEUR"/>
          <w:color w:val="000000"/>
          <w:sz w:val="24"/>
          <w:szCs w:val="24"/>
        </w:rPr>
      </w:pPr>
    </w:p>
    <w:p w14:paraId="3FFBB735" w14:textId="1A4D91EB" w:rsidR="004D4A49" w:rsidRDefault="00BD6BD4" w:rsidP="00C40A1E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BD6BD4">
        <w:rPr>
          <w:rFonts w:ascii="Arial" w:hAnsi="Arial" w:cs="Arial"/>
          <w:color w:val="000000"/>
          <w:sz w:val="24"/>
          <w:szCs w:val="24"/>
        </w:rPr>
        <w:t>Neste projeto não fo</w:t>
      </w:r>
      <w:r w:rsidR="00C40A1E">
        <w:rPr>
          <w:rFonts w:ascii="Arial" w:hAnsi="Arial" w:cs="Arial"/>
          <w:color w:val="000000"/>
          <w:sz w:val="24"/>
          <w:szCs w:val="24"/>
        </w:rPr>
        <w:t>ram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 considerad</w:t>
      </w:r>
      <w:r w:rsidR="00C40A1E">
        <w:rPr>
          <w:rFonts w:ascii="Arial" w:hAnsi="Arial" w:cs="Arial"/>
          <w:color w:val="000000"/>
          <w:sz w:val="24"/>
          <w:szCs w:val="24"/>
        </w:rPr>
        <w:t>as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 cargas adicionais fora a prevista nesse memorial, como</w:t>
      </w:r>
      <w:r w:rsidR="00631F3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por exemplo, painéis solares, </w:t>
      </w:r>
      <w:r w:rsidR="00631F3F">
        <w:rPr>
          <w:rFonts w:ascii="Arial" w:hAnsi="Arial" w:cs="Arial"/>
          <w:color w:val="000000"/>
          <w:sz w:val="24"/>
          <w:szCs w:val="24"/>
        </w:rPr>
        <w:t xml:space="preserve">sobrecarga característica 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devido </w:t>
      </w:r>
      <w:r w:rsidR="00631F3F">
        <w:rPr>
          <w:rFonts w:ascii="Arial" w:hAnsi="Arial" w:cs="Arial"/>
          <w:color w:val="000000"/>
          <w:sz w:val="24"/>
          <w:szCs w:val="24"/>
        </w:rPr>
        <w:t xml:space="preserve">a análise </w:t>
      </w:r>
      <w:r w:rsidR="004D4A49">
        <w:rPr>
          <w:rFonts w:ascii="Arial" w:hAnsi="Arial" w:cs="Arial"/>
          <w:color w:val="000000"/>
          <w:sz w:val="24"/>
          <w:szCs w:val="24"/>
        </w:rPr>
        <w:t>solicitada</w:t>
      </w:r>
      <w:r w:rsidR="00631F3F">
        <w:rPr>
          <w:rFonts w:ascii="Arial" w:hAnsi="Arial" w:cs="Arial"/>
          <w:color w:val="000000"/>
          <w:sz w:val="24"/>
          <w:szCs w:val="24"/>
        </w:rPr>
        <w:t xml:space="preserve"> pelo cliente, pois es</w:t>
      </w:r>
      <w:r w:rsidR="004D4A49">
        <w:rPr>
          <w:rFonts w:ascii="Arial" w:hAnsi="Arial" w:cs="Arial"/>
          <w:color w:val="000000"/>
          <w:sz w:val="24"/>
          <w:szCs w:val="24"/>
        </w:rPr>
        <w:t>sas ações não são consideradas nas análises de vento, somente peso próprio e o vento no sentido frontal e lateral, chegando todas as barras ao l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imite de resistência a compressão </w:t>
      </w:r>
      <w:r w:rsidR="004D4A49">
        <w:rPr>
          <w:rFonts w:ascii="Arial" w:hAnsi="Arial" w:cs="Arial"/>
          <w:color w:val="000000"/>
          <w:sz w:val="24"/>
          <w:szCs w:val="24"/>
        </w:rPr>
        <w:t>e tração dos esforços solicitantes últimos (ELU).</w:t>
      </w:r>
    </w:p>
    <w:p w14:paraId="22085059" w14:textId="7CAFB458" w:rsidR="00C40A1E" w:rsidRDefault="004D4A49" w:rsidP="00C40A1E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Sendo </w:t>
      </w:r>
      <w:r w:rsidRPr="0013159B">
        <w:rPr>
          <w:rFonts w:ascii="Arial" w:hAnsi="Arial" w:cs="Arial"/>
          <w:color w:val="FF0000"/>
          <w:sz w:val="24"/>
          <w:szCs w:val="24"/>
        </w:rPr>
        <w:t>assim para uma velocidade básica de vento de 37 m/s ou 133 km</w:t>
      </w:r>
      <w:r>
        <w:rPr>
          <w:rFonts w:ascii="Arial" w:hAnsi="Arial" w:cs="Arial"/>
          <w:color w:val="000000"/>
          <w:sz w:val="24"/>
          <w:szCs w:val="24"/>
        </w:rPr>
        <w:t xml:space="preserve">/h </w:t>
      </w:r>
      <w:r w:rsidR="004E107E">
        <w:rPr>
          <w:rFonts w:ascii="Arial" w:hAnsi="Arial" w:cs="Arial"/>
          <w:color w:val="000000"/>
          <w:sz w:val="24"/>
          <w:szCs w:val="24"/>
        </w:rPr>
        <w:t xml:space="preserve">a tesoura da cobertura </w:t>
      </w:r>
      <w:r w:rsidR="00BD6BD4" w:rsidRPr="00BD6BD4">
        <w:rPr>
          <w:rFonts w:ascii="Arial" w:hAnsi="Arial" w:cs="Arial"/>
          <w:color w:val="000000"/>
          <w:sz w:val="24"/>
          <w:szCs w:val="24"/>
        </w:rPr>
        <w:t xml:space="preserve">está </w:t>
      </w:r>
      <w:r w:rsidR="004E107E">
        <w:rPr>
          <w:rFonts w:ascii="Arial" w:hAnsi="Arial" w:cs="Arial"/>
          <w:color w:val="000000"/>
          <w:sz w:val="24"/>
          <w:szCs w:val="24"/>
        </w:rPr>
        <w:t>apta a receber os esforços acima solicitantes.</w:t>
      </w:r>
    </w:p>
    <w:p w14:paraId="3A779EE6" w14:textId="3DC1F18A" w:rsidR="00C40A1E" w:rsidRDefault="00BD6BD4" w:rsidP="006900C6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BD6BD4">
        <w:rPr>
          <w:rFonts w:ascii="Arial" w:hAnsi="Arial" w:cs="Arial"/>
          <w:color w:val="000000"/>
          <w:sz w:val="24"/>
          <w:szCs w:val="24"/>
        </w:rPr>
        <w:t>Uma vez que estão atendidos todos os requisitos de ações de segurança, de resistência</w:t>
      </w:r>
      <w:r w:rsidRPr="00BD6BD4">
        <w:rPr>
          <w:rFonts w:ascii="Arial" w:hAnsi="Arial" w:cs="Arial"/>
          <w:color w:val="000000"/>
          <w:sz w:val="24"/>
          <w:szCs w:val="24"/>
        </w:rPr>
        <w:br/>
        <w:t xml:space="preserve">e operação, </w:t>
      </w:r>
      <w:r w:rsidR="004E107E">
        <w:rPr>
          <w:rFonts w:ascii="Arial" w:hAnsi="Arial" w:cs="Arial"/>
          <w:color w:val="000000"/>
          <w:sz w:val="24"/>
          <w:szCs w:val="24"/>
        </w:rPr>
        <w:t>a cobertura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 está aprovad</w:t>
      </w:r>
      <w:r w:rsidR="004E107E">
        <w:rPr>
          <w:rFonts w:ascii="Arial" w:hAnsi="Arial" w:cs="Arial"/>
          <w:color w:val="000000"/>
          <w:sz w:val="24"/>
          <w:szCs w:val="24"/>
        </w:rPr>
        <w:t>a</w:t>
      </w:r>
      <w:r w:rsidRPr="00BD6BD4">
        <w:rPr>
          <w:rFonts w:ascii="Arial" w:hAnsi="Arial" w:cs="Arial"/>
          <w:color w:val="000000"/>
          <w:sz w:val="24"/>
          <w:szCs w:val="24"/>
        </w:rPr>
        <w:t xml:space="preserve"> </w:t>
      </w:r>
      <w:r w:rsidR="004E107E">
        <w:rPr>
          <w:rFonts w:ascii="Arial" w:hAnsi="Arial" w:cs="Arial"/>
          <w:color w:val="000000"/>
          <w:sz w:val="24"/>
          <w:szCs w:val="24"/>
        </w:rPr>
        <w:t>para uso.</w:t>
      </w:r>
    </w:p>
    <w:p w14:paraId="2FF3AC5F" w14:textId="77777777" w:rsidR="00D42759" w:rsidRDefault="00D42759" w:rsidP="006900C6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0A19455" w14:textId="77777777" w:rsidR="00A1097B" w:rsidRDefault="00A1097B" w:rsidP="006900C6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4AA0456" w14:textId="0D9EE7E4" w:rsidR="00A1097B" w:rsidRPr="00A1097B" w:rsidRDefault="00E92EAB" w:rsidP="00A1097B">
      <w:pPr>
        <w:spacing w:after="0" w:line="360" w:lineRule="auto"/>
        <w:ind w:firstLine="360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CIDADE</w:t>
      </w:r>
      <w:r w:rsidR="00A1097B" w:rsidRPr="00A1097B">
        <w:rPr>
          <w:rFonts w:ascii="Arial" w:hAnsi="Arial" w:cs="Arial"/>
          <w:color w:val="000000"/>
          <w:sz w:val="24"/>
          <w:szCs w:val="24"/>
        </w:rPr>
        <w:t>/</w:t>
      </w:r>
      <w:r>
        <w:rPr>
          <w:rFonts w:ascii="Arial" w:hAnsi="Arial" w:cs="Arial"/>
          <w:color w:val="000000"/>
          <w:sz w:val="24"/>
          <w:szCs w:val="24"/>
        </w:rPr>
        <w:t>UF</w:t>
      </w:r>
      <w:r w:rsidR="00A1097B" w:rsidRPr="00A1097B"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XX</w:t>
      </w:r>
      <w:r w:rsidR="00A1097B" w:rsidRPr="00A1097B">
        <w:rPr>
          <w:rFonts w:ascii="Arial" w:hAnsi="Arial" w:cs="Arial"/>
          <w:color w:val="000000"/>
          <w:sz w:val="24"/>
          <w:szCs w:val="24"/>
        </w:rPr>
        <w:t xml:space="preserve"> de </w:t>
      </w:r>
      <w:r>
        <w:rPr>
          <w:rFonts w:ascii="Arial" w:hAnsi="Arial" w:cs="Arial"/>
          <w:color w:val="000000"/>
          <w:sz w:val="24"/>
          <w:szCs w:val="24"/>
        </w:rPr>
        <w:t>XXXXXXX</w:t>
      </w:r>
      <w:r w:rsidR="00A1097B" w:rsidRPr="00A1097B">
        <w:rPr>
          <w:rFonts w:ascii="Arial" w:hAnsi="Arial" w:cs="Arial"/>
          <w:color w:val="000000"/>
          <w:sz w:val="24"/>
          <w:szCs w:val="24"/>
        </w:rPr>
        <w:t xml:space="preserve"> de 202</w:t>
      </w:r>
      <w:r>
        <w:rPr>
          <w:rFonts w:ascii="Arial" w:hAnsi="Arial" w:cs="Arial"/>
          <w:color w:val="000000"/>
          <w:sz w:val="24"/>
          <w:szCs w:val="24"/>
        </w:rPr>
        <w:t>X</w:t>
      </w:r>
      <w:r w:rsidR="00A1097B" w:rsidRPr="00A1097B">
        <w:rPr>
          <w:rFonts w:ascii="Arial" w:hAnsi="Arial" w:cs="Arial"/>
          <w:color w:val="000000"/>
          <w:sz w:val="24"/>
          <w:szCs w:val="24"/>
        </w:rPr>
        <w:t>.</w:t>
      </w:r>
    </w:p>
    <w:p w14:paraId="4058DF42" w14:textId="77777777" w:rsidR="00A1097B" w:rsidRPr="00A1097B" w:rsidRDefault="00A1097B" w:rsidP="00A1097B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C79B919" w14:textId="77777777" w:rsidR="00A1097B" w:rsidRPr="00A1097B" w:rsidRDefault="00A1097B" w:rsidP="00A1097B">
      <w:pPr>
        <w:spacing w:after="0"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4BED0EB" w14:textId="77777777" w:rsidR="00A1097B" w:rsidRPr="00A1097B" w:rsidRDefault="00A1097B" w:rsidP="00A1097B">
      <w:pPr>
        <w:spacing w:after="0" w:line="360" w:lineRule="auto"/>
        <w:ind w:firstLine="360"/>
        <w:jc w:val="center"/>
        <w:rPr>
          <w:rFonts w:ascii="Arial" w:hAnsi="Arial" w:cs="Arial"/>
          <w:color w:val="000000"/>
          <w:sz w:val="24"/>
          <w:szCs w:val="24"/>
        </w:rPr>
      </w:pPr>
      <w:r w:rsidRPr="00A1097B">
        <w:rPr>
          <w:rFonts w:ascii="Arial" w:hAnsi="Arial" w:cs="Arial"/>
          <w:color w:val="000000"/>
          <w:sz w:val="24"/>
          <w:szCs w:val="24"/>
        </w:rPr>
        <w:t>________________________________________________</w:t>
      </w:r>
    </w:p>
    <w:p w14:paraId="573EB27D" w14:textId="284A6A48" w:rsidR="00D42759" w:rsidRDefault="00A1097B" w:rsidP="00A1097B">
      <w:pPr>
        <w:spacing w:after="0" w:line="360" w:lineRule="auto"/>
        <w:ind w:firstLine="360"/>
        <w:jc w:val="center"/>
        <w:rPr>
          <w:rFonts w:ascii="Arial" w:hAnsi="Arial" w:cs="Arial"/>
          <w:color w:val="000000"/>
          <w:sz w:val="24"/>
          <w:szCs w:val="24"/>
        </w:rPr>
      </w:pPr>
      <w:r w:rsidRPr="00A1097B">
        <w:rPr>
          <w:rFonts w:ascii="Arial" w:hAnsi="Arial" w:cs="Arial"/>
          <w:color w:val="000000"/>
          <w:sz w:val="24"/>
          <w:szCs w:val="24"/>
        </w:rPr>
        <w:t xml:space="preserve">ENG. </w:t>
      </w:r>
      <w:proofErr w:type="spellStart"/>
      <w:r w:rsidR="00E92EAB">
        <w:rPr>
          <w:rFonts w:ascii="Arial" w:hAnsi="Arial" w:cs="Arial"/>
          <w:color w:val="000000"/>
          <w:sz w:val="24"/>
          <w:szCs w:val="24"/>
        </w:rPr>
        <w:t>Xxxxxxxxxxx</w:t>
      </w:r>
      <w:proofErr w:type="spellEnd"/>
      <w:r w:rsidR="00E92EAB">
        <w:rPr>
          <w:rFonts w:ascii="Arial" w:hAnsi="Arial" w:cs="Arial"/>
          <w:color w:val="000000"/>
          <w:sz w:val="24"/>
          <w:szCs w:val="24"/>
        </w:rPr>
        <w:t xml:space="preserve">   </w:t>
      </w:r>
      <w:r w:rsidRPr="00A1097B">
        <w:rPr>
          <w:rFonts w:ascii="Arial" w:hAnsi="Arial" w:cs="Arial"/>
          <w:color w:val="000000"/>
          <w:sz w:val="24"/>
          <w:szCs w:val="24"/>
        </w:rPr>
        <w:t xml:space="preserve">- CREA-PR </w:t>
      </w:r>
      <w:r>
        <w:rPr>
          <w:rFonts w:ascii="Arial" w:hAnsi="Arial" w:cs="Arial"/>
          <w:color w:val="000000"/>
          <w:sz w:val="24"/>
          <w:szCs w:val="24"/>
        </w:rPr>
        <w:t>XXX</w:t>
      </w:r>
    </w:p>
    <w:sectPr w:rsidR="00D42759" w:rsidSect="00DB735B">
      <w:headerReference w:type="even" r:id="rId15"/>
      <w:headerReference w:type="default" r:id="rId16"/>
      <w:footerReference w:type="default" r:id="rId17"/>
      <w:headerReference w:type="first" r:id="rId18"/>
      <w:pgSz w:w="11906" w:h="16838" w:code="9"/>
      <w:pgMar w:top="2101" w:right="737" w:bottom="720" w:left="1134" w:header="426" w:footer="8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134FD" w14:textId="77777777" w:rsidR="00971154" w:rsidRDefault="00971154" w:rsidP="00A32768">
      <w:pPr>
        <w:spacing w:after="0" w:line="240" w:lineRule="auto"/>
      </w:pPr>
      <w:r>
        <w:separator/>
      </w:r>
    </w:p>
  </w:endnote>
  <w:endnote w:type="continuationSeparator" w:id="0">
    <w:p w14:paraId="7BFD13F0" w14:textId="77777777" w:rsidR="00971154" w:rsidRDefault="00971154" w:rsidP="00A32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3E2F0" w14:textId="77777777" w:rsidR="000C6F9D" w:rsidRPr="00C74B4C" w:rsidRDefault="000C6F9D" w:rsidP="00B73C0D">
    <w:pPr>
      <w:pStyle w:val="Rodap"/>
      <w:jc w:val="right"/>
      <w:rPr>
        <w:rFonts w:ascii="Arial" w:hAnsi="Arial" w:cs="Arial"/>
        <w:sz w:val="20"/>
        <w:szCs w:val="20"/>
      </w:rPr>
    </w:pPr>
    <w:r w:rsidRPr="00C74B4C">
      <w:rPr>
        <w:rFonts w:ascii="Arial" w:hAnsi="Arial" w:cs="Arial"/>
      </w:rPr>
      <w:fldChar w:fldCharType="begin"/>
    </w:r>
    <w:r w:rsidRPr="00C74B4C">
      <w:rPr>
        <w:rFonts w:ascii="Arial" w:hAnsi="Arial" w:cs="Arial"/>
      </w:rPr>
      <w:instrText>PAGE   \* MERGEFORMAT</w:instrText>
    </w:r>
    <w:r w:rsidRPr="00C74B4C">
      <w:rPr>
        <w:rFonts w:ascii="Arial" w:hAnsi="Arial" w:cs="Arial"/>
      </w:rPr>
      <w:fldChar w:fldCharType="separate"/>
    </w:r>
    <w:r w:rsidR="00266E66" w:rsidRPr="00C74B4C">
      <w:rPr>
        <w:rFonts w:ascii="Arial" w:hAnsi="Arial" w:cs="Arial"/>
        <w:noProof/>
      </w:rPr>
      <w:t>113</w:t>
    </w:r>
    <w:r w:rsidRPr="00C74B4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7046D" w14:textId="77777777" w:rsidR="00971154" w:rsidRDefault="00971154" w:rsidP="00A32768">
      <w:pPr>
        <w:spacing w:after="0" w:line="240" w:lineRule="auto"/>
      </w:pPr>
      <w:r>
        <w:separator/>
      </w:r>
    </w:p>
  </w:footnote>
  <w:footnote w:type="continuationSeparator" w:id="0">
    <w:p w14:paraId="64FA391A" w14:textId="77777777" w:rsidR="00971154" w:rsidRDefault="00971154" w:rsidP="00A32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F9C77" w14:textId="1D9F7F63" w:rsidR="000C6F9D" w:rsidRDefault="000C6F9D" w:rsidP="00FB21B7">
    <w:pPr>
      <w:pStyle w:val="Cabealho"/>
    </w:pPr>
    <w:r>
      <w:tab/>
      <w:t xml:space="preserve">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74E0F" w14:textId="77777777" w:rsidR="000C6F9D" w:rsidRDefault="000C6F9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E3339" w14:textId="1EE0F845" w:rsidR="000C6F9D" w:rsidRPr="00C87265" w:rsidRDefault="00C87265" w:rsidP="00C87265">
    <w:pPr>
      <w:pStyle w:val="Cabealho"/>
      <w:jc w:val="center"/>
      <w:rPr>
        <w:rFonts w:ascii="Montserrat" w:hAnsi="Montserrat"/>
        <w:color w:val="AEAAAA" w:themeColor="background2" w:themeShade="BF"/>
        <w:sz w:val="32"/>
        <w:szCs w:val="32"/>
      </w:rPr>
    </w:pPr>
    <w:r w:rsidRPr="00C87265">
      <w:rPr>
        <w:rFonts w:ascii="Montserrat" w:hAnsi="Montserrat"/>
        <w:color w:val="AEAAAA" w:themeColor="background2" w:themeShade="BF"/>
        <w:sz w:val="32"/>
        <w:szCs w:val="32"/>
      </w:rPr>
      <w:t>MEMORIAL DESCRITIVO DE CÁLCULO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180A3" w14:textId="77777777" w:rsidR="000C6F9D" w:rsidRDefault="000C6F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35A05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C2078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A9B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CB5C2078">
      <w:start w:val="1"/>
      <w:numFmt w:val="decimal"/>
      <w:lvlText w:val="5.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D52CA1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C2078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66159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C2078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253EB"/>
    <w:multiLevelType w:val="hybridMultilevel"/>
    <w:tmpl w:val="1EB212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C0DE8"/>
    <w:multiLevelType w:val="hybridMultilevel"/>
    <w:tmpl w:val="4D3C6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2B67B36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22C65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C2078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11ADB"/>
    <w:multiLevelType w:val="hybridMultilevel"/>
    <w:tmpl w:val="D996E9F0"/>
    <w:lvl w:ilvl="0" w:tplc="3676A39C">
      <w:start w:val="1"/>
      <w:numFmt w:val="decimal"/>
      <w:lvlText w:val="2.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E55EBE"/>
    <w:multiLevelType w:val="hybridMultilevel"/>
    <w:tmpl w:val="C8B42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519F9"/>
    <w:multiLevelType w:val="hybridMultilevel"/>
    <w:tmpl w:val="E0803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9506EFA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65D94"/>
    <w:multiLevelType w:val="multilevel"/>
    <w:tmpl w:val="871806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2EB0599C"/>
    <w:multiLevelType w:val="hybridMultilevel"/>
    <w:tmpl w:val="E1D07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336B9"/>
    <w:multiLevelType w:val="hybridMultilevel"/>
    <w:tmpl w:val="03B8FE94"/>
    <w:lvl w:ilvl="0" w:tplc="903E23B4">
      <w:start w:val="1"/>
      <w:numFmt w:val="decimal"/>
      <w:lvlText w:val="7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81B32A1"/>
    <w:multiLevelType w:val="hybridMultilevel"/>
    <w:tmpl w:val="03B8FE94"/>
    <w:lvl w:ilvl="0" w:tplc="903E23B4">
      <w:start w:val="1"/>
      <w:numFmt w:val="decimal"/>
      <w:lvlText w:val="7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90D6508"/>
    <w:multiLevelType w:val="hybridMultilevel"/>
    <w:tmpl w:val="81D69252"/>
    <w:lvl w:ilvl="0" w:tplc="27788C0A">
      <w:start w:val="1"/>
      <w:numFmt w:val="decimal"/>
      <w:lvlText w:val="6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F73708D"/>
    <w:multiLevelType w:val="hybridMultilevel"/>
    <w:tmpl w:val="D75C7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F9C38AE">
      <w:start w:val="1"/>
      <w:numFmt w:val="decimal"/>
      <w:lvlText w:val="6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E5231"/>
    <w:multiLevelType w:val="hybridMultilevel"/>
    <w:tmpl w:val="03B8FE94"/>
    <w:lvl w:ilvl="0" w:tplc="903E23B4">
      <w:start w:val="1"/>
      <w:numFmt w:val="decimal"/>
      <w:lvlText w:val="7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14B2F03"/>
    <w:multiLevelType w:val="hybridMultilevel"/>
    <w:tmpl w:val="8E306324"/>
    <w:lvl w:ilvl="0" w:tplc="CB5C2078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D38D3"/>
    <w:multiLevelType w:val="hybridMultilevel"/>
    <w:tmpl w:val="81D69252"/>
    <w:lvl w:ilvl="0" w:tplc="27788C0A">
      <w:start w:val="1"/>
      <w:numFmt w:val="decimal"/>
      <w:lvlText w:val="6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7D7263A"/>
    <w:multiLevelType w:val="multilevel"/>
    <w:tmpl w:val="5E9877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0" w15:restartNumberingAfterBreak="0">
    <w:nsid w:val="59A42855"/>
    <w:multiLevelType w:val="hybridMultilevel"/>
    <w:tmpl w:val="2A2E70B0"/>
    <w:lvl w:ilvl="0" w:tplc="F9886A86">
      <w:start w:val="1"/>
      <w:numFmt w:val="decimal"/>
      <w:lvlText w:val="7.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B0177"/>
    <w:multiLevelType w:val="hybridMultilevel"/>
    <w:tmpl w:val="03B8FE94"/>
    <w:lvl w:ilvl="0" w:tplc="903E23B4">
      <w:start w:val="1"/>
      <w:numFmt w:val="decimal"/>
      <w:lvlText w:val="7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4571A1B"/>
    <w:multiLevelType w:val="hybridMultilevel"/>
    <w:tmpl w:val="E0803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9506EFA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1026E"/>
    <w:multiLevelType w:val="hybridMultilevel"/>
    <w:tmpl w:val="E0803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9506EFA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016CA"/>
    <w:multiLevelType w:val="hybridMultilevel"/>
    <w:tmpl w:val="D834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E7BD8"/>
    <w:multiLevelType w:val="hybridMultilevel"/>
    <w:tmpl w:val="F5EE6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C2078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528A2"/>
    <w:multiLevelType w:val="hybridMultilevel"/>
    <w:tmpl w:val="E0803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9506EFA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26DC3"/>
    <w:multiLevelType w:val="hybridMultilevel"/>
    <w:tmpl w:val="4308E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522E0"/>
    <w:multiLevelType w:val="hybridMultilevel"/>
    <w:tmpl w:val="88FE05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92885"/>
    <w:multiLevelType w:val="hybridMultilevel"/>
    <w:tmpl w:val="8AFA1E4E"/>
    <w:lvl w:ilvl="0" w:tplc="386035C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E6074CD"/>
    <w:multiLevelType w:val="hybridMultilevel"/>
    <w:tmpl w:val="03B8FE94"/>
    <w:lvl w:ilvl="0" w:tplc="903E23B4">
      <w:start w:val="1"/>
      <w:numFmt w:val="decimal"/>
      <w:lvlText w:val="7.%1.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73461635">
    <w:abstractNumId w:val="1"/>
  </w:num>
  <w:num w:numId="2" w16cid:durableId="170880601">
    <w:abstractNumId w:val="23"/>
  </w:num>
  <w:num w:numId="3" w16cid:durableId="1557161486">
    <w:abstractNumId w:val="22"/>
  </w:num>
  <w:num w:numId="4" w16cid:durableId="2075353451">
    <w:abstractNumId w:val="26"/>
  </w:num>
  <w:num w:numId="5" w16cid:durableId="882211338">
    <w:abstractNumId w:val="9"/>
  </w:num>
  <w:num w:numId="6" w16cid:durableId="465438983">
    <w:abstractNumId w:val="7"/>
  </w:num>
  <w:num w:numId="7" w16cid:durableId="700860483">
    <w:abstractNumId w:val="17"/>
  </w:num>
  <w:num w:numId="8" w16cid:durableId="610091415">
    <w:abstractNumId w:val="29"/>
  </w:num>
  <w:num w:numId="9" w16cid:durableId="732200576">
    <w:abstractNumId w:val="6"/>
  </w:num>
  <w:num w:numId="10" w16cid:durableId="1842771968">
    <w:abstractNumId w:val="25"/>
  </w:num>
  <w:num w:numId="11" w16cid:durableId="4552332">
    <w:abstractNumId w:val="19"/>
  </w:num>
  <w:num w:numId="12" w16cid:durableId="1050033614">
    <w:abstractNumId w:val="10"/>
  </w:num>
  <w:num w:numId="13" w16cid:durableId="191965903">
    <w:abstractNumId w:val="18"/>
  </w:num>
  <w:num w:numId="14" w16cid:durableId="1527596717">
    <w:abstractNumId w:val="14"/>
  </w:num>
  <w:num w:numId="15" w16cid:durableId="732654314">
    <w:abstractNumId w:val="0"/>
  </w:num>
  <w:num w:numId="16" w16cid:durableId="1622303530">
    <w:abstractNumId w:val="12"/>
  </w:num>
  <w:num w:numId="17" w16cid:durableId="1598710685">
    <w:abstractNumId w:val="30"/>
  </w:num>
  <w:num w:numId="18" w16cid:durableId="1034384625">
    <w:abstractNumId w:val="16"/>
  </w:num>
  <w:num w:numId="19" w16cid:durableId="800880947">
    <w:abstractNumId w:val="3"/>
  </w:num>
  <w:num w:numId="20" w16cid:durableId="1855220678">
    <w:abstractNumId w:val="8"/>
  </w:num>
  <w:num w:numId="21" w16cid:durableId="865943490">
    <w:abstractNumId w:val="13"/>
  </w:num>
  <w:num w:numId="22" w16cid:durableId="1471244924">
    <w:abstractNumId w:val="21"/>
  </w:num>
  <w:num w:numId="23" w16cid:durableId="464156211">
    <w:abstractNumId w:val="5"/>
  </w:num>
  <w:num w:numId="24" w16cid:durableId="1671717923">
    <w:abstractNumId w:val="4"/>
  </w:num>
  <w:num w:numId="25" w16cid:durableId="223568699">
    <w:abstractNumId w:val="20"/>
  </w:num>
  <w:num w:numId="26" w16cid:durableId="952634805">
    <w:abstractNumId w:val="15"/>
  </w:num>
  <w:num w:numId="27" w16cid:durableId="1633248783">
    <w:abstractNumId w:val="28"/>
  </w:num>
  <w:num w:numId="28" w16cid:durableId="704522901">
    <w:abstractNumId w:val="2"/>
  </w:num>
  <w:num w:numId="29" w16cid:durableId="161437909">
    <w:abstractNumId w:val="11"/>
  </w:num>
  <w:num w:numId="30" w16cid:durableId="349456214">
    <w:abstractNumId w:val="24"/>
  </w:num>
  <w:num w:numId="31" w16cid:durableId="14282300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A8C"/>
    <w:rsid w:val="00005B54"/>
    <w:rsid w:val="00005FAA"/>
    <w:rsid w:val="00011BCF"/>
    <w:rsid w:val="00015CB9"/>
    <w:rsid w:val="00025038"/>
    <w:rsid w:val="00027220"/>
    <w:rsid w:val="000349C1"/>
    <w:rsid w:val="00037B14"/>
    <w:rsid w:val="00037C4A"/>
    <w:rsid w:val="00040211"/>
    <w:rsid w:val="00042D1D"/>
    <w:rsid w:val="00044472"/>
    <w:rsid w:val="000518F2"/>
    <w:rsid w:val="000575F5"/>
    <w:rsid w:val="00062D0D"/>
    <w:rsid w:val="0006439B"/>
    <w:rsid w:val="00064883"/>
    <w:rsid w:val="000678F8"/>
    <w:rsid w:val="00074F49"/>
    <w:rsid w:val="00075783"/>
    <w:rsid w:val="00076833"/>
    <w:rsid w:val="00077A6A"/>
    <w:rsid w:val="00081FB6"/>
    <w:rsid w:val="0008550D"/>
    <w:rsid w:val="00092487"/>
    <w:rsid w:val="00092E7B"/>
    <w:rsid w:val="000931A2"/>
    <w:rsid w:val="000941AE"/>
    <w:rsid w:val="0009603F"/>
    <w:rsid w:val="00096D09"/>
    <w:rsid w:val="000A0771"/>
    <w:rsid w:val="000A2530"/>
    <w:rsid w:val="000A7372"/>
    <w:rsid w:val="000B402A"/>
    <w:rsid w:val="000B44FD"/>
    <w:rsid w:val="000B6E7E"/>
    <w:rsid w:val="000C4566"/>
    <w:rsid w:val="000C6C11"/>
    <w:rsid w:val="000C6F9D"/>
    <w:rsid w:val="000C753C"/>
    <w:rsid w:val="000D159A"/>
    <w:rsid w:val="000D1718"/>
    <w:rsid w:val="000D24D5"/>
    <w:rsid w:val="000D3008"/>
    <w:rsid w:val="000E1552"/>
    <w:rsid w:val="000E273D"/>
    <w:rsid w:val="000E2EE8"/>
    <w:rsid w:val="000F107B"/>
    <w:rsid w:val="00102262"/>
    <w:rsid w:val="00105D1B"/>
    <w:rsid w:val="00106C96"/>
    <w:rsid w:val="00112207"/>
    <w:rsid w:val="00120AA7"/>
    <w:rsid w:val="0012157C"/>
    <w:rsid w:val="001255E5"/>
    <w:rsid w:val="0013159B"/>
    <w:rsid w:val="00134D85"/>
    <w:rsid w:val="00136A2E"/>
    <w:rsid w:val="0013774B"/>
    <w:rsid w:val="00141CCC"/>
    <w:rsid w:val="00145823"/>
    <w:rsid w:val="0014721A"/>
    <w:rsid w:val="00147372"/>
    <w:rsid w:val="0015255B"/>
    <w:rsid w:val="00161999"/>
    <w:rsid w:val="0016253D"/>
    <w:rsid w:val="00166DAE"/>
    <w:rsid w:val="00175F8E"/>
    <w:rsid w:val="0017708A"/>
    <w:rsid w:val="00177B4F"/>
    <w:rsid w:val="001803DA"/>
    <w:rsid w:val="00183DE2"/>
    <w:rsid w:val="00185780"/>
    <w:rsid w:val="001858A8"/>
    <w:rsid w:val="00191E6D"/>
    <w:rsid w:val="00194047"/>
    <w:rsid w:val="001969DB"/>
    <w:rsid w:val="00197AAA"/>
    <w:rsid w:val="001A1E8E"/>
    <w:rsid w:val="001A3443"/>
    <w:rsid w:val="001A75F9"/>
    <w:rsid w:val="001B339F"/>
    <w:rsid w:val="001B4154"/>
    <w:rsid w:val="001C315D"/>
    <w:rsid w:val="001D0ADB"/>
    <w:rsid w:val="001D4499"/>
    <w:rsid w:val="001E0969"/>
    <w:rsid w:val="001E3850"/>
    <w:rsid w:val="001E60D7"/>
    <w:rsid w:val="001E7B7B"/>
    <w:rsid w:val="001F672D"/>
    <w:rsid w:val="001F7CB0"/>
    <w:rsid w:val="00201C78"/>
    <w:rsid w:val="00207C2C"/>
    <w:rsid w:val="00210609"/>
    <w:rsid w:val="0021323A"/>
    <w:rsid w:val="00214943"/>
    <w:rsid w:val="0021555C"/>
    <w:rsid w:val="00216011"/>
    <w:rsid w:val="00230BEA"/>
    <w:rsid w:val="00231B48"/>
    <w:rsid w:val="00231CDC"/>
    <w:rsid w:val="0023338A"/>
    <w:rsid w:val="002357C4"/>
    <w:rsid w:val="00236DAD"/>
    <w:rsid w:val="002373FC"/>
    <w:rsid w:val="00244844"/>
    <w:rsid w:val="00250A1E"/>
    <w:rsid w:val="002537CD"/>
    <w:rsid w:val="002544FD"/>
    <w:rsid w:val="00254655"/>
    <w:rsid w:val="0025598D"/>
    <w:rsid w:val="00255B19"/>
    <w:rsid w:val="00256927"/>
    <w:rsid w:val="00261AD1"/>
    <w:rsid w:val="00266E66"/>
    <w:rsid w:val="00267D0C"/>
    <w:rsid w:val="00271ED6"/>
    <w:rsid w:val="00280EFF"/>
    <w:rsid w:val="00281C38"/>
    <w:rsid w:val="00283250"/>
    <w:rsid w:val="0028461C"/>
    <w:rsid w:val="00284A59"/>
    <w:rsid w:val="00287607"/>
    <w:rsid w:val="00294B7E"/>
    <w:rsid w:val="00294EBC"/>
    <w:rsid w:val="00295580"/>
    <w:rsid w:val="002A22EF"/>
    <w:rsid w:val="002A66EC"/>
    <w:rsid w:val="002A6D83"/>
    <w:rsid w:val="002A76B1"/>
    <w:rsid w:val="002B0865"/>
    <w:rsid w:val="002B0C01"/>
    <w:rsid w:val="002B22E4"/>
    <w:rsid w:val="002B2F6E"/>
    <w:rsid w:val="002C040E"/>
    <w:rsid w:val="002C5CEA"/>
    <w:rsid w:val="002D33E1"/>
    <w:rsid w:val="002E0F5F"/>
    <w:rsid w:val="002E2891"/>
    <w:rsid w:val="002E7286"/>
    <w:rsid w:val="002E7751"/>
    <w:rsid w:val="002F2CDA"/>
    <w:rsid w:val="003031D0"/>
    <w:rsid w:val="003043E4"/>
    <w:rsid w:val="00307DBD"/>
    <w:rsid w:val="00312622"/>
    <w:rsid w:val="00315EE4"/>
    <w:rsid w:val="0031616F"/>
    <w:rsid w:val="00325769"/>
    <w:rsid w:val="00325C10"/>
    <w:rsid w:val="00330DE5"/>
    <w:rsid w:val="00333311"/>
    <w:rsid w:val="003358FD"/>
    <w:rsid w:val="00335CA5"/>
    <w:rsid w:val="00336D42"/>
    <w:rsid w:val="003379B8"/>
    <w:rsid w:val="00340301"/>
    <w:rsid w:val="00342085"/>
    <w:rsid w:val="00342DA1"/>
    <w:rsid w:val="00343B47"/>
    <w:rsid w:val="00346A04"/>
    <w:rsid w:val="00355981"/>
    <w:rsid w:val="0035717F"/>
    <w:rsid w:val="003635D2"/>
    <w:rsid w:val="00363882"/>
    <w:rsid w:val="00364076"/>
    <w:rsid w:val="00364C03"/>
    <w:rsid w:val="003710D1"/>
    <w:rsid w:val="00373AF7"/>
    <w:rsid w:val="0037405B"/>
    <w:rsid w:val="00375020"/>
    <w:rsid w:val="00376B87"/>
    <w:rsid w:val="0037707A"/>
    <w:rsid w:val="00380A53"/>
    <w:rsid w:val="0038271E"/>
    <w:rsid w:val="003831EB"/>
    <w:rsid w:val="00383D6A"/>
    <w:rsid w:val="00385451"/>
    <w:rsid w:val="00385BC7"/>
    <w:rsid w:val="0038694D"/>
    <w:rsid w:val="0039111B"/>
    <w:rsid w:val="003920CB"/>
    <w:rsid w:val="003A2BEF"/>
    <w:rsid w:val="003B0845"/>
    <w:rsid w:val="003B3245"/>
    <w:rsid w:val="003B4B0F"/>
    <w:rsid w:val="003B5855"/>
    <w:rsid w:val="003C019F"/>
    <w:rsid w:val="003C26F8"/>
    <w:rsid w:val="003C5470"/>
    <w:rsid w:val="003C7437"/>
    <w:rsid w:val="003E202B"/>
    <w:rsid w:val="003E3902"/>
    <w:rsid w:val="003E3C41"/>
    <w:rsid w:val="003E3F74"/>
    <w:rsid w:val="003E5D86"/>
    <w:rsid w:val="003F4140"/>
    <w:rsid w:val="003F7460"/>
    <w:rsid w:val="0040305C"/>
    <w:rsid w:val="004032D0"/>
    <w:rsid w:val="004061AC"/>
    <w:rsid w:val="00406A68"/>
    <w:rsid w:val="00415A3E"/>
    <w:rsid w:val="00416111"/>
    <w:rsid w:val="00420D9C"/>
    <w:rsid w:val="00424648"/>
    <w:rsid w:val="004258AA"/>
    <w:rsid w:val="00430956"/>
    <w:rsid w:val="00430CBE"/>
    <w:rsid w:val="004315D3"/>
    <w:rsid w:val="0043342D"/>
    <w:rsid w:val="00433444"/>
    <w:rsid w:val="00434B60"/>
    <w:rsid w:val="00436346"/>
    <w:rsid w:val="004418E3"/>
    <w:rsid w:val="0044282E"/>
    <w:rsid w:val="00444546"/>
    <w:rsid w:val="00446BBC"/>
    <w:rsid w:val="00447C5C"/>
    <w:rsid w:val="00450440"/>
    <w:rsid w:val="004536D5"/>
    <w:rsid w:val="0045415E"/>
    <w:rsid w:val="00454CD7"/>
    <w:rsid w:val="00457894"/>
    <w:rsid w:val="00464C38"/>
    <w:rsid w:val="004665FA"/>
    <w:rsid w:val="0046712C"/>
    <w:rsid w:val="00474284"/>
    <w:rsid w:val="004818FF"/>
    <w:rsid w:val="00482F05"/>
    <w:rsid w:val="00486E1D"/>
    <w:rsid w:val="00490983"/>
    <w:rsid w:val="00493B62"/>
    <w:rsid w:val="004A22DA"/>
    <w:rsid w:val="004A3D45"/>
    <w:rsid w:val="004B03BB"/>
    <w:rsid w:val="004B6C06"/>
    <w:rsid w:val="004B6E39"/>
    <w:rsid w:val="004B73B1"/>
    <w:rsid w:val="004C36A3"/>
    <w:rsid w:val="004D16A0"/>
    <w:rsid w:val="004D2881"/>
    <w:rsid w:val="004D44FD"/>
    <w:rsid w:val="004D4837"/>
    <w:rsid w:val="004D4A49"/>
    <w:rsid w:val="004E03A9"/>
    <w:rsid w:val="004E0DD6"/>
    <w:rsid w:val="004E107E"/>
    <w:rsid w:val="004F1752"/>
    <w:rsid w:val="004F3458"/>
    <w:rsid w:val="004F3C50"/>
    <w:rsid w:val="004F65DA"/>
    <w:rsid w:val="0050102C"/>
    <w:rsid w:val="00502EE9"/>
    <w:rsid w:val="00503997"/>
    <w:rsid w:val="00506FA9"/>
    <w:rsid w:val="005222F5"/>
    <w:rsid w:val="00522E1E"/>
    <w:rsid w:val="00525DB7"/>
    <w:rsid w:val="00531A62"/>
    <w:rsid w:val="00533905"/>
    <w:rsid w:val="00540ACC"/>
    <w:rsid w:val="0054154B"/>
    <w:rsid w:val="00544306"/>
    <w:rsid w:val="005451A8"/>
    <w:rsid w:val="00546F51"/>
    <w:rsid w:val="005500E6"/>
    <w:rsid w:val="0055200A"/>
    <w:rsid w:val="005555AF"/>
    <w:rsid w:val="00567BB5"/>
    <w:rsid w:val="00571350"/>
    <w:rsid w:val="005730E9"/>
    <w:rsid w:val="00575D87"/>
    <w:rsid w:val="00576E72"/>
    <w:rsid w:val="005855F2"/>
    <w:rsid w:val="005951DE"/>
    <w:rsid w:val="00595DE7"/>
    <w:rsid w:val="005A038A"/>
    <w:rsid w:val="005A0D74"/>
    <w:rsid w:val="005A1D13"/>
    <w:rsid w:val="005A3544"/>
    <w:rsid w:val="005A4149"/>
    <w:rsid w:val="005A6668"/>
    <w:rsid w:val="005A79E8"/>
    <w:rsid w:val="005B289D"/>
    <w:rsid w:val="005B31F3"/>
    <w:rsid w:val="005B6A65"/>
    <w:rsid w:val="005C14B9"/>
    <w:rsid w:val="005C2154"/>
    <w:rsid w:val="005C3170"/>
    <w:rsid w:val="005C3860"/>
    <w:rsid w:val="005C4028"/>
    <w:rsid w:val="005C46EE"/>
    <w:rsid w:val="005D2EE4"/>
    <w:rsid w:val="005E0A8E"/>
    <w:rsid w:val="005E340E"/>
    <w:rsid w:val="005E710F"/>
    <w:rsid w:val="005E7A7F"/>
    <w:rsid w:val="005F1AE1"/>
    <w:rsid w:val="005F1C41"/>
    <w:rsid w:val="005F2401"/>
    <w:rsid w:val="005F4264"/>
    <w:rsid w:val="005F4F4D"/>
    <w:rsid w:val="005F57E3"/>
    <w:rsid w:val="005F7427"/>
    <w:rsid w:val="005F7662"/>
    <w:rsid w:val="00603EC3"/>
    <w:rsid w:val="0060604F"/>
    <w:rsid w:val="00607945"/>
    <w:rsid w:val="00610104"/>
    <w:rsid w:val="00610A4C"/>
    <w:rsid w:val="00610EED"/>
    <w:rsid w:val="00612A83"/>
    <w:rsid w:val="006145B6"/>
    <w:rsid w:val="00614A77"/>
    <w:rsid w:val="00622E07"/>
    <w:rsid w:val="00623FEC"/>
    <w:rsid w:val="00630E56"/>
    <w:rsid w:val="00631129"/>
    <w:rsid w:val="00631F3F"/>
    <w:rsid w:val="00632EFD"/>
    <w:rsid w:val="00643B9F"/>
    <w:rsid w:val="00655FD9"/>
    <w:rsid w:val="00656E3C"/>
    <w:rsid w:val="006579FD"/>
    <w:rsid w:val="0066140F"/>
    <w:rsid w:val="006620B4"/>
    <w:rsid w:val="00664333"/>
    <w:rsid w:val="006772A2"/>
    <w:rsid w:val="0068776C"/>
    <w:rsid w:val="006900C6"/>
    <w:rsid w:val="00690924"/>
    <w:rsid w:val="00693D83"/>
    <w:rsid w:val="00694712"/>
    <w:rsid w:val="006950E1"/>
    <w:rsid w:val="006A085D"/>
    <w:rsid w:val="006A4DE0"/>
    <w:rsid w:val="006C331A"/>
    <w:rsid w:val="006C4F86"/>
    <w:rsid w:val="006C6643"/>
    <w:rsid w:val="006C6DF5"/>
    <w:rsid w:val="006C76AF"/>
    <w:rsid w:val="006D019B"/>
    <w:rsid w:val="006D068F"/>
    <w:rsid w:val="006D0D54"/>
    <w:rsid w:val="006D2EE9"/>
    <w:rsid w:val="006E01E3"/>
    <w:rsid w:val="006E669D"/>
    <w:rsid w:val="006F1A37"/>
    <w:rsid w:val="006F3605"/>
    <w:rsid w:val="006F6622"/>
    <w:rsid w:val="006F6D80"/>
    <w:rsid w:val="006F6E66"/>
    <w:rsid w:val="00700C6A"/>
    <w:rsid w:val="00700F92"/>
    <w:rsid w:val="00701A0A"/>
    <w:rsid w:val="00701BBD"/>
    <w:rsid w:val="00701E74"/>
    <w:rsid w:val="00705E69"/>
    <w:rsid w:val="00710614"/>
    <w:rsid w:val="00713932"/>
    <w:rsid w:val="00714E20"/>
    <w:rsid w:val="00715C92"/>
    <w:rsid w:val="00720B6C"/>
    <w:rsid w:val="00721FDB"/>
    <w:rsid w:val="007240EE"/>
    <w:rsid w:val="00730729"/>
    <w:rsid w:val="00736B07"/>
    <w:rsid w:val="0074328C"/>
    <w:rsid w:val="007442D8"/>
    <w:rsid w:val="007471B4"/>
    <w:rsid w:val="00751F3C"/>
    <w:rsid w:val="007547B5"/>
    <w:rsid w:val="0076097D"/>
    <w:rsid w:val="00762AB7"/>
    <w:rsid w:val="00765337"/>
    <w:rsid w:val="0076579A"/>
    <w:rsid w:val="0077071D"/>
    <w:rsid w:val="00773745"/>
    <w:rsid w:val="007761DB"/>
    <w:rsid w:val="0078021F"/>
    <w:rsid w:val="00780C46"/>
    <w:rsid w:val="00787B1C"/>
    <w:rsid w:val="0079068E"/>
    <w:rsid w:val="00790F59"/>
    <w:rsid w:val="00791E35"/>
    <w:rsid w:val="007923BA"/>
    <w:rsid w:val="007948CB"/>
    <w:rsid w:val="007970D8"/>
    <w:rsid w:val="007A179B"/>
    <w:rsid w:val="007A53F5"/>
    <w:rsid w:val="007A71F9"/>
    <w:rsid w:val="007B29C5"/>
    <w:rsid w:val="007B562E"/>
    <w:rsid w:val="007B5DEE"/>
    <w:rsid w:val="007C502B"/>
    <w:rsid w:val="007C52EF"/>
    <w:rsid w:val="007D1D46"/>
    <w:rsid w:val="007E10AE"/>
    <w:rsid w:val="007E1F50"/>
    <w:rsid w:val="007F1D52"/>
    <w:rsid w:val="007F4A57"/>
    <w:rsid w:val="00801555"/>
    <w:rsid w:val="008122DE"/>
    <w:rsid w:val="00812467"/>
    <w:rsid w:val="00814BF7"/>
    <w:rsid w:val="00822D5C"/>
    <w:rsid w:val="00823E32"/>
    <w:rsid w:val="00836B5E"/>
    <w:rsid w:val="00836F23"/>
    <w:rsid w:val="00843339"/>
    <w:rsid w:val="008469BF"/>
    <w:rsid w:val="008554DB"/>
    <w:rsid w:val="00857B59"/>
    <w:rsid w:val="00861C50"/>
    <w:rsid w:val="00864B44"/>
    <w:rsid w:val="00870D4B"/>
    <w:rsid w:val="00876F59"/>
    <w:rsid w:val="0087742F"/>
    <w:rsid w:val="008778C2"/>
    <w:rsid w:val="008837AB"/>
    <w:rsid w:val="00890E49"/>
    <w:rsid w:val="00893E21"/>
    <w:rsid w:val="008A1FC6"/>
    <w:rsid w:val="008A2583"/>
    <w:rsid w:val="008A78F9"/>
    <w:rsid w:val="008B1EFF"/>
    <w:rsid w:val="008B2BD4"/>
    <w:rsid w:val="008B312D"/>
    <w:rsid w:val="008B7A74"/>
    <w:rsid w:val="008C0CCE"/>
    <w:rsid w:val="008C0E75"/>
    <w:rsid w:val="008C10AD"/>
    <w:rsid w:val="008C46F1"/>
    <w:rsid w:val="008C77BC"/>
    <w:rsid w:val="008D59CE"/>
    <w:rsid w:val="008D7193"/>
    <w:rsid w:val="008D7391"/>
    <w:rsid w:val="008E076F"/>
    <w:rsid w:val="008E134D"/>
    <w:rsid w:val="008E2379"/>
    <w:rsid w:val="008E29EF"/>
    <w:rsid w:val="008F1760"/>
    <w:rsid w:val="008F2EA1"/>
    <w:rsid w:val="008F3270"/>
    <w:rsid w:val="008F4EE6"/>
    <w:rsid w:val="00901ED5"/>
    <w:rsid w:val="00902558"/>
    <w:rsid w:val="00904F9B"/>
    <w:rsid w:val="00914DD5"/>
    <w:rsid w:val="00923870"/>
    <w:rsid w:val="0093428F"/>
    <w:rsid w:val="00935C9C"/>
    <w:rsid w:val="0094135A"/>
    <w:rsid w:val="0094260C"/>
    <w:rsid w:val="00944E3D"/>
    <w:rsid w:val="00946C98"/>
    <w:rsid w:val="009474AE"/>
    <w:rsid w:val="00950188"/>
    <w:rsid w:val="009614CD"/>
    <w:rsid w:val="009705AB"/>
    <w:rsid w:val="00971154"/>
    <w:rsid w:val="00972938"/>
    <w:rsid w:val="009730FB"/>
    <w:rsid w:val="00980471"/>
    <w:rsid w:val="00981F7A"/>
    <w:rsid w:val="00984E03"/>
    <w:rsid w:val="009876A0"/>
    <w:rsid w:val="009876BA"/>
    <w:rsid w:val="00987947"/>
    <w:rsid w:val="00987C8D"/>
    <w:rsid w:val="00990874"/>
    <w:rsid w:val="009916C2"/>
    <w:rsid w:val="00991E1F"/>
    <w:rsid w:val="00992C81"/>
    <w:rsid w:val="0099312E"/>
    <w:rsid w:val="00996164"/>
    <w:rsid w:val="009A0B8A"/>
    <w:rsid w:val="009A1CDA"/>
    <w:rsid w:val="009A28DB"/>
    <w:rsid w:val="009A740D"/>
    <w:rsid w:val="009B04A1"/>
    <w:rsid w:val="009B2BD6"/>
    <w:rsid w:val="009B3A6A"/>
    <w:rsid w:val="009B766E"/>
    <w:rsid w:val="009C154E"/>
    <w:rsid w:val="009C1D63"/>
    <w:rsid w:val="009D0B3C"/>
    <w:rsid w:val="009D15DB"/>
    <w:rsid w:val="009D6DE1"/>
    <w:rsid w:val="009E33C7"/>
    <w:rsid w:val="009E3536"/>
    <w:rsid w:val="009E7C73"/>
    <w:rsid w:val="009F03E7"/>
    <w:rsid w:val="009F3BCF"/>
    <w:rsid w:val="009F7217"/>
    <w:rsid w:val="00A019AA"/>
    <w:rsid w:val="00A103A9"/>
    <w:rsid w:val="00A10880"/>
    <w:rsid w:val="00A1097B"/>
    <w:rsid w:val="00A11423"/>
    <w:rsid w:val="00A149D1"/>
    <w:rsid w:val="00A1755E"/>
    <w:rsid w:val="00A17CF2"/>
    <w:rsid w:val="00A23D9E"/>
    <w:rsid w:val="00A24399"/>
    <w:rsid w:val="00A2547E"/>
    <w:rsid w:val="00A26BE7"/>
    <w:rsid w:val="00A31A49"/>
    <w:rsid w:val="00A32768"/>
    <w:rsid w:val="00A37F92"/>
    <w:rsid w:val="00A419B6"/>
    <w:rsid w:val="00A454CE"/>
    <w:rsid w:val="00A4589F"/>
    <w:rsid w:val="00A50FAD"/>
    <w:rsid w:val="00A57E5A"/>
    <w:rsid w:val="00A62168"/>
    <w:rsid w:val="00A64007"/>
    <w:rsid w:val="00A6658A"/>
    <w:rsid w:val="00A70371"/>
    <w:rsid w:val="00A800A4"/>
    <w:rsid w:val="00A80EE9"/>
    <w:rsid w:val="00A812F4"/>
    <w:rsid w:val="00A816FB"/>
    <w:rsid w:val="00A8301C"/>
    <w:rsid w:val="00A84646"/>
    <w:rsid w:val="00A86CA3"/>
    <w:rsid w:val="00AA3773"/>
    <w:rsid w:val="00AA47AA"/>
    <w:rsid w:val="00AA4E08"/>
    <w:rsid w:val="00AA6D57"/>
    <w:rsid w:val="00AB0C8A"/>
    <w:rsid w:val="00AB747E"/>
    <w:rsid w:val="00AC247A"/>
    <w:rsid w:val="00AC36E1"/>
    <w:rsid w:val="00AC55D1"/>
    <w:rsid w:val="00AD6030"/>
    <w:rsid w:val="00AD6A86"/>
    <w:rsid w:val="00AD78DD"/>
    <w:rsid w:val="00AE0406"/>
    <w:rsid w:val="00AE2653"/>
    <w:rsid w:val="00AE39D8"/>
    <w:rsid w:val="00AF00D2"/>
    <w:rsid w:val="00AF238A"/>
    <w:rsid w:val="00AF50D3"/>
    <w:rsid w:val="00AF704F"/>
    <w:rsid w:val="00B00614"/>
    <w:rsid w:val="00B054DA"/>
    <w:rsid w:val="00B10115"/>
    <w:rsid w:val="00B11EA7"/>
    <w:rsid w:val="00B121AD"/>
    <w:rsid w:val="00B13CAF"/>
    <w:rsid w:val="00B15611"/>
    <w:rsid w:val="00B161CA"/>
    <w:rsid w:val="00B22F0E"/>
    <w:rsid w:val="00B2601C"/>
    <w:rsid w:val="00B33E8E"/>
    <w:rsid w:val="00B42D6C"/>
    <w:rsid w:val="00B501BB"/>
    <w:rsid w:val="00B51279"/>
    <w:rsid w:val="00B53F72"/>
    <w:rsid w:val="00B541E9"/>
    <w:rsid w:val="00B54FFA"/>
    <w:rsid w:val="00B566C9"/>
    <w:rsid w:val="00B57C40"/>
    <w:rsid w:val="00B613AF"/>
    <w:rsid w:val="00B65A13"/>
    <w:rsid w:val="00B71233"/>
    <w:rsid w:val="00B73C0D"/>
    <w:rsid w:val="00B75011"/>
    <w:rsid w:val="00B75A1B"/>
    <w:rsid w:val="00B77FCA"/>
    <w:rsid w:val="00B80687"/>
    <w:rsid w:val="00B901F5"/>
    <w:rsid w:val="00B92B76"/>
    <w:rsid w:val="00B9796C"/>
    <w:rsid w:val="00BA1C22"/>
    <w:rsid w:val="00BA2986"/>
    <w:rsid w:val="00BB731F"/>
    <w:rsid w:val="00BC38CC"/>
    <w:rsid w:val="00BC5A8C"/>
    <w:rsid w:val="00BD08AE"/>
    <w:rsid w:val="00BD3600"/>
    <w:rsid w:val="00BD6BD4"/>
    <w:rsid w:val="00BE7706"/>
    <w:rsid w:val="00BF4D5B"/>
    <w:rsid w:val="00C122AA"/>
    <w:rsid w:val="00C12403"/>
    <w:rsid w:val="00C14100"/>
    <w:rsid w:val="00C14EAD"/>
    <w:rsid w:val="00C15F9C"/>
    <w:rsid w:val="00C16465"/>
    <w:rsid w:val="00C16915"/>
    <w:rsid w:val="00C169EA"/>
    <w:rsid w:val="00C20D24"/>
    <w:rsid w:val="00C301C3"/>
    <w:rsid w:val="00C30EF9"/>
    <w:rsid w:val="00C3769E"/>
    <w:rsid w:val="00C40A1E"/>
    <w:rsid w:val="00C40E7F"/>
    <w:rsid w:val="00C436D4"/>
    <w:rsid w:val="00C44137"/>
    <w:rsid w:val="00C44E7A"/>
    <w:rsid w:val="00C470A4"/>
    <w:rsid w:val="00C508A6"/>
    <w:rsid w:val="00C52DEF"/>
    <w:rsid w:val="00C53425"/>
    <w:rsid w:val="00C60A62"/>
    <w:rsid w:val="00C74B4C"/>
    <w:rsid w:val="00C7572F"/>
    <w:rsid w:val="00C821C4"/>
    <w:rsid w:val="00C82464"/>
    <w:rsid w:val="00C838C7"/>
    <w:rsid w:val="00C8478A"/>
    <w:rsid w:val="00C87265"/>
    <w:rsid w:val="00C91146"/>
    <w:rsid w:val="00C9325B"/>
    <w:rsid w:val="00C96ECD"/>
    <w:rsid w:val="00CA44EF"/>
    <w:rsid w:val="00CA75E5"/>
    <w:rsid w:val="00CA7DC2"/>
    <w:rsid w:val="00CC062A"/>
    <w:rsid w:val="00CC2550"/>
    <w:rsid w:val="00CC3F97"/>
    <w:rsid w:val="00CC5468"/>
    <w:rsid w:val="00CC576A"/>
    <w:rsid w:val="00CC6073"/>
    <w:rsid w:val="00CC7BF0"/>
    <w:rsid w:val="00CC7FAB"/>
    <w:rsid w:val="00CD3298"/>
    <w:rsid w:val="00CD548C"/>
    <w:rsid w:val="00CE457C"/>
    <w:rsid w:val="00CE6768"/>
    <w:rsid w:val="00CF1F67"/>
    <w:rsid w:val="00CF3574"/>
    <w:rsid w:val="00CF419B"/>
    <w:rsid w:val="00CF57C9"/>
    <w:rsid w:val="00CF5A4D"/>
    <w:rsid w:val="00CF6852"/>
    <w:rsid w:val="00D01719"/>
    <w:rsid w:val="00D0369A"/>
    <w:rsid w:val="00D12585"/>
    <w:rsid w:val="00D2342E"/>
    <w:rsid w:val="00D3441D"/>
    <w:rsid w:val="00D34A41"/>
    <w:rsid w:val="00D40646"/>
    <w:rsid w:val="00D40BF5"/>
    <w:rsid w:val="00D40FB8"/>
    <w:rsid w:val="00D42759"/>
    <w:rsid w:val="00D50BB5"/>
    <w:rsid w:val="00D5381F"/>
    <w:rsid w:val="00D54845"/>
    <w:rsid w:val="00D5666B"/>
    <w:rsid w:val="00D63709"/>
    <w:rsid w:val="00D640FE"/>
    <w:rsid w:val="00D80177"/>
    <w:rsid w:val="00D823E7"/>
    <w:rsid w:val="00D82BDF"/>
    <w:rsid w:val="00D84360"/>
    <w:rsid w:val="00D85797"/>
    <w:rsid w:val="00D85D9F"/>
    <w:rsid w:val="00D90384"/>
    <w:rsid w:val="00D917BD"/>
    <w:rsid w:val="00D929D4"/>
    <w:rsid w:val="00DA182D"/>
    <w:rsid w:val="00DB3B72"/>
    <w:rsid w:val="00DB735B"/>
    <w:rsid w:val="00DB7609"/>
    <w:rsid w:val="00DB7B5D"/>
    <w:rsid w:val="00DD31CC"/>
    <w:rsid w:val="00DD4A71"/>
    <w:rsid w:val="00DE0162"/>
    <w:rsid w:val="00DE2034"/>
    <w:rsid w:val="00DE7FBE"/>
    <w:rsid w:val="00DF26B9"/>
    <w:rsid w:val="00DF4FAD"/>
    <w:rsid w:val="00DF6AAF"/>
    <w:rsid w:val="00E01F66"/>
    <w:rsid w:val="00E0615A"/>
    <w:rsid w:val="00E10ADC"/>
    <w:rsid w:val="00E13DD2"/>
    <w:rsid w:val="00E15608"/>
    <w:rsid w:val="00E23373"/>
    <w:rsid w:val="00E2378A"/>
    <w:rsid w:val="00E27131"/>
    <w:rsid w:val="00E27A0B"/>
    <w:rsid w:val="00E30A9C"/>
    <w:rsid w:val="00E33613"/>
    <w:rsid w:val="00E33E79"/>
    <w:rsid w:val="00E3505B"/>
    <w:rsid w:val="00E41E6F"/>
    <w:rsid w:val="00E42A19"/>
    <w:rsid w:val="00E43C09"/>
    <w:rsid w:val="00E46EC3"/>
    <w:rsid w:val="00E5089F"/>
    <w:rsid w:val="00E5548E"/>
    <w:rsid w:val="00E630CE"/>
    <w:rsid w:val="00E676BE"/>
    <w:rsid w:val="00E7081A"/>
    <w:rsid w:val="00E713B3"/>
    <w:rsid w:val="00E71FAA"/>
    <w:rsid w:val="00E73042"/>
    <w:rsid w:val="00E73AB9"/>
    <w:rsid w:val="00E73E7D"/>
    <w:rsid w:val="00E765EF"/>
    <w:rsid w:val="00E84841"/>
    <w:rsid w:val="00E84E64"/>
    <w:rsid w:val="00E92EAB"/>
    <w:rsid w:val="00E95F7F"/>
    <w:rsid w:val="00EA2C1C"/>
    <w:rsid w:val="00EA775F"/>
    <w:rsid w:val="00EB06C6"/>
    <w:rsid w:val="00EB40B8"/>
    <w:rsid w:val="00EB40D6"/>
    <w:rsid w:val="00EB735E"/>
    <w:rsid w:val="00EC1A4B"/>
    <w:rsid w:val="00EC2084"/>
    <w:rsid w:val="00EC2ED3"/>
    <w:rsid w:val="00EC6FF3"/>
    <w:rsid w:val="00EC7200"/>
    <w:rsid w:val="00EC75BB"/>
    <w:rsid w:val="00ED0452"/>
    <w:rsid w:val="00ED1B6C"/>
    <w:rsid w:val="00ED25DF"/>
    <w:rsid w:val="00ED3EF0"/>
    <w:rsid w:val="00EE3D87"/>
    <w:rsid w:val="00EF0DAC"/>
    <w:rsid w:val="00EF181D"/>
    <w:rsid w:val="00EF3A91"/>
    <w:rsid w:val="00EF481A"/>
    <w:rsid w:val="00EF5CAB"/>
    <w:rsid w:val="00EF6A0C"/>
    <w:rsid w:val="00F01FFD"/>
    <w:rsid w:val="00F03A5B"/>
    <w:rsid w:val="00F12E64"/>
    <w:rsid w:val="00F12E81"/>
    <w:rsid w:val="00F14CC5"/>
    <w:rsid w:val="00F17F99"/>
    <w:rsid w:val="00F232B5"/>
    <w:rsid w:val="00F24853"/>
    <w:rsid w:val="00F2604E"/>
    <w:rsid w:val="00F27B0F"/>
    <w:rsid w:val="00F31E41"/>
    <w:rsid w:val="00F52BF7"/>
    <w:rsid w:val="00F57540"/>
    <w:rsid w:val="00F700F2"/>
    <w:rsid w:val="00F70439"/>
    <w:rsid w:val="00F75EE6"/>
    <w:rsid w:val="00F76C86"/>
    <w:rsid w:val="00F81ACC"/>
    <w:rsid w:val="00F85055"/>
    <w:rsid w:val="00F9737F"/>
    <w:rsid w:val="00FB07C6"/>
    <w:rsid w:val="00FB0B98"/>
    <w:rsid w:val="00FB13DB"/>
    <w:rsid w:val="00FB1997"/>
    <w:rsid w:val="00FB21B7"/>
    <w:rsid w:val="00FB3579"/>
    <w:rsid w:val="00FB4D32"/>
    <w:rsid w:val="00FC0AA6"/>
    <w:rsid w:val="00FC7F6D"/>
    <w:rsid w:val="00FD08AB"/>
    <w:rsid w:val="00FD37DA"/>
    <w:rsid w:val="00FD518D"/>
    <w:rsid w:val="00FD625C"/>
    <w:rsid w:val="00FE1F6B"/>
    <w:rsid w:val="00FE23FF"/>
    <w:rsid w:val="00FE4BBE"/>
    <w:rsid w:val="00F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ED977C"/>
  <w15:docId w15:val="{4F8BF10F-7946-4AB8-A124-2CE28BC9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B6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Corpodetexto"/>
    <w:link w:val="Ttulo1Char"/>
    <w:qFormat/>
    <w:rsid w:val="00F17F99"/>
    <w:pPr>
      <w:keepNext/>
      <w:widowControl w:val="0"/>
      <w:suppressAutoHyphens/>
      <w:spacing w:before="240" w:after="120" w:line="240" w:lineRule="auto"/>
      <w:outlineLvl w:val="0"/>
    </w:pPr>
    <w:rPr>
      <w:rFonts w:ascii="Arial" w:eastAsia="Lucida Sans Unicode" w:hAnsi="Arial" w:cs="Tahoma"/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27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2768"/>
  </w:style>
  <w:style w:type="paragraph" w:styleId="Rodap">
    <w:name w:val="footer"/>
    <w:basedOn w:val="Normal"/>
    <w:link w:val="RodapChar"/>
    <w:uiPriority w:val="99"/>
    <w:unhideWhenUsed/>
    <w:rsid w:val="00A327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2768"/>
  </w:style>
  <w:style w:type="table" w:styleId="Tabelacomgrade">
    <w:name w:val="Table Grid"/>
    <w:basedOn w:val="Tabelanormal"/>
    <w:uiPriority w:val="39"/>
    <w:rsid w:val="00C91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1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91146"/>
    <w:rPr>
      <w:rFonts w:ascii="Tahoma" w:hAnsi="Tahoma" w:cs="Tahoma"/>
      <w:sz w:val="16"/>
      <w:szCs w:val="16"/>
    </w:rPr>
  </w:style>
  <w:style w:type="paragraph" w:styleId="Sumrio1">
    <w:name w:val="toc 1"/>
    <w:basedOn w:val="Normal"/>
    <w:uiPriority w:val="39"/>
    <w:rsid w:val="005730E9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ascii="Times New Roman" w:eastAsia="Lucida Sans Unicode" w:hAnsi="Times New Roman" w:cs="Tahoma"/>
      <w:sz w:val="24"/>
      <w:szCs w:val="24"/>
    </w:rPr>
  </w:style>
  <w:style w:type="character" w:customStyle="1" w:styleId="Ttulo1Char">
    <w:name w:val="Título 1 Char"/>
    <w:link w:val="Ttulo1"/>
    <w:rsid w:val="00F17F99"/>
    <w:rPr>
      <w:rFonts w:ascii="Arial" w:eastAsia="Lucida Sans Unicode" w:hAnsi="Arial" w:cs="Tahoma"/>
      <w:b/>
      <w:bCs/>
      <w:sz w:val="32"/>
      <w:szCs w:val="32"/>
    </w:rPr>
  </w:style>
  <w:style w:type="paragraph" w:styleId="Corpodetexto">
    <w:name w:val="Body Text"/>
    <w:basedOn w:val="Normal"/>
    <w:link w:val="CorpodetextoChar"/>
    <w:uiPriority w:val="99"/>
    <w:unhideWhenUsed/>
    <w:rsid w:val="00F17F9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F17F99"/>
  </w:style>
  <w:style w:type="paragraph" w:styleId="PargrafodaLista">
    <w:name w:val="List Paragraph"/>
    <w:basedOn w:val="Normal"/>
    <w:uiPriority w:val="34"/>
    <w:qFormat/>
    <w:rsid w:val="00990874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rsid w:val="00A23D9E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TextosemFormataoChar">
    <w:name w:val="Texto sem Formatação Char"/>
    <w:link w:val="TextosemFormatao"/>
    <w:uiPriority w:val="99"/>
    <w:rsid w:val="00A23D9E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Default">
    <w:name w:val="Default"/>
    <w:rsid w:val="00A23D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A23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66E66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66E66"/>
    <w:rPr>
      <w:color w:val="954F72"/>
      <w:u w:val="single"/>
    </w:rPr>
  </w:style>
  <w:style w:type="paragraph" w:customStyle="1" w:styleId="font5">
    <w:name w:val="font5"/>
    <w:basedOn w:val="Normal"/>
    <w:rsid w:val="00266E66"/>
    <w:pPr>
      <w:spacing w:before="100" w:beforeAutospacing="1" w:after="100" w:afterAutospacing="1" w:line="240" w:lineRule="auto"/>
    </w:pPr>
    <w:rPr>
      <w:rFonts w:ascii="Segoe UI" w:eastAsia="Times New Roman" w:hAnsi="Segoe UI" w:cs="Segoe UI"/>
      <w:color w:val="000000"/>
      <w:sz w:val="18"/>
      <w:szCs w:val="18"/>
      <w:lang w:eastAsia="pt-BR"/>
    </w:rPr>
  </w:style>
  <w:style w:type="paragraph" w:customStyle="1" w:styleId="font6">
    <w:name w:val="font6"/>
    <w:basedOn w:val="Normal"/>
    <w:rsid w:val="00266E66"/>
    <w:pPr>
      <w:spacing w:before="100" w:beforeAutospacing="1" w:after="100" w:afterAutospacing="1" w:line="240" w:lineRule="auto"/>
    </w:pPr>
    <w:rPr>
      <w:rFonts w:ascii="Segoe UI" w:eastAsia="Times New Roman" w:hAnsi="Segoe UI" w:cs="Segoe UI"/>
      <w:b/>
      <w:bCs/>
      <w:color w:val="000000"/>
      <w:sz w:val="18"/>
      <w:szCs w:val="18"/>
      <w:lang w:eastAsia="pt-BR"/>
    </w:rPr>
  </w:style>
  <w:style w:type="paragraph" w:customStyle="1" w:styleId="xl65">
    <w:name w:val="xl65"/>
    <w:basedOn w:val="Normal"/>
    <w:rsid w:val="00266E66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266E6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266E66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266E6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9">
    <w:name w:val="xl69"/>
    <w:basedOn w:val="Normal"/>
    <w:rsid w:val="00266E66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0">
    <w:name w:val="xl70"/>
    <w:basedOn w:val="Normal"/>
    <w:rsid w:val="00266E66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266E66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266E66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3">
    <w:name w:val="xl73"/>
    <w:basedOn w:val="Normal"/>
    <w:rsid w:val="00266E6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4">
    <w:name w:val="xl74"/>
    <w:basedOn w:val="Normal"/>
    <w:rsid w:val="00266E66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266E6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266E6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266E66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8">
    <w:name w:val="xl78"/>
    <w:basedOn w:val="Normal"/>
    <w:rsid w:val="00266E6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9">
    <w:name w:val="xl79"/>
    <w:basedOn w:val="Normal"/>
    <w:rsid w:val="00266E6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0">
    <w:name w:val="xl80"/>
    <w:basedOn w:val="Normal"/>
    <w:rsid w:val="00266E6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msonormal0">
    <w:name w:val="msonormal"/>
    <w:basedOn w:val="Normal"/>
    <w:rsid w:val="00B75A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B75A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B75A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IDFont+F2" w:eastAsia="Times New Roman" w:hAnsi="CIDFont+F2"/>
      <w:color w:val="000000"/>
      <w:sz w:val="18"/>
      <w:szCs w:val="18"/>
      <w:lang w:eastAsia="pt-BR"/>
    </w:rPr>
  </w:style>
  <w:style w:type="character" w:customStyle="1" w:styleId="fontstyle01">
    <w:name w:val="fontstyle01"/>
    <w:basedOn w:val="Fontepargpadro"/>
    <w:rsid w:val="00BD6BD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9A740D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062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F1B7B-74B1-4F14-BED6-B1EC15983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14</Pages>
  <Words>2555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CQ401</dc:creator>
  <cp:keywords/>
  <cp:lastModifiedBy>Leônidas Müller de Oliveira</cp:lastModifiedBy>
  <cp:revision>123</cp:revision>
  <cp:lastPrinted>2016-10-20T01:13:00Z</cp:lastPrinted>
  <dcterms:created xsi:type="dcterms:W3CDTF">2022-09-14T17:12:00Z</dcterms:created>
  <dcterms:modified xsi:type="dcterms:W3CDTF">2025-06-02T02:13:00Z</dcterms:modified>
</cp:coreProperties>
</file>