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校本「人事管理」政策文件要求清單</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g04</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《教職員批假指引》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kr3ikdirfuvhvwojhzkyd">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《教師專業操守指引》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mccqglks0ozt9ylimc4zx">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《擬定校曆表指引》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lirvazcymm8edtvnjsvvq">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edbc13_2022_blnst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《教育局通告第13/2022號 新聘任教師《基本法及香港國安法》測試》</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d1qkhyqtj-zk-izupjxae">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edbcm141_2025_blnst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《教育局通函第141/2025號 教師《基本法及香港國安法》測試》</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9sfw2jvmxaxjqcou5jt0o">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edbc14_2023_student_protect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《教育局通告第14/2023號 加強保障學童的措施》</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oeilamkq5a9r3aelr0dy0">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blnst_test_notes_nondeg</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《基本法及香港國安法測試（非學位程度）申請人須知》</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omey3qce_wruiqhfyix0h">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embc5_2005_appointment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《教育統籌局通告第5/2005號 學校教職員的聘任》</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5psc5-7r58ngp5au0ggcv">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staff_medical_health</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《學校員工的體格檢驗及健康狀況》</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jinzjsaaxv0hfld6qy2qt">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job_sharing_guide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《資助學校處理共享教職指引》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ju8cawcnxxjv-9ogvyxsg">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surplus_teacher_arr_2026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《資助中學及特殊學校過剩教師及實驗室技術員的安排 (2026)》</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aoswiiod8x78gd89yelyu">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private_sch_employment_notes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《私立學校處理教職員聘用事宜的注意事項》</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spowrc-l5-d06e0rtfxku">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supply_teacher_guide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《資助學校聘用代課教師的指引》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e4cdw1l3djeitpznyf0p8">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long_service_payment_guide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《發放遣散費及長期服務金的指引 (2025年5月)》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y84bmj1uieiiu_oe3djxg">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sch_calendar_guide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《學校曆／一般假期／上課日數計算指引》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hkmph9zb2svo5o__31zs9">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v0tmwhsa2-vqyygas1ceo">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教師聘任資格</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僱傭合約條款</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薪酬待遇</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假期制度</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工作表現評核</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申報及合規</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紀律懲處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申訴機制</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退休離職補償</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人事記錄管理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其他</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教師聘任資格</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由2023/24學年起，學校在聘用教師前，必須查核該人士是否已在《基本法及香港國安法》測試取得及格成績。</w:t>
      </w:r>
    </w:p>
    <w:p>
      <w:pPr>
        <w:spacing w:after="20"/>
        <w:ind w:left="360"/>
      </w:pPr>
      <w:r>
        <w:rPr>
          <w:rFonts w:ascii="Microsoft JhengHei" w:cs="Microsoft JhengHei" w:eastAsia="Microsoft JhengHei" w:hAnsi="Microsoft JhengHei"/>
          <w:color w:val="555555"/>
          <w:sz w:val="20"/>
          <w:szCs w:val="20"/>
        </w:rPr>
        <w:t xml:space="preserve">出處：</w:t>
      </w:r>
      <w:hyperlink w:history="1" r:id="rIdlbry4aaytegwzsy8-gwj3">
        <w:r>
          <w:rPr>
            <w:rStyle w:val="Hyperlink"/>
            <w:rFonts w:ascii="Microsoft JhengHei" w:cs="Microsoft JhengHei" w:eastAsia="Microsoft JhengHei" w:hAnsi="Microsoft JhengHei"/>
            <w:sz w:val="20"/>
            <w:szCs w:val="20"/>
          </w:rPr>
          <w:t xml:space="preserve">《教育局通告第14/2023號 加強保障學童的措施》第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引文：「由2023/24 學年起，學校在聘用教師前，必須查核該人士是否已在《基本法及香港國安法》測試取得及格成績。」</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由2023/24學年起，所有公營學校、直資學校及幼稚園的新聘教師，必須在《基本法及香港國安法》測試取得及格成績，方可獲考慮聘用。</w:t>
      </w:r>
    </w:p>
    <w:p>
      <w:pPr>
        <w:spacing w:after="20"/>
        <w:ind w:left="360"/>
      </w:pPr>
      <w:r>
        <w:rPr>
          <w:rFonts w:ascii="Microsoft JhengHei" w:cs="Microsoft JhengHei" w:eastAsia="Microsoft JhengHei" w:hAnsi="Microsoft JhengHei"/>
          <w:color w:val="555555"/>
          <w:sz w:val="20"/>
          <w:szCs w:val="20"/>
        </w:rPr>
        <w:t xml:space="preserve">出處：</w:t>
      </w:r>
      <w:hyperlink w:history="1" r:id="rIds1ufnsfgl9lnsbyjebuff">
        <w:r>
          <w:rPr>
            <w:rStyle w:val="Hyperlink"/>
            <w:rFonts w:ascii="Microsoft JhengHei" w:cs="Microsoft JhengHei" w:eastAsia="Microsoft JhengHei" w:hAnsi="Microsoft JhengHei"/>
            <w:sz w:val="20"/>
            <w:szCs w:val="20"/>
          </w:rPr>
          <w:t xml:space="preserve">《基本法及香港國安法測試（非學位程度）申請人須知》第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學年起，所有公營學校、直接資助計劃學校及參加幼稚園教育計劃的幼稚園的新聘教師，必須在《基本法及香港國安法》測試取得及格成績，方可獲考慮聘用。」</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《基本法及香港國安法》測試以筆試形式進行，考生須於35分鐘內完成共20題多項選擇題，答對10題或以上方視為及格。</w:t>
      </w:r>
    </w:p>
    <w:p>
      <w:pPr>
        <w:spacing w:after="20"/>
        <w:ind w:left="360"/>
      </w:pPr>
      <w:r>
        <w:rPr>
          <w:rFonts w:ascii="Microsoft JhengHei" w:cs="Microsoft JhengHei" w:eastAsia="Microsoft JhengHei" w:hAnsi="Microsoft JhengHei"/>
          <w:color w:val="555555"/>
          <w:sz w:val="20"/>
          <w:szCs w:val="20"/>
        </w:rPr>
        <w:t xml:space="preserve">出處：</w:t>
      </w:r>
      <w:hyperlink w:history="1" r:id="rId2jszwzi4il9_-pizhtqde">
        <w:r>
          <w:rPr>
            <w:rStyle w:val="Hyperlink"/>
            <w:rFonts w:ascii="Microsoft JhengHei" w:cs="Microsoft JhengHei" w:eastAsia="Microsoft JhengHei" w:hAnsi="Microsoft JhengHei"/>
            <w:sz w:val="20"/>
            <w:szCs w:val="20"/>
          </w:rPr>
          <w:t xml:space="preserve">《基本法及香港國安法測試（非學位程度）申請人須知》第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引文：「考生須於35 分鐘內完成共20 題多項選擇題。考生如在20 題中答對10 題或以上，會被視為及格。」</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《基本法及香港國安法》測試（非學位程度）的及格成績只適用於申請非學位教席；非學位教師取得及格成績而日後轉職學位教席，須另行應考學位程度的測試。</w:t>
      </w:r>
    </w:p>
    <w:p>
      <w:pPr>
        <w:spacing w:after="20"/>
        <w:ind w:left="360"/>
      </w:pPr>
      <w:r>
        <w:rPr>
          <w:rFonts w:ascii="Microsoft JhengHei" w:cs="Microsoft JhengHei" w:eastAsia="Microsoft JhengHei" w:hAnsi="Microsoft JhengHei"/>
          <w:color w:val="555555"/>
          <w:sz w:val="20"/>
          <w:szCs w:val="20"/>
        </w:rPr>
        <w:t xml:space="preserve">出處：</w:t>
      </w:r>
      <w:hyperlink w:history="1" r:id="rIdped0cjsg0bbe8lvucvhjt">
        <w:r>
          <w:rPr>
            <w:rStyle w:val="Hyperlink"/>
            <w:rFonts w:ascii="Microsoft JhengHei" w:cs="Microsoft JhengHei" w:eastAsia="Microsoft JhengHei" w:hAnsi="Microsoft JhengHei"/>
            <w:sz w:val="20"/>
            <w:szCs w:val="20"/>
          </w:rPr>
          <w:t xml:space="preserve">《基本法及香港國安法測試（非學位程度）申請人須知》第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引文：「《基本法及香港國安法》測試（非學位程度）的及格成績只適用於申請非學位教席。如教師於非學位程度的測試取得及格成績而日後在取得學位資歷後轉職學位教席，須另行應考學位程度的測試」</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由2023/24學年起，所有資助學校新聘任的月薪臨時教師必須在《基本法及香港國安法》測試取得及格成績，方可獲考慮聘用。</w:t>
      </w:r>
    </w:p>
    <w:p>
      <w:pPr>
        <w:spacing w:after="20"/>
        <w:ind w:left="360"/>
      </w:pPr>
      <w:r>
        <w:rPr>
          <w:rFonts w:ascii="Microsoft JhengHei" w:cs="Microsoft JhengHei" w:eastAsia="Microsoft JhengHei" w:hAnsi="Microsoft JhengHei"/>
          <w:color w:val="555555"/>
          <w:sz w:val="20"/>
          <w:szCs w:val="20"/>
        </w:rPr>
        <w:t xml:space="preserve">出處：</w:t>
      </w:r>
      <w:hyperlink w:history="1" r:id="rIdc4t9l12rfymikhcmqmrwd">
        <w:r>
          <w:rPr>
            <w:rStyle w:val="Hyperlink"/>
            <w:rFonts w:ascii="Microsoft JhengHei" w:cs="Microsoft JhengHei" w:eastAsia="Microsoft JhengHei" w:hAnsi="Microsoft JhengHei"/>
            <w:sz w:val="20"/>
            <w:szCs w:val="20"/>
          </w:rPr>
          <w:t xml:space="preserve">《資助學校聘用代課教師的指引》第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引文：「由2023/24學年起，所有資助學校新聘任的月薪臨時教師必須在《基本法及香港國安法》測試取得及格成績，方可獲考慮聘用」</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學校在聘用月薪臨時教師前，必須查核其是否已在《基本法及香港國安法》測試取得及格成績，並在聘任表格填報有關資料遞交教育局。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qwsmjzg4t4ghinbele6_7">
        <w:r>
          <w:rPr>
            <w:rStyle w:val="Hyperlink"/>
            <w:rFonts w:ascii="Microsoft JhengHei" w:cs="Microsoft JhengHei" w:eastAsia="Microsoft JhengHei" w:hAnsi="Microsoft JhengHei"/>
            <w:sz w:val="20"/>
            <w:szCs w:val="20"/>
          </w:rPr>
          <w:t xml:space="preserve">《資助學校聘用代課教師的指引》第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引文：「學校在聘用月薪臨時教師前，必須查核他們是否已在《基本法及香港國安法》測試取得及格成績，並在相關的「資助學校聘任教學人員表格」填報有關資料」</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由2023/24學年起，學校須妥善保存新聘月薪臨時教師聘任紀錄及《基本法及香港國安法》測試及格成績的副本，存檔年期不少於兩年。</w:t>
      </w:r>
    </w:p>
    <w:p>
      <w:pPr>
        <w:spacing w:after="20"/>
        <w:ind w:left="360"/>
      </w:pPr>
      <w:r>
        <w:rPr>
          <w:rFonts w:ascii="Microsoft JhengHei" w:cs="Microsoft JhengHei" w:eastAsia="Microsoft JhengHei" w:hAnsi="Microsoft JhengHei"/>
          <w:color w:val="555555"/>
          <w:sz w:val="20"/>
          <w:szCs w:val="20"/>
        </w:rPr>
        <w:t xml:space="preserve">出處：</w:t>
      </w:r>
      <w:hyperlink w:history="1" r:id="rIdg55bria0jzdc0hvog4ltx">
        <w:r>
          <w:rPr>
            <w:rStyle w:val="Hyperlink"/>
            <w:rFonts w:ascii="Microsoft JhengHei" w:cs="Microsoft JhengHei" w:eastAsia="Microsoft JhengHei" w:hAnsi="Microsoft JhengHei"/>
            <w:sz w:val="20"/>
            <w:szCs w:val="20"/>
          </w:rPr>
          <w:t xml:space="preserve">《資助學校聘用代課教師的指引》第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引文：「由2023/24學年起，學校須妥善保存新聘月薪臨時教師聘任紀錄及《基本法及香港國安法》測試及格成績的副本，存檔年期不少於兩年，以供教育局在有需要時查核」</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如新聘月薪臨時教師不符合《基本法及香港國安法》測試要求，學校必須自行承擔有關教師的薪金，並須將多付的薪金退還教育局。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afrbpigdfpzvlypmvazpo">
        <w:r>
          <w:rPr>
            <w:rStyle w:val="Hyperlink"/>
            <w:rFonts w:ascii="Microsoft JhengHei" w:cs="Microsoft JhengHei" w:eastAsia="Microsoft JhengHei" w:hAnsi="Microsoft JhengHei"/>
            <w:sz w:val="20"/>
            <w:szCs w:val="20"/>
          </w:rPr>
          <w:t xml:space="preserve">《資助學校聘用代課教師的指引》第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引文：「如學校的新聘月薪臨時教師不符合《基本法及香港國安法》測試要求，學校必須自行承擔有關教師的薪金，本局亦會採取跟進行動，包括要求學校把多付的薪金退還教育局」</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學校須仔細查閱應徵者的教師註冊證和其他資歷文件的正本，並將檢定教員證明書副本及《基本法及香港國安法》測試的成績副本存檔以備查核。</w:t>
      </w:r>
    </w:p>
    <w:p>
      <w:pPr>
        <w:spacing w:after="20"/>
        <w:ind w:left="360"/>
      </w:pPr>
      <w:r>
        <w:rPr>
          <w:rFonts w:ascii="Microsoft JhengHei" w:cs="Microsoft JhengHei" w:eastAsia="Microsoft JhengHei" w:hAnsi="Microsoft JhengHei"/>
          <w:color w:val="555555"/>
          <w:sz w:val="20"/>
          <w:szCs w:val="20"/>
        </w:rPr>
        <w:t xml:space="preserve">出處：</w:t>
      </w:r>
      <w:hyperlink w:history="1" r:id="rIdiu5gfkta5ln0tbli2xuqi">
        <w:r>
          <w:rPr>
            <w:rStyle w:val="Hyperlink"/>
            <w:rFonts w:ascii="Microsoft JhengHei" w:cs="Microsoft JhengHei" w:eastAsia="Microsoft JhengHei" w:hAnsi="Microsoft JhengHei"/>
            <w:sz w:val="20"/>
            <w:szCs w:val="20"/>
          </w:rPr>
          <w:t xml:space="preserve">《教育局通告第14/2023號 加強保障學童的措施》第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引文：「學校須仔細查閱應徵者的教師註冊證和其他資歷文件的正本，並將教師的檢定教員證明書副本，以及《基本法及香港國安法》測試的成績副本存檔，以備查核。」</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除非得到教育局常任秘書長的書面准許，被取消／拒絕教師註冊的人士不得進入或逗留在任何學校。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r70iu-ly_9o6txdrv6yvk">
        <w:r>
          <w:rPr>
            <w:rStyle w:val="Hyperlink"/>
            <w:rFonts w:ascii="Microsoft JhengHei" w:cs="Microsoft JhengHei" w:eastAsia="Microsoft JhengHei" w:hAnsi="Microsoft JhengHei"/>
            <w:sz w:val="20"/>
            <w:szCs w:val="20"/>
          </w:rPr>
          <w:t xml:space="preserve">《教育局通告第14/2023號 加強保障學童的措施》第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引文：「除非得到教育局常任秘書長的書面准許，被取消／拒絕教師註冊的人士不得進入或逗留在任何學校。」</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學校如任何教員將受僱擔任《資助則例》所規定的教職員編制內的教席，或受僱為期不少於6個月，其聘用須由學校的大多數校董批准。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icremusr_wyep6staduek">
        <w:r>
          <w:rPr>
            <w:rStyle w:val="Hyperlink"/>
            <w:rFonts w:ascii="Microsoft JhengHei" w:cs="Microsoft JhengHei" w:eastAsia="Microsoft JhengHei" w:hAnsi="Microsoft JhengHei"/>
            <w:sz w:val="20"/>
            <w:szCs w:val="20"/>
          </w:rPr>
          <w:t xml:space="preserve">《教育統籌局通告第5/2005號 學校教職員的聘任》第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引文：「如任何教員將受僱擔任某個在《資助則例》所規定的教職員編制內的教席，或受僱為期不少於6 個月，其聘用須由學校的大多數校董批准」</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參加了資助小學教師提早退休計劃或教統局教學職系人員提早退休計劃的教員，在退休日期起，均不得在資助、按位津貼、直資及官立學校擔任全職或兼職的教席（不超過90天的日薪兼職工作除外）。</w:t>
      </w:r>
    </w:p>
    <w:p>
      <w:pPr>
        <w:spacing w:after="20"/>
        <w:ind w:left="360"/>
      </w:pPr>
      <w:r>
        <w:rPr>
          <w:rFonts w:ascii="Microsoft JhengHei" w:cs="Microsoft JhengHei" w:eastAsia="Microsoft JhengHei" w:hAnsi="Microsoft JhengHei"/>
          <w:color w:val="555555"/>
          <w:sz w:val="20"/>
          <w:szCs w:val="20"/>
        </w:rPr>
        <w:t xml:space="preserve">出處：</w:t>
      </w:r>
      <w:hyperlink w:history="1" r:id="rIdj_dwhqztpbabwhmdbexgd">
        <w:r>
          <w:rPr>
            <w:rStyle w:val="Hyperlink"/>
            <w:rFonts w:ascii="Microsoft JhengHei" w:cs="Microsoft JhengHei" w:eastAsia="Microsoft JhengHei" w:hAnsi="Microsoft JhengHei"/>
            <w:sz w:val="20"/>
            <w:szCs w:val="20"/>
          </w:rPr>
          <w:t xml:space="preserve">《教育統籌局通告第5/2005號 學校教職員的聘任》第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了資助小學教師提早退休計劃或教統局教學職系人員提早退休計劃的教員，在退休日期起，均不得在資助、按位津貼、直資及官立學校擔任全職或兼職的教席(包括利用為學校提供額外教師的政府津貼所產生的教席，但不超過90 天的日薪兼職工作除外)」</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所有剛開始在小學及中學任教英文／普通話科的常額教師，必須達到相關科目的語文能力要求。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ha07sjbhmaynlo8ifvzul">
        <w:r>
          <w:rPr>
            <w:rStyle w:val="Hyperlink"/>
            <w:rFonts w:ascii="Microsoft JhengHei" w:cs="Microsoft JhengHei" w:eastAsia="Microsoft JhengHei" w:hAnsi="Microsoft JhengHei"/>
            <w:sz w:val="20"/>
            <w:szCs w:val="20"/>
          </w:rPr>
          <w:t xml:space="preserve">《教育統籌局通告第5/2005號 學校教職員的聘任》第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引文：「所有剛開始在小學及中學任教英文/普通話科的常額教師，必須達到相關科目的語文能力要求」</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私立學校應制訂公開、公平、具透明度及競逐性的聘用制度，並訂立一套有關聘任事宜的指引及正式甄選程序。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7qqt9xloiub1zjpbishns">
        <w:r>
          <w:rPr>
            <w:rStyle w:val="Hyperlink"/>
            <w:rFonts w:ascii="Microsoft JhengHei" w:cs="Microsoft JhengHei" w:eastAsia="Microsoft JhengHei" w:hAnsi="Microsoft JhengHei"/>
            <w:sz w:val="20"/>
            <w:szCs w:val="20"/>
          </w:rPr>
          <w:t xml:space="preserve">《私立學校處理教職員聘用事宜的注意事項》第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引文：「學校應制訂公開、公平、具透明度及競逐性的聘用制度，並訂立一套有關聘任事宜的指引及正式甄選程序。」</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學校在所有招募及聘任程序上應遵從平等機會的原則及避免任何形式的歧視；在聘用學校員工時基於性別、婚姻狀況或懷孕而作出歧視行為屬違法。</w:t>
      </w:r>
    </w:p>
    <w:p>
      <w:pPr>
        <w:spacing w:after="20"/>
        <w:ind w:left="360"/>
      </w:pPr>
      <w:r>
        <w:rPr>
          <w:rFonts w:ascii="Microsoft JhengHei" w:cs="Microsoft JhengHei" w:eastAsia="Microsoft JhengHei" w:hAnsi="Microsoft JhengHei"/>
          <w:color w:val="555555"/>
          <w:sz w:val="20"/>
          <w:szCs w:val="20"/>
        </w:rPr>
        <w:t xml:space="preserve">出處：</w:t>
      </w:r>
      <w:hyperlink w:history="1" r:id="rId1bwmkcef599t8ve6y-kpp">
        <w:r>
          <w:rPr>
            <w:rStyle w:val="Hyperlink"/>
            <w:rFonts w:ascii="Microsoft JhengHei" w:cs="Microsoft JhengHei" w:eastAsia="Microsoft JhengHei" w:hAnsi="Microsoft JhengHei"/>
            <w:sz w:val="20"/>
            <w:szCs w:val="20"/>
          </w:rPr>
          <w:t xml:space="preserve">《教育統籌局通告第5/2005號 學校教職員的聘任》第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引文：「在所有招募及聘任程序上，學校應遵從平等機會的原則及避免涉及任何形式的歧視。學校亦須留意，如在聘用學校員工時基於某人的性別、婚姻狀況或懷孕而作出歧視行為，即屬違法。」</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如擬聘用未註冊為檢定教員的人士為教師，學校必須確保該人士上任前已根據有關要求申請註冊為「檢定教員」或「准用教員」；學校應密切跟進每一位教師的註冊狀況，確保所有教師均已按照法例要求辦妥註冊手續。</w:t>
      </w:r>
    </w:p>
    <w:p>
      <w:pPr>
        <w:spacing w:after="20"/>
        <w:ind w:left="360"/>
      </w:pPr>
      <w:r>
        <w:rPr>
          <w:rFonts w:ascii="Microsoft JhengHei" w:cs="Microsoft JhengHei" w:eastAsia="Microsoft JhengHei" w:hAnsi="Microsoft JhengHei"/>
          <w:color w:val="555555"/>
          <w:sz w:val="20"/>
          <w:szCs w:val="20"/>
        </w:rPr>
        <w:t xml:space="preserve">出處：</w:t>
      </w:r>
      <w:hyperlink w:history="1" r:id="rIdm4bcki9j4qku9vswsem_a">
        <w:r>
          <w:rPr>
            <w:rStyle w:val="Hyperlink"/>
            <w:rFonts w:ascii="Microsoft JhengHei" w:cs="Microsoft JhengHei" w:eastAsia="Microsoft JhengHei" w:hAnsi="Microsoft JhengHei"/>
            <w:sz w:val="20"/>
            <w:szCs w:val="20"/>
          </w:rPr>
          <w:t xml:space="preserve">《教育局通告第14/2023號 加強保障學童的措施》第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擬聘用未註冊為檢定教員的人士為教師，學校必須確保該人士上任前已根據有關要求申請註冊為「檢定教員」或「准用教員」。教師註冊是法例要求，學校應密切跟進每一位教師的註冊狀況，必須確保所有教師均已按照法例要求辦妥註冊手續。」</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營辦超過一所學校的辦學團體應盡量調配其過剩教師／實驗室技術員以填補轄下學校的職位空缺；若過剩人數比空缺多，辦學團體應按學校需要調配，並盡量於2026年5月內完成調配工作。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uk1i-wy6bu6yehxofaoll">
        <w:r>
          <w:rPr>
            <w:rStyle w:val="Hyperlink"/>
            <w:rFonts w:ascii="Microsoft JhengHei" w:cs="Microsoft JhengHei" w:eastAsia="Microsoft JhengHei" w:hAnsi="Microsoft JhengHei"/>
            <w:sz w:val="20"/>
            <w:szCs w:val="20"/>
          </w:rPr>
          <w:t xml:space="preserve">《資助中學及特殊學校過剩教師及實驗室技術員的安排 (2026)》第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引文：「若過剩教師／實驗室技術員的人數比空缺多，辦學團體應制定一套準則，按學校的需要，調配過剩教師／實驗室技術員以填補其轄下學校的所有空缺，並請盡量於2026 年5 月內完成調配工作」</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被辦學團體調配至轄下另一所學校填補空缺的過剩教師，原則上屬新聘任教師，必須在《基本法及香港國安法》測試取得及格成績，方可獲考慮聘用。</w:t>
      </w:r>
    </w:p>
    <w:p>
      <w:pPr>
        <w:spacing w:after="20"/>
        <w:ind w:left="360"/>
      </w:pPr>
      <w:r>
        <w:rPr>
          <w:rFonts w:ascii="Microsoft JhengHei" w:cs="Microsoft JhengHei" w:eastAsia="Microsoft JhengHei" w:hAnsi="Microsoft JhengHei"/>
          <w:color w:val="555555"/>
          <w:sz w:val="20"/>
          <w:szCs w:val="20"/>
        </w:rPr>
        <w:t xml:space="preserve">出處：</w:t>
      </w:r>
      <w:hyperlink w:history="1" r:id="rIdr8s-nl1_ceewx3lhyucsr">
        <w:r>
          <w:rPr>
            <w:rStyle w:val="Hyperlink"/>
            <w:rFonts w:ascii="Microsoft JhengHei" w:cs="Microsoft JhengHei" w:eastAsia="Microsoft JhengHei" w:hAnsi="Microsoft JhengHei"/>
            <w:sz w:val="20"/>
            <w:szCs w:val="20"/>
          </w:rPr>
          <w:t xml:space="preserve">《資助中學及特殊學校過剩教師及實驗室技術員的安排 (2026)》第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引文：「被辦學團體調配至轄下另一所學校填補空缺的過剩教師，原則上屬新聘任教師，必須在《基本法及香港國安法》測試取得及格成績，方可獲考慮聘用。」</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學校在確定過剩教師及實驗室技術員名單後，校董會／法團校董會須給予足夠的通知期（例如：已通過試用期的實驗室技術員，需在三個月的通知期外加上連同積存年假的通知期），並盡早提供書面證明文件協助其申請職位。</w:t>
      </w:r>
    </w:p>
    <w:p>
      <w:pPr>
        <w:spacing w:after="20"/>
        <w:ind w:left="360"/>
      </w:pPr>
      <w:r>
        <w:rPr>
          <w:rFonts w:ascii="Microsoft JhengHei" w:cs="Microsoft JhengHei" w:eastAsia="Microsoft JhengHei" w:hAnsi="Microsoft JhengHei"/>
          <w:color w:val="555555"/>
          <w:sz w:val="20"/>
          <w:szCs w:val="20"/>
        </w:rPr>
        <w:t xml:space="preserve">出處：</w:t>
      </w:r>
      <w:hyperlink w:history="1" r:id="rIdvsnyiykoo8yhb74iy7xja">
        <w:r>
          <w:rPr>
            <w:rStyle w:val="Hyperlink"/>
            <w:rFonts w:ascii="Microsoft JhengHei" w:cs="Microsoft JhengHei" w:eastAsia="Microsoft JhengHei" w:hAnsi="Microsoft JhengHei"/>
            <w:sz w:val="20"/>
            <w:szCs w:val="20"/>
          </w:rPr>
          <w:t xml:space="preserve">《資助中學及特殊學校過剩教師及實驗室技術員的安排 (2026)》第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法團校董會須給予該過剩教師／實驗室技術員足夠的通知期（例如：已通過試用期的實驗如：已通過試用期的實驗室技術員，需在三個月的通知期外加上連同積存年假的通知期），校方亦應盡早提供書面的證明文件」</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已停止受聘於資助學校為常額教師的合資格過剩教師，可向所屬地區的高級學校發展主任申請保留其補助／津貼學校公積金帳目；首年申請無須提交文件，惟學校須向教師提供其過剩教師身份的證明。</w:t>
      </w:r>
    </w:p>
    <w:p>
      <w:pPr>
        <w:spacing w:after="20"/>
        <w:ind w:left="360"/>
      </w:pPr>
      <w:r>
        <w:rPr>
          <w:rFonts w:ascii="Microsoft JhengHei" w:cs="Microsoft JhengHei" w:eastAsia="Microsoft JhengHei" w:hAnsi="Microsoft JhengHei"/>
          <w:color w:val="555555"/>
          <w:sz w:val="20"/>
          <w:szCs w:val="20"/>
        </w:rPr>
        <w:t xml:space="preserve">出處：</w:t>
      </w:r>
      <w:hyperlink w:history="1" r:id="rIdy097sqb1-lgmuycw9yli3">
        <w:r>
          <w:rPr>
            <w:rStyle w:val="Hyperlink"/>
            <w:rFonts w:ascii="Microsoft JhengHei" w:cs="Microsoft JhengHei" w:eastAsia="Microsoft JhengHei" w:hAnsi="Microsoft JhengHei"/>
            <w:sz w:val="20"/>
            <w:szCs w:val="20"/>
          </w:rPr>
          <w:t xml:space="preserve">《資助中學及特殊學校過剩教師及實驗室技術員的安排 (2026)》第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已停止受聘於資助學校為常額教師的合資格過剩教師可向所屬地區的高級學校發展主任申請保留其補助／津貼學校公積金的帳目。其首年的申請，無須提交文件以證明他們正在積極尋找資助學校的教職，惟學校須向教師提供有關其過剩教師身份的證明」</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學校須在聘用程序的最後階段，要求準代課教師進行性罪行定罪紀錄查核，並妥善保存查核紀錄。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cawojhatvw_iooqk9ltvd">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引文：「在聘用程序的最後階段，要求準代課教師進行性罪行定罪紀錄查核，並妥善保存查核紀錄，以確定其申報的性罪行定罪紀錄屬實」</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學校須仔細查閱應徵代課教師的教師註冊證正本，並將註冊證資料副本存檔以備查核。</w:t>
      </w:r>
    </w:p>
    <w:p>
      <w:pPr>
        <w:spacing w:after="20"/>
        <w:ind w:left="360"/>
      </w:pPr>
      <w:r>
        <w:rPr>
          <w:rFonts w:ascii="Microsoft JhengHei" w:cs="Microsoft JhengHei" w:eastAsia="Microsoft JhengHei" w:hAnsi="Microsoft JhengHei"/>
          <w:color w:val="555555"/>
          <w:sz w:val="20"/>
          <w:szCs w:val="20"/>
        </w:rPr>
        <w:t xml:space="preserve">出處：</w:t>
      </w:r>
      <w:hyperlink w:history="1" r:id="rIdbevqeb-6lo7hec89bjhvo">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引文：「仔細查閱應徵者的教師註冊證的正本，並將教師（包括「檢定教員」和「准用教員」）的註冊證資料副本存檔，以備查核」</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學校須要求代課教師應徵者申報是否曾遭取消／拒絕教師註冊資格、是否曾被發出譴責／警告／勸喻信，以及是否曾被調查專業失德指控。</w:t>
      </w:r>
    </w:p>
    <w:p>
      <w:pPr>
        <w:spacing w:after="20"/>
        <w:ind w:left="360"/>
      </w:pPr>
      <w:r>
        <w:rPr>
          <w:rFonts w:ascii="Microsoft JhengHei" w:cs="Microsoft JhengHei" w:eastAsia="Microsoft JhengHei" w:hAnsi="Microsoft JhengHei"/>
          <w:color w:val="555555"/>
          <w:sz w:val="20"/>
          <w:szCs w:val="20"/>
        </w:rPr>
        <w:t xml:space="preserve">出處：</w:t>
      </w:r>
      <w:hyperlink w:history="1" r:id="rIduywjukvvhpykqcvsejg5x">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引文：「要求應徵者申報是否曾遭取消／拒絕其教師註冊資格；就其所知，教育局是否曾就其專業失德行為，發出譴責／警告／勸喻信」</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學校須根據公平公開原則，訂立一套指引和甄選代課教師的程序，包括校本代課教師名單及直接聘任的準則。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kzfe2mbtktqflr1q8oxpr">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引文：「根據公平公開的原則，訂立一套指引和甄選代課教師的程序，包括將代課教師列入校本代課教師名單及在特殊情況下直接聘任日薪代課教師的準則」</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參與代課教師遴選或批核程序的人士須申報利益，學校並須記錄有關申報資料。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h6g1k8bvkf1lq7-vwflfz">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引文：「要求參與遴選或批核程序的人士申報利益，並記錄有關人士所申報的資料」</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非教學人員聘任，除部分只適用於教師的條款外，其餘各項（包括背景審查、性罪行查核、申報刑事罪行等）同時適用於聘任專責人員、實驗室技術員、學校行政主任，以及文書人員及校工等非教學人員。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u5q2k592zgseciuwrdg5o">
        <w:r>
          <w:rPr>
            <w:rStyle w:val="Hyperlink"/>
            <w:rFonts w:ascii="Microsoft JhengHei" w:cs="Microsoft JhengHei" w:eastAsia="Microsoft JhengHei" w:hAnsi="Microsoft JhengHei"/>
            <w:sz w:val="20"/>
            <w:szCs w:val="20"/>
          </w:rPr>
          <w:t xml:space="preserve">《教育局通告第14/2023號 加強保障學童的措施》第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引文：「除上文第4 段(iii)、(iv)、(v)、(vi)、(vii)、(ix)、(xi)、(xvii) 及(xix)項只適用於教師外，其餘各項同時適用於聘任教學及非教學人員，包括專責人員、實驗室技術員、學校行政主任，以及文書人員及校工等。」</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如常額教師放取核准假期90日或以上，學校可按需要聘任月薪臨時教師。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gcepa0g8fifq2ku-ukdu9">
        <w:r>
          <w:rPr>
            <w:rStyle w:val="Hyperlink"/>
            <w:rFonts w:ascii="Microsoft JhengHei" w:cs="Microsoft JhengHei" w:eastAsia="Microsoft JhengHei" w:hAnsi="Microsoft JhengHei"/>
            <w:sz w:val="20"/>
            <w:szCs w:val="20"/>
          </w:rPr>
          <w:t xml:space="preserve">《資助學校聘用代課教師的指引》第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引文：「如常額教師放取核准假期90日或以上，學校可按其需要及實際情況，聘任月薪臨時教師」</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受僱擔任教職員編制內教席或受僱不少於6個月的教員聘用，須由學校大多數校董批准，且聘用生效日期一般不具追溯效力。</w:t>
      </w:r>
    </w:p>
    <w:p>
      <w:pPr>
        <w:spacing w:after="20"/>
        <w:ind w:left="360"/>
      </w:pPr>
      <w:r>
        <w:rPr>
          <w:rFonts w:ascii="Microsoft JhengHei" w:cs="Microsoft JhengHei" w:eastAsia="Microsoft JhengHei" w:hAnsi="Microsoft JhengHei"/>
          <w:color w:val="555555"/>
          <w:sz w:val="20"/>
          <w:szCs w:val="20"/>
        </w:rPr>
        <w:t xml:space="preserve">出處：</w:t>
      </w:r>
      <w:hyperlink w:history="1" r:id="rIdnzf3e6wztyf3xgmnkqckn">
        <w:r>
          <w:rPr>
            <w:rStyle w:val="Hyperlink"/>
            <w:rFonts w:ascii="Microsoft JhengHei" w:cs="Microsoft JhengHei" w:eastAsia="Microsoft JhengHei" w:hAnsi="Microsoft JhengHei"/>
            <w:sz w:val="20"/>
            <w:szCs w:val="20"/>
          </w:rPr>
          <w:t xml:space="preserve">《資助學校聘用代課教師的指引》第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引文：「任何教員將受僱擔任在《資助則例》所規定的教職員編制內的教席，或受僱為期不少於6個月，其聘用須由學校的大多數校董批准」</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持有非本地資歷的代課教師應徵者須向香港學術及職業資歷評審局申請評審，並向學校提供評審結果副本以作記錄。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9ga5sxfqg8qvkojwxscxp">
        <w:r>
          <w:rPr>
            <w:rStyle w:val="Hyperlink"/>
            <w:rFonts w:ascii="Microsoft JhengHei" w:cs="Microsoft JhengHei" w:eastAsia="Microsoft JhengHei" w:hAnsi="Microsoft JhengHei"/>
            <w:sz w:val="20"/>
            <w:szCs w:val="20"/>
          </w:rPr>
          <w:t xml:space="preserve">《資助學校聘用代課教師的指引》第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引文：「持有非本地資歷的應徵者須向香港學術及職業資歷評審局申請，就其非本地學歷(包括學術及專業訓練資歷)進行評審，並向學校提供評審結果副本，以作記錄用途」</w:t>
      </w:r>
    </w:p>
    <w:p>
      <w:pPr>
        <w:spacing w:after="40" w:before="160"/>
        <w:ind w:left="360" w:hanging="360"/>
      </w:pPr>
      <w:r>
        <w:rPr>
          <w:rFonts w:ascii="Microsoft JhengHei" w:cs="Microsoft JhengHei" w:eastAsia="Microsoft JhengHei" w:hAnsi="Microsoft JhengHei"/>
          <w:b/>
          <w:bCs/>
          <w:sz w:val="22"/>
          <w:szCs w:val="22"/>
        </w:rPr>
        <w:t xml:space="preserve">R-1.30  </w:t>
      </w:r>
      <w:r>
        <w:rPr>
          <w:rFonts w:ascii="Microsoft JhengHei" w:cs="Microsoft JhengHei" w:eastAsia="Microsoft JhengHei" w:hAnsi="Microsoft JhengHei"/>
          <w:sz w:val="22"/>
          <w:szCs w:val="22"/>
        </w:rPr>
        <w:t xml:space="preserve">學校須確保聘任教職員前已完成所需聘任程序（包括校董會批准），在一般情況下聘用生效日期不具追溯效力。</w:t>
      </w:r>
    </w:p>
    <w:p>
      <w:pPr>
        <w:spacing w:after="20"/>
        <w:ind w:left="360"/>
      </w:pPr>
      <w:r>
        <w:rPr>
          <w:rFonts w:ascii="Microsoft JhengHei" w:cs="Microsoft JhengHei" w:eastAsia="Microsoft JhengHei" w:hAnsi="Microsoft JhengHei"/>
          <w:color w:val="555555"/>
          <w:sz w:val="20"/>
          <w:szCs w:val="20"/>
        </w:rPr>
        <w:t xml:space="preserve">出處：</w:t>
      </w:r>
      <w:hyperlink w:history="1" r:id="rIdqjua8idb2ydrk0sikyhgp">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引文：「確保在聘任教職員前已完成所需的聘任程序（包括校董會的批准），在一般情況下，有關聘用的生效日期不具追溯效力。」</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學校須要求供應商／承辦商指示出任與兒童有經常或定期接觸職位的員工進行性罪行定罪紀錄查核，並把查核結果交予校方。</w:t>
      </w:r>
    </w:p>
    <w:p>
      <w:pPr>
        <w:spacing w:after="20"/>
        <w:ind w:left="360"/>
      </w:pPr>
      <w:r>
        <w:rPr>
          <w:rFonts w:ascii="Microsoft JhengHei" w:cs="Microsoft JhengHei" w:eastAsia="Microsoft JhengHei" w:hAnsi="Microsoft JhengHei"/>
          <w:color w:val="555555"/>
          <w:sz w:val="20"/>
          <w:szCs w:val="20"/>
        </w:rPr>
        <w:t xml:space="preserve">出處：</w:t>
      </w:r>
      <w:hyperlink w:history="1" r:id="rIdhzj_9cgbxaqculd7w8dx-">
        <w:r>
          <w:rPr>
            <w:rStyle w:val="Hyperlink"/>
            <w:rFonts w:ascii="Microsoft JhengHei" w:cs="Microsoft JhengHei" w:eastAsia="Microsoft JhengHei" w:hAnsi="Microsoft JhengHei"/>
            <w:sz w:val="20"/>
            <w:szCs w:val="20"/>
          </w:rPr>
          <w:t xml:space="preserve">《學校行政手冊（2025年11月版）》第 148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引文：「學校須採用該機制，並要求供應商∕承辦商指示出任符合上述其中一項準則職位的員工進行性罪行定罪紀錄查核，並把查核結果交予校方。」</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任何人不得在學校任教，除非他是檢定教員或准用教員。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lzb-nsj2wm9l1byuk98nz">
        <w:r>
          <w:rPr>
            <w:rStyle w:val="Hyperlink"/>
            <w:rFonts w:ascii="Microsoft JhengHei" w:cs="Microsoft JhengHei" w:eastAsia="Microsoft JhengHei" w:hAnsi="Microsoft JhengHei"/>
            <w:sz w:val="20"/>
            <w:szCs w:val="20"/>
          </w:rPr>
          <w:t xml:space="preserve">《學校行政手冊（2025年11月版）》第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引文：「任何人不得在學校任教，除非他是檢定教員或准用教員。申請人必須使用特定的表格，並連同所需證明文件，一併遞交。」</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校長的任命必須獲得教育局常任秘書長批准，在學校完成註冊或臨時註冊後的一個月內，校董會須向教育局常任秘書長推薦及申請批准校內一名教師出任校長。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ijqbxyh_wcchwpoaunhsw">
        <w:r>
          <w:rPr>
            <w:rStyle w:val="Hyperlink"/>
            <w:rFonts w:ascii="Microsoft JhengHei" w:cs="Microsoft JhengHei" w:eastAsia="Microsoft JhengHei" w:hAnsi="Microsoft JhengHei"/>
            <w:sz w:val="20"/>
            <w:szCs w:val="20"/>
          </w:rPr>
          <w:t xml:space="preserve">《學校行政手冊（2025年11月版）》第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引文：「校長的任命必須獲得教育局常任秘書長批准。在學校完成註冊或臨時註冊後的一個月內，校董會須向教育局常任秘書長推薦及申請批准校內一名教師出任該校校長。」</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如需聘用非合格教師，校董會必須得到教育局常任秘書長事先批准。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0fjw34j84__crovvuzuks">
        <w:r>
          <w:rPr>
            <w:rStyle w:val="Hyperlink"/>
            <w:rFonts w:ascii="Microsoft JhengHei" w:cs="Microsoft JhengHei" w:eastAsia="Microsoft JhengHei" w:hAnsi="Microsoft JhengHei"/>
            <w:sz w:val="20"/>
            <w:szCs w:val="20"/>
          </w:rPr>
          <w:t xml:space="preserve">《學校行政手冊（2025年11月版）》第 185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引文：「如需聘用非合格教師，校董會必須得到教育局常任秘書長事先批准。」</w:t>
      </w:r>
    </w:p>
    <w:p>
      <w:pPr>
        <w:spacing w:after="40" w:before="160"/>
        <w:ind w:left="360" w:hanging="360"/>
      </w:pPr>
      <w:r>
        <w:rPr>
          <w:rFonts w:ascii="Microsoft JhengHei" w:cs="Microsoft JhengHei" w:eastAsia="Microsoft JhengHei" w:hAnsi="Microsoft JhengHei"/>
          <w:b/>
          <w:bCs/>
          <w:sz w:val="22"/>
          <w:szCs w:val="22"/>
        </w:rPr>
        <w:t xml:space="preserve">R-1.35  </w:t>
      </w:r>
      <w:r>
        <w:rPr>
          <w:rFonts w:ascii="Microsoft JhengHei" w:cs="Microsoft JhengHei" w:eastAsia="Microsoft JhengHei" w:hAnsi="Microsoft JhengHei"/>
          <w:sz w:val="22"/>
          <w:szCs w:val="22"/>
        </w:rPr>
        <w:t xml:space="preserve">校董會聘用以薪金津貼支薪的教職員時，須確保受聘者符合資助則例中有關職系或職位的資歷要求。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ectvkg5mukm3hppqr9mov">
        <w:r>
          <w:rPr>
            <w:rStyle w:val="Hyperlink"/>
            <w:rFonts w:ascii="Microsoft JhengHei" w:cs="Microsoft JhengHei" w:eastAsia="Microsoft JhengHei" w:hAnsi="Microsoft JhengHei"/>
            <w:sz w:val="20"/>
            <w:szCs w:val="20"/>
          </w:rPr>
          <w:t xml:space="preserve">《學校行政手冊（2025年11月版）》第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引文：「校董會聘用以薪金津貼支薪的教職員時，須確保受聘者符合資助則例中有關職系或職位的資歷要求。」</w:t>
      </w:r>
    </w:p>
    <w:p>
      <w:pPr>
        <w:spacing w:after="40" w:before="160"/>
        <w:ind w:left="360" w:hanging="360"/>
      </w:pPr>
      <w:r>
        <w:rPr>
          <w:rFonts w:ascii="Microsoft JhengHei" w:cs="Microsoft JhengHei" w:eastAsia="Microsoft JhengHei" w:hAnsi="Microsoft JhengHei"/>
          <w:b/>
          <w:bCs/>
          <w:sz w:val="22"/>
          <w:szCs w:val="22"/>
        </w:rPr>
        <w:t xml:space="preserve">R-1.36  </w:t>
      </w:r>
      <w:r>
        <w:rPr>
          <w:rFonts w:ascii="Microsoft JhengHei" w:cs="Microsoft JhengHei" w:eastAsia="Microsoft JhengHei" w:hAnsi="Microsoft JhengHei"/>
          <w:sz w:val="22"/>
          <w:szCs w:val="22"/>
        </w:rPr>
        <w:t xml:space="preserve">遴選委員會成員不應由一人單獨進行初步篩選和面試工作，委員會應包括學校主要伙伴的代表及熟悉職位工作要求的專業人士，且委員人數應為單數。</w:t>
      </w:r>
    </w:p>
    <w:p>
      <w:pPr>
        <w:spacing w:after="20"/>
        <w:ind w:left="360"/>
      </w:pPr>
      <w:r>
        <w:rPr>
          <w:rFonts w:ascii="Microsoft JhengHei" w:cs="Microsoft JhengHei" w:eastAsia="Microsoft JhengHei" w:hAnsi="Microsoft JhengHei"/>
          <w:color w:val="555555"/>
          <w:sz w:val="20"/>
          <w:szCs w:val="20"/>
        </w:rPr>
        <w:t xml:space="preserve">出處：</w:t>
      </w:r>
      <w:hyperlink w:history="1" r:id="rIdx_z1_c-jslquai22ron0h">
        <w:r>
          <w:rPr>
            <w:rStyle w:val="Hyperlink"/>
            <w:rFonts w:ascii="Microsoft JhengHei" w:cs="Microsoft JhengHei" w:eastAsia="Microsoft JhengHei" w:hAnsi="Microsoft JhengHei"/>
            <w:sz w:val="20"/>
            <w:szCs w:val="20"/>
          </w:rPr>
          <w:t xml:space="preserve">《學校行政手冊（2025年11月版）》第 189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引文：「為確保遴選的決定客觀公正，對申請人的初步篩選和面試的工作不應由一人單獨進行。b. 為確保遴選的決定不偏不倚，遴選委員會的成員應包括學校主要伙伴的代表，以及熟悉有關職位的工作要求的專業人士。」</w:t>
      </w:r>
    </w:p>
    <w:p>
      <w:pPr>
        <w:spacing w:after="40" w:before="160"/>
        <w:ind w:left="360" w:hanging="360"/>
      </w:pPr>
      <w:r>
        <w:rPr>
          <w:rFonts w:ascii="Microsoft JhengHei" w:cs="Microsoft JhengHei" w:eastAsia="Microsoft JhengHei" w:hAnsi="Microsoft JhengHei"/>
          <w:b/>
          <w:bCs/>
          <w:sz w:val="22"/>
          <w:szCs w:val="22"/>
        </w:rPr>
        <w:t xml:space="preserve">R-1.37  </w:t>
      </w:r>
      <w:r>
        <w:rPr>
          <w:rFonts w:ascii="Microsoft JhengHei" w:cs="Microsoft JhengHei" w:eastAsia="Microsoft JhengHei" w:hAnsi="Microsoft JhengHei"/>
          <w:sz w:val="22"/>
          <w:szCs w:val="22"/>
        </w:rPr>
        <w:t xml:space="preserve">設有法團校董會的學校招聘校長職位時，須按《教育條例》第57A條委任一個校長遴選委員會，由辦學團體代表等組成，並向法團校董會負責。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g-lv5zdpsj9wbukpk8hjr">
        <w:r>
          <w:rPr>
            <w:rStyle w:val="Hyperlink"/>
            <w:rFonts w:ascii="Microsoft JhengHei" w:cs="Microsoft JhengHei" w:eastAsia="Microsoft JhengHei" w:hAnsi="Microsoft JhengHei"/>
            <w:sz w:val="20"/>
            <w:szCs w:val="20"/>
          </w:rPr>
          <w:t xml:space="preserve">《學校行政手冊（2025年11月版）》第 189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引文：「招聘校長職位時，設有法團校董會的學校須按《教育條例》第57A 條，委任一個校長遴選委員會（註）。校長遴選委員會須(a) 向法團校董會負責」</w:t>
      </w:r>
    </w:p>
    <w:p>
      <w:pPr>
        <w:spacing w:after="40" w:before="160"/>
        <w:ind w:left="360" w:hanging="360"/>
      </w:pPr>
      <w:r>
        <w:rPr>
          <w:rFonts w:ascii="Microsoft JhengHei" w:cs="Microsoft JhengHei" w:eastAsia="Microsoft JhengHei" w:hAnsi="Microsoft JhengHei"/>
          <w:b/>
          <w:bCs/>
          <w:sz w:val="22"/>
          <w:szCs w:val="22"/>
        </w:rPr>
        <w:t xml:space="preserve">R-1.38  </w:t>
      </w:r>
      <w:r>
        <w:rPr>
          <w:rFonts w:ascii="Microsoft JhengHei" w:cs="Microsoft JhengHei" w:eastAsia="Microsoft JhengHei" w:hAnsi="Microsoft JhengHei"/>
          <w:sz w:val="22"/>
          <w:szCs w:val="22"/>
        </w:rPr>
        <w:t xml:space="preserve">招聘程序中，所有校董、教職員及有份參與遴選或批核程序的人士，必須適切地就潛在或實際的利益衝突作出聲明，如有任何利益衝突，須另派人員接替有關工作。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2-nzv1wj_5mhzmw86hixs">
        <w:r>
          <w:rPr>
            <w:rStyle w:val="Hyperlink"/>
            <w:rFonts w:ascii="Microsoft JhengHei" w:cs="Microsoft JhengHei" w:eastAsia="Microsoft JhengHei" w:hAnsi="Microsoft JhengHei"/>
            <w:sz w:val="20"/>
            <w:szCs w:val="20"/>
          </w:rPr>
          <w:t xml:space="preserve">《學校行政手冊（2025年11月版）》第 214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引文：「所有校董、教職員及有份參與遴選或批核程序的人士已適切地就潛在或實際的利益衝突作出聲明。如有任何利益衝突，已另派人員接替有關工作」</w:t>
      </w:r>
    </w:p>
    <w:p>
      <w:pPr>
        <w:spacing w:after="40" w:before="160"/>
        <w:ind w:left="360" w:hanging="360"/>
      </w:pPr>
      <w:r>
        <w:rPr>
          <w:rFonts w:ascii="Microsoft JhengHei" w:cs="Microsoft JhengHei" w:eastAsia="Microsoft JhengHei" w:hAnsi="Microsoft JhengHei"/>
          <w:b/>
          <w:bCs/>
          <w:sz w:val="22"/>
          <w:szCs w:val="22"/>
        </w:rPr>
        <w:t xml:space="preserve">R-1.39  </w:t>
      </w:r>
      <w:r>
        <w:rPr>
          <w:rFonts w:ascii="Microsoft JhengHei" w:cs="Microsoft JhengHei" w:eastAsia="Microsoft JhengHei" w:hAnsi="Microsoft JhengHei"/>
          <w:sz w:val="22"/>
          <w:szCs w:val="22"/>
        </w:rPr>
        <w:t xml:space="preserve">2023/24學年起所有公營學校及直資學校新聘教師（包括校長在內所有職級）必須在《基本法及香港國安法》測試取得及格成績，方可獲考慮聘用。</w:t>
      </w:r>
    </w:p>
    <w:p>
      <w:pPr>
        <w:spacing w:after="20"/>
        <w:ind w:left="360"/>
      </w:pPr>
      <w:r>
        <w:rPr>
          <w:rFonts w:ascii="Microsoft JhengHei" w:cs="Microsoft JhengHei" w:eastAsia="Microsoft JhengHei" w:hAnsi="Microsoft JhengHei"/>
          <w:color w:val="555555"/>
          <w:sz w:val="20"/>
          <w:szCs w:val="20"/>
        </w:rPr>
        <w:t xml:space="preserve">出處：</w:t>
      </w:r>
      <w:hyperlink w:history="1" r:id="rIdciriuzearc6nu6qy3i_gp">
        <w:r>
          <w:rPr>
            <w:rStyle w:val="Hyperlink"/>
            <w:rFonts w:ascii="Microsoft JhengHei" w:cs="Microsoft JhengHei" w:eastAsia="Microsoft JhengHei" w:hAnsi="Microsoft JhengHei"/>
            <w:sz w:val="20"/>
            <w:szCs w:val="20"/>
          </w:rPr>
          <w:t xml:space="preserve">《學校行政手冊（2025年11月版）》第 181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學年起，所有公營學校、直接資助計劃學校（直資學校）及參加幼稚園教育計劃的幼稚園的新聘教師（包括新入職教師及轉校教師）均必須在《基本法及香港國安法》測試取得及格成績，方可獲考慮聘用」</w:t>
      </w:r>
    </w:p>
    <w:p>
      <w:pPr>
        <w:spacing w:after="40" w:before="160"/>
        <w:ind w:left="360" w:hanging="360"/>
      </w:pPr>
      <w:r>
        <w:rPr>
          <w:rFonts w:ascii="Microsoft JhengHei" w:cs="Microsoft JhengHei" w:eastAsia="Microsoft JhengHei" w:hAnsi="Microsoft JhengHei"/>
          <w:b/>
          <w:bCs/>
          <w:sz w:val="22"/>
          <w:szCs w:val="22"/>
        </w:rPr>
        <w:t xml:space="preserve">R-1.40  </w:t>
      </w:r>
      <w:r>
        <w:rPr>
          <w:rFonts w:ascii="Microsoft JhengHei" w:cs="Microsoft JhengHei" w:eastAsia="Microsoft JhengHei" w:hAnsi="Microsoft JhengHei"/>
          <w:sz w:val="22"/>
          <w:szCs w:val="22"/>
        </w:rPr>
        <w:t xml:space="preserve">所有甄選程序（包括聘任及晉升）均須由一個遴選委員會處理；遴選委員會成員名單及評審結果均須記錄在評核表格上，並妥為存檔。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6eghmoztapwg-yl_znboz">
        <w:r>
          <w:rPr>
            <w:rStyle w:val="Hyperlink"/>
            <w:rFonts w:ascii="Microsoft JhengHei" w:cs="Microsoft JhengHei" w:eastAsia="Microsoft JhengHei" w:hAnsi="Microsoft JhengHei"/>
            <w:sz w:val="20"/>
            <w:szCs w:val="20"/>
          </w:rPr>
          <w:t xml:space="preserve">《學校行政手冊（2025年11月版）》第 188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引文：「所有甄選程序（包括聘任及晉升）均須由一個遴選委員會處理」</w:t>
      </w:r>
    </w:p>
    <w:p>
      <w:pPr>
        <w:spacing w:after="40" w:before="160"/>
        <w:ind w:left="360" w:hanging="360"/>
      </w:pPr>
      <w:r>
        <w:rPr>
          <w:rFonts w:ascii="Microsoft JhengHei" w:cs="Microsoft JhengHei" w:eastAsia="Microsoft JhengHei" w:hAnsi="Microsoft JhengHei"/>
          <w:b/>
          <w:bCs/>
          <w:sz w:val="22"/>
          <w:szCs w:val="22"/>
        </w:rPr>
        <w:t xml:space="preserve">R-1.41  </w:t>
      </w:r>
      <w:r>
        <w:rPr>
          <w:rFonts w:ascii="Microsoft JhengHei" w:cs="Microsoft JhengHei" w:eastAsia="Microsoft JhengHei" w:hAnsi="Microsoft JhengHei"/>
          <w:sz w:val="22"/>
          <w:szCs w:val="22"/>
        </w:rPr>
        <w:t xml:space="preserve">學校須向應徵者查閱其前任僱主的服務證明書，在徵得同意後向前任僱主查詢工作表現，包括查詢應徵者是否正被調查有關專業失德的指控。</w:t>
      </w:r>
    </w:p>
    <w:p>
      <w:pPr>
        <w:spacing w:after="20"/>
        <w:ind w:left="360"/>
      </w:pPr>
      <w:r>
        <w:rPr>
          <w:rFonts w:ascii="Microsoft JhengHei" w:cs="Microsoft JhengHei" w:eastAsia="Microsoft JhengHei" w:hAnsi="Microsoft JhengHei"/>
          <w:color w:val="555555"/>
          <w:sz w:val="20"/>
          <w:szCs w:val="20"/>
        </w:rPr>
        <w:t xml:space="preserve">出處：</w:t>
      </w:r>
      <w:hyperlink w:history="1" r:id="rIdmzwoijjwpn0syrbs8jth9">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引文：「查閱應徵者的前任僱主發出的服務證明書，並在徵得應徵者同意後，向其前任僱主查詢其工作表現，包括就其前任僱主所知，應徵者是否正被調查有關其專業失德的指控」</w:t>
      </w:r>
    </w:p>
    <w:p>
      <w:pPr>
        <w:spacing w:after="40" w:before="160"/>
        <w:ind w:left="360" w:hanging="360"/>
      </w:pPr>
      <w:r>
        <w:rPr>
          <w:rFonts w:ascii="Microsoft JhengHei" w:cs="Microsoft JhengHei" w:eastAsia="Microsoft JhengHei" w:hAnsi="Microsoft JhengHei"/>
          <w:b/>
          <w:bCs/>
          <w:sz w:val="22"/>
          <w:szCs w:val="22"/>
        </w:rPr>
        <w:t xml:space="preserve">R-1.42  </w:t>
      </w:r>
      <w:r>
        <w:rPr>
          <w:rFonts w:ascii="Microsoft JhengHei" w:cs="Microsoft JhengHei" w:eastAsia="Microsoft JhengHei" w:hAnsi="Microsoft JhengHei"/>
          <w:sz w:val="22"/>
          <w:szCs w:val="22"/>
        </w:rPr>
        <w:t xml:space="preserve">參加了提早退休計劃的教員，在退休當日起，均不得在官立、資助、按位津貼及直資學校擔任全職或兼職教席（不超過90天的日薪兼職工作除外）；學校不應違反此重行受聘限制。</w:t>
      </w:r>
    </w:p>
    <w:p>
      <w:pPr>
        <w:spacing w:after="20"/>
        <w:ind w:left="360"/>
      </w:pPr>
      <w:r>
        <w:rPr>
          <w:rFonts w:ascii="Microsoft JhengHei" w:cs="Microsoft JhengHei" w:eastAsia="Microsoft JhengHei" w:hAnsi="Microsoft JhengHei"/>
          <w:color w:val="555555"/>
          <w:sz w:val="20"/>
          <w:szCs w:val="20"/>
        </w:rPr>
        <w:t xml:space="preserve">出處：</w:t>
      </w:r>
      <w:hyperlink w:history="1" r:id="rIdxv4usmby9noekz-cvw7th">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引文：「均不得在官立、資助、按位津貼及直資學校擔任全職或兼職的教席，包括利用為學校提供額外教師的政府津貼所產生的教學職位，但不超過90 天的日薪兼職工作除外」</w:t>
      </w:r>
    </w:p>
    <w:p>
      <w:pPr>
        <w:spacing w:after="40" w:before="160"/>
        <w:ind w:left="360" w:hanging="360"/>
      </w:pPr>
      <w:r>
        <w:rPr>
          <w:rFonts w:ascii="Microsoft JhengHei" w:cs="Microsoft JhengHei" w:eastAsia="Microsoft JhengHei" w:hAnsi="Microsoft JhengHei"/>
          <w:b/>
          <w:bCs/>
          <w:sz w:val="22"/>
          <w:szCs w:val="22"/>
        </w:rPr>
        <w:t xml:space="preserve">R-1.43  </w:t>
      </w:r>
      <w:r>
        <w:rPr>
          <w:rFonts w:ascii="Microsoft JhengHei" w:cs="Microsoft JhengHei" w:eastAsia="Microsoft JhengHei" w:hAnsi="Microsoft JhengHei"/>
          <w:sz w:val="22"/>
          <w:szCs w:val="22"/>
        </w:rPr>
        <w:t xml:space="preserve">新入職的中、小學英文／普通話科常額教師在開始任教該語文科目之前，語文能力須達到指定要求，並須在任教相關語文科目的第一年內在「課堂語言運用」評核中達到指定要求。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wfakw2jta0xwurqda9x10">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新入職的中、小學英文／普通話科常額教師在開始任教該語文科目之前，除「課堂語言運用」外，語文能力須達到指定要求，並須在任教相關語文科目的第一年內在「課堂語言運用」評核中達到指定要求」</w:t>
      </w:r>
    </w:p>
    <w:p>
      <w:pPr>
        <w:spacing w:after="40" w:before="160"/>
        <w:ind w:left="360" w:hanging="360"/>
      </w:pPr>
      <w:r>
        <w:rPr>
          <w:rFonts w:ascii="Microsoft JhengHei" w:cs="Microsoft JhengHei" w:eastAsia="Microsoft JhengHei" w:hAnsi="Microsoft JhengHei"/>
          <w:b/>
          <w:bCs/>
          <w:sz w:val="22"/>
          <w:szCs w:val="22"/>
        </w:rPr>
        <w:t xml:space="preserve">R-1.44  </w:t>
      </w:r>
      <w:r>
        <w:rPr>
          <w:rFonts w:ascii="Microsoft JhengHei" w:cs="Microsoft JhengHei" w:eastAsia="Microsoft JhengHei" w:hAnsi="Microsoft JhengHei"/>
          <w:sz w:val="22"/>
          <w:szCs w:val="22"/>
        </w:rPr>
        <w:t xml:space="preserve">新入職的中、小學中文科及英文科常額教師，須持有有關學位及師資培訓的資歷；若學校聘用未具備建議資歷的新入職語文科教師，須在合約內訂明條款，要求有關教師在三或五年內取得所需資歷。</w:t>
      </w:r>
    </w:p>
    <w:p>
      <w:pPr>
        <w:spacing w:after="20"/>
        <w:ind w:left="360"/>
      </w:pPr>
      <w:r>
        <w:rPr>
          <w:rFonts w:ascii="Microsoft JhengHei" w:cs="Microsoft JhengHei" w:eastAsia="Microsoft JhengHei" w:hAnsi="Microsoft JhengHei"/>
          <w:color w:val="555555"/>
          <w:sz w:val="20"/>
          <w:szCs w:val="20"/>
        </w:rPr>
        <w:t xml:space="preserve">出處：</w:t>
      </w:r>
      <w:hyperlink w:history="1" r:id="rId5ujnfoxpyr72o5gdcoe9a">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引文：「若學校聘用未具備建議資歷的新入職教師教授語文科目，應在聘用合約內訂明條款，要求有關教師須在三或五年內取得所需資歷」</w:t>
      </w:r>
    </w:p>
    <w:p>
      <w:pPr>
        <w:spacing w:after="40" w:before="160"/>
        <w:ind w:left="360" w:hanging="360"/>
      </w:pPr>
      <w:r>
        <w:rPr>
          <w:rFonts w:ascii="Microsoft JhengHei" w:cs="Microsoft JhengHei" w:eastAsia="Microsoft JhengHei" w:hAnsi="Microsoft JhengHei"/>
          <w:b/>
          <w:bCs/>
          <w:sz w:val="22"/>
          <w:szCs w:val="22"/>
        </w:rPr>
        <w:t xml:space="preserve">R-1.45  </w:t>
      </w:r>
      <w:r>
        <w:rPr>
          <w:rFonts w:ascii="Microsoft JhengHei" w:cs="Microsoft JhengHei" w:eastAsia="Microsoft JhengHei" w:hAnsi="Microsoft JhengHei"/>
          <w:sz w:val="22"/>
          <w:szCs w:val="22"/>
        </w:rPr>
        <w:t xml:space="preserve">中、小學的體育課必須由已完成體育教學訓練的教師教授。</w:t>
      </w:r>
    </w:p>
    <w:p>
      <w:pPr>
        <w:spacing w:after="20"/>
        <w:ind w:left="360"/>
      </w:pPr>
      <w:r>
        <w:rPr>
          <w:rFonts w:ascii="Microsoft JhengHei" w:cs="Microsoft JhengHei" w:eastAsia="Microsoft JhengHei" w:hAnsi="Microsoft JhengHei"/>
          <w:color w:val="555555"/>
          <w:sz w:val="20"/>
          <w:szCs w:val="20"/>
        </w:rPr>
        <w:t xml:space="preserve">出處：</w:t>
      </w:r>
      <w:hyperlink w:history="1" r:id="rIdq6pluodpq9nqs5_0psd5u">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引文：「、小學的體育課必須由已完成體育教學訓練的教師教授」</w:t>
      </w:r>
    </w:p>
    <w:p>
      <w:pPr>
        <w:spacing w:after="40" w:before="160"/>
        <w:ind w:left="360" w:hanging="360"/>
      </w:pPr>
      <w:r>
        <w:rPr>
          <w:rFonts w:ascii="Microsoft JhengHei" w:cs="Microsoft JhengHei" w:eastAsia="Microsoft JhengHei" w:hAnsi="Microsoft JhengHei"/>
          <w:b/>
          <w:bCs/>
          <w:sz w:val="22"/>
          <w:szCs w:val="22"/>
        </w:rPr>
        <w:t xml:space="preserve">R-1.46  </w:t>
      </w:r>
      <w:r>
        <w:rPr>
          <w:rFonts w:ascii="Microsoft JhengHei" w:cs="Microsoft JhengHei" w:eastAsia="Microsoft JhengHei" w:hAnsi="Microsoft JhengHei"/>
          <w:sz w:val="22"/>
          <w:szCs w:val="22"/>
        </w:rPr>
        <w:t xml:space="preserve">任何形式的聘任均須在生效日期前完成所需的程序，包括校董會的批准；學校在遴選工作完成後一年，或任何申索／上訴／投訴決議後一年（以時間較後者為準），須銷毀落選申請人的有關文件。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hvx61-sx96z52w87lrzxs">
        <w:r>
          <w:rPr>
            <w:rStyle w:val="Hyperlink"/>
            <w:rFonts w:ascii="Microsoft JhengHei" w:cs="Microsoft JhengHei" w:eastAsia="Microsoft JhengHei" w:hAnsi="Microsoft JhengHei"/>
            <w:sz w:val="20"/>
            <w:szCs w:val="20"/>
          </w:rPr>
          <w:t xml:space="preserve">《學校行政手冊（2025年11月版）》第 217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引文：「任何形式的聘任均須在生效日期前完成所需的程序，包括校董會的批准」</w:t>
      </w:r>
    </w:p>
    <w:p>
      <w:pPr>
        <w:spacing w:after="40" w:before="160"/>
        <w:ind w:left="360" w:hanging="360"/>
      </w:pPr>
      <w:r>
        <w:rPr>
          <w:rFonts w:ascii="Microsoft JhengHei" w:cs="Microsoft JhengHei" w:eastAsia="Microsoft JhengHei" w:hAnsi="Microsoft JhengHei"/>
          <w:b/>
          <w:bCs/>
          <w:sz w:val="22"/>
          <w:szCs w:val="22"/>
        </w:rPr>
        <w:t xml:space="preserve">R-1.47  </w:t>
      </w:r>
      <w:r>
        <w:rPr>
          <w:rFonts w:ascii="Microsoft JhengHei" w:cs="Microsoft JhengHei" w:eastAsia="Microsoft JhengHei" w:hAnsi="Microsoft JhengHei"/>
          <w:sz w:val="22"/>
          <w:szCs w:val="22"/>
        </w:rPr>
        <w:t xml:space="preserve">學校須在聘任過程中採用性罪行定罪紀錄查核機制，以加強保護兒童。</w:t>
      </w:r>
    </w:p>
    <w:p>
      <w:pPr>
        <w:spacing w:after="20"/>
        <w:ind w:left="360"/>
      </w:pPr>
      <w:r>
        <w:rPr>
          <w:rFonts w:ascii="Microsoft JhengHei" w:cs="Microsoft JhengHei" w:eastAsia="Microsoft JhengHei" w:hAnsi="Microsoft JhengHei"/>
          <w:color w:val="555555"/>
          <w:sz w:val="20"/>
          <w:szCs w:val="20"/>
        </w:rPr>
        <w:t xml:space="preserve">出處：</w:t>
      </w:r>
      <w:hyperlink w:history="1" r:id="rIdf9xswskx6sdgxqula1qgi">
        <w:r>
          <w:rPr>
            <w:rStyle w:val="Hyperlink"/>
            <w:rFonts w:ascii="Microsoft JhengHei" w:cs="Microsoft JhengHei" w:eastAsia="Microsoft JhengHei" w:hAnsi="Microsoft JhengHei"/>
            <w:sz w:val="20"/>
            <w:szCs w:val="20"/>
          </w:rPr>
          <w:t xml:space="preserve">《學校行政手冊（2025年11月版）》第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引文：「為了加強保護兒童，學校須在聘任過程中採用性罪行定罪紀錄查核機制。」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R-1.48  </w:t>
      </w:r>
      <w:r>
        <w:rPr>
          <w:rFonts w:ascii="Microsoft JhengHei" w:cs="Microsoft JhengHei" w:eastAsia="Microsoft JhengHei" w:hAnsi="Microsoft JhengHei"/>
          <w:sz w:val="22"/>
          <w:szCs w:val="22"/>
        </w:rPr>
        <w:t xml:space="preserve">由2023/24學年起，學校須妥善保存新聘教師聘任紀錄及《基本法及香港國安法》測試及格成績的副本，存檔年期不少於兩年。</w:t>
      </w:r>
    </w:p>
    <w:p>
      <w:pPr>
        <w:spacing w:after="20"/>
        <w:ind w:left="360"/>
      </w:pPr>
      <w:r>
        <w:rPr>
          <w:rFonts w:ascii="Microsoft JhengHei" w:cs="Microsoft JhengHei" w:eastAsia="Microsoft JhengHei" w:hAnsi="Microsoft JhengHei"/>
          <w:color w:val="555555"/>
          <w:sz w:val="20"/>
          <w:szCs w:val="20"/>
        </w:rPr>
        <w:t xml:space="preserve">出處：</w:t>
      </w:r>
      <w:hyperlink w:history="1" r:id="rIdaxb_jjj6t0qh9vubamkje">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引文：「由2023/24 學年起，學校須妥善保存新聘教師聘任紀錄及《基本法及香港國安法》測試及格成績的副本，存檔年期不少於兩年，以供教育局在有需要時查核。」</w:t>
      </w:r>
    </w:p>
    <w:p>
      <w:pPr>
        <w:spacing w:after="40" w:before="160"/>
        <w:ind w:left="360" w:hanging="360"/>
      </w:pPr>
      <w:r>
        <w:rPr>
          <w:rFonts w:ascii="Microsoft JhengHei" w:cs="Microsoft JhengHei" w:eastAsia="Microsoft JhengHei" w:hAnsi="Microsoft JhengHei"/>
          <w:b/>
          <w:bCs/>
          <w:sz w:val="22"/>
          <w:szCs w:val="22"/>
        </w:rPr>
        <w:t xml:space="preserve">R-1.49  </w:t>
      </w:r>
      <w:r>
        <w:rPr>
          <w:rFonts w:ascii="Microsoft JhengHei" w:cs="Microsoft JhengHei" w:eastAsia="Microsoft JhengHei" w:hAnsi="Microsoft JhengHei"/>
          <w:sz w:val="22"/>
          <w:szCs w:val="22"/>
        </w:rPr>
        <w:t xml:space="preserve">學校聘用教師時，應查核申請人的教師註冊證及所有資歷文件正本，包括前任僱主發出的服務證明書。</w:t>
      </w:r>
    </w:p>
    <w:p>
      <w:pPr>
        <w:spacing w:after="20"/>
        <w:ind w:left="360"/>
      </w:pPr>
      <w:r>
        <w:rPr>
          <w:rFonts w:ascii="Microsoft JhengHei" w:cs="Microsoft JhengHei" w:eastAsia="Microsoft JhengHei" w:hAnsi="Microsoft JhengHei"/>
          <w:color w:val="555555"/>
          <w:sz w:val="20"/>
          <w:szCs w:val="20"/>
        </w:rPr>
        <w:t xml:space="preserve">出處：</w:t>
      </w:r>
      <w:hyperlink w:history="1" r:id="rIdfgyjw1hguorhagoqlypy3">
        <w:r>
          <w:rPr>
            <w:rStyle w:val="Hyperlink"/>
            <w:rFonts w:ascii="Microsoft JhengHei" w:cs="Microsoft JhengHei" w:eastAsia="Microsoft JhengHei" w:hAnsi="Microsoft JhengHei"/>
            <w:sz w:val="20"/>
            <w:szCs w:val="20"/>
          </w:rPr>
          <w:t xml:space="preserve">《學校行政手冊（2025年11月版）》第 215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引文：「學校已查核申請人的教師註冊證及所有資歷文件的正本教師註冊證前任僱主發出的服務證明書其他資歷文件」</w:t>
      </w:r>
    </w:p>
    <w:p>
      <w:pPr>
        <w:pStyle w:val="Heading1"/>
        <w:spacing w:after="80" w:before="320"/>
      </w:pPr>
      <w:r>
        <w:rPr>
          <w:rFonts w:ascii="Microsoft JhengHei" w:cs="Microsoft JhengHei" w:eastAsia="Microsoft JhengHei" w:hAnsi="Microsoft JhengHei"/>
          <w:b/>
          <w:bCs/>
          <w:sz w:val="28"/>
          <w:szCs w:val="28"/>
        </w:rPr>
        <w:t xml:space="preserve">2. 僱傭合約條款</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《教育規例》規定，校董會／法團校董會須簽發聘書給授聘教師，列明服務條件、薪級，以及終止聘用的條件。</w:t>
      </w:r>
    </w:p>
    <w:p>
      <w:pPr>
        <w:spacing w:after="20"/>
        <w:ind w:left="360"/>
      </w:pPr>
      <w:r>
        <w:rPr>
          <w:rFonts w:ascii="Microsoft JhengHei" w:cs="Microsoft JhengHei" w:eastAsia="Microsoft JhengHei" w:hAnsi="Microsoft JhengHei"/>
          <w:color w:val="555555"/>
          <w:sz w:val="20"/>
          <w:szCs w:val="20"/>
        </w:rPr>
        <w:t xml:space="preserve">出處：</w:t>
      </w:r>
      <w:hyperlink w:history="1" r:id="rIdh0t78g_af7slpfq4w8bql">
        <w:r>
          <w:rPr>
            <w:rStyle w:val="Hyperlink"/>
            <w:rFonts w:ascii="Microsoft JhengHei" w:cs="Microsoft JhengHei" w:eastAsia="Microsoft JhengHei" w:hAnsi="Microsoft JhengHei"/>
            <w:sz w:val="20"/>
            <w:szCs w:val="20"/>
          </w:rPr>
          <w:t xml:space="preserve">《教育統籌局通告第5/2005號 學校教職員的聘任》第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引文：「《教育規例》規定，校董會/ 法團校董會須簽發聘書給授聘教師，列明：( a )  服務條件；(b) 薪級；以及(c) 終止聘用的條件。」</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私立學校校監須代表校董會／法團校董會簽發聘書給所有教師，列明服務條件、薪金以及終止聘用的條件，並須在教師的聘書正本及所有副本內簽署；學校應在合約內訂明受聘人如遭刑事起訴應立即向校方報告。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abxmvjilcbos7j5kun2vu">
        <w:r>
          <w:rPr>
            <w:rStyle w:val="Hyperlink"/>
            <w:rFonts w:ascii="Microsoft JhengHei" w:cs="Microsoft JhengHei" w:eastAsia="Microsoft JhengHei" w:hAnsi="Microsoft JhengHei"/>
            <w:sz w:val="20"/>
            <w:szCs w:val="20"/>
          </w:rPr>
          <w:t xml:space="preserve">《私立學校處理教職員聘用事宜的注意事項》第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引文：「校監須代表校董會/ 法團校董會簽發聘書給所有教師，列明服務條件、薪金以及終止聘用的條件，並須在教師的聘書正本及所有副本內簽署。此外，學校應在教職員合約內訂明受聘人如遭刑事起訴，應立即向校方報告」</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私立學校在任何情況下，應確保聘用條件完全符合《教育條例》、《教育規例》、《僱傭條例》，以及《性別歧視條例》、《殘疾歧視條例》、《家庭崗位歧視條例》及《種族歧視條例》的規定。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3yjhx8j6kwdygko_dakuk">
        <w:r>
          <w:rPr>
            <w:rStyle w:val="Hyperlink"/>
            <w:rFonts w:ascii="Microsoft JhengHei" w:cs="Microsoft JhengHei" w:eastAsia="Microsoft JhengHei" w:hAnsi="Microsoft JhengHei"/>
            <w:sz w:val="20"/>
            <w:szCs w:val="20"/>
          </w:rPr>
          <w:t xml:space="preserve">《私立學校處理教職員聘用事宜的注意事項》第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引文：「私立學校應確保聘用條件完全符合《教育條例》、《教育規例》、《僱傭條例》，以及其他有關條例( 如《性別歧視條例》、《殘疾歧視條例》、《家庭崗位歧視條例》及《種族歧視條例》) 的規定。」</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全職教師未獲校董會事先批准，不得在任教學校以外兼任其他工作。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hryq6ahyhqtky253wg6l9">
        <w:r>
          <w:rPr>
            <w:rStyle w:val="Hyperlink"/>
            <w:rFonts w:ascii="Microsoft JhengHei" w:cs="Microsoft JhengHei" w:eastAsia="Microsoft JhengHei" w:hAnsi="Microsoft JhengHei"/>
            <w:sz w:val="20"/>
            <w:szCs w:val="20"/>
          </w:rPr>
          <w:t xml:space="preserve">《學校行政手冊（2025年11月版）》第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引文：「受有關《資助則例》各條款監管的學校所聘用的全職教師，除非事先徵得校董會批准，否則不得在任教的學校以外兼任其他工作。」</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僱傭合約須按《教育規例》第77條，將教師須履行的職責於合約內註明。</w:t>
      </w:r>
    </w:p>
    <w:p>
      <w:pPr>
        <w:spacing w:after="20"/>
        <w:ind w:left="360"/>
      </w:pPr>
      <w:r>
        <w:rPr>
          <w:rFonts w:ascii="Microsoft JhengHei" w:cs="Microsoft JhengHei" w:eastAsia="Microsoft JhengHei" w:hAnsi="Microsoft JhengHei"/>
          <w:color w:val="555555"/>
          <w:sz w:val="20"/>
          <w:szCs w:val="20"/>
        </w:rPr>
        <w:t xml:space="preserve">出處：</w:t>
      </w:r>
      <w:hyperlink w:history="1" r:id="rIdsij1_unli7ib8zxoll9ew">
        <w:r>
          <w:rPr>
            <w:rStyle w:val="Hyperlink"/>
            <w:rFonts w:ascii="Microsoft JhengHei" w:cs="Microsoft JhengHei" w:eastAsia="Microsoft JhengHei" w:hAnsi="Microsoft JhengHei"/>
            <w:sz w:val="20"/>
            <w:szCs w:val="20"/>
          </w:rPr>
          <w:t xml:space="preserve">《學校行政手冊（2025年11月版）》第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引文：「《教育規例》第77 條訂明，教師須履行的職責，均須在僱傭合約內註明。」</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學校在運用各項津貼聘用教學及非教學人員時，須採用良好僱主的做法，為員工訂定合理的薪酬，遵守合約上的僱用條款，並就僱用事宜與員工保持良好的溝通。</w:t>
      </w:r>
    </w:p>
    <w:p>
      <w:pPr>
        <w:spacing w:after="20"/>
        <w:ind w:left="360"/>
      </w:pPr>
      <w:r>
        <w:rPr>
          <w:rFonts w:ascii="Microsoft JhengHei" w:cs="Microsoft JhengHei" w:eastAsia="Microsoft JhengHei" w:hAnsi="Microsoft JhengHei"/>
          <w:color w:val="555555"/>
          <w:sz w:val="20"/>
          <w:szCs w:val="20"/>
        </w:rPr>
        <w:t xml:space="preserve">出處：</w:t>
      </w:r>
      <w:hyperlink w:history="1" r:id="rIds09yb6cb_j3z9eitk6vho">
        <w:r>
          <w:rPr>
            <w:rStyle w:val="Hyperlink"/>
            <w:rFonts w:ascii="Microsoft JhengHei" w:cs="Microsoft JhengHei" w:eastAsia="Microsoft JhengHei" w:hAnsi="Microsoft JhengHei"/>
            <w:sz w:val="20"/>
            <w:szCs w:val="20"/>
          </w:rPr>
          <w:t xml:space="preserve">《學校行政手冊（2025年11月版）》第 197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引文：「學校在運用各項津貼聘用教學及非教學人員時，須採用良好僱主的做法，為員工訂定合理的薪酬，遵守與員工簽訂的合約上的僱用條款」</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學校與教學及非教學人員簽約前，應給予他們合理時間細閱聘書／服務合約的內容，並提供已簽署的聘書／服務合約副本讓員工備存。</w:t>
      </w:r>
    </w:p>
    <w:p>
      <w:pPr>
        <w:spacing w:after="20"/>
        <w:ind w:left="360"/>
      </w:pPr>
      <w:r>
        <w:rPr>
          <w:rFonts w:ascii="Microsoft JhengHei" w:cs="Microsoft JhengHei" w:eastAsia="Microsoft JhengHei" w:hAnsi="Microsoft JhengHei"/>
          <w:color w:val="555555"/>
          <w:sz w:val="20"/>
          <w:szCs w:val="20"/>
        </w:rPr>
        <w:t xml:space="preserve">出處：</w:t>
      </w:r>
      <w:hyperlink w:history="1" r:id="rIdkoqyc0zcupsep6ptjhwee">
        <w:r>
          <w:rPr>
            <w:rStyle w:val="Hyperlink"/>
            <w:rFonts w:ascii="Microsoft JhengHei" w:cs="Microsoft JhengHei" w:eastAsia="Microsoft JhengHei" w:hAnsi="Microsoft JhengHei"/>
            <w:sz w:val="20"/>
            <w:szCs w:val="20"/>
          </w:rPr>
          <w:t xml:space="preserve">《學校行政手冊（2025年11月版）》第 197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引文：「學校與教學人員及非教學人員簽約前，應給予他們合理時間細閱和查詢聘書／服務合約的內容，並提供已簽署的聘書／服務合約副本，讓員工備存。」</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校董會在聘用教師時，須特別留意《資助則例》所列入職條件、教師語文能力要求和體育教學資格，以及《教育條例》對教師註冊的要求。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ksbswpy1swxcgnikaxehh">
        <w:r>
          <w:rPr>
            <w:rStyle w:val="Hyperlink"/>
            <w:rFonts w:ascii="Microsoft JhengHei" w:cs="Microsoft JhengHei" w:eastAsia="Microsoft JhengHei" w:hAnsi="Microsoft JhengHei"/>
            <w:sz w:val="20"/>
            <w:szCs w:val="20"/>
          </w:rPr>
          <w:t xml:space="preserve">《學校行政手冊（2025年11月版）》第 181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引文：「校董會在聘用教師時，須特別留意《資助則例》所列的入職條件、教師的語文能力要求和體育教學資格，以及《教育條例》第42、44、48 和49 條及《教育規例》附表2 對教師註冊所訂的要求。」</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教師在甄選時，學校需考慮其是否通過《基本法及香港國安法》測試，以及能否正確理解《憲法》《基本法》《國安法》，自覺維護國家安全。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q9ndkyyjopeb7og50dbs2">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引文：「學校在甄選教師時，除需要考慮應徵者的學歷、專長、工作經驗、教學熱誠及是否已通過《基本法及香港國安法》測試外，亦需考慮其在培育學生成為德才兼備、愛國愛家及具國際視野等方面的能力」</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校董會須負責向所有教員發出聘書，其中須列明服務條件、薪級及終止聘用的條件，並由校監代表校董會簽署聘書正本及所有副本。</w:t>
      </w:r>
    </w:p>
    <w:p>
      <w:pPr>
        <w:spacing w:after="20"/>
        <w:ind w:left="360"/>
      </w:pPr>
      <w:r>
        <w:rPr>
          <w:rFonts w:ascii="Microsoft JhengHei" w:cs="Microsoft JhengHei" w:eastAsia="Microsoft JhengHei" w:hAnsi="Microsoft JhengHei"/>
          <w:color w:val="555555"/>
          <w:sz w:val="20"/>
          <w:szCs w:val="20"/>
        </w:rPr>
        <w:t xml:space="preserve">出處：</w:t>
      </w:r>
      <w:hyperlink w:history="1" r:id="rIdju8yxyohwkyzaeqbpux50">
        <w:r>
          <w:rPr>
            <w:rStyle w:val="Hyperlink"/>
            <w:rFonts w:ascii="Microsoft JhengHei" w:cs="Microsoft JhengHei" w:eastAsia="Microsoft JhengHei" w:hAnsi="Microsoft JhengHei"/>
            <w:sz w:val="20"/>
            <w:szCs w:val="20"/>
          </w:rPr>
          <w:t xml:space="preserve">《學校行政手冊（2025年11月版）》第 195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引文：「校董會須負責向所有教員發出聘書，其中須列明服務條件、薪級及終止聘用的條件。校監亦須代表校董會在教師的聘書正本及所有副本內簽署。」</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校董會須確保僱員在工作上不會因性別、婚姻狀況、懷孕、殘疾、家庭崗位及種族而遭受歧視。</w:t>
      </w:r>
    </w:p>
    <w:p>
      <w:pPr>
        <w:spacing w:after="20"/>
        <w:ind w:left="360"/>
      </w:pPr>
      <w:r>
        <w:rPr>
          <w:rFonts w:ascii="Microsoft JhengHei" w:cs="Microsoft JhengHei" w:eastAsia="Microsoft JhengHei" w:hAnsi="Microsoft JhengHei"/>
          <w:color w:val="555555"/>
          <w:sz w:val="20"/>
          <w:szCs w:val="20"/>
        </w:rPr>
        <w:t xml:space="preserve">出處：</w:t>
      </w:r>
      <w:hyperlink w:history="1" r:id="rId92kelw2azbf98lnj1vc92">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引文：「校董會作為僱主，必須確保僱員在工作上，不會因任何原因，包括性別、婚姻狀況、懷孕、殘疾、家庭崗位及種族而遭受歧視。」</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管理當局須負責向所有教師發出聘書，列明服務條件、薪級及終止聘用的條件。</w:t>
      </w:r>
    </w:p>
    <w:p>
      <w:pPr>
        <w:spacing w:after="20"/>
        <w:ind w:left="360"/>
      </w:pPr>
      <w:r>
        <w:rPr>
          <w:rFonts w:ascii="Microsoft JhengHei" w:cs="Microsoft JhengHei" w:eastAsia="Microsoft JhengHei" w:hAnsi="Microsoft JhengHei"/>
          <w:color w:val="555555"/>
          <w:sz w:val="20"/>
          <w:szCs w:val="20"/>
        </w:rPr>
        <w:t xml:space="preserve">出處：</w:t>
      </w:r>
      <w:hyperlink w:history="1" r:id="rIdnsyeu4hkjjt-qb2-wygkz">
        <w:r>
          <w:rPr>
            <w:rStyle w:val="Hyperlink"/>
            <w:rFonts w:ascii="Microsoft JhengHei" w:cs="Microsoft JhengHei" w:eastAsia="Microsoft JhengHei" w:hAnsi="Microsoft JhengHei"/>
            <w:sz w:val="20"/>
            <w:szCs w:val="20"/>
          </w:rPr>
          <w:t xml:space="preserve">《學校行政手冊（2025年11月版）》第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引文：「管理當局須負責向所有教師發出聘書，列明服務條件、薪級及終止聘用的條件。」</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校董會作為僱主，必須確保僱員在工作上不會因性別、殘疾、家庭崗位或種族等原因受到歧視。</w:t>
      </w:r>
    </w:p>
    <w:p>
      <w:pPr>
        <w:spacing w:after="20"/>
        <w:ind w:left="360"/>
      </w:pPr>
      <w:r>
        <w:rPr>
          <w:rFonts w:ascii="Microsoft JhengHei" w:cs="Microsoft JhengHei" w:eastAsia="Microsoft JhengHei" w:hAnsi="Microsoft JhengHei"/>
          <w:color w:val="555555"/>
          <w:sz w:val="20"/>
          <w:szCs w:val="20"/>
        </w:rPr>
        <w:t xml:space="preserve">出處：</w:t>
      </w:r>
      <w:hyperlink w:history="1" r:id="rIdod4ubvuxm7e0e4ruaurlc">
        <w:r>
          <w:rPr>
            <w:rStyle w:val="Hyperlink"/>
            <w:rFonts w:ascii="Microsoft JhengHei" w:cs="Microsoft JhengHei" w:eastAsia="Microsoft JhengHei" w:hAnsi="Microsoft JhengHei"/>
            <w:sz w:val="20"/>
            <w:szCs w:val="20"/>
          </w:rPr>
          <w:t xml:space="preserve">《學校行政手冊（2025年11月版）》第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引文：「校董會作為僱主，必須確保僱員在工作上，不會因任何原因，包括性」</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學校在制定人事政策或程序時，須參考《教育條例》、《資助則例》、《僱傭條例》、《僱員補償條例》、《最低工資條例》、《個人資料（私隱）條例》及有關平等機會的法例等文件。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6jhi14k-uqzc_8ztwykhu">
        <w:r>
          <w:rPr>
            <w:rStyle w:val="Hyperlink"/>
            <w:rFonts w:ascii="Microsoft JhengHei" w:cs="Microsoft JhengHei" w:eastAsia="Microsoft JhengHei" w:hAnsi="Microsoft JhengHei"/>
            <w:sz w:val="20"/>
            <w:szCs w:val="20"/>
          </w:rPr>
          <w:t xml:space="preserve">《學校行政手冊（2025年11月版）》第 179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引文：「學校在制定人事政策或程序時，須參考下列各項文件及其他有關法例：a.《教育條例》及《教育規例》（香港法例279 及279A 章）b. 《資助則例》c.《僱傭條例》（香港法例57 章）」</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如任何教員受僱擔任教職員編制內的教席或受僱為期不少於六個月，其聘用須得到學校的大多數校董批准；其解僱（包括合約完結後不再續約）亦須在校董會會議上獲大多數校董批准。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rdm5hwxxu4h9rrpqeapzf">
        <w:r>
          <w:rPr>
            <w:rStyle w:val="Hyperlink"/>
            <w:rFonts w:ascii="Microsoft JhengHei" w:cs="Microsoft JhengHei" w:eastAsia="Microsoft JhengHei" w:hAnsi="Microsoft JhengHei"/>
            <w:sz w:val="20"/>
            <w:szCs w:val="20"/>
          </w:rPr>
          <w:t xml:space="preserve">《學校行政手冊（2025年11月版）》第 184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任何教員將受僱擔任教職員編制內的教席，或受僱為期不少於六個月，其聘用須得到學校的大多數校董批准。l.如任何教員受僱擔任教職員編制內的教席，或受僱為期不少於六個月，其解僱（包括在合約完結後不再續約）須在校董會會議上獲學校的大多數校董批准」</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學校須設立處理員工投訴的機制；學校人事政策和程序必須公平及公開，避免出現任何實際或預見的利益衝突，亦不應有任何偏私之嫌。</w:t>
      </w:r>
    </w:p>
    <w:p>
      <w:pPr>
        <w:spacing w:after="20"/>
        <w:ind w:left="360"/>
      </w:pPr>
      <w:r>
        <w:rPr>
          <w:rFonts w:ascii="Microsoft JhengHei" w:cs="Microsoft JhengHei" w:eastAsia="Microsoft JhengHei" w:hAnsi="Microsoft JhengHei"/>
          <w:color w:val="555555"/>
          <w:sz w:val="20"/>
          <w:szCs w:val="20"/>
        </w:rPr>
        <w:t xml:space="preserve">出處：</w:t>
      </w:r>
      <w:hyperlink w:history="1" r:id="rIdoggw3wptttjbpw5guzih_">
        <w:r>
          <w:rPr>
            <w:rStyle w:val="Hyperlink"/>
            <w:rFonts w:ascii="Microsoft JhengHei" w:cs="Microsoft JhengHei" w:eastAsia="Microsoft JhengHei" w:hAnsi="Microsoft JhengHei"/>
            <w:sz w:val="20"/>
            <w:szCs w:val="20"/>
          </w:rPr>
          <w:t xml:space="preserve">《學校行政手冊（2025年11月版）》第 179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引文：「有關政策和程序，必須公平及公開，避免出現任何實際或預見的利益衝突，亦不應有任何偏私之嫌」</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校本管理必須包括發展員工考績制度及員工發展計劃，以推行員工考績並應對教師需要。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aagstf3rivqledzp8lpg9">
        <w:r>
          <w:rPr>
            <w:rStyle w:val="Hyperlink"/>
            <w:rFonts w:ascii="Microsoft JhengHei" w:cs="Microsoft JhengHei" w:eastAsia="Microsoft JhengHei" w:hAnsi="Microsoft JhengHei"/>
            <w:sz w:val="20"/>
            <w:szCs w:val="20"/>
          </w:rPr>
          <w:t xml:space="preserve">《學校行政手冊（2025年11月版）》第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引文：「發展一套正規程序，提供資源，以推行員工考績，並制訂一套員工發展計劃，以應教師的需要」</w:t>
      </w:r>
    </w:p>
    <w:p>
      <w:pPr>
        <w:pStyle w:val="Heading1"/>
        <w:spacing w:after="80" w:before="320"/>
      </w:pPr>
      <w:r>
        <w:rPr>
          <w:rFonts w:ascii="Microsoft JhengHei" w:cs="Microsoft JhengHei" w:eastAsia="Microsoft JhengHei" w:hAnsi="Microsoft JhengHei"/>
          <w:b/>
          <w:bCs/>
          <w:sz w:val="28"/>
          <w:szCs w:val="28"/>
        </w:rPr>
        <w:t xml:space="preserve">3. 薪酬待遇</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如資助學校的薪金評估不準確，校董會／法團校董會須作出安排以取回或補付有關教員獲多付或少付的薪金；資助學校可獲發放的薪金津貼最終以教育局的薪金評估為準。</w:t>
      </w:r>
    </w:p>
    <w:p>
      <w:pPr>
        <w:spacing w:after="20"/>
        <w:ind w:left="360"/>
      </w:pPr>
      <w:r>
        <w:rPr>
          <w:rFonts w:ascii="Microsoft JhengHei" w:cs="Microsoft JhengHei" w:eastAsia="Microsoft JhengHei" w:hAnsi="Microsoft JhengHei"/>
          <w:color w:val="555555"/>
          <w:sz w:val="20"/>
          <w:szCs w:val="20"/>
        </w:rPr>
        <w:t xml:space="preserve">出處：</w:t>
      </w:r>
      <w:hyperlink w:history="1" r:id="rIdhzp7h2l1jjc9nbvakadwf">
        <w:r>
          <w:rPr>
            <w:rStyle w:val="Hyperlink"/>
            <w:rFonts w:ascii="Microsoft JhengHei" w:cs="Microsoft JhengHei" w:eastAsia="Microsoft JhengHei" w:hAnsi="Microsoft JhengHei"/>
            <w:sz w:val="20"/>
            <w:szCs w:val="20"/>
          </w:rPr>
          <w:t xml:space="preserve">《教育統籌局通告第5/2005號 學校教職員的聘任》第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引文：「如資助學校的薪金評估不準確，校董會/ 法團校董會須作出安排，以取回或補付有關教員獲多付或少付的薪金。資助學校可獲發放的薪金津貼，最終以本局的薪金評估為準。」</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學校須準時發放薪酬給代課教師，在任何情況下均不得遲於工資期屆滿後七天。</w:t>
      </w:r>
    </w:p>
    <w:p>
      <w:pPr>
        <w:spacing w:after="20"/>
        <w:ind w:left="360"/>
      </w:pPr>
      <w:r>
        <w:rPr>
          <w:rFonts w:ascii="Microsoft JhengHei" w:cs="Microsoft JhengHei" w:eastAsia="Microsoft JhengHei" w:hAnsi="Microsoft JhengHei"/>
          <w:color w:val="555555"/>
          <w:sz w:val="20"/>
          <w:szCs w:val="20"/>
        </w:rPr>
        <w:t xml:space="preserve">出處：</w:t>
      </w:r>
      <w:hyperlink w:history="1" r:id="rIdlfifhk-7mpkxsoyhoedbv">
        <w:r>
          <w:rPr>
            <w:rStyle w:val="Hyperlink"/>
            <w:rFonts w:ascii="Microsoft JhengHei" w:cs="Microsoft JhengHei" w:eastAsia="Microsoft JhengHei" w:hAnsi="Microsoft JhengHei"/>
            <w:sz w:val="20"/>
            <w:szCs w:val="20"/>
          </w:rPr>
          <w:t xml:space="preserve">《資助學校聘用代課教師的指引》第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引文：「準時發放薪酬給代課教師，而在任何情況下，均不得遲於工資期屆滿後七天」</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日薪代課教師按實際上學日數及教育局規定的日薪率，在確實完成代課職務後方可支取薪酬；其服務期間不可計算為認可的教學年資（包括給予經驗增薪點）。</w:t>
      </w:r>
    </w:p>
    <w:p>
      <w:pPr>
        <w:spacing w:after="20"/>
        <w:ind w:left="360"/>
      </w:pPr>
      <w:r>
        <w:rPr>
          <w:rFonts w:ascii="Microsoft JhengHei" w:cs="Microsoft JhengHei" w:eastAsia="Microsoft JhengHei" w:hAnsi="Microsoft JhengHei"/>
          <w:color w:val="555555"/>
          <w:sz w:val="20"/>
          <w:szCs w:val="20"/>
        </w:rPr>
        <w:t xml:space="preserve">出處：</w:t>
      </w:r>
      <w:hyperlink w:history="1" r:id="rIdoyfal-rtb_ldnnx3d4kl2">
        <w:r>
          <w:rPr>
            <w:rStyle w:val="Hyperlink"/>
            <w:rFonts w:ascii="Microsoft JhengHei" w:cs="Microsoft JhengHei" w:eastAsia="Microsoft JhengHei" w:hAnsi="Microsoft JhengHei"/>
            <w:sz w:val="20"/>
            <w:szCs w:val="20"/>
          </w:rPr>
          <w:t xml:space="preserve">《資助學校聘用代課教師的指引》第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引文：「在任何情況下，其服務期間都不可用作計算為認可的教學年資(包括給予經驗增薪點)」</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除非獲《強制性公積金計劃條例》豁免，所有非教學人員必須參加強制性公積金計劃。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rwtaq43oh5blenuhoxek5">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引文：「除非獲《強制性公積金計劃條例》豁免，所有非教學人員必須參加強制性公積金計劃。」</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受僱60天或以上的臨時教師及年逾55歲並首次受僱於資助學校的新聘教師，必須參加強積金計劃。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doosgsoa3hcztm4vg6ggr">
        <w:r>
          <w:rPr>
            <w:rStyle w:val="Hyperlink"/>
            <w:rFonts w:ascii="Microsoft JhengHei" w:cs="Microsoft JhengHei" w:eastAsia="Microsoft JhengHei" w:hAnsi="Microsoft JhengHei"/>
            <w:sz w:val="20"/>
            <w:szCs w:val="20"/>
          </w:rPr>
          <w:t xml:space="preserve">《學校行政手冊（2025年11月版）》第 201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引文：「受僱60 天或以上的臨時教師及年逾55 歲並首次受僱於資助學校的新聘教師，必須參加強積金計劃。」</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所有根據《資助則例》獲准聘用的教學人員（臨時教師及年逾55歲首次受聘者除外）均須參加公積金計劃，並向補助學校或津貼學校公積金供款。</w:t>
      </w:r>
    </w:p>
    <w:p>
      <w:pPr>
        <w:spacing w:after="20"/>
        <w:ind w:left="360"/>
      </w:pPr>
      <w:r>
        <w:rPr>
          <w:rFonts w:ascii="Microsoft JhengHei" w:cs="Microsoft JhengHei" w:eastAsia="Microsoft JhengHei" w:hAnsi="Microsoft JhengHei"/>
          <w:color w:val="555555"/>
          <w:sz w:val="20"/>
          <w:szCs w:val="20"/>
        </w:rPr>
        <w:t xml:space="preserve">出處：</w:t>
      </w:r>
      <w:hyperlink w:history="1" r:id="rIdfumflqoo1frfowyhbmgqb">
        <w:r>
          <w:rPr>
            <w:rStyle w:val="Hyperlink"/>
            <w:rFonts w:ascii="Microsoft JhengHei" w:cs="Microsoft JhengHei" w:eastAsia="Microsoft JhengHei" w:hAnsi="Microsoft JhengHei"/>
            <w:sz w:val="20"/>
            <w:szCs w:val="20"/>
          </w:rPr>
          <w:t xml:space="preserve">《學校行政手冊（2025年11月版）》第 200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引文：「所有根據《資助則例》獲准聘用的教學人員（臨時教師以及年逾55 歲並首次受聘於資助學校的教師除外）均須參加公積金計劃，並向補助學校或津貼學校公積金供款。」</w:t>
      </w:r>
    </w:p>
    <w:p>
      <w:pPr>
        <w:pStyle w:val="Heading1"/>
        <w:spacing w:after="80" w:before="320"/>
      </w:pPr>
      <w:r>
        <w:rPr>
          <w:rFonts w:ascii="Microsoft JhengHei" w:cs="Microsoft JhengHei" w:eastAsia="Microsoft JhengHei" w:hAnsi="Microsoft JhengHei"/>
          <w:b/>
          <w:bCs/>
          <w:sz w:val="28"/>
          <w:szCs w:val="28"/>
        </w:rPr>
        <w:t xml:space="preserve">4. 假期制度</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學校須妥善保存員工的假期記錄，並須在每學年八月把教師的放假記錄送交教育局常任秘書長批簽；非教學人員假期記錄無須送交確認，但仍須保存並不時更新。</w:t>
      </w:r>
    </w:p>
    <w:p>
      <w:pPr>
        <w:spacing w:after="20"/>
        <w:ind w:left="360"/>
      </w:pPr>
      <w:r>
        <w:rPr>
          <w:rFonts w:ascii="Microsoft JhengHei" w:cs="Microsoft JhengHei" w:eastAsia="Microsoft JhengHei" w:hAnsi="Microsoft JhengHei"/>
          <w:color w:val="555555"/>
          <w:sz w:val="20"/>
          <w:szCs w:val="20"/>
        </w:rPr>
        <w:t xml:space="preserve">出處：</w:t>
      </w:r>
      <w:hyperlink w:history="1" r:id="rIdoftemzup8s-q_m5emplu-">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引文：「學校須在每學年的八月，把教師的放假記錄送交教育局常任秘書長批簽。」</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學校須每年8月向教育局提交該年教學人員的批假記錄，以供教育局常任秘書長批簽；非教學人員的假期記錄無須送交，但仍須妥善保存並不時更新。</w:t>
      </w:r>
    </w:p>
    <w:p>
      <w:pPr>
        <w:spacing w:after="20"/>
        <w:ind w:left="360"/>
      </w:pPr>
      <w:r>
        <w:rPr>
          <w:rFonts w:ascii="Microsoft JhengHei" w:cs="Microsoft JhengHei" w:eastAsia="Microsoft JhengHei" w:hAnsi="Microsoft JhengHei"/>
          <w:color w:val="555555"/>
          <w:sz w:val="20"/>
          <w:szCs w:val="20"/>
        </w:rPr>
        <w:t xml:space="preserve">出處：</w:t>
      </w:r>
      <w:hyperlink w:history="1" r:id="rIdfwzffibch2foy0oeszpmp">
        <w:r>
          <w:rPr>
            <w:rStyle w:val="Hyperlink"/>
            <w:rFonts w:ascii="Microsoft JhengHei" w:cs="Microsoft JhengHei" w:eastAsia="Microsoft JhengHei" w:hAnsi="Microsoft JhengHei"/>
            <w:sz w:val="20"/>
            <w:szCs w:val="20"/>
          </w:rPr>
          <w:t xml:space="preserve">《學校行政手冊（2025年11月版）》第 199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引文：「學校須在每年8 月向教育局提交該年教學人員的批假記錄，以供教育局常任秘書長批簽」</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常額教師如申請病假超逾兩天，必須出示由註冊西醫、註冊中醫或註冊牙醫簽發的有效醫生證明書。</w:t>
      </w:r>
    </w:p>
    <w:p>
      <w:pPr>
        <w:spacing w:after="20"/>
        <w:ind w:left="360"/>
      </w:pPr>
      <w:r>
        <w:rPr>
          <w:rFonts w:ascii="Microsoft JhengHei" w:cs="Microsoft JhengHei" w:eastAsia="Microsoft JhengHei" w:hAnsi="Microsoft JhengHei"/>
          <w:color w:val="555555"/>
          <w:sz w:val="20"/>
          <w:szCs w:val="20"/>
        </w:rPr>
        <w:t xml:space="preserve">出處：</w:t>
      </w:r>
      <w:hyperlink w:history="1" r:id="rIdipcaihwl-upjgtcdqulbp">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引文：「常額教師如申請病假超逾兩天，必須出示有效的醫生證明書。有效的醫生證明書是指由註冊西醫、註冊中醫或註冊牙醫簽發的醫生證明書。」</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常額教師在資助學校服務首年可享有28天有薪病假，其後每服務滿一年可享有共48天有薪病假，最高可累積至168天；教師如中斷服務超逾一年將喪失積存的有薪病假。</w:t>
      </w:r>
    </w:p>
    <w:p>
      <w:pPr>
        <w:spacing w:after="20"/>
        <w:ind w:left="360"/>
      </w:pPr>
      <w:r>
        <w:rPr>
          <w:rFonts w:ascii="Microsoft JhengHei" w:cs="Microsoft JhengHei" w:eastAsia="Microsoft JhengHei" w:hAnsi="Microsoft JhengHei"/>
          <w:color w:val="555555"/>
          <w:sz w:val="20"/>
          <w:szCs w:val="20"/>
        </w:rPr>
        <w:t xml:space="preserve">出處：</w:t>
      </w:r>
      <w:hyperlink w:history="1" r:id="rId7khmcx9dky05lfuxt9gd2">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引文：「常額教師在資助學校服務的首年，可享有28天有薪病假。其後每服務滿一年，可享有全年共48天有薪病假。有薪病假最高可累積至168天。」</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積存病假額超過120天時，學校需按月更新教師的積存病假額，以記入服務每滿一個月累積4天的有薪病假。</w:t>
      </w:r>
    </w:p>
    <w:p>
      <w:pPr>
        <w:spacing w:after="20"/>
        <w:ind w:left="360"/>
      </w:pPr>
      <w:r>
        <w:rPr>
          <w:rFonts w:ascii="Microsoft JhengHei" w:cs="Microsoft JhengHei" w:eastAsia="Microsoft JhengHei" w:hAnsi="Microsoft JhengHei"/>
          <w:color w:val="555555"/>
          <w:sz w:val="20"/>
          <w:szCs w:val="20"/>
        </w:rPr>
        <w:t xml:space="preserve">出處：</w:t>
      </w:r>
      <w:hyperlink w:history="1" r:id="rIdnbdvyuh8ckczh6z8p7rro">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引文：「積存病假額超過120天時，學校需按月更新教師的積存病假額，以記入服務每滿一個月累積4天的有薪病假。」</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常額教師在放取有薪病假期間遇上法定假日，學校不得將與法定假日重疊的病假日數從積存有薪病假額中扣除；在放取無薪病假期間遇上法定假日則須計算在內。</w:t>
      </w:r>
    </w:p>
    <w:p>
      <w:pPr>
        <w:spacing w:after="20"/>
        <w:ind w:left="360"/>
      </w:pPr>
      <w:r>
        <w:rPr>
          <w:rFonts w:ascii="Microsoft JhengHei" w:cs="Microsoft JhengHei" w:eastAsia="Microsoft JhengHei" w:hAnsi="Microsoft JhengHei"/>
          <w:color w:val="555555"/>
          <w:sz w:val="20"/>
          <w:szCs w:val="20"/>
        </w:rPr>
        <w:t xml:space="preserve">出處：</w:t>
      </w:r>
      <w:hyperlink w:history="1" r:id="rIdwhl447rzxtnuh9acfg61l">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引文：「當常額教師在放取有薪病假期間遇上法定假日，學校不需要將與法定假日重疊的病假日數從有關教師的積存有薪病假額中扣除。」</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若常額教師在學年結束前離職且有薪病假為預支性質，學校須按比例計算教師任職期間可享有的有薪病假日數。</w:t>
      </w:r>
    </w:p>
    <w:p>
      <w:pPr>
        <w:spacing w:after="20"/>
        <w:ind w:left="360"/>
      </w:pPr>
      <w:r>
        <w:rPr>
          <w:rFonts w:ascii="Microsoft JhengHei" w:cs="Microsoft JhengHei" w:eastAsia="Microsoft JhengHei" w:hAnsi="Microsoft JhengHei"/>
          <w:color w:val="555555"/>
          <w:sz w:val="20"/>
          <w:szCs w:val="20"/>
        </w:rPr>
        <w:t xml:space="preserve">出處：</w:t>
      </w:r>
      <w:hyperlink w:history="1" r:id="rId8_vnuhei7tj2ncvmkzeds">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引文：「若常額教師在學年結束前離職，如有薪病假為預支性質，學校需要按比例計算教師任職期間可享有的有薪病假日數。」</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合資格男性教職員（在緊接侍產假前已連續服務達40個星期）在每次子女出生時最高可獲批5個工作天全薪侍產假，侍產假須於嬰兒預計出生日期前4個星期至實際出生日起計14個星期內放取。</w:t>
      </w:r>
    </w:p>
    <w:p>
      <w:pPr>
        <w:spacing w:after="20"/>
        <w:ind w:left="360"/>
      </w:pPr>
      <w:r>
        <w:rPr>
          <w:rFonts w:ascii="Microsoft JhengHei" w:cs="Microsoft JhengHei" w:eastAsia="Microsoft JhengHei" w:hAnsi="Microsoft JhengHei"/>
          <w:color w:val="555555"/>
          <w:sz w:val="20"/>
          <w:szCs w:val="20"/>
        </w:rPr>
        <w:t xml:space="preserve">出處：</w:t>
      </w:r>
      <w:hyperlink w:history="1" r:id="rId_esugxtypw7mjvshdu-5w">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引文：「合資格員工在每次子女出生時，最高可獲批5個工作天的全薪侍產假。」</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侍產假可一次過或以半天為最小單位放取；任何於規定時間內未放取的侍產假，均不可折算為現金或保留至日後另一名子女出生時放取。</w:t>
      </w:r>
    </w:p>
    <w:p>
      <w:pPr>
        <w:spacing w:after="20"/>
        <w:ind w:left="360"/>
      </w:pPr>
      <w:r>
        <w:rPr>
          <w:rFonts w:ascii="Microsoft JhengHei" w:cs="Microsoft JhengHei" w:eastAsia="Microsoft JhengHei" w:hAnsi="Microsoft JhengHei"/>
          <w:color w:val="555555"/>
          <w:sz w:val="20"/>
          <w:szCs w:val="20"/>
        </w:rPr>
        <w:t xml:space="preserve">出處：</w:t>
      </w:r>
      <w:hyperlink w:history="1" r:id="rIdhwgakgxwqh0mim9r4rzl8">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引文：「放取模式：合資格員工可一次過或以半天（放取侍產假的最小單位）為單位放取侍產假。」</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侍產假申請可由校長批核；如有不尋常個案，有關申請應交由校董會／法團校董會考慮。</w:t>
      </w:r>
    </w:p>
    <w:p>
      <w:pPr>
        <w:spacing w:after="20"/>
        <w:ind w:left="360"/>
      </w:pPr>
      <w:r>
        <w:rPr>
          <w:rFonts w:ascii="Microsoft JhengHei" w:cs="Microsoft JhengHei" w:eastAsia="Microsoft JhengHei" w:hAnsi="Microsoft JhengHei"/>
          <w:color w:val="555555"/>
          <w:sz w:val="20"/>
          <w:szCs w:val="20"/>
        </w:rPr>
        <w:t xml:space="preserve">出處：</w:t>
      </w:r>
      <w:hyperlink w:history="1" r:id="rIdavylaockndv8upkpdynin">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引文：「侍產假的審批，基本上與現行審批假期的安排相同，可由校長批核。如有不尋常的個案，有關申請應交由校董會／法團校董會考慮。」</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申請侍產假的員工有責任提交證明文件以證明其與嬰兒的關係（如香港出生證明書副本）；就香港以外地方出生嬰兒的申請，須提供相關證明文件或書面聲明。</w:t>
      </w:r>
    </w:p>
    <w:p>
      <w:pPr>
        <w:spacing w:after="20"/>
        <w:ind w:left="360"/>
      </w:pPr>
      <w:r>
        <w:rPr>
          <w:rFonts w:ascii="Microsoft JhengHei" w:cs="Microsoft JhengHei" w:eastAsia="Microsoft JhengHei" w:hAnsi="Microsoft JhengHei"/>
          <w:color w:val="555555"/>
          <w:sz w:val="20"/>
          <w:szCs w:val="20"/>
        </w:rPr>
        <w:t xml:space="preserve">出處：</w:t>
      </w:r>
      <w:hyperlink w:history="1" r:id="rIdrxkk0o24rjac7jcttx3em">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引文：「申請侍產假的員工有責任就其申請提交證明文件，以證明其與嬰兒的關係（例如香港出生證明書副本）。」</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以「薪金津貼」聘請的教師放取侍產假（連續3天或以上），設有法團校董會的資助學校可以實報實銷方式使用EDB表格110號向教育局申請發還代課教師開支。</w:t>
      </w:r>
    </w:p>
    <w:p>
      <w:pPr>
        <w:spacing w:after="20"/>
        <w:ind w:left="360"/>
      </w:pPr>
      <w:r>
        <w:rPr>
          <w:rFonts w:ascii="Microsoft JhengHei" w:cs="Microsoft JhengHei" w:eastAsia="Microsoft JhengHei" w:hAnsi="Microsoft JhengHei"/>
          <w:color w:val="555555"/>
          <w:sz w:val="20"/>
          <w:szCs w:val="20"/>
        </w:rPr>
        <w:t xml:space="preserve">出處：</w:t>
      </w:r>
      <w:hyperlink w:history="1" r:id="rIdjkepl0_o6r0gyhnmehj31">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引文：「設有法團校董會的資助學校亦可以實報實銷形式使用EDB表格110號，向教育局申請發還支付這些代課教師的開支。」</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資助學校核准編制內合資格女性教職員（緊接產假前已連續服務滿40個星期）可享有14個星期全薪產假。</w:t>
      </w:r>
    </w:p>
    <w:p>
      <w:pPr>
        <w:spacing w:after="20"/>
        <w:ind w:left="360"/>
      </w:pPr>
      <w:r>
        <w:rPr>
          <w:rFonts w:ascii="Microsoft JhengHei" w:cs="Microsoft JhengHei" w:eastAsia="Microsoft JhengHei" w:hAnsi="Microsoft JhengHei"/>
          <w:color w:val="555555"/>
          <w:sz w:val="20"/>
          <w:szCs w:val="20"/>
        </w:rPr>
        <w:t xml:space="preserve">出處：</w:t>
      </w:r>
      <w:hyperlink w:history="1" r:id="rIdmjhhzamohcoc8nahakak6">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引文：「資助學校核准編制內的教職員的14個星期產假將可獲全薪。」</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學校須事先徵得教育局常任秘書長批准，才可讓教師放取無薪假期（不包括無薪病假／產假／肺病特別假期）（不適用於已成立法團校董會的學校）及未預先核准的有薪進修假期。</w:t>
      </w:r>
    </w:p>
    <w:p>
      <w:pPr>
        <w:spacing w:after="20"/>
        <w:ind w:left="360"/>
      </w:pPr>
      <w:r>
        <w:rPr>
          <w:rFonts w:ascii="Microsoft JhengHei" w:cs="Microsoft JhengHei" w:eastAsia="Microsoft JhengHei" w:hAnsi="Microsoft JhengHei"/>
          <w:color w:val="555555"/>
          <w:sz w:val="20"/>
          <w:szCs w:val="20"/>
        </w:rPr>
        <w:t xml:space="preserve">出處：</w:t>
      </w:r>
      <w:hyperlink w:history="1" r:id="rIdzjlawaswf4z6vumu3qz8i">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引文：「學校須事先徵得教育局常任秘書長批准，才可讓教師、實驗室技術員、專責人員及學校行政主任放取下列各類假期：(a) 無薪假期（不包括無薪病假／產假／肺病特別假期）[不適用於已成立法團校董會的學校]」</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無薪假期不計算入晉升年資；連續放取超過15天無薪假期須調整增薪日期，每超過30天額外順延一個月（16-45天順延1個月，46-75天順延2個月）。</w:t>
      </w:r>
    </w:p>
    <w:p>
      <w:pPr>
        <w:spacing w:after="20"/>
        <w:ind w:left="360"/>
      </w:pPr>
      <w:r>
        <w:rPr>
          <w:rFonts w:ascii="Microsoft JhengHei" w:cs="Microsoft JhengHei" w:eastAsia="Microsoft JhengHei" w:hAnsi="Microsoft JhengHei"/>
          <w:color w:val="555555"/>
          <w:sz w:val="20"/>
          <w:szCs w:val="20"/>
        </w:rPr>
        <w:t xml:space="preserve">出處：</w:t>
      </w:r>
      <w:hyperlink w:history="1" r:id="rIdtrffbwouyuqsau7zz8dox">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引文：「倘教師連續放取16至45天無薪假期，其增薪日期須順延一個月。倘教師連續放取46至75天無薪假期，其增薪日期須順延兩個月，如此類推。」</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校監須於每年八月十五日前向有關總學校發展主任以校曆表方式呈交下一學年的學校假期表；校監必須確保擬定的學校假期表獲得校董會批准及家長的支持。</w:t>
      </w:r>
    </w:p>
    <w:p>
      <w:pPr>
        <w:spacing w:after="20"/>
        <w:ind w:left="360"/>
      </w:pPr>
      <w:r>
        <w:rPr>
          <w:rFonts w:ascii="Microsoft JhengHei" w:cs="Microsoft JhengHei" w:eastAsia="Microsoft JhengHei" w:hAnsi="Microsoft JhengHei"/>
          <w:color w:val="555555"/>
          <w:sz w:val="20"/>
          <w:szCs w:val="20"/>
        </w:rPr>
        <w:t xml:space="preserve">出處：</w:t>
      </w:r>
      <w:hyperlink w:history="1" r:id="rId7smqzp4fx05yztenbalhk">
        <w:r>
          <w:rPr>
            <w:rStyle w:val="Hyperlink"/>
            <w:rFonts w:ascii="Microsoft JhengHei" w:cs="Microsoft JhengHei" w:eastAsia="Microsoft JhengHei" w:hAnsi="Microsoft JhengHei"/>
            <w:sz w:val="20"/>
            <w:szCs w:val="20"/>
          </w:rPr>
          <w:t xml:space="preserve">《擬定校曆表指引》第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引文：「各校校監應根據《教育規例》第 79條 (第 279A章 )，於每年八月十五日前向有關的總學校發展主任，以校曆表的方式呈交下一學年的學校假期表。校監必須確保擬定的學校假期表獲得校董會批准及家長的支持。」</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學校應在校曆表內清楚訂明自決假期的日子，以及校本教師專業發展日將會舉行的日期和時間；若未能在學年初決定確實日期，亦應在校曆表內註明教師專業發展日的次數及學生是否需要上學。</w:t>
      </w:r>
    </w:p>
    <w:p>
      <w:pPr>
        <w:spacing w:after="20"/>
        <w:ind w:left="360"/>
      </w:pPr>
      <w:r>
        <w:rPr>
          <w:rFonts w:ascii="Microsoft JhengHei" w:cs="Microsoft JhengHei" w:eastAsia="Microsoft JhengHei" w:hAnsi="Microsoft JhengHei"/>
          <w:color w:val="555555"/>
          <w:sz w:val="20"/>
          <w:szCs w:val="20"/>
        </w:rPr>
        <w:t xml:space="preserve">出處：</w:t>
      </w:r>
      <w:hyperlink w:history="1" r:id="rIdhpcclemmcwweqy3dltg49">
        <w:r>
          <w:rPr>
            <w:rStyle w:val="Hyperlink"/>
            <w:rFonts w:ascii="Microsoft JhengHei" w:cs="Microsoft JhengHei" w:eastAsia="Microsoft JhengHei" w:hAnsi="Microsoft JhengHei"/>
            <w:sz w:val="20"/>
            <w:szCs w:val="20"/>
          </w:rPr>
          <w:t xml:space="preserve">《擬定校曆表指引》第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引文：「學校應在校曆表內清楚訂明自決假期的日子，以及校本教師專業發展日將會舉行的日期和時間。」</w:t>
      </w:r>
    </w:p>
    <w:p>
      <w:pPr>
        <w:spacing w:after="40" w:before="160"/>
        <w:ind w:left="360" w:hanging="360"/>
      </w:pPr>
      <w:r>
        <w:rPr>
          <w:rFonts w:ascii="Microsoft JhengHei" w:cs="Microsoft JhengHei" w:eastAsia="Microsoft JhengHei" w:hAnsi="Microsoft JhengHei"/>
          <w:b/>
          <w:bCs/>
          <w:sz w:val="22"/>
          <w:szCs w:val="22"/>
        </w:rPr>
        <w:t xml:space="preserve">R-4.18  </w:t>
      </w:r>
      <w:r>
        <w:rPr>
          <w:rFonts w:ascii="Microsoft JhengHei" w:cs="Microsoft JhengHei" w:eastAsia="Microsoft JhengHei" w:hAnsi="Microsoft JhengHei"/>
          <w:sz w:val="22"/>
          <w:szCs w:val="22"/>
        </w:rPr>
        <w:t xml:space="preserve">按連續性合約受聘的部分教席教師，如在同一所學校連續任教四星期或以上而每星期任教時數不少於18小時，可享有與全職教師相同的假期，包括受聘後可享有十四星期的全薪產假及共28天的全薪病假；如繼續任教，每滿一年可獲48天病假，全薪病假最多可累積168天。</w:t>
      </w:r>
    </w:p>
    <w:p>
      <w:pPr>
        <w:spacing w:after="20"/>
        <w:ind w:left="360"/>
      </w:pPr>
      <w:r>
        <w:rPr>
          <w:rFonts w:ascii="Microsoft JhengHei" w:cs="Microsoft JhengHei" w:eastAsia="Microsoft JhengHei" w:hAnsi="Microsoft JhengHei"/>
          <w:color w:val="555555"/>
          <w:sz w:val="20"/>
          <w:szCs w:val="20"/>
        </w:rPr>
        <w:t xml:space="preserve">出處：</w:t>
      </w:r>
      <w:hyperlink w:history="1" r:id="rIdtkg6u0mno0pzc4kinto19">
        <w:r>
          <w:rPr>
            <w:rStyle w:val="Hyperlink"/>
            <w:rFonts w:ascii="Microsoft JhengHei" w:cs="Microsoft JhengHei" w:eastAsia="Microsoft JhengHei" w:hAnsi="Microsoft JhengHei"/>
            <w:sz w:val="20"/>
            <w:szCs w:val="20"/>
          </w:rPr>
          <w:t xml:space="preserve">《資助學校處理共享教職指引》第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引文：「按連續性合約受聘的部分教席教師，如在同一所學校連續任教四星期或以上，而每星期任教時數不少於1 8 小時，則可享有與全職教師相同的假期，例如在受聘後可享有十四星期的全薪產假及共2 8 天的全薪病假。如繼續任教，每滿一年可獲4 8 天病假。全薪病假最多可累積1 6 8 天。」</w:t>
      </w:r>
    </w:p>
    <w:p>
      <w:pPr>
        <w:spacing w:after="40" w:before="160"/>
        <w:ind w:left="360" w:hanging="360"/>
      </w:pPr>
      <w:r>
        <w:rPr>
          <w:rFonts w:ascii="Microsoft JhengHei" w:cs="Microsoft JhengHei" w:eastAsia="Microsoft JhengHei" w:hAnsi="Microsoft JhengHei"/>
          <w:b/>
          <w:bCs/>
          <w:sz w:val="22"/>
          <w:szCs w:val="22"/>
        </w:rPr>
        <w:t xml:space="preserve">R-4.19  </w:t>
      </w:r>
      <w:r>
        <w:rPr>
          <w:rFonts w:ascii="Microsoft JhengHei" w:cs="Microsoft JhengHei" w:eastAsia="Microsoft JhengHei" w:hAnsi="Microsoft JhengHei"/>
          <w:sz w:val="22"/>
          <w:szCs w:val="22"/>
        </w:rPr>
        <w:t xml:space="preserve">全日制學校每學年上學日數一般不應少於190日；半日制小學上學日數不應少於209日。</w:t>
      </w:r>
    </w:p>
    <w:p>
      <w:pPr>
        <w:spacing w:after="20"/>
        <w:ind w:left="360"/>
      </w:pPr>
      <w:r>
        <w:rPr>
          <w:rFonts w:ascii="Microsoft JhengHei" w:cs="Microsoft JhengHei" w:eastAsia="Microsoft JhengHei" w:hAnsi="Microsoft JhengHei"/>
          <w:color w:val="555555"/>
          <w:sz w:val="20"/>
          <w:szCs w:val="20"/>
        </w:rPr>
        <w:t xml:space="preserve">出處：</w:t>
      </w:r>
      <w:hyperlink w:history="1" r:id="rId-rvfmflsoiqf4euihbiy2">
        <w:r>
          <w:rPr>
            <w:rStyle w:val="Hyperlink"/>
            <w:rFonts w:ascii="Microsoft JhengHei" w:cs="Microsoft JhengHei" w:eastAsia="Microsoft JhengHei" w:hAnsi="Microsoft JhengHei"/>
            <w:sz w:val="20"/>
            <w:szCs w:val="20"/>
          </w:rPr>
          <w:t xml:space="preserve">《學校曆／一般假期／上課日數計算指引》第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引文：「全日制學校，上學日數一般不應少於190日。半日制小學，由於包括最少19日（79÷2÷2）星期六長週上學日，因此全年上學日數不應少於209(即190 + 19)日」</w:t>
      </w:r>
    </w:p>
    <w:p>
      <w:pPr>
        <w:spacing w:after="40" w:before="160"/>
        <w:ind w:left="360" w:hanging="360"/>
      </w:pPr>
      <w:r>
        <w:rPr>
          <w:rFonts w:ascii="Microsoft JhengHei" w:cs="Microsoft JhengHei" w:eastAsia="Microsoft JhengHei" w:hAnsi="Microsoft JhengHei"/>
          <w:b/>
          <w:bCs/>
          <w:sz w:val="22"/>
          <w:szCs w:val="22"/>
        </w:rPr>
        <w:t xml:space="preserve">R-4.20  </w:t>
      </w:r>
      <w:r>
        <w:rPr>
          <w:rFonts w:ascii="Microsoft JhengHei" w:cs="Microsoft JhengHei" w:eastAsia="Microsoft JhengHei" w:hAnsi="Microsoft JhengHei"/>
          <w:sz w:val="22"/>
          <w:szCs w:val="22"/>
        </w:rPr>
        <w:t xml:space="preserve">學校制定校曆時，學校假期總日數須為90日，學校自行決定額外假期最多3日，因教師發展日而學生毋須上學的日數最多3日。</w:t>
      </w:r>
    </w:p>
    <w:p>
      <w:pPr>
        <w:spacing w:after="20"/>
        <w:ind w:left="360"/>
      </w:pPr>
      <w:r>
        <w:rPr>
          <w:rFonts w:ascii="Microsoft JhengHei" w:cs="Microsoft JhengHei" w:eastAsia="Microsoft JhengHei" w:hAnsi="Microsoft JhengHei"/>
          <w:color w:val="555555"/>
          <w:sz w:val="20"/>
          <w:szCs w:val="20"/>
        </w:rPr>
        <w:t xml:space="preserve">出處：</w:t>
      </w:r>
      <w:hyperlink w:history="1" r:id="rIdc-lg_cuyblkx4zeirpdxk">
        <w:r>
          <w:rPr>
            <w:rStyle w:val="Hyperlink"/>
            <w:rFonts w:ascii="Microsoft JhengHei" w:cs="Microsoft JhengHei" w:eastAsia="Microsoft JhengHei" w:hAnsi="Microsoft JhengHei"/>
            <w:sz w:val="20"/>
            <w:szCs w:val="20"/>
          </w:rPr>
          <w:t xml:space="preserve">《學校曆／一般假期／上課日數計算指引》第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引文：「學校假期***90學校自行決定額外假期最多日數 **3因舉行教師發展日而學生毋須上學的最多日數 **3」</w:t>
      </w:r>
    </w:p>
    <w:p>
      <w:pPr>
        <w:spacing w:after="40" w:before="160"/>
        <w:ind w:left="360" w:hanging="360"/>
      </w:pPr>
      <w:r>
        <w:rPr>
          <w:rFonts w:ascii="Microsoft JhengHei" w:cs="Microsoft JhengHei" w:eastAsia="Microsoft JhengHei" w:hAnsi="Microsoft JhengHei"/>
          <w:b/>
          <w:bCs/>
          <w:sz w:val="22"/>
          <w:szCs w:val="22"/>
        </w:rPr>
        <w:t xml:space="preserve">R-4.21  </w:t>
      </w:r>
      <w:r>
        <w:rPr>
          <w:rFonts w:ascii="Microsoft JhengHei" w:cs="Microsoft JhengHei" w:eastAsia="Microsoft JhengHei" w:hAnsi="Microsoft JhengHei"/>
          <w:sz w:val="22"/>
          <w:szCs w:val="22"/>
        </w:rPr>
        <w:t xml:space="preserve">在區議會一般選舉舉辦年份，學校假期日數將增至91日（選舉日翌日訂為學校假期）。</w:t>
      </w:r>
    </w:p>
    <w:p>
      <w:pPr>
        <w:spacing w:after="20"/>
        <w:ind w:left="360"/>
      </w:pPr>
      <w:r>
        <w:rPr>
          <w:rFonts w:ascii="Microsoft JhengHei" w:cs="Microsoft JhengHei" w:eastAsia="Microsoft JhengHei" w:hAnsi="Microsoft JhengHei"/>
          <w:color w:val="555555"/>
          <w:sz w:val="20"/>
          <w:szCs w:val="20"/>
        </w:rPr>
        <w:t xml:space="preserve">出處：</w:t>
      </w:r>
      <w:hyperlink w:history="1" r:id="rIds_ricfnokcf45vo7lgxgs">
        <w:r>
          <w:rPr>
            <w:rStyle w:val="Hyperlink"/>
            <w:rFonts w:ascii="Microsoft JhengHei" w:cs="Microsoft JhengHei" w:eastAsia="Microsoft JhengHei" w:hAnsi="Microsoft JhengHei"/>
            <w:sz w:val="20"/>
            <w:szCs w:val="20"/>
          </w:rPr>
          <w:t xml:space="preserve">《學校曆／一般假期／上課日數計算指引》第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引文：「區議會一般選舉的舉辦年份的學校假期日數將增至91日，有關安排請參閱教育局通告第5/2020號「選舉日翌日訂為學校假期」」</w:t>
      </w:r>
    </w:p>
    <w:p>
      <w:pPr>
        <w:spacing w:after="40" w:before="160"/>
        <w:ind w:left="360" w:hanging="360"/>
      </w:pPr>
      <w:r>
        <w:rPr>
          <w:rFonts w:ascii="Microsoft JhengHei" w:cs="Microsoft JhengHei" w:eastAsia="Microsoft JhengHei" w:hAnsi="Microsoft JhengHei"/>
          <w:b/>
          <w:bCs/>
          <w:sz w:val="22"/>
          <w:szCs w:val="22"/>
        </w:rPr>
        <w:t xml:space="preserve">R-4.22  </w:t>
      </w:r>
      <w:r>
        <w:rPr>
          <w:rFonts w:ascii="Microsoft JhengHei" w:cs="Microsoft JhengHei" w:eastAsia="Microsoft JhengHei" w:hAnsi="Microsoft JhengHei"/>
          <w:sz w:val="22"/>
          <w:szCs w:val="22"/>
        </w:rPr>
        <w:t xml:space="preserve">根據連續性合約受聘的僱員，在聘用期首12個月內每服務滿一個月可享有2天病假，其後每服務滿一個月可享有4天病假，有薪病假最高可累積至120天。</w:t>
      </w:r>
    </w:p>
    <w:p>
      <w:pPr>
        <w:spacing w:after="20"/>
        <w:ind w:left="360"/>
      </w:pPr>
      <w:r>
        <w:rPr>
          <w:rFonts w:ascii="Microsoft JhengHei" w:cs="Microsoft JhengHei" w:eastAsia="Microsoft JhengHei" w:hAnsi="Microsoft JhengHei"/>
          <w:color w:val="555555"/>
          <w:sz w:val="20"/>
          <w:szCs w:val="20"/>
        </w:rPr>
        <w:t xml:space="preserve">出處：</w:t>
      </w:r>
      <w:hyperlink w:history="1" r:id="rIdw5vvumoneo4axxan52j5i">
        <w:r>
          <w:rPr>
            <w:rStyle w:val="Hyperlink"/>
            <w:rFonts w:ascii="Microsoft JhengHei" w:cs="Microsoft JhengHei" w:eastAsia="Microsoft JhengHei" w:hAnsi="Microsoft JhengHei"/>
            <w:sz w:val="20"/>
            <w:szCs w:val="20"/>
          </w:rPr>
          <w:t xml:space="preserve">《學校行政手冊（2025年11月版）》第 225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引文：「根據連續性合約（註D）受聘的僱員，在聘用期首12 個月內，每服務滿一個月，便可享有2 天病假；其後每服務滿一個月，便可享有4 天病假b. 有薪病假最高可累積至120 天」</w:t>
      </w:r>
    </w:p>
    <w:p>
      <w:pPr>
        <w:spacing w:after="40" w:before="160"/>
        <w:ind w:left="360" w:hanging="360"/>
      </w:pPr>
      <w:r>
        <w:rPr>
          <w:rFonts w:ascii="Microsoft JhengHei" w:cs="Microsoft JhengHei" w:eastAsia="Microsoft JhengHei" w:hAnsi="Microsoft JhengHei"/>
          <w:b/>
          <w:bCs/>
          <w:sz w:val="22"/>
          <w:szCs w:val="22"/>
        </w:rPr>
        <w:t xml:space="preserve">R-4.23  </w:t>
      </w:r>
      <w:r>
        <w:rPr>
          <w:rFonts w:ascii="Microsoft JhengHei" w:cs="Microsoft JhengHei" w:eastAsia="Microsoft JhengHei" w:hAnsi="Microsoft JhengHei"/>
          <w:sz w:val="22"/>
          <w:szCs w:val="22"/>
        </w:rPr>
        <w:t xml:space="preserve">如資助學校核准編制內的教職員在緊接放取產假前已連續服務滿40個星期，且分娩日期或預產日期為2019年1月1日或之後，學校須給予有關教職員14個星期的有薪產假。</w:t>
      </w:r>
    </w:p>
    <w:p>
      <w:pPr>
        <w:spacing w:after="20"/>
        <w:ind w:left="360"/>
      </w:pPr>
      <w:r>
        <w:rPr>
          <w:rFonts w:ascii="Microsoft JhengHei" w:cs="Microsoft JhengHei" w:eastAsia="Microsoft JhengHei" w:hAnsi="Microsoft JhengHei"/>
          <w:color w:val="555555"/>
          <w:sz w:val="20"/>
          <w:szCs w:val="20"/>
        </w:rPr>
        <w:t xml:space="preserve">出處：</w:t>
      </w:r>
      <w:hyperlink w:history="1" r:id="rId5rnl8be2290hrdf2hip9f">
        <w:r>
          <w:rPr>
            <w:rStyle w:val="Hyperlink"/>
            <w:rFonts w:ascii="Microsoft JhengHei" w:cs="Microsoft JhengHei" w:eastAsia="Microsoft JhengHei" w:hAnsi="Microsoft JhengHei"/>
            <w:sz w:val="20"/>
            <w:szCs w:val="20"/>
          </w:rPr>
          <w:t xml:space="preserve">《學校行政手冊（2025年11月版）》第 225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引文：「如資助學校核准編制內的教職員或以教育局其他津貼（即現金津貼）支薪的合約教職員在緊接放取產假前已連續服務滿40 個星期，而提供的證明文件上註明的實際分娩日期或預產日期為2019 年1 月1 日或之後，學校須給予有關教職員14 個星期的有薪產假。」</w:t>
      </w:r>
    </w:p>
    <w:p>
      <w:pPr>
        <w:spacing w:after="40" w:before="160"/>
        <w:ind w:left="360" w:hanging="360"/>
      </w:pPr>
      <w:r>
        <w:rPr>
          <w:rFonts w:ascii="Microsoft JhengHei" w:cs="Microsoft JhengHei" w:eastAsia="Microsoft JhengHei" w:hAnsi="Microsoft JhengHei"/>
          <w:b/>
          <w:bCs/>
          <w:sz w:val="22"/>
          <w:szCs w:val="22"/>
        </w:rPr>
        <w:t xml:space="preserve">R-4.24  </w:t>
      </w:r>
      <w:r>
        <w:rPr>
          <w:rFonts w:ascii="Microsoft JhengHei" w:cs="Microsoft JhengHei" w:eastAsia="Microsoft JhengHei" w:hAnsi="Microsoft JhengHei"/>
          <w:sz w:val="22"/>
          <w:szCs w:val="22"/>
        </w:rPr>
        <w:t xml:space="preserve">學校應在徵詢僱員意見後制訂批假的政策，讓所有僱員知悉各項政策的細節，包括申請及處理假期的程序、可享有的假期及批假原則。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fyhm0-2rjtxcw7rwxw1q9">
        <w:r>
          <w:rPr>
            <w:rStyle w:val="Hyperlink"/>
            <w:rFonts w:ascii="Microsoft JhengHei" w:cs="Microsoft JhengHei" w:eastAsia="Microsoft JhengHei" w:hAnsi="Microsoft JhengHei"/>
            <w:sz w:val="20"/>
            <w:szCs w:val="20"/>
          </w:rPr>
          <w:t xml:space="preserve">《學校行政手冊（2025年11月版）》第 199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引文：「學校應在徵詢僱員的意見後制訂批假的政策，以確保有關安排公平及有劃一標準。學校應讓所有僱員知悉各項政策的細節，包括申請及處理假期的程序、可享有的假期及批假原則」</w:t>
      </w:r>
    </w:p>
    <w:p>
      <w:pPr>
        <w:spacing w:after="40" w:before="160"/>
        <w:ind w:left="360" w:hanging="360"/>
      </w:pPr>
      <w:r>
        <w:rPr>
          <w:rFonts w:ascii="Microsoft JhengHei" w:cs="Microsoft JhengHei" w:eastAsia="Microsoft JhengHei" w:hAnsi="Microsoft JhengHei"/>
          <w:b/>
          <w:bCs/>
          <w:sz w:val="22"/>
          <w:szCs w:val="22"/>
        </w:rPr>
        <w:t xml:space="preserve">R-4.25  </w:t>
      </w:r>
      <w:r>
        <w:rPr>
          <w:rFonts w:ascii="Microsoft JhengHei" w:cs="Microsoft JhengHei" w:eastAsia="Microsoft JhengHei" w:hAnsi="Microsoft JhengHei"/>
          <w:sz w:val="22"/>
          <w:szCs w:val="22"/>
        </w:rPr>
        <w:t xml:space="preserve">以薪金津貼支薪的教師、專責人員、實驗室技術員及學校行政主任，如符合資格可放取有薪進修假期（由教育局常任秘書長挑選參加培訓課程）；其他未經預先批核的進修假期，必須先獲教育局常任秘書長批准。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rv3rtkxrd-qcbosngf7hi">
        <w:r>
          <w:rPr>
            <w:rStyle w:val="Hyperlink"/>
            <w:rFonts w:ascii="Microsoft JhengHei" w:cs="Microsoft JhengHei" w:eastAsia="Microsoft JhengHei" w:hAnsi="Microsoft JhengHei"/>
            <w:sz w:val="20"/>
            <w:szCs w:val="20"/>
          </w:rPr>
          <w:t xml:space="preserve">《學校行政手冊（2025年11月版）》第 231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引文：「未有預先得到教育局常任秘書長批核的進修假期及上文沒有訂明的其他假期，必須先經教育局常任秘書長批准」</w:t>
      </w:r>
    </w:p>
    <w:p>
      <w:pPr>
        <w:spacing w:after="40" w:before="160"/>
        <w:ind w:left="360" w:hanging="360"/>
      </w:pPr>
      <w:r>
        <w:rPr>
          <w:rFonts w:ascii="Microsoft JhengHei" w:cs="Microsoft JhengHei" w:eastAsia="Microsoft JhengHei" w:hAnsi="Microsoft JhengHei"/>
          <w:b/>
          <w:bCs/>
          <w:sz w:val="22"/>
          <w:szCs w:val="22"/>
        </w:rPr>
        <w:t xml:space="preserve">R-4.26  </w:t>
      </w:r>
      <w:r>
        <w:rPr>
          <w:rFonts w:ascii="Microsoft JhengHei" w:cs="Microsoft JhengHei" w:eastAsia="Microsoft JhengHei" w:hAnsi="Microsoft JhengHei"/>
          <w:sz w:val="22"/>
          <w:szCs w:val="22"/>
        </w:rPr>
        <w:t xml:space="preserve">教學人員首年受聘時享有28天病假，其後每服務滿一年可享有全年共48天病假，有薪病假最高可累積至168天；僱員如申請病假超逾兩天，必須出示有效的醫生證明書。</w:t>
      </w:r>
    </w:p>
    <w:p>
      <w:pPr>
        <w:spacing w:after="20"/>
        <w:ind w:left="360"/>
      </w:pPr>
      <w:r>
        <w:rPr>
          <w:rFonts w:ascii="Microsoft JhengHei" w:cs="Microsoft JhengHei" w:eastAsia="Microsoft JhengHei" w:hAnsi="Microsoft JhengHei"/>
          <w:color w:val="555555"/>
          <w:sz w:val="20"/>
          <w:szCs w:val="20"/>
        </w:rPr>
        <w:t xml:space="preserve">出處：</w:t>
      </w:r>
      <w:hyperlink w:history="1" r:id="rId5f2ntysvs_lstp3a26nyp">
        <w:r>
          <w:rPr>
            <w:rStyle w:val="Hyperlink"/>
            <w:rFonts w:ascii="Microsoft JhengHei" w:cs="Microsoft JhengHei" w:eastAsia="Microsoft JhengHei" w:hAnsi="Microsoft JhengHei"/>
            <w:sz w:val="20"/>
            <w:szCs w:val="20"/>
          </w:rPr>
          <w:t xml:space="preserve">《學校行政手冊（2025年11月版）》第 224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引文：「首年受聘時享有28 天病假，其後每服務滿一年，可享有全年共48 天病假b.有薪病假最高可累積至168 天」</w:t>
      </w:r>
    </w:p>
    <w:p>
      <w:pPr>
        <w:spacing w:after="40" w:before="160"/>
        <w:ind w:left="360" w:hanging="360"/>
      </w:pPr>
      <w:r>
        <w:rPr>
          <w:rFonts w:ascii="Microsoft JhengHei" w:cs="Microsoft JhengHei" w:eastAsia="Microsoft JhengHei" w:hAnsi="Microsoft JhengHei"/>
          <w:b/>
          <w:bCs/>
          <w:sz w:val="22"/>
          <w:szCs w:val="22"/>
        </w:rPr>
        <w:t xml:space="preserve">R-4.27  </w:t>
      </w:r>
      <w:r>
        <w:rPr>
          <w:rFonts w:ascii="Microsoft JhengHei" w:cs="Microsoft JhengHei" w:eastAsia="Microsoft JhengHei" w:hAnsi="Microsoft JhengHei"/>
          <w:sz w:val="22"/>
          <w:szCs w:val="22"/>
        </w:rPr>
        <w:t xml:space="preserve">僱員如申請病假超逾兩天，必須出示由註冊醫生、註冊中醫或註冊牙醫簽發的有效醫生證明書；連續放取16至45天無薪假期，增薪日期延遲一個月，如此類推。</w:t>
      </w:r>
    </w:p>
    <w:p>
      <w:pPr>
        <w:spacing w:after="20"/>
        <w:ind w:left="360"/>
      </w:pPr>
      <w:r>
        <w:rPr>
          <w:rFonts w:ascii="Microsoft JhengHei" w:cs="Microsoft JhengHei" w:eastAsia="Microsoft JhengHei" w:hAnsi="Microsoft JhengHei"/>
          <w:color w:val="555555"/>
          <w:sz w:val="20"/>
          <w:szCs w:val="20"/>
        </w:rPr>
        <w:t xml:space="preserve">出處：</w:t>
      </w:r>
      <w:hyperlink w:history="1" r:id="rIdgqzfxmdv1lrzzhpc8c2y1">
        <w:r>
          <w:rPr>
            <w:rStyle w:val="Hyperlink"/>
            <w:rFonts w:ascii="Microsoft JhengHei" w:cs="Microsoft JhengHei" w:eastAsia="Microsoft JhengHei" w:hAnsi="Microsoft JhengHei"/>
            <w:sz w:val="20"/>
            <w:szCs w:val="20"/>
          </w:rPr>
          <w:t xml:space="preserve">《學校行政手冊（2025年11月版）》第 229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引文：「有效的醫生證明書是指由註冊醫生、註冊中醫或註冊牙醫簽發的醫生證明書（由2006 年12 月1 日生效）」</w:t>
      </w:r>
    </w:p>
    <w:p>
      <w:pPr>
        <w:spacing w:after="40" w:before="160"/>
        <w:ind w:left="360" w:hanging="360"/>
      </w:pPr>
      <w:r>
        <w:rPr>
          <w:rFonts w:ascii="Microsoft JhengHei" w:cs="Microsoft JhengHei" w:eastAsia="Microsoft JhengHei" w:hAnsi="Microsoft JhengHei"/>
          <w:b/>
          <w:bCs/>
          <w:sz w:val="22"/>
          <w:szCs w:val="22"/>
        </w:rPr>
        <w:t xml:space="preserve">R-4.28  </w:t>
      </w:r>
      <w:r>
        <w:rPr>
          <w:rFonts w:ascii="Microsoft JhengHei" w:cs="Microsoft JhengHei" w:eastAsia="Microsoft JhengHei" w:hAnsi="Microsoft JhengHei"/>
          <w:sz w:val="22"/>
          <w:szCs w:val="22"/>
        </w:rPr>
        <w:t xml:space="preserve">由2020/21學年起，主要公共選舉日翌日會訂為學校假期，學校須遵照安排。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dbpwy5mnfwhgksyk59fej">
        <w:r>
          <w:rPr>
            <w:rStyle w:val="Hyperlink"/>
            <w:rFonts w:ascii="Microsoft JhengHei" w:cs="Microsoft JhengHei" w:eastAsia="Microsoft JhengHei" w:hAnsi="Microsoft JhengHei"/>
            <w:sz w:val="20"/>
            <w:szCs w:val="20"/>
          </w:rPr>
          <w:t xml:space="preserve">《學校行政手冊（2025年11月版）》第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引文：「由2020/21 學年起，主要公共選舉日翌日會訂為學校假期，有關安排請參閱教育局通告第5/2020 號「選舉日翌日訂為學校假期」。」</w:t>
      </w:r>
    </w:p>
    <w:p>
      <w:pPr>
        <w:spacing w:after="40" w:before="160"/>
        <w:ind w:left="360" w:hanging="360"/>
      </w:pPr>
      <w:r>
        <w:rPr>
          <w:rFonts w:ascii="Microsoft JhengHei" w:cs="Microsoft JhengHei" w:eastAsia="Microsoft JhengHei" w:hAnsi="Microsoft JhengHei"/>
          <w:b/>
          <w:bCs/>
          <w:sz w:val="22"/>
          <w:szCs w:val="22"/>
        </w:rPr>
        <w:t xml:space="preserve">R-4.29  </w:t>
      </w:r>
      <w:r>
        <w:rPr>
          <w:rFonts w:ascii="Microsoft JhengHei" w:cs="Microsoft JhengHei" w:eastAsia="Microsoft JhengHei" w:hAnsi="Microsoft JhengHei"/>
          <w:sz w:val="22"/>
          <w:szCs w:val="22"/>
        </w:rPr>
        <w:t xml:space="preserve">合資格男性僱員每次子女出生最高可獲批5個工作天全薪侍產假，須於嬰兒預計出生日期前4星期至嬰兒出生後14星期內放取，可一次過或以半天為單位。</w:t>
      </w:r>
    </w:p>
    <w:p>
      <w:pPr>
        <w:spacing w:after="20"/>
        <w:ind w:left="360"/>
      </w:pPr>
      <w:r>
        <w:rPr>
          <w:rFonts w:ascii="Microsoft JhengHei" w:cs="Microsoft JhengHei" w:eastAsia="Microsoft JhengHei" w:hAnsi="Microsoft JhengHei"/>
          <w:color w:val="555555"/>
          <w:sz w:val="20"/>
          <w:szCs w:val="20"/>
        </w:rPr>
        <w:t xml:space="preserve">出處：</w:t>
      </w:r>
      <w:hyperlink w:history="1" r:id="rIdajnx9u0_xf-iih1mszwro">
        <w:r>
          <w:rPr>
            <w:rStyle w:val="Hyperlink"/>
            <w:rFonts w:ascii="Microsoft JhengHei" w:cs="Microsoft JhengHei" w:eastAsia="Microsoft JhengHei" w:hAnsi="Microsoft JhengHei"/>
            <w:sz w:val="20"/>
            <w:szCs w:val="20"/>
          </w:rPr>
          <w:t xml:space="preserve">《學校行政手冊（2025年11月版）》第 226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引文：「合資格的僱員在每次子女出生時，最高可獲批5 個工作天的全薪侍產假。c.僱員須於嬰兒預計出生日期前4 個星期至嬰兒實際出生日期當日起計的14 個星期的期間內放取假期。d.僱員可一次過或以半天（放取侍產假的最小單位）為單位放取假期。」</w:t>
      </w:r>
    </w:p>
    <w:p>
      <w:pPr>
        <w:spacing w:after="40" w:before="160"/>
        <w:ind w:left="360" w:hanging="360"/>
      </w:pPr>
      <w:r>
        <w:rPr>
          <w:rFonts w:ascii="Microsoft JhengHei" w:cs="Microsoft JhengHei" w:eastAsia="Microsoft JhengHei" w:hAnsi="Microsoft JhengHei"/>
          <w:b/>
          <w:bCs/>
          <w:sz w:val="22"/>
          <w:szCs w:val="22"/>
        </w:rPr>
        <w:t xml:space="preserve">R-4.30  </w:t>
      </w:r>
      <w:r>
        <w:rPr>
          <w:rFonts w:ascii="Microsoft JhengHei" w:cs="Microsoft JhengHei" w:eastAsia="Microsoft JhengHei" w:hAnsi="Microsoft JhengHei"/>
          <w:sz w:val="22"/>
          <w:szCs w:val="22"/>
        </w:rPr>
        <w:t xml:space="preserve">在2000年6月1日或之後受聘、薪點在總薪級14點或以上的員工，服務少於10年每年可獲批18天有薪假期，服務滿10年或以上每年22天。</w:t>
      </w:r>
    </w:p>
    <w:p>
      <w:pPr>
        <w:spacing w:after="20"/>
        <w:ind w:left="360"/>
      </w:pPr>
      <w:r>
        <w:rPr>
          <w:rFonts w:ascii="Microsoft JhengHei" w:cs="Microsoft JhengHei" w:eastAsia="Microsoft JhengHei" w:hAnsi="Microsoft JhengHei"/>
          <w:color w:val="555555"/>
          <w:sz w:val="20"/>
          <w:szCs w:val="20"/>
        </w:rPr>
        <w:t xml:space="preserve">出處：</w:t>
      </w:r>
      <w:hyperlink w:history="1" r:id="rIdv3uficw5hlcofml5x34fs">
        <w:r>
          <w:rPr>
            <w:rStyle w:val="Hyperlink"/>
            <w:rFonts w:ascii="Microsoft JhengHei" w:cs="Microsoft JhengHei" w:eastAsia="Microsoft JhengHei" w:hAnsi="Microsoft JhengHei"/>
            <w:sz w:val="20"/>
            <w:szCs w:val="20"/>
          </w:rPr>
          <w:t xml:space="preserve">《學校行政手冊（2025年11月版）》第 229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引文：「在2000 年6 月1 日或之後受聘▪可享有的有薪假期（每年計）薪點服務少於10 年服務滿10 年或以上總薪級0 至13 點及第一標準薪級表14 天18 天總薪級14 點或以上18 天22 天」</w:t>
      </w:r>
    </w:p>
    <w:p>
      <w:pPr>
        <w:pStyle w:val="Heading1"/>
        <w:spacing w:after="80" w:before="320"/>
      </w:pPr>
      <w:r>
        <w:rPr>
          <w:rFonts w:ascii="Microsoft JhengHei" w:cs="Microsoft JhengHei" w:eastAsia="Microsoft JhengHei" w:hAnsi="Microsoft JhengHei"/>
          <w:b/>
          <w:bCs/>
          <w:sz w:val="28"/>
          <w:szCs w:val="28"/>
        </w:rPr>
        <w:t xml:space="preserve">5. 工作表現評核</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新入職教師如未完成核心培訓，學校必須安排在限期前完成，並只能以日薪形式聘任曾接獲警告信或勸喻信的教師，直至完成核心培訓。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xg7rg-5raj6mqcmbghmc_">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聘用的新入職教師尚未完成核心培訓，必須安排他們在限期前完成培訓，並提醒他們不達要求而導致在聘任和教師註冊方面的嚴重後果。此外，如學校聘用因未達核心培訓要求而曾接獲警告信或勸喻信的教師，只能以日薪形式聘任」</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新入職教師須參與核心培訓及按個人專業發展需要參與不少於60小時的選修培訓。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oainyljas-t-bnxm4g2mx">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引文：「及按個人專業發展需要參與不少於60 小時的選修培訓。」</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學校應訂立正式考績程序，設立上訴機制，所有考績工作均須妥為記錄，並依照《個人資料（私隱）條例》建立檔案系統保存考績記錄。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dgvwiiluif3jw1d8wxmwx">
        <w:r>
          <w:rPr>
            <w:rStyle w:val="Hyperlink"/>
            <w:rFonts w:ascii="Microsoft JhengHei" w:cs="Microsoft JhengHei" w:eastAsia="Microsoft JhengHei" w:hAnsi="Microsoft JhengHei"/>
            <w:sz w:val="20"/>
            <w:szCs w:val="20"/>
          </w:rPr>
          <w:t xml:space="preserve">《學校行政手冊（2025年11月版）》第 204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引文：「學校應訂立正式的程序來對員工進行考績。學校應徵詢員工的意見，以期建立一個公平和公開的考績機制，評估員工的強項和弱點，從而確認個別員工的專業發展需要。」</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學校須設立考績上訴機制，由校董會或其委任的委員會負責處理上訴，評核人及受核人均不得出任委員會成員；校長的考績應由校董會負責執行。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zfl170jginx6dxwp3vizd">
        <w:r>
          <w:rPr>
            <w:rStyle w:val="Hyperlink"/>
            <w:rFonts w:ascii="Microsoft JhengHei" w:cs="Microsoft JhengHei" w:eastAsia="Microsoft JhengHei" w:hAnsi="Microsoft JhengHei"/>
            <w:sz w:val="20"/>
            <w:szCs w:val="20"/>
          </w:rPr>
          <w:t xml:space="preserve">《學校行政手冊（2025年11月版）》第 204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引文：「學校須設立上訴機制，由校董會或其委任的一個委員會，負責處理上訴個案。所有與考績事宜有關的人士，即評核人及受核人，均不應出任委員會的成員。5. 校長的考績應由校董會負責執行。」</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學校須妥為保存所有代課教師的考績記錄。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c3gjj8p_jzaewpp3zyo_b">
        <w:r>
          <w:rPr>
            <w:rStyle w:val="Hyperlink"/>
            <w:rFonts w:ascii="Microsoft JhengHei" w:cs="Microsoft JhengHei" w:eastAsia="Microsoft JhengHei" w:hAnsi="Microsoft JhengHei"/>
            <w:sz w:val="20"/>
            <w:szCs w:val="20"/>
          </w:rPr>
          <w:t xml:space="preserve">《資助學校聘用代課教師的指引》第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引文：「學校須妥為保存所有代課教師的考績記錄」</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非2019/20學年前已在職的非學位常額教師，如欲改編至學位教師職系，須於每年5月31日或之前向學校表示下一學年改編職系的意願。</w:t>
      </w:r>
    </w:p>
    <w:p>
      <w:pPr>
        <w:spacing w:after="20"/>
        <w:ind w:left="360"/>
      </w:pPr>
      <w:r>
        <w:rPr>
          <w:rFonts w:ascii="Microsoft JhengHei" w:cs="Microsoft JhengHei" w:eastAsia="Microsoft JhengHei" w:hAnsi="Microsoft JhengHei"/>
          <w:color w:val="555555"/>
          <w:sz w:val="20"/>
          <w:szCs w:val="20"/>
        </w:rPr>
        <w:t xml:space="preserve">出處：</w:t>
      </w:r>
      <w:hyperlink w:history="1" r:id="rIdfveam2p8doukz-c937mus">
        <w:r>
          <w:rPr>
            <w:rStyle w:val="Hyperlink"/>
            <w:rFonts w:ascii="Microsoft JhengHei" w:cs="Microsoft JhengHei" w:eastAsia="Microsoft JhengHei" w:hAnsi="Microsoft JhengHei"/>
            <w:sz w:val="20"/>
            <w:szCs w:val="20"/>
          </w:rPr>
          <w:t xml:space="preserve">《學校行政手冊（2025年11月版）》第 221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引文：「在2020/21 學年後，現職持有認可學位資歷的常額非學位教師如欲改編至學位教師職系，須於每年5 月31 日或之前向學校表示他們於下一學年改編職系的意願」</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校董會須遵從有關《資助則例》及教育局通告第8/2004號的規則處理署任安排；如校長／教師於署任期間缺勤超逾連續3天，校董會須通知教育局以計算合資格的署任期及署任津貼額。</w:t>
      </w:r>
    </w:p>
    <w:p>
      <w:pPr>
        <w:spacing w:after="20"/>
        <w:ind w:left="360"/>
      </w:pPr>
      <w:r>
        <w:rPr>
          <w:rFonts w:ascii="Microsoft JhengHei" w:cs="Microsoft JhengHei" w:eastAsia="Microsoft JhengHei" w:hAnsi="Microsoft JhengHei"/>
          <w:color w:val="555555"/>
          <w:sz w:val="20"/>
          <w:szCs w:val="20"/>
        </w:rPr>
        <w:t xml:space="preserve">出處：</w:t>
      </w:r>
      <w:hyperlink w:history="1" r:id="rIdwf5origpww-ekzwu8jazs">
        <w:r>
          <w:rPr>
            <w:rStyle w:val="Hyperlink"/>
            <w:rFonts w:ascii="Microsoft JhengHei" w:cs="Microsoft JhengHei" w:eastAsia="Microsoft JhengHei" w:hAnsi="Microsoft JhengHei"/>
            <w:sz w:val="20"/>
            <w:szCs w:val="20"/>
          </w:rPr>
          <w:t xml:space="preserve">《學校行政手冊（2025年11月版）》第 187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引文：「如校長／教師於署任期間獲批休假或缺勤超逾連續3 天，而因此影響其合資格署任期的計算及／或涉及署任津貼的扣減，校董會須通知教育局」</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教師必須在實任晉升日期起計的過去五年內完成核心部分課程及符合要求時數的選修部分課程；校董會在考慮教師實任晉升前，必須查閱有關培訓資料及紀錄，確保他們已符合晉升培訓要求。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w_svduz4zzkoc8g2zabnr">
        <w:r>
          <w:rPr>
            <w:rStyle w:val="Hyperlink"/>
            <w:rFonts w:ascii="Microsoft JhengHei" w:cs="Microsoft JhengHei" w:eastAsia="Microsoft JhengHei" w:hAnsi="Microsoft JhengHei"/>
            <w:sz w:val="20"/>
            <w:szCs w:val="20"/>
          </w:rPr>
          <w:t xml:space="preserve">《學校行政手冊（2025年11月版）》第 187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必須在實任晉升日期起計的過去五年內完成核心部分課程及符合要求時數的選修部分課程。校董會／法團校董會在考慮有關教師實任晉升前，必須查閱有關培訓資料及紀錄，確保他們已符合晉升培訓要求」</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由2023/24學年開始，所有實任晉升更高職級的公營學校教師，必須在實任晉升的首兩年內參加由教育局舉辦的「晉升教師內地學習團」，以符合晉升培訓要求。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qeueqc6tjxgqaeotifxpo">
        <w:r>
          <w:rPr>
            <w:rStyle w:val="Hyperlink"/>
            <w:rFonts w:ascii="Microsoft JhengHei" w:cs="Microsoft JhengHei" w:eastAsia="Microsoft JhengHei" w:hAnsi="Microsoft JhengHei"/>
            <w:sz w:val="20"/>
            <w:szCs w:val="20"/>
          </w:rPr>
          <w:t xml:space="preserve">《學校行政手冊（2025年11月版）》第 188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引文：「由2023/24 學年開始，所有實任晉升更高職級的公營學校教師，必須在其實任晉升的首兩年內，參加由教育局舉辦的「晉升教師內地學習團」」</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教師改編職系時，校董會遵照校本政策批准後，須填妥相關表格，通知教育局公積金組及區域教育服務處高級學校發展主任，並把薪金詳情告知稅務局局長。</w:t>
      </w:r>
    </w:p>
    <w:p>
      <w:pPr>
        <w:spacing w:after="20"/>
        <w:ind w:left="360"/>
      </w:pPr>
      <w:r>
        <w:rPr>
          <w:rFonts w:ascii="Microsoft JhengHei" w:cs="Microsoft JhengHei" w:eastAsia="Microsoft JhengHei" w:hAnsi="Microsoft JhengHei"/>
          <w:color w:val="555555"/>
          <w:sz w:val="20"/>
          <w:szCs w:val="20"/>
        </w:rPr>
        <w:t xml:space="preserve">出處：</w:t>
      </w:r>
      <w:hyperlink w:history="1" r:id="rIdmaj4rzfaqsez65hmw2w10">
        <w:r>
          <w:rPr>
            <w:rStyle w:val="Hyperlink"/>
            <w:rFonts w:ascii="Microsoft JhengHei" w:cs="Microsoft JhengHei" w:eastAsia="Microsoft JhengHei" w:hAnsi="Microsoft JhengHei"/>
            <w:sz w:val="20"/>
            <w:szCs w:val="20"/>
          </w:rPr>
          <w:t xml:space="preserve">《學校行政手冊（2025年11月版）》第 220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引文：「校董會須填妥教育局網頁內的相關表格，通知教育局公積金組及學校所屬的區域教育服務處高級學校發展主任有關詳情。e.校董會須把薪金詳情告知稅務局局長。」</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校董會須於擬訂員工發展政策時，諮詢員工（包括校長及教師）的意見，並成立委員會以了解專業發展需要，及適時監察員工履行相關培訓要求。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7lqxnxcz6wnbwqbuz6gjj">
        <w:r>
          <w:rPr>
            <w:rStyle w:val="Hyperlink"/>
            <w:rFonts w:ascii="Microsoft JhengHei" w:cs="Microsoft JhengHei" w:eastAsia="Microsoft JhengHei" w:hAnsi="Microsoft JhengHei"/>
            <w:sz w:val="20"/>
            <w:szCs w:val="20"/>
          </w:rPr>
          <w:t xml:space="preserve">《學校行政手冊（2025年11月版）》第 202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引文：「校董會於擬訂員工發展政策時，應諮詢員工（包括校長及教師）的意見，並成立委員會，以了解員工的專業發展需要及策劃員工發展計劃，並適時監察員工履行相關的培訓要求。」</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校董會須確保晉升及署任程序須在晉升職位生效日期前完成（包括校董會批准），一般情況下晉升職位的生效日期不具追溯效力。</w:t>
      </w:r>
    </w:p>
    <w:p>
      <w:pPr>
        <w:spacing w:after="20"/>
        <w:ind w:left="360"/>
      </w:pPr>
      <w:r>
        <w:rPr>
          <w:rFonts w:ascii="Microsoft JhengHei" w:cs="Microsoft JhengHei" w:eastAsia="Microsoft JhengHei" w:hAnsi="Microsoft JhengHei"/>
          <w:color w:val="555555"/>
          <w:sz w:val="20"/>
          <w:szCs w:val="20"/>
        </w:rPr>
        <w:t xml:space="preserve">出處：</w:t>
      </w:r>
      <w:hyperlink w:history="1" r:id="rIdf7qnvrz-5opencbiedyc_">
        <w:r>
          <w:rPr>
            <w:rStyle w:val="Hyperlink"/>
            <w:rFonts w:ascii="Microsoft JhengHei" w:cs="Microsoft JhengHei" w:eastAsia="Microsoft JhengHei" w:hAnsi="Microsoft JhengHei"/>
            <w:sz w:val="20"/>
            <w:szCs w:val="20"/>
          </w:rPr>
          <w:t xml:space="preserve">《學校行政手冊（2025年11月版）》第 187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引文：「在晉升職位的生效日期前完成所需的程序（包括校董會的批准）（在一般情況下，晉升及署任職位的生效日期不具追溯效力）」</w:t>
      </w:r>
    </w:p>
    <w:p>
      <w:pPr>
        <w:pStyle w:val="Heading1"/>
        <w:spacing w:after="80" w:before="320"/>
      </w:pPr>
      <w:r>
        <w:rPr>
          <w:rFonts w:ascii="Microsoft JhengHei" w:cs="Microsoft JhengHei" w:eastAsia="Microsoft JhengHei" w:hAnsi="Microsoft JhengHei"/>
          <w:b/>
          <w:bCs/>
          <w:sz w:val="28"/>
          <w:szCs w:val="28"/>
        </w:rPr>
        <w:t xml:space="preserve">6. 申報及合規</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如自行招聘以英語為母語的英語教師，學校須依循教育局自2009/10學年起推行的加強措施，要求新聘英語教師提交其居住國家所發出的無犯罪紀錄證書或其他合法的證明文件。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n2s-qnxdb2u3b6rahajkk">
        <w:r>
          <w:rPr>
            <w:rStyle w:val="Hyperlink"/>
            <w:rFonts w:ascii="Microsoft JhengHei" w:cs="Microsoft JhengHei" w:eastAsia="Microsoft JhengHei" w:hAnsi="Microsoft JhengHei"/>
            <w:sz w:val="20"/>
            <w:szCs w:val="20"/>
          </w:rPr>
          <w:t xml:space="preserve">《教育局通告第14/2023號 加強保障學童的措施》第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引文：「如自行招聘以英語為母語的英語教師，學校須依循教育局自2009/10 學年起推行的加強措施，要求新聘的英語教師提交其居住國家所發出的無犯罪紀錄證書或其他合法的證明文件」</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學校在聘任過程中須採用性罪行定罪紀錄查核機制，以保護兒童安全。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agr_ag610g4hylxwykiso">
        <w:r>
          <w:rPr>
            <w:rStyle w:val="Hyperlink"/>
            <w:rFonts w:ascii="Microsoft JhengHei" w:cs="Microsoft JhengHei" w:eastAsia="Microsoft JhengHei" w:hAnsi="Microsoft JhengHei"/>
            <w:sz w:val="20"/>
            <w:szCs w:val="20"/>
          </w:rPr>
          <w:t xml:space="preserve">《學校行政手冊（2025年11月版）》第 98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引文：「保護兒童，學校須在聘任過程中採用性罪行定罪紀錄查核機制。」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由2023/24學年起，如擬聘用的代課教師已在本港的中、小學或幼稚園離職一年或以上，學校須要求其申報是否曾在香港或其他地方被裁定干犯刑事罪行，並在徵得其同意後向教育局提交資料。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j47rfyukw0p8rylntah6_">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引文：「由2023/24學年起，如擬聘用的代課教師已在本港的中、小學或幼稚園離職一年或以上4，學校須要求他／她申報是否曾在香港或其他地方被裁定干犯刑事罪行」</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學校須在該代課教師的聘任生效日期前向教育局提交刑事定罪紀錄申報，並將有關回覆存檔以備查核。</w:t>
      </w:r>
    </w:p>
    <w:p>
      <w:pPr>
        <w:spacing w:after="20"/>
        <w:ind w:left="360"/>
      </w:pPr>
      <w:r>
        <w:rPr>
          <w:rFonts w:ascii="Microsoft JhengHei" w:cs="Microsoft JhengHei" w:eastAsia="Microsoft JhengHei" w:hAnsi="Microsoft JhengHei"/>
          <w:color w:val="555555"/>
          <w:sz w:val="20"/>
          <w:szCs w:val="20"/>
        </w:rPr>
        <w:t xml:space="preserve">出處：</w:t>
      </w:r>
      <w:hyperlink w:history="1" r:id="rIdh-askanvjhbhh4b9g01ek">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引文：「學校須在該教師的聘任生效日期前向教育局提交，並將有關回覆存檔，以備查核」</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教師被控以任何罪行或已被裁定任何罪行，或涉及進行中的刑事訴訟或調查（包括被警方拘捕），須向學校即時申報，或在合理切實可行範圍內盡快通知學校。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ub8m2a1jhr8tak095dtgz">
        <w:r>
          <w:rPr>
            <w:rStyle w:val="Hyperlink"/>
            <w:rFonts w:ascii="Microsoft JhengHei" w:cs="Microsoft JhengHei" w:eastAsia="Microsoft JhengHei" w:hAnsi="Microsoft JhengHei"/>
            <w:sz w:val="20"/>
            <w:szCs w:val="20"/>
          </w:rPr>
          <w:t xml:space="preserve">《教師專業操守指引》第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引文：「在被控以任何罪行或已被裁定任何罪行（不論是在香港或其他地方）之後；或就個人已涉及任何在進行中的刑事訴訟或調查，包括但不限於被警方或其他執法部門拘捕，向學校即時申報」</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教師不得未經學校批准在校外從事受薪兼職工作；在進行招聘等工作時，若出現職務與私人利益的實際或潛在衝突，須盡快主動申報或避免參與有關工作。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5k2rvglmo72nwwwyieiyo">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引文：「在未經學校批准下從事校外兼職工作。」</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過往曾參加任何《基本法》測試並取得及格成績的人士，如欲在2023/24學年入職或轉校，均必須重新參加《基本法及香港國安法》測試並取得及格成績，方可獲學校考慮聘用。</w:t>
      </w:r>
    </w:p>
    <w:p>
      <w:pPr>
        <w:spacing w:after="20"/>
        <w:ind w:left="360"/>
      </w:pPr>
      <w:r>
        <w:rPr>
          <w:rFonts w:ascii="Microsoft JhengHei" w:cs="Microsoft JhengHei" w:eastAsia="Microsoft JhengHei" w:hAnsi="Microsoft JhengHei"/>
          <w:color w:val="555555"/>
          <w:sz w:val="20"/>
          <w:szCs w:val="20"/>
        </w:rPr>
        <w:t xml:space="preserve">出處：</w:t>
      </w:r>
      <w:hyperlink w:history="1" r:id="rIdtyod56yibzvpfey2hejwq">
        <w:r>
          <w:rPr>
            <w:rStyle w:val="Hyperlink"/>
            <w:rFonts w:ascii="Microsoft JhengHei" w:cs="Microsoft JhengHei" w:eastAsia="Microsoft JhengHei" w:hAnsi="Microsoft JhengHei"/>
            <w:sz w:val="20"/>
            <w:szCs w:val="20"/>
          </w:rPr>
          <w:t xml:space="preserve">《教育局通告第13/2022號 新聘任教師《基本法及香港國安法》測試》第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引文：「過往曾參加任何《基本法》測試並取得及格成績的人士，如欲在2023/24 學年入職或轉校，均必須重新參加《基本法及香港國安法》測試並取得及格成績，方可獲學校考慮聘用。」</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學校應讓校內所有教師知悉有關《基本法及香港國安法》測試的要求及相關安排。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yt8vye8ddnsk43oagbmpt">
        <w:r>
          <w:rPr>
            <w:rStyle w:val="Hyperlink"/>
            <w:rFonts w:ascii="Microsoft JhengHei" w:cs="Microsoft JhengHei" w:eastAsia="Microsoft JhengHei" w:hAnsi="Microsoft JhengHei"/>
            <w:sz w:val="20"/>
            <w:szCs w:val="20"/>
          </w:rPr>
          <w:t xml:space="preserve">《教育局通告第13/2022號 新聘任教師《基本法及香港國安法》測試》第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引文：「學校應讓校內所有教師知悉有關《基本法及香港國安法》測試的要求及本通告所列的安排。」</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《基本法及香港國安法》測試（非學位程度）的及格成績只適用於申請非學位教席；如教師於非學位程度測試取得及格成績而日後取得學位資歷後轉職學位教席，須另行應考學位程度的測試。</w:t>
      </w:r>
    </w:p>
    <w:p>
      <w:pPr>
        <w:spacing w:after="20"/>
        <w:ind w:left="360"/>
      </w:pPr>
      <w:r>
        <w:rPr>
          <w:rFonts w:ascii="Microsoft JhengHei" w:cs="Microsoft JhengHei" w:eastAsia="Microsoft JhengHei" w:hAnsi="Microsoft JhengHei"/>
          <w:color w:val="555555"/>
          <w:sz w:val="20"/>
          <w:szCs w:val="20"/>
        </w:rPr>
        <w:t xml:space="preserve">出處：</w:t>
      </w:r>
      <w:hyperlink w:history="1" r:id="rIdrh3o24m_gz4xofbabvas8">
        <w:r>
          <w:rPr>
            <w:rStyle w:val="Hyperlink"/>
            <w:rFonts w:ascii="Microsoft JhengHei" w:cs="Microsoft JhengHei" w:eastAsia="Microsoft JhengHei" w:hAnsi="Microsoft JhengHei"/>
            <w:sz w:val="20"/>
            <w:szCs w:val="20"/>
          </w:rPr>
          <w:t xml:space="preserve">《教育局通函第141/2025號 教師《基本法及香港國安法》測試》第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基本法及香港國安法》測試（非學位程度）的及格成績只適用於申請非學位教席。如教師於非學位程度的測試取得及格成績而日後在取得學位資歷後轉職學位教席，須另行應考學位程度的測試以符合相關要求。」</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學校查核《基本法及香港國安法》測試資格時，可接受紙本成績通知書或公務員事務局電子成績證書的列印版本；電子成績證書備有「認證易」二維碼，學校可登入「認證易」網站（www.eproof.gov.hk）驗證其真實性，結果以綠色框「已認證」或紅色框「已被註銷」顯示。</w:t>
      </w:r>
    </w:p>
    <w:p>
      <w:pPr>
        <w:spacing w:after="20"/>
        <w:ind w:left="360"/>
      </w:pPr>
      <w:r>
        <w:rPr>
          <w:rFonts w:ascii="Microsoft JhengHei" w:cs="Microsoft JhengHei" w:eastAsia="Microsoft JhengHei" w:hAnsi="Microsoft JhengHei"/>
          <w:color w:val="555555"/>
          <w:sz w:val="20"/>
          <w:szCs w:val="20"/>
        </w:rPr>
        <w:t xml:space="preserve">出處：</w:t>
      </w:r>
      <w:hyperlink w:history="1" r:id="rIdheln-yszbva7bnuz5zdm8">
        <w:r>
          <w:rPr>
            <w:rStyle w:val="Hyperlink"/>
            <w:rFonts w:ascii="Microsoft JhengHei" w:cs="Microsoft JhengHei" w:eastAsia="Microsoft JhengHei" w:hAnsi="Microsoft JhengHei"/>
            <w:sz w:val="20"/>
            <w:szCs w:val="20"/>
          </w:rPr>
          <w:t xml:space="preserve">《教育局通函第141/2025號 教師《基本法及香港國安法》測試》第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引文：「電子成績證書上備有「認證易」二維碼，學校可登入「認證易」網站（www.eproof.gov.hk），透過網站內置的掃描器掃描電子成績證書上的「認證易」二維碼，以驗證電子證書是否真實和有效。」</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學校每學年初須透過電子化服務入門網站向教育局呈交所有新聘任教師的《基本法及香港國安法》測試資料。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ws3ow7fmqhoey8q1irlqe">
        <w:r>
          <w:rPr>
            <w:rStyle w:val="Hyperlink"/>
            <w:rFonts w:ascii="Microsoft JhengHei" w:cs="Microsoft JhengHei" w:eastAsia="Microsoft JhengHei" w:hAnsi="Microsoft JhengHei"/>
            <w:sz w:val="20"/>
            <w:szCs w:val="20"/>
          </w:rPr>
          <w:t xml:space="preserve">《教育局通函第141/2025號 教師《基本法及香港國安法》測試》第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引文：「並於每學年初透過電子化服務入門網站 (https://eservices.edb.gov.hk) 向教育局呈交所有新聘任教師的《基本法及香港國安法》測試資料。」</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由2021/22學年開始，教育局為所有註冊教師每三年進行一次刑事紀錄查核，以防有刑事紀錄的註冊教師出現漏報或隱瞞的情況。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tjkyvriz79ued8hrxq0vp">
        <w:r>
          <w:rPr>
            <w:rStyle w:val="Hyperlink"/>
            <w:rFonts w:ascii="Microsoft JhengHei" w:cs="Microsoft JhengHei" w:eastAsia="Microsoft JhengHei" w:hAnsi="Microsoft JhengHei"/>
            <w:sz w:val="20"/>
            <w:szCs w:val="20"/>
          </w:rPr>
          <w:t xml:space="preserve">《教育局通告第14/2023號 加強保障學童的措施》第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引文：「由2021/22 學年開始，為所有註冊教師每三年進行一次刑事紀錄查核，以防有刑事紀錄的註冊教師出現漏報或隱瞞的情況。」</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由2023/24學年起，如擬聘用的教師已在本港中小學或幼稚園離職一年或以上，學校須要求申報是否曾在香港或其他地方被裁定干犯刑事罪行。</w:t>
      </w:r>
    </w:p>
    <w:p>
      <w:pPr>
        <w:spacing w:after="20"/>
        <w:ind w:left="360"/>
      </w:pPr>
      <w:r>
        <w:rPr>
          <w:rFonts w:ascii="Microsoft JhengHei" w:cs="Microsoft JhengHei" w:eastAsia="Microsoft JhengHei" w:hAnsi="Microsoft JhengHei"/>
          <w:color w:val="555555"/>
          <w:sz w:val="20"/>
          <w:szCs w:val="20"/>
        </w:rPr>
        <w:t xml:space="preserve">出處：</w:t>
      </w:r>
      <w:hyperlink w:history="1" r:id="rIdamn87c_nni6a_g5mn_ohk">
        <w:r>
          <w:rPr>
            <w:rStyle w:val="Hyperlink"/>
            <w:rFonts w:ascii="Microsoft JhengHei" w:cs="Microsoft JhengHei" w:eastAsia="Microsoft JhengHei" w:hAnsi="Microsoft JhengHei"/>
            <w:sz w:val="20"/>
            <w:szCs w:val="20"/>
          </w:rPr>
          <w:t xml:space="preserve">《學校行政手冊（2025年11月版）》第 183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學年起，如擬聘用的教師已在本港的中、小學或幼稚園離職一年或以上，學校須要求他／她申報是否曾在香港或其他地方被裁定干犯刑事罪行」</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學校須要求擬聘用的教師細閱教育局公布的《教師專業操守指引》，讓他們知道教育局、學校及社會對教師專業操守的期望。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zzwaz2cknyywwqwlzlf9x">
        <w:r>
          <w:rPr>
            <w:rStyle w:val="Hyperlink"/>
            <w:rFonts w:ascii="Microsoft JhengHei" w:cs="Microsoft JhengHei" w:eastAsia="Microsoft JhengHei" w:hAnsi="Microsoft JhengHei"/>
            <w:sz w:val="20"/>
            <w:szCs w:val="20"/>
          </w:rPr>
          <w:t xml:space="preserve">《學校行政手冊（2025年11月版）》第 183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引文：「學校須要求擬聘用的教師細閱教育局公布的《教師專業操守指引》，讓他們知道教育局、學校以及社會對教師專業操守的期望。」</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無論學校聘用與否，應徵者曾有專業失德或違法行為的相關結果須經校董會討論並紀錄在案。</w:t>
      </w:r>
    </w:p>
    <w:p>
      <w:pPr>
        <w:spacing w:after="20"/>
        <w:ind w:left="360"/>
      </w:pPr>
      <w:r>
        <w:rPr>
          <w:rFonts w:ascii="Microsoft JhengHei" w:cs="Microsoft JhengHei" w:eastAsia="Microsoft JhengHei" w:hAnsi="Microsoft JhengHei"/>
          <w:color w:val="555555"/>
          <w:sz w:val="20"/>
          <w:szCs w:val="20"/>
        </w:rPr>
        <w:t xml:space="preserve">出處：</w:t>
      </w:r>
      <w:hyperlink w:history="1" r:id="rIdq6hvp3yjqrk9nyodmpaoi">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引文：「無論學校聘用與否，相關結果須經校董會討論、並紀錄在案」</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處理應徵者個人資料時，須遵守《個人資料（私隱）條例》的規定，並在申請表列明所收集個人資料的用途。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rx0v87dgtlltn9zqfgk75">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引文：「處理應徵者的個人資料時，須遵守《個人資料（私隱）條例》的規定。就此，學校應在職位申請表及／或其他相關文件列明，所收集的個人資料將用作處理職位申請」</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學校應在管理員工表現的政策中，規定如教師涉及刑事訴訟或被調查專業失德，必須立即向學校報告，故意虛報資料或隱瞞重要事實須說明後果。</w:t>
      </w:r>
    </w:p>
    <w:p>
      <w:pPr>
        <w:spacing w:after="20"/>
        <w:ind w:left="360"/>
      </w:pPr>
      <w:r>
        <w:rPr>
          <w:rFonts w:ascii="Microsoft JhengHei" w:cs="Microsoft JhengHei" w:eastAsia="Microsoft JhengHei" w:hAnsi="Microsoft JhengHei"/>
          <w:color w:val="555555"/>
          <w:sz w:val="20"/>
          <w:szCs w:val="20"/>
        </w:rPr>
        <w:t xml:space="preserve">出處：</w:t>
      </w:r>
      <w:hyperlink w:history="1" r:id="rIddwteqdlt1_f4d3kpk3toz">
        <w:r>
          <w:rPr>
            <w:rStyle w:val="Hyperlink"/>
            <w:rFonts w:ascii="Microsoft JhengHei" w:cs="Microsoft JhengHei" w:eastAsia="Microsoft JhengHei" w:hAnsi="Microsoft JhengHei"/>
            <w:sz w:val="20"/>
            <w:szCs w:val="20"/>
          </w:rPr>
          <w:t xml:space="preserve">《學校行政手冊（2025年11月版）》第 195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引文：「如涉及任何在進行中的刑事訴訟或調查，包括但不限於被警方逮捕或拘捕，或正被另一學校或教育局調查有關其專業失德的指控，必須立即向學校報告，以及故意虛報資料／隱瞞重要事實的後果」</w:t>
      </w:r>
    </w:p>
    <w:p>
      <w:pPr>
        <w:spacing w:after="40" w:before="160"/>
        <w:ind w:left="360" w:hanging="360"/>
      </w:pPr>
      <w:r>
        <w:rPr>
          <w:rFonts w:ascii="Microsoft JhengHei" w:cs="Microsoft JhengHei" w:eastAsia="Microsoft JhengHei" w:hAnsi="Microsoft JhengHei"/>
          <w:b/>
          <w:bCs/>
          <w:sz w:val="22"/>
          <w:szCs w:val="22"/>
        </w:rPr>
        <w:t xml:space="preserve">R-6.18  </w:t>
      </w:r>
      <w:r>
        <w:rPr>
          <w:rFonts w:ascii="Microsoft JhengHei" w:cs="Microsoft JhengHei" w:eastAsia="Microsoft JhengHei" w:hAnsi="Microsoft JhengHei"/>
          <w:sz w:val="22"/>
          <w:szCs w:val="22"/>
        </w:rPr>
        <w:t xml:space="preserve">學校如收到陳述，須成立上訴小組對教師行為不當個案進行獨立覆核，覆核結果應提交校董會考慮及作出決定。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nt6nvobcrpa-h_q-yo8fi">
        <w:r>
          <w:rPr>
            <w:rStyle w:val="Hyperlink"/>
            <w:rFonts w:ascii="Microsoft JhengHei" w:cs="Microsoft JhengHei" w:eastAsia="Microsoft JhengHei" w:hAnsi="Microsoft JhengHei"/>
            <w:sz w:val="20"/>
            <w:szCs w:val="20"/>
          </w:rPr>
          <w:t xml:space="preserve">《學校行政手冊（2025年11月版）》第 239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引文：「學校如收到陳述，須成立上訴小組對有關個案進行獨立覆核。覆核結果應提交校董會/法團校董會考慮及作出決定。」</w:t>
      </w:r>
    </w:p>
    <w:p>
      <w:pPr>
        <w:spacing w:after="40" w:before="160"/>
        <w:ind w:left="360" w:hanging="360"/>
      </w:pPr>
      <w:r>
        <w:rPr>
          <w:rFonts w:ascii="Microsoft JhengHei" w:cs="Microsoft JhengHei" w:eastAsia="Microsoft JhengHei" w:hAnsi="Microsoft JhengHei"/>
          <w:b/>
          <w:bCs/>
          <w:sz w:val="22"/>
          <w:szCs w:val="22"/>
        </w:rPr>
        <w:t xml:space="preserve">R-6.19  </w:t>
      </w:r>
      <w:r>
        <w:rPr>
          <w:rFonts w:ascii="Microsoft JhengHei" w:cs="Microsoft JhengHei" w:eastAsia="Microsoft JhengHei" w:hAnsi="Microsoft JhengHei"/>
          <w:sz w:val="22"/>
          <w:szCs w:val="22"/>
        </w:rPr>
        <w:t xml:space="preserve">教職員如擬從事受薪兼任工作（無論在正常上學時間以內或以外），或在正常上學時間從事無薪外間工作，或有利益衝突之兼任工作，必須向校董會申請。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qfah1knrqynrazm4c6qpn">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引文：「如學校教職員擬從事以下的外間兼任工作，必須向校董會申請：a.所有受薪的兼任工作（無論在正常上學時間以内或以外）；」</w:t>
      </w:r>
    </w:p>
    <w:p>
      <w:pPr>
        <w:spacing w:after="40" w:before="160"/>
        <w:ind w:left="360" w:hanging="360"/>
      </w:pPr>
      <w:r>
        <w:rPr>
          <w:rFonts w:ascii="Microsoft JhengHei" w:cs="Microsoft JhengHei" w:eastAsia="Microsoft JhengHei" w:hAnsi="Microsoft JhengHei"/>
          <w:b/>
          <w:bCs/>
          <w:sz w:val="22"/>
          <w:szCs w:val="22"/>
        </w:rPr>
        <w:t xml:space="preserve">R-6.20  </w:t>
      </w:r>
      <w:r>
        <w:rPr>
          <w:rFonts w:ascii="Microsoft JhengHei" w:cs="Microsoft JhengHei" w:eastAsia="Microsoft JhengHei" w:hAnsi="Microsoft JhengHei"/>
          <w:sz w:val="22"/>
          <w:szCs w:val="22"/>
        </w:rPr>
        <w:t xml:space="preserve">由2023/24學年起，學校在聘用教師前必須查核擬聘用人士是否已取得《基本法及香港國安法》測試及格成績；學位教席申請人須符合學位程度測試，非學位教席申請人須符合非學位程度或學位程度測試的及格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dhqn8a7g5k8zuos1glnzy">
        <w:r>
          <w:rPr>
            <w:rStyle w:val="Hyperlink"/>
            <w:rFonts w:ascii="Microsoft JhengHei" w:cs="Microsoft JhengHei" w:eastAsia="Microsoft JhengHei" w:hAnsi="Microsoft JhengHei"/>
            <w:sz w:val="20"/>
            <w:szCs w:val="20"/>
          </w:rPr>
          <w:t xml:space="preserve">《學校行政手冊（2025年11月版）》第 191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學年起，學校在聘用教師前，必須查核擬聘用人士是否已在聘任生效前取得由教育局、公務員事務局或政府部門發出的《基本法及香港國安法》測試及格成績。」</w:t>
      </w:r>
    </w:p>
    <w:p>
      <w:pPr>
        <w:spacing w:after="40" w:before="160"/>
        <w:ind w:left="360" w:hanging="360"/>
      </w:pPr>
      <w:r>
        <w:rPr>
          <w:rFonts w:ascii="Microsoft JhengHei" w:cs="Microsoft JhengHei" w:eastAsia="Microsoft JhengHei" w:hAnsi="Microsoft JhengHei"/>
          <w:b/>
          <w:bCs/>
          <w:sz w:val="22"/>
          <w:szCs w:val="22"/>
        </w:rPr>
        <w:t xml:space="preserve">R-6.21  </w:t>
      </w:r>
      <w:r>
        <w:rPr>
          <w:rFonts w:ascii="Microsoft JhengHei" w:cs="Microsoft JhengHei" w:eastAsia="Microsoft JhengHei" w:hAnsi="Microsoft JhengHei"/>
          <w:sz w:val="22"/>
          <w:szCs w:val="22"/>
        </w:rPr>
        <w:t xml:space="preserve">聘任教學或非教學人員前，學校須仔細查閱應徵者的身份證明文件、教師註冊證和資歷文件的正本，並將教師的註冊證資料副本存檔以備查核。</w:t>
      </w:r>
    </w:p>
    <w:p>
      <w:pPr>
        <w:spacing w:after="20"/>
        <w:ind w:left="360"/>
      </w:pPr>
      <w:r>
        <w:rPr>
          <w:rFonts w:ascii="Microsoft JhengHei" w:cs="Microsoft JhengHei" w:eastAsia="Microsoft JhengHei" w:hAnsi="Microsoft JhengHei"/>
          <w:color w:val="555555"/>
          <w:sz w:val="20"/>
          <w:szCs w:val="20"/>
        </w:rPr>
        <w:t xml:space="preserve">出處：</w:t>
      </w:r>
      <w:hyperlink w:history="1" r:id="rIdp-riaoiymsyx8wa_rd9en">
        <w:r>
          <w:rPr>
            <w:rStyle w:val="Hyperlink"/>
            <w:rFonts w:ascii="Microsoft JhengHei" w:cs="Microsoft JhengHei" w:eastAsia="Microsoft JhengHei" w:hAnsi="Microsoft JhengHei"/>
            <w:sz w:val="20"/>
            <w:szCs w:val="20"/>
          </w:rPr>
          <w:t xml:space="preserve">《學校行政手冊（2025年11月版）》第 191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引文：「須仔細查閱應徵者（包括日薪或短期聘用的代課教師）的身份證明文件、教師註冊證和資歷文件的正本，並將教師（包括「檢定教員」和「准用教員」）的註冊證資料副本存檔，以備查核。」</w:t>
      </w:r>
    </w:p>
    <w:p>
      <w:pPr>
        <w:spacing w:after="40" w:before="160"/>
        <w:ind w:left="360" w:hanging="360"/>
      </w:pPr>
      <w:r>
        <w:rPr>
          <w:rFonts w:ascii="Microsoft JhengHei" w:cs="Microsoft JhengHei" w:eastAsia="Microsoft JhengHei" w:hAnsi="Microsoft JhengHei"/>
          <w:b/>
          <w:bCs/>
          <w:sz w:val="22"/>
          <w:szCs w:val="22"/>
        </w:rPr>
        <w:t xml:space="preserve">R-6.22  </w:t>
      </w:r>
      <w:r>
        <w:rPr>
          <w:rFonts w:ascii="Microsoft JhengHei" w:cs="Microsoft JhengHei" w:eastAsia="Microsoft JhengHei" w:hAnsi="Microsoft JhengHei"/>
          <w:sz w:val="22"/>
          <w:szCs w:val="22"/>
        </w:rPr>
        <w:t xml:space="preserve">在聘任持有非本地學歷及／或專業資歷的教員前，校董會應確定其學歷是否等同有關聘任所需的本地學歷。</w:t>
      </w:r>
    </w:p>
    <w:p>
      <w:pPr>
        <w:spacing w:after="20"/>
        <w:ind w:left="360"/>
      </w:pPr>
      <w:r>
        <w:rPr>
          <w:rFonts w:ascii="Microsoft JhengHei" w:cs="Microsoft JhengHei" w:eastAsia="Microsoft JhengHei" w:hAnsi="Microsoft JhengHei"/>
          <w:color w:val="555555"/>
          <w:sz w:val="20"/>
          <w:szCs w:val="20"/>
        </w:rPr>
        <w:t xml:space="preserve">出處：</w:t>
      </w:r>
      <w:hyperlink w:history="1" r:id="rIdoouryth6adatyaxbky9ka">
        <w:r>
          <w:rPr>
            <w:rStyle w:val="Hyperlink"/>
            <w:rFonts w:ascii="Microsoft JhengHei" w:cs="Microsoft JhengHei" w:eastAsia="Microsoft JhengHei" w:hAnsi="Microsoft JhengHei"/>
            <w:sz w:val="20"/>
            <w:szCs w:val="20"/>
          </w:rPr>
          <w:t xml:space="preserve">《學校行政手冊（2025年11月版）》第 191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引文：「在聘任持有非本地學歷及／或專業資歷的教員前，校董會應確定其學歷是否等同有關聘任所需的本地學歷。」</w:t>
      </w:r>
    </w:p>
    <w:p>
      <w:pPr>
        <w:spacing w:after="40" w:before="160"/>
        <w:ind w:left="360" w:hanging="360"/>
      </w:pPr>
      <w:r>
        <w:rPr>
          <w:rFonts w:ascii="Microsoft JhengHei" w:cs="Microsoft JhengHei" w:eastAsia="Microsoft JhengHei" w:hAnsi="Microsoft JhengHei"/>
          <w:b/>
          <w:bCs/>
          <w:sz w:val="22"/>
          <w:szCs w:val="22"/>
        </w:rPr>
        <w:t xml:space="preserve">R-6.23  </w:t>
      </w:r>
      <w:r>
        <w:rPr>
          <w:rFonts w:ascii="Microsoft JhengHei" w:cs="Microsoft JhengHei" w:eastAsia="Microsoft JhengHei" w:hAnsi="Microsoft JhengHei"/>
          <w:sz w:val="22"/>
          <w:szCs w:val="22"/>
        </w:rPr>
        <w:t xml:space="preserve">凡涉及學生人員利益衝突（如遴選、晉升等）的事宜，當事人不得參與相關遴選委員會或上訴委員會的工作。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r6r8av9o-nkvaylnoqcoo">
        <w:r>
          <w:rPr>
            <w:rStyle w:val="Hyperlink"/>
            <w:rFonts w:ascii="Microsoft JhengHei" w:cs="Microsoft JhengHei" w:eastAsia="Microsoft JhengHei" w:hAnsi="Microsoft JhengHei"/>
            <w:sz w:val="20"/>
            <w:szCs w:val="20"/>
          </w:rPr>
          <w:t xml:space="preserve">《學校行政手冊（2025年11月版）》第 234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引文：「任何人士如其個人或家人在與聘任、晉升、署任或改編職系等有關事宜上存在利益，都不得參與處理有關事宜的遴選委員會或上訴委員會的工作」</w:t>
      </w:r>
    </w:p>
    <w:p>
      <w:pPr>
        <w:spacing w:after="40" w:before="160"/>
        <w:ind w:left="360" w:hanging="360"/>
      </w:pPr>
      <w:r>
        <w:rPr>
          <w:rFonts w:ascii="Microsoft JhengHei" w:cs="Microsoft JhengHei" w:eastAsia="Microsoft JhengHei" w:hAnsi="Microsoft JhengHei"/>
          <w:b/>
          <w:bCs/>
          <w:sz w:val="22"/>
          <w:szCs w:val="22"/>
        </w:rPr>
        <w:t xml:space="preserve">R-6.24  </w:t>
      </w:r>
      <w:r>
        <w:rPr>
          <w:rFonts w:ascii="Microsoft JhengHei" w:cs="Microsoft JhengHei" w:eastAsia="Microsoft JhengHei" w:hAnsi="Microsoft JhengHei"/>
          <w:sz w:val="22"/>
          <w:szCs w:val="22"/>
        </w:rPr>
        <w:t xml:space="preserve">學校須透過要求教師簽署文件或發出指引，清楚列出對教師在專業操守方面的要求和期望，包括注意其在社交媒體的言論，以免影響學生及社會人士對教師團隊的信心。</w:t>
      </w:r>
    </w:p>
    <w:p>
      <w:pPr>
        <w:spacing w:after="20"/>
        <w:ind w:left="360"/>
      </w:pPr>
      <w:r>
        <w:rPr>
          <w:rFonts w:ascii="Microsoft JhengHei" w:cs="Microsoft JhengHei" w:eastAsia="Microsoft JhengHei" w:hAnsi="Microsoft JhengHei"/>
          <w:color w:val="555555"/>
          <w:sz w:val="20"/>
          <w:szCs w:val="20"/>
        </w:rPr>
        <w:t xml:space="preserve">出處：</w:t>
      </w:r>
      <w:hyperlink w:history="1" r:id="rIdxd0-tvxnngb2indo2cpfa">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引文：「清楚列出學校對教師在專業操守方面的要求和期望，並提醒應徵者，如獲受聘，他們須承諾秉持教師專業操守，為學生樹立良好的典範，謹言慎行，包括注意其在社交媒體的言論」</w:t>
      </w:r>
    </w:p>
    <w:p>
      <w:pPr>
        <w:spacing w:after="40" w:before="160"/>
        <w:ind w:left="360" w:hanging="360"/>
      </w:pPr>
      <w:r>
        <w:rPr>
          <w:rFonts w:ascii="Microsoft JhengHei" w:cs="Microsoft JhengHei" w:eastAsia="Microsoft JhengHei" w:hAnsi="Microsoft JhengHei"/>
          <w:b/>
          <w:bCs/>
          <w:sz w:val="22"/>
          <w:szCs w:val="22"/>
        </w:rPr>
        <w:t xml:space="preserve">R-6.25  </w:t>
      </w:r>
      <w:r>
        <w:rPr>
          <w:rFonts w:ascii="Microsoft JhengHei" w:cs="Microsoft JhengHei" w:eastAsia="Microsoft JhengHei" w:hAnsi="Microsoft JhengHei"/>
          <w:sz w:val="22"/>
          <w:szCs w:val="22"/>
        </w:rPr>
        <w:t xml:space="preserve">學校必須在聘任生效前查核擬聘用人士是否已取得由教育局、公務員事務局或政府部門發出的《基本法及香港國安法》測試及格成績。</w:t>
      </w:r>
    </w:p>
    <w:p>
      <w:pPr>
        <w:spacing w:after="20"/>
        <w:ind w:left="360"/>
      </w:pPr>
      <w:r>
        <w:rPr>
          <w:rFonts w:ascii="Microsoft JhengHei" w:cs="Microsoft JhengHei" w:eastAsia="Microsoft JhengHei" w:hAnsi="Microsoft JhengHei"/>
          <w:color w:val="555555"/>
          <w:sz w:val="20"/>
          <w:szCs w:val="20"/>
        </w:rPr>
        <w:t xml:space="preserve">出處：</w:t>
      </w:r>
      <w:hyperlink w:history="1" r:id="rIdnrkdabxlw51ti959t52ua">
        <w:r>
          <w:rPr>
            <w:rStyle w:val="Hyperlink"/>
            <w:rFonts w:ascii="Microsoft JhengHei" w:cs="Microsoft JhengHei" w:eastAsia="Microsoft JhengHei" w:hAnsi="Microsoft JhengHei"/>
            <w:sz w:val="20"/>
            <w:szCs w:val="20"/>
          </w:rPr>
          <w:t xml:space="preserve">《學校行政手冊（2025年11月版）》第 217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引文：「學校在聘用教師前，必須查核擬聘用人士是否已在聘任生效前取得由教育局、公務員事務局或政府部門發出的《基本法及香港國安法》測試及格成績」</w:t>
      </w:r>
    </w:p>
    <w:p>
      <w:pPr>
        <w:spacing w:after="40" w:before="160"/>
        <w:ind w:left="360" w:hanging="360"/>
      </w:pPr>
      <w:r>
        <w:rPr>
          <w:rFonts w:ascii="Microsoft JhengHei" w:cs="Microsoft JhengHei" w:eastAsia="Microsoft JhengHei" w:hAnsi="Microsoft JhengHei"/>
          <w:b/>
          <w:bCs/>
          <w:sz w:val="22"/>
          <w:szCs w:val="22"/>
        </w:rPr>
        <w:t xml:space="preserve">R-6.26  </w:t>
      </w:r>
      <w:r>
        <w:rPr>
          <w:rFonts w:ascii="Microsoft JhengHei" w:cs="Microsoft JhengHei" w:eastAsia="Microsoft JhengHei" w:hAnsi="Microsoft JhengHei"/>
          <w:sz w:val="22"/>
          <w:szCs w:val="22"/>
        </w:rPr>
        <w:t xml:space="preserve">學校在聘任非教學人員時，可參考《教師專業操守指引》，為非教學人員訂定員工操守的要求，以保障學生的福祉。</w:t>
      </w:r>
    </w:p>
    <w:p>
      <w:pPr>
        <w:spacing w:after="20"/>
        <w:ind w:left="360"/>
      </w:pPr>
      <w:r>
        <w:rPr>
          <w:rFonts w:ascii="Microsoft JhengHei" w:cs="Microsoft JhengHei" w:eastAsia="Microsoft JhengHei" w:hAnsi="Microsoft JhengHei"/>
          <w:color w:val="555555"/>
          <w:sz w:val="20"/>
          <w:szCs w:val="20"/>
        </w:rPr>
        <w:t xml:space="preserve">出處：</w:t>
      </w:r>
      <w:hyperlink w:history="1" r:id="rIdvgwkr079r_5ikhtpz082f">
        <w:r>
          <w:rPr>
            <w:rStyle w:val="Hyperlink"/>
            <w:rFonts w:ascii="Microsoft JhengHei" w:cs="Microsoft JhengHei" w:eastAsia="Microsoft JhengHei" w:hAnsi="Microsoft JhengHei"/>
            <w:sz w:val="20"/>
            <w:szCs w:val="20"/>
          </w:rPr>
          <w:t xml:space="preserve">《學校行政手冊（2025年11月版）》第 185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引文：「學校可參考《教師專業操守指引》為非教學人員（包括專責人員、特殊學校不同職系的人員），訂定員工操守的要求，保障學生的福祉。」</w:t>
      </w:r>
    </w:p>
    <w:p>
      <w:pPr>
        <w:spacing w:after="40" w:before="160"/>
        <w:ind w:left="360" w:hanging="360"/>
      </w:pPr>
      <w:r>
        <w:rPr>
          <w:rFonts w:ascii="Microsoft JhengHei" w:cs="Microsoft JhengHei" w:eastAsia="Microsoft JhengHei" w:hAnsi="Microsoft JhengHei"/>
          <w:b/>
          <w:bCs/>
          <w:sz w:val="22"/>
          <w:szCs w:val="22"/>
        </w:rPr>
        <w:t xml:space="preserve">R-6.27  </w:t>
      </w:r>
      <w:r>
        <w:rPr>
          <w:rFonts w:ascii="Microsoft JhengHei" w:cs="Microsoft JhengHei" w:eastAsia="Microsoft JhengHei" w:hAnsi="Microsoft JhengHei"/>
          <w:sz w:val="22"/>
          <w:szCs w:val="22"/>
        </w:rPr>
        <w:t xml:space="preserve">學校聘用教師前必須查核其是否已在《基本法及香港國安法》測試取得及格成績，並透過電子化服務入門網站向教育局呈交該學年新聘教師資料。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o-s8mngztwhtn1jqeore_">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引文：「學校在聘用教師前，必須查核他們是否已在《基本法及香港國安法》測試取得及格成績，並透過電子化服務入門網站向教育局呈交該學年新聘教師的資料。」</w:t>
      </w:r>
    </w:p>
    <w:p>
      <w:pPr>
        <w:spacing w:after="40" w:before="160"/>
        <w:ind w:left="360" w:hanging="360"/>
      </w:pPr>
      <w:r>
        <w:rPr>
          <w:rFonts w:ascii="Microsoft JhengHei" w:cs="Microsoft JhengHei" w:eastAsia="Microsoft JhengHei" w:hAnsi="Microsoft JhengHei"/>
          <w:b/>
          <w:bCs/>
          <w:sz w:val="22"/>
          <w:szCs w:val="22"/>
        </w:rPr>
        <w:t xml:space="preserve">R-6.28  </w:t>
      </w:r>
      <w:r>
        <w:rPr>
          <w:rFonts w:ascii="Microsoft JhengHei" w:cs="Microsoft JhengHei" w:eastAsia="Microsoft JhengHei" w:hAnsi="Microsoft JhengHei"/>
          <w:sz w:val="22"/>
          <w:szCs w:val="22"/>
        </w:rPr>
        <w:t xml:space="preserve">學校應查核申請人在職位申請表內的申報資料，包括申報沒有遭取消教師註冊、沒有被學校或教育局調查專業失德指控等。</w:t>
      </w:r>
    </w:p>
    <w:p>
      <w:pPr>
        <w:spacing w:after="20"/>
        <w:ind w:left="360"/>
      </w:pPr>
      <w:r>
        <w:rPr>
          <w:rFonts w:ascii="Microsoft JhengHei" w:cs="Microsoft JhengHei" w:eastAsia="Microsoft JhengHei" w:hAnsi="Microsoft JhengHei"/>
          <w:color w:val="555555"/>
          <w:sz w:val="20"/>
          <w:szCs w:val="20"/>
        </w:rPr>
        <w:t xml:space="preserve">出處：</w:t>
      </w:r>
      <w:hyperlink w:history="1" r:id="rId5vecegfjmse69jjhi0459">
        <w:r>
          <w:rPr>
            <w:rStyle w:val="Hyperlink"/>
            <w:rFonts w:ascii="Microsoft JhengHei" w:cs="Microsoft JhengHei" w:eastAsia="Microsoft JhengHei" w:hAnsi="Microsoft JhengHei"/>
            <w:sz w:val="20"/>
            <w:szCs w:val="20"/>
          </w:rPr>
          <w:t xml:space="preserve">《學校行政手冊（2025年11月版）》第 215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引文：「申報沒有遭取消／拒絕教師註冊申報沒有被學校或教育局調查有關其專業失德的指控」</w:t>
      </w:r>
    </w:p>
    <w:p>
      <w:pPr>
        <w:pStyle w:val="Heading1"/>
        <w:spacing w:after="80" w:before="320"/>
      </w:pPr>
      <w:r>
        <w:rPr>
          <w:rFonts w:ascii="Microsoft JhengHei" w:cs="Microsoft JhengHei" w:eastAsia="Microsoft JhengHei" w:hAnsi="Microsoft JhengHei"/>
          <w:b/>
          <w:bCs/>
          <w:sz w:val="28"/>
          <w:szCs w:val="28"/>
        </w:rPr>
        <w:t xml:space="preserve">7. 紀律懲處</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若得悉教師涉嫌干犯嚴重罪行或失德行為，學校必須立刻向教育局呈報，以供局方考慮採取跟進行動，包括審視有關教師的教師註冊資格。</w:t>
      </w:r>
    </w:p>
    <w:p>
      <w:pPr>
        <w:spacing w:after="20"/>
        <w:ind w:left="360"/>
      </w:pPr>
      <w:r>
        <w:rPr>
          <w:rFonts w:ascii="Microsoft JhengHei" w:cs="Microsoft JhengHei" w:eastAsia="Microsoft JhengHei" w:hAnsi="Microsoft JhengHei"/>
          <w:color w:val="555555"/>
          <w:sz w:val="20"/>
          <w:szCs w:val="20"/>
        </w:rPr>
        <w:t xml:space="preserve">出處：</w:t>
      </w:r>
      <w:hyperlink w:history="1" r:id="rId73cps8brtlwhaiaakeoqj">
        <w:r>
          <w:rPr>
            <w:rStyle w:val="Hyperlink"/>
            <w:rFonts w:ascii="Microsoft JhengHei" w:cs="Microsoft JhengHei" w:eastAsia="Microsoft JhengHei" w:hAnsi="Microsoft JhengHei"/>
            <w:sz w:val="20"/>
            <w:szCs w:val="20"/>
          </w:rPr>
          <w:t xml:space="preserve">《教育局通告第14/2023號 加強保障學童的措施》第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引文：「若得悉教師涉嫌干犯嚴重罪行或失德行為，學校必須立刻向教育局呈報，以供局方考慮採取跟進行動，包括但不限於審視有關教師的教師註冊資格。」</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學校須提醒教師，當知悉自己涉及任何進行中的刑事調查或訴訟（包括被警方逮捕或拘捕），必須即時向學校報告，並在調查或訴訟完結後向學校報告結果。</w:t>
      </w:r>
    </w:p>
    <w:p>
      <w:pPr>
        <w:spacing w:after="20"/>
        <w:ind w:left="360"/>
      </w:pPr>
      <w:r>
        <w:rPr>
          <w:rFonts w:ascii="Microsoft JhengHei" w:cs="Microsoft JhengHei" w:eastAsia="Microsoft JhengHei" w:hAnsi="Microsoft JhengHei"/>
          <w:color w:val="555555"/>
          <w:sz w:val="20"/>
          <w:szCs w:val="20"/>
        </w:rPr>
        <w:t xml:space="preserve">出處：</w:t>
      </w:r>
      <w:hyperlink w:history="1" r:id="rIdjwd1-ctx7kejdu0epeckc">
        <w:r>
          <w:rPr>
            <w:rStyle w:val="Hyperlink"/>
            <w:rFonts w:ascii="Microsoft JhengHei" w:cs="Microsoft JhengHei" w:eastAsia="Microsoft JhengHei" w:hAnsi="Microsoft JhengHei"/>
            <w:sz w:val="20"/>
            <w:szCs w:val="20"/>
          </w:rPr>
          <w:t xml:space="preserve">《教育局通告第14/2023號 加強保障學童的措施》第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引文：「學校須提醒教師，當知悉自己涉及任何在進行中的刑事調查或訴訟，包括但不限於被警方逮捕或拘捕，必須即時向學校報告，並在調查或訴訟完結後，向學校報告結果。」</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如屬嚴重者，學校應按《資助則例》及符合《僱傭條例》的規定，考慮暫停涉嫌教師的教學職務或任何有機會單獨接觸學生的職務，以保障學生的安全及福祉。</w:t>
      </w:r>
    </w:p>
    <w:p>
      <w:pPr>
        <w:spacing w:after="20"/>
        <w:ind w:left="360"/>
      </w:pPr>
      <w:r>
        <w:rPr>
          <w:rFonts w:ascii="Microsoft JhengHei" w:cs="Microsoft JhengHei" w:eastAsia="Microsoft JhengHei" w:hAnsi="Microsoft JhengHei"/>
          <w:color w:val="555555"/>
          <w:sz w:val="20"/>
          <w:szCs w:val="20"/>
        </w:rPr>
        <w:t xml:space="preserve">出處：</w:t>
      </w:r>
      <w:hyperlink w:history="1" r:id="rIdapvjj8cj7rwbsmmfrg5sv">
        <w:r>
          <w:rPr>
            <w:rStyle w:val="Hyperlink"/>
            <w:rFonts w:ascii="Microsoft JhengHei" w:cs="Microsoft JhengHei" w:eastAsia="Microsoft JhengHei" w:hAnsi="Microsoft JhengHei"/>
            <w:sz w:val="20"/>
            <w:szCs w:val="20"/>
          </w:rPr>
          <w:t xml:space="preserve">《教育局通告第14/2023號 加強保障學童的措施》第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引文：「如屬嚴重者，應按《資助則例》及在符合《僱傭條例》的規定下，考慮暫停該教師的教學職務或任何有機會單獨接觸學生的職務，以保障學生的安全及福祉。」</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如發現教師有虛報、漏報或隱瞞涉及干犯罪行或失德的行為，學校應按事件的性質和嚴重性採取適當的跟進行動，包括考慮暫停有關教師的職務，甚至將其解僱。</w:t>
      </w:r>
    </w:p>
    <w:p>
      <w:pPr>
        <w:spacing w:after="20"/>
        <w:ind w:left="360"/>
      </w:pPr>
      <w:r>
        <w:rPr>
          <w:rFonts w:ascii="Microsoft JhengHei" w:cs="Microsoft JhengHei" w:eastAsia="Microsoft JhengHei" w:hAnsi="Microsoft JhengHei"/>
          <w:color w:val="555555"/>
          <w:sz w:val="20"/>
          <w:szCs w:val="20"/>
        </w:rPr>
        <w:t xml:space="preserve">出處：</w:t>
      </w:r>
      <w:hyperlink w:history="1" r:id="rId4ghucutyfqbuqat391elq">
        <w:r>
          <w:rPr>
            <w:rStyle w:val="Hyperlink"/>
            <w:rFonts w:ascii="Microsoft JhengHei" w:cs="Microsoft JhengHei" w:eastAsia="Microsoft JhengHei" w:hAnsi="Microsoft JhengHei"/>
            <w:sz w:val="20"/>
            <w:szCs w:val="20"/>
          </w:rPr>
          <w:t xml:space="preserve">《教育局通告第14/2023號 加強保障學童的措施》第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引文：「如發現教師有虛報、漏報或隱瞞涉及干犯罪行或失德的行為，學校應按事件的性質和嚴重性採取適當的跟進行動，包括考慮暫停有關教師的職務，甚至將其解僱。」</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採取紀律處分的決定必須由校董會／法團校董會根據相關《資助則例》作出，紀律行動和處分必須及時、公平、公正。</w:t>
      </w:r>
    </w:p>
    <w:p>
      <w:pPr>
        <w:spacing w:after="20"/>
        <w:ind w:left="360"/>
      </w:pPr>
      <w:r>
        <w:rPr>
          <w:rFonts w:ascii="Microsoft JhengHei" w:cs="Microsoft JhengHei" w:eastAsia="Microsoft JhengHei" w:hAnsi="Microsoft JhengHei"/>
          <w:color w:val="555555"/>
          <w:sz w:val="20"/>
          <w:szCs w:val="20"/>
        </w:rPr>
        <w:t xml:space="preserve">出處：</w:t>
      </w:r>
      <w:hyperlink w:history="1" r:id="rIdd9bhtvdirlfu1orevs39l">
        <w:r>
          <w:rPr>
            <w:rStyle w:val="Hyperlink"/>
            <w:rFonts w:ascii="Microsoft JhengHei" w:cs="Microsoft JhengHei" w:eastAsia="Microsoft JhengHei" w:hAnsi="Microsoft JhengHei"/>
            <w:sz w:val="20"/>
            <w:szCs w:val="20"/>
          </w:rPr>
          <w:t xml:space="preserve">《學校行政手冊（2025年11月版）》第 236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引文：「紀律行動和處分必須及時，並在公平、公正的基礎上作出，以示學校絕不容忍任何失當行為。b. 採取紀律處分的決定必須由校董會／法團校董會根據相關的《資助則例》作出。」</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對嚴重失當行為或刑事罪行，學校可考慮暫停發放按年增薪額、停職、解僱或即時解僱；處理投訴的相關資料必須妥為記錄。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qffyq4afogevqzmail_ky">
        <w:r>
          <w:rPr>
            <w:rStyle w:val="Hyperlink"/>
            <w:rFonts w:ascii="Microsoft JhengHei" w:cs="Microsoft JhengHei" w:eastAsia="Microsoft JhengHei" w:hAnsi="Microsoft JhengHei"/>
            <w:sz w:val="20"/>
            <w:szCs w:val="20"/>
          </w:rPr>
          <w:t xml:space="preserve">《學校行政手冊（2025年11月版）》第 236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引文：「對於嚴重失當行為或刑事罪行，學校可考慮暫停發放按年增薪額、停職、解僱或即時解僱。14. 由於涉案的教師可能被紀律處分，學校應確保符合香港法例、《教育條例》及規例、《資助則例》及教育局相關通告，並把相關資料妥為記錄」</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教師不得向學生施行體罰（《教育規例》第58條）；違反此規例即屬違法。</w:t>
      </w:r>
    </w:p>
    <w:p>
      <w:pPr>
        <w:spacing w:after="20"/>
        <w:ind w:left="360"/>
      </w:pPr>
      <w:r>
        <w:rPr>
          <w:rFonts w:ascii="Microsoft JhengHei" w:cs="Microsoft JhengHei" w:eastAsia="Microsoft JhengHei" w:hAnsi="Microsoft JhengHei"/>
          <w:color w:val="555555"/>
          <w:sz w:val="20"/>
          <w:szCs w:val="20"/>
        </w:rPr>
        <w:t xml:space="preserve">出處：</w:t>
      </w:r>
      <w:hyperlink w:history="1" r:id="rIdf2fdnkazz00tmpiivq3t9">
        <w:r>
          <w:rPr>
            <w:rStyle w:val="Hyperlink"/>
            <w:rFonts w:ascii="Microsoft JhengHei" w:cs="Microsoft JhengHei" w:eastAsia="Microsoft JhengHei" w:hAnsi="Microsoft JhengHei"/>
            <w:sz w:val="20"/>
            <w:szCs w:val="20"/>
          </w:rPr>
          <w:t xml:space="preserve">《教師專業操守指引》第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引文：「香港法例第 279 章附屬法例 A《教育規例》第 58 條訂明：「教員不得向學生施行體罰」。如違反此規例，即屬違法。」</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當教師發現兒童有可能受到虐待時，須立即向學校匯報；按《強制舉報虐待兒童條例》，教師察覺有合理懷疑兒童正遭受嚴重傷害或面對嚴重傷害的實際風險，須盡快作出舉報。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b89wlfyqn3v_ljdq4hvgx">
        <w:r>
          <w:rPr>
            <w:rStyle w:val="Hyperlink"/>
            <w:rFonts w:ascii="Microsoft JhengHei" w:cs="Microsoft JhengHei" w:eastAsia="Microsoft JhengHei" w:hAnsi="Microsoft JhengHei"/>
            <w:sz w:val="20"/>
            <w:szCs w:val="20"/>
          </w:rPr>
          <w:t xml:space="preserve">《教師專業操守指引》第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引文：「當教師發現兒童有可能受到虐待時，須立即向學校匯報。學校須遵照社會福利署及各有關專業共同制定的「保護兒童免受虐待—多專業合作程序指引」」</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資助學校在管理員工時，須根據《僱傭條例》及《資助則例》，因應情況採取適當紀律處分，包括口頭警告、書面警告、暫停增薪額、暫停正常職務、降級、解僱及即時解僱。</w:t>
      </w:r>
    </w:p>
    <w:p>
      <w:pPr>
        <w:spacing w:after="20"/>
        <w:ind w:left="360"/>
      </w:pPr>
      <w:r>
        <w:rPr>
          <w:rFonts w:ascii="Microsoft JhengHei" w:cs="Microsoft JhengHei" w:eastAsia="Microsoft JhengHei" w:hAnsi="Microsoft JhengHei"/>
          <w:color w:val="555555"/>
          <w:sz w:val="20"/>
          <w:szCs w:val="20"/>
        </w:rPr>
        <w:t xml:space="preserve">出處：</w:t>
      </w:r>
      <w:hyperlink w:history="1" r:id="rIdbs4oh1_qveioap4tr7-cl">
        <w:r>
          <w:rPr>
            <w:rStyle w:val="Hyperlink"/>
            <w:rFonts w:ascii="Microsoft JhengHei" w:cs="Microsoft JhengHei" w:eastAsia="Microsoft JhengHei" w:hAnsi="Microsoft JhengHei"/>
            <w:sz w:val="20"/>
            <w:szCs w:val="20"/>
          </w:rPr>
          <w:t xml:space="preserve">《教師專業操守指引》第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資助學校在管理員工時，須根據《僱傭條例》及《資助則例》各有關條文的規定，因應情況採取適當的紀律處分，包括口頭警告、書面警告、暫停發放按年增薪額、暫停有關教師的正常職務、降級、解僱及即時解僱。」</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若學校得悉教師涉嫌干犯嚴重罪行或失德行為，必須向教育局呈報。</w:t>
      </w:r>
    </w:p>
    <w:p>
      <w:pPr>
        <w:spacing w:after="20"/>
        <w:ind w:left="360"/>
      </w:pPr>
      <w:r>
        <w:rPr>
          <w:rFonts w:ascii="Microsoft JhengHei" w:cs="Microsoft JhengHei" w:eastAsia="Microsoft JhengHei" w:hAnsi="Microsoft JhengHei"/>
          <w:color w:val="555555"/>
          <w:sz w:val="20"/>
          <w:szCs w:val="20"/>
        </w:rPr>
        <w:t xml:space="preserve">出處：</w:t>
      </w:r>
      <w:hyperlink w:history="1" r:id="rIdaxs91bz7pv5kixdzyuoy2">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引文：「若學校得悉教師涉嫌干犯嚴重罪行或失德行為，必須向教育局呈報。」</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教師涉嫌不當行為個案裁定有罪後，若有關教師的合約仍然有效，須召開緊急校董會/法團校董會會議以考慮有需要採取的紀律行動，並通知所屬地區學校發展組有關法庭的裁決結果和詳情。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om0z2bjrbjmnhuokgkcal">
        <w:r>
          <w:rPr>
            <w:rStyle w:val="Hyperlink"/>
            <w:rFonts w:ascii="Microsoft JhengHei" w:cs="Microsoft JhengHei" w:eastAsia="Microsoft JhengHei" w:hAnsi="Microsoft JhengHei"/>
            <w:sz w:val="20"/>
            <w:szCs w:val="20"/>
          </w:rPr>
          <w:t xml:space="preserve">《學校行政手冊（2025年11月版）》第 240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引文：「裁定有罪• 如有關教師的合約仍然有效，須召開緊急校董會/ 法團校董會會議，以考慮有需要採取的紀律行動；以及• 通知所屬地區的學校發展組有關法庭的裁決結果和詳情」</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學校必須就紀律行動的理由及處理程序讓所有員工知悉；除即時革職外，採取紀律行動前必須盡力確保員工獲充分告知。</w:t>
      </w:r>
    </w:p>
    <w:p>
      <w:pPr>
        <w:spacing w:after="20"/>
        <w:ind w:left="360"/>
      </w:pPr>
      <w:r>
        <w:rPr>
          <w:rFonts w:ascii="Microsoft JhengHei" w:cs="Microsoft JhengHei" w:eastAsia="Microsoft JhengHei" w:hAnsi="Microsoft JhengHei"/>
          <w:color w:val="555555"/>
          <w:sz w:val="20"/>
          <w:szCs w:val="20"/>
        </w:rPr>
        <w:t xml:space="preserve">出處：</w:t>
      </w:r>
      <w:hyperlink w:history="1" r:id="rId9tg1afwaoyhfe7qzn_f54">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引文：「學校必須將採取紀律行動的理由及其處理程序，讓所有員工知悉。校方宜在員工聘用合約內加入有關條款。」</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給假事宜應依照《資助則例》或《僱傭條例》的有關規定處理，合約應清楚載列有關紀律處分的安排及處理員工投訴的程序。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mr7vmc33n9tytl_3pcvgz">
        <w:r>
          <w:rPr>
            <w:rStyle w:val="Hyperlink"/>
            <w:rFonts w:ascii="Microsoft JhengHei" w:cs="Microsoft JhengHei" w:eastAsia="Microsoft JhengHei" w:hAnsi="Microsoft JhengHei"/>
            <w:sz w:val="20"/>
            <w:szCs w:val="20"/>
          </w:rPr>
          <w:t xml:space="preserve">《學校行政手冊（2025年11月版）》第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引文：「給假事宜應依照《資助則例》或《僱傭條例》的有關規定處理。g. 合約應載列有關紀律處分的安排，以及有關處理員工紀律及投訴的程序。」</w:t>
      </w:r>
    </w:p>
    <w:p>
      <w:pPr>
        <w:pStyle w:val="Heading1"/>
        <w:spacing w:after="80" w:before="320"/>
      </w:pPr>
      <w:r>
        <w:rPr>
          <w:rFonts w:ascii="Microsoft JhengHei" w:cs="Microsoft JhengHei" w:eastAsia="Microsoft JhengHei" w:hAnsi="Microsoft JhengHei"/>
          <w:b/>
          <w:bCs/>
          <w:sz w:val="28"/>
          <w:szCs w:val="28"/>
        </w:rPr>
        <w:t xml:space="preserve">8. 申訴機制</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被取消註冊的教師如不滿有關決定，可於21天內向上訴委員團提出上訴；若教師行為屬嚴重專業失當，可「終身停牌」，不得重新註冊。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xgynxz_s-bhno7iclrxhn">
        <w:r>
          <w:rPr>
            <w:rStyle w:val="Hyperlink"/>
            <w:rFonts w:ascii="Microsoft JhengHei" w:cs="Microsoft JhengHei" w:eastAsia="Microsoft JhengHei" w:hAnsi="Microsoft JhengHei"/>
            <w:sz w:val="20"/>
            <w:szCs w:val="20"/>
          </w:rPr>
          <w:t xml:space="preserve">《教師專業操守指引》第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引文：「被取消註冊的教師如不滿有關決定，可於 21 天內向上訴委員團提出上訴。」</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教育局如初步認為投訴有機會成立，須通知被投訴教師，並邀請其在合理時間內提出書面申述；如個案可能涉及取消教師註冊，教師須在14天內作出申述。</w:t>
      </w:r>
    </w:p>
    <w:p>
      <w:pPr>
        <w:spacing w:after="20"/>
        <w:ind w:left="360"/>
      </w:pPr>
      <w:r>
        <w:rPr>
          <w:rFonts w:ascii="Microsoft JhengHei" w:cs="Microsoft JhengHei" w:eastAsia="Microsoft JhengHei" w:hAnsi="Microsoft JhengHei"/>
          <w:color w:val="555555"/>
          <w:sz w:val="20"/>
          <w:szCs w:val="20"/>
        </w:rPr>
        <w:t xml:space="preserve">出處：</w:t>
      </w:r>
      <w:hyperlink w:history="1" r:id="rIdhn5tz7ad6-apfadzj1smy">
        <w:r>
          <w:rPr>
            <w:rStyle w:val="Hyperlink"/>
            <w:rFonts w:ascii="Microsoft JhengHei" w:cs="Microsoft JhengHei" w:eastAsia="Microsoft JhengHei" w:hAnsi="Microsoft JhengHei"/>
            <w:sz w:val="20"/>
            <w:szCs w:val="20"/>
          </w:rPr>
          <w:t xml:space="preserve">《教師專業操守指引》第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引文：「如個案可能涉及取消教師註冊，當中會包括通知有關教師其教師註冊將會被取消，讓有關教師在充分了解事態嚴重的情況下，在 14 天內作出申述。」</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校董會應徵詢員工意見，訂立一套處理員工投訴的校本政策及程序，包括上訴機制，並須通知所有員工及確保員工充分了解有關內容。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nfhf09jah1-vzt-1fduc_">
        <w:r>
          <w:rPr>
            <w:rStyle w:val="Hyperlink"/>
            <w:rFonts w:ascii="Microsoft JhengHei" w:cs="Microsoft JhengHei" w:eastAsia="Microsoft JhengHei" w:hAnsi="Microsoft JhengHei"/>
            <w:sz w:val="20"/>
            <w:szCs w:val="20"/>
          </w:rPr>
          <w:t xml:space="preserve">《學校行政手冊（2025年11月版）》第 207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引文：「校董會應徵詢員工的意見，訂立一套處理員工投訴的校本政策及程序。b. 校方須清楚訂明有關政策及程序，包括上訴機制，並須通知所有員工及確保員工充分了解有關內容。」</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如員工投訴對象是校長，又或在校長層面未能解決，須由校董會或其委任的委員會負責處理及採取跟進行動。</w:t>
      </w:r>
    </w:p>
    <w:p>
      <w:pPr>
        <w:spacing w:after="20"/>
        <w:ind w:left="360"/>
      </w:pPr>
      <w:r>
        <w:rPr>
          <w:rFonts w:ascii="Microsoft JhengHei" w:cs="Microsoft JhengHei" w:eastAsia="Microsoft JhengHei" w:hAnsi="Microsoft JhengHei"/>
          <w:color w:val="555555"/>
          <w:sz w:val="20"/>
          <w:szCs w:val="20"/>
        </w:rPr>
        <w:t xml:space="preserve">出處：</w:t>
      </w:r>
      <w:hyperlink w:history="1" r:id="rIdfhzvfmhsza8jv9fb9gbba">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引文：「如不滿／投訴的對象是校長，又或在校長的層面未能圓滿解決有關不滿／投訴，則須由校董會或其委任的委員會負責處理和採取所需的跟進行動。」</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學校須將所有投訴個案的資料，包括所有面見記錄及調查報告，妥為保存，並確保投訴內容及資料絕對保密。</w:t>
      </w:r>
    </w:p>
    <w:p>
      <w:pPr>
        <w:spacing w:after="20"/>
        <w:ind w:left="360"/>
      </w:pPr>
      <w:r>
        <w:rPr>
          <w:rFonts w:ascii="Microsoft JhengHei" w:cs="Microsoft JhengHei" w:eastAsia="Microsoft JhengHei" w:hAnsi="Microsoft JhengHei"/>
          <w:color w:val="555555"/>
          <w:sz w:val="20"/>
          <w:szCs w:val="20"/>
        </w:rPr>
        <w:t xml:space="preserve">出處：</w:t>
      </w:r>
      <w:hyperlink w:history="1" r:id="rIdq9k6f1plxrysjpcp46ev2">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引文：「學校須將所有投訴個案的資料，包括所有面見記錄及調查報告，妥為保存。所有投訴內容及資料應絕對保密，以及只有獲授權人員才可查閱。」</w:t>
      </w:r>
    </w:p>
    <w:p>
      <w:pPr>
        <w:pStyle w:val="Heading1"/>
        <w:spacing w:after="80" w:before="320"/>
      </w:pPr>
      <w:r>
        <w:rPr>
          <w:rFonts w:ascii="Microsoft JhengHei" w:cs="Microsoft JhengHei" w:eastAsia="Microsoft JhengHei" w:hAnsi="Microsoft JhengHei"/>
          <w:b/>
          <w:bCs/>
          <w:sz w:val="28"/>
          <w:szCs w:val="28"/>
        </w:rPr>
        <w:t xml:space="preserve">9. 退休離職補償</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如學校就遣散費或長服金資格或金額有疑問，校監有責任徵詢勞工處的意見，並在申領發還款項時一併夾附勞工處回覆信函。</w:t>
      </w:r>
    </w:p>
    <w:p>
      <w:pPr>
        <w:spacing w:after="20"/>
        <w:ind w:left="360"/>
      </w:pPr>
      <w:r>
        <w:rPr>
          <w:rFonts w:ascii="Microsoft JhengHei" w:cs="Microsoft JhengHei" w:eastAsia="Microsoft JhengHei" w:hAnsi="Microsoft JhengHei"/>
          <w:color w:val="555555"/>
          <w:sz w:val="20"/>
          <w:szCs w:val="20"/>
        </w:rPr>
        <w:t xml:space="preserve">出處：</w:t>
      </w:r>
      <w:hyperlink w:history="1" r:id="rId6zxbg_xzkpkb5zwkj9ntv">
        <w:r>
          <w:rPr>
            <w:rStyle w:val="Hyperlink"/>
            <w:rFonts w:ascii="Microsoft JhengHei" w:cs="Microsoft JhengHei" w:eastAsia="Microsoft JhengHei" w:hAnsi="Microsoft JhengHei"/>
            <w:sz w:val="20"/>
            <w:szCs w:val="20"/>
          </w:rPr>
          <w:t xml:space="preserve">《發放遣散費及長期服務金的指引 (2025年5月)》第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引文：「如有疑問，校監有責任徵詢勞工處的意見。學校如獲得勞工處的答覆，在向教育局申領發還遣散費或長服金時，應一併夾附該信函」</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學校支付遣散費及長服金時，校監均應填寫附錄甲或附錄乙（視乎受僱日期是否在轉制日2025年5月1日之前或之後），連同所需證明文件交回教育局財政分部。</w:t>
      </w:r>
    </w:p>
    <w:p>
      <w:pPr>
        <w:spacing w:after="20"/>
        <w:ind w:left="360"/>
      </w:pPr>
      <w:r>
        <w:rPr>
          <w:rFonts w:ascii="Microsoft JhengHei" w:cs="Microsoft JhengHei" w:eastAsia="Microsoft JhengHei" w:hAnsi="Microsoft JhengHei"/>
          <w:color w:val="555555"/>
          <w:sz w:val="20"/>
          <w:szCs w:val="20"/>
        </w:rPr>
        <w:t xml:space="preserve">出處：</w:t>
      </w:r>
      <w:hyperlink w:history="1" r:id="rId7nu3ywl4srmqlghrjlckm">
        <w:r>
          <w:rPr>
            <w:rStyle w:val="Hyperlink"/>
            <w:rFonts w:ascii="Microsoft JhengHei" w:cs="Microsoft JhengHei" w:eastAsia="Microsoft JhengHei" w:hAnsi="Microsoft JhengHei"/>
            <w:sz w:val="20"/>
            <w:szCs w:val="20"/>
          </w:rPr>
          <w:t xml:space="preserve">《發放遣散費及長期服務金的指引 (2025年5月)》第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引文：「校監均應就領取有關款項的個別人員，填寫附錄甲（適用於僱傭合約在轉制日（即2025 年 5 月 1 日）之前開始，並在轉制日或之後終止的個案）或附錄乙（適用於僱傭合約在轉制日或之後開始的個案）」</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申請發還遣散費或長服金須附上的證明文件包括：員工所收到的款項正本收據、僱主供款累算權益副本、薪金記錄副本，以及（如適用）補助／津貼學校公積金提款申請書。</w:t>
      </w:r>
    </w:p>
    <w:p>
      <w:pPr>
        <w:spacing w:after="20"/>
        <w:ind w:left="360"/>
      </w:pPr>
      <w:r>
        <w:rPr>
          <w:rFonts w:ascii="Microsoft JhengHei" w:cs="Microsoft JhengHei" w:eastAsia="Microsoft JhengHei" w:hAnsi="Microsoft JhengHei"/>
          <w:color w:val="555555"/>
          <w:sz w:val="20"/>
          <w:szCs w:val="20"/>
        </w:rPr>
        <w:t xml:space="preserve">出處：</w:t>
      </w:r>
      <w:hyperlink w:history="1" r:id="rIda5u7lyngarlwgzghwufbx">
        <w:r>
          <w:rPr>
            <w:rStyle w:val="Hyperlink"/>
            <w:rFonts w:ascii="Microsoft JhengHei" w:cs="Microsoft JhengHei" w:eastAsia="Microsoft JhengHei" w:hAnsi="Microsoft JhengHei"/>
            <w:sz w:val="20"/>
            <w:szCs w:val="20"/>
          </w:rPr>
          <w:t xml:space="preserve">《發放遣散費及長期服務金的指引 (2025年5月)》第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引文：「(1) 員工所收到的遣散費╱長服金總額的正本收據；(2) 僱主供款累算權益副本；(3) 薪金記錄副本；及 (4) 持有補助╱津貼學校公積金帳戶的教學人員，須填妥補助╱津貼學校公積金提款申請書」</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遣散費／長期服務金上限為$390,000；計算公式為：月薪（上限$22,500）× 2/3 × 服務年資（未足1年按比例計算）。</w:t>
      </w:r>
    </w:p>
    <w:p>
      <w:pPr>
        <w:spacing w:after="20"/>
        <w:ind w:left="360"/>
      </w:pPr>
      <w:r>
        <w:rPr>
          <w:rFonts w:ascii="Microsoft JhengHei" w:cs="Microsoft JhengHei" w:eastAsia="Microsoft JhengHei" w:hAnsi="Microsoft JhengHei"/>
          <w:color w:val="555555"/>
          <w:sz w:val="20"/>
          <w:szCs w:val="20"/>
        </w:rPr>
        <w:t xml:space="preserve">出處：</w:t>
      </w:r>
      <w:hyperlink w:history="1" r:id="rIdsuup5llpdfdelmzh78koc">
        <w:r>
          <w:rPr>
            <w:rStyle w:val="Hyperlink"/>
            <w:rFonts w:ascii="Microsoft JhengHei" w:cs="Microsoft JhengHei" w:eastAsia="Microsoft JhengHei" w:hAnsi="Microsoft JhengHei"/>
            <w:sz w:val="20"/>
            <w:szCs w:val="20"/>
          </w:rPr>
          <w:t xml:space="preserve">《發放遣散費及長期服務金的指引 (2025年5月)》第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引文：「遣散費／長期服務金 (上限為$390,000)(F（上限為$22,500）x 2/3 x E▲) 或 $390,000（取其小者）」</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僱員可選擇以最後12個月的平均工資計算遣散費或長期服務金；未足1年的服務年期按比例計算。</w:t>
      </w:r>
    </w:p>
    <w:p>
      <w:pPr>
        <w:spacing w:after="20"/>
        <w:ind w:left="360"/>
      </w:pPr>
      <w:r>
        <w:rPr>
          <w:rFonts w:ascii="Microsoft JhengHei" w:cs="Microsoft JhengHei" w:eastAsia="Microsoft JhengHei" w:hAnsi="Microsoft JhengHei"/>
          <w:color w:val="555555"/>
          <w:sz w:val="20"/>
          <w:szCs w:val="20"/>
        </w:rPr>
        <w:t xml:space="preserve">出處：</w:t>
      </w:r>
      <w:hyperlink w:history="1" r:id="rIdsupb3egaypyb7c8d1vpk0">
        <w:r>
          <w:rPr>
            <w:rStyle w:val="Hyperlink"/>
            <w:rFonts w:ascii="Microsoft JhengHei" w:cs="Microsoft JhengHei" w:eastAsia="Microsoft JhengHei" w:hAnsi="Microsoft JhengHei"/>
            <w:sz w:val="20"/>
            <w:szCs w:val="20"/>
          </w:rPr>
          <w:t xml:space="preserve">《發放遣散費及長期服務金的指引 (2025年5月)》第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引文：「僱員可選擇以最後12個月的平均工資計算遣散費或長期服務金。▲ 未足1年的服務年期則按比例計算」</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員工離職時，校方發給員工的服務證書應列明該員工曾放取的無薪假（如有）及離職前病假積存額等資料。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owtfvdv9k95f4mzkgbbic">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引文：「員工離職時，校方發給員工的服務證書應列明該員工曾放取的無薪假（如有）及離職前病假積存額等資料。」</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當教師離職，學校須在其服務證明書上列明原因（例如辭職、退休、合約屆滿或解僱），方便其他學校作聘用的參考。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zct_fy3zbobpo6czcj3b1">
        <w:r>
          <w:rPr>
            <w:rStyle w:val="Hyperlink"/>
            <w:rFonts w:ascii="Microsoft JhengHei" w:cs="Microsoft JhengHei" w:eastAsia="Microsoft JhengHei" w:hAnsi="Microsoft JhengHei"/>
            <w:sz w:val="20"/>
            <w:szCs w:val="20"/>
          </w:rPr>
          <w:t xml:space="preserve">《教育局通告第14/2023號 加強保障學童的措施》第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引文：「當教師離職，學校須在其服務證明書上列明原因，例如辭職、退休、合約屆滿或解僱，方便其他學校作聘用的參考。」</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學校申請發還由政府撥款支付的員工遣散費或長服金，有關人員的薪金必須全數由政府資助，且用作計算的服務年資必須由政府津貼支薪。</w:t>
      </w:r>
    </w:p>
    <w:p>
      <w:pPr>
        <w:spacing w:after="20"/>
        <w:ind w:left="360"/>
      </w:pPr>
      <w:r>
        <w:rPr>
          <w:rFonts w:ascii="Microsoft JhengHei" w:cs="Microsoft JhengHei" w:eastAsia="Microsoft JhengHei" w:hAnsi="Microsoft JhengHei"/>
          <w:color w:val="555555"/>
          <w:sz w:val="20"/>
          <w:szCs w:val="20"/>
        </w:rPr>
        <w:t xml:space="preserve">出處：</w:t>
      </w:r>
      <w:hyperlink w:history="1" r:id="rIdltfwotmgqdjzp1npn4kax">
        <w:r>
          <w:rPr>
            <w:rStyle w:val="Hyperlink"/>
            <w:rFonts w:ascii="Microsoft JhengHei" w:cs="Microsoft JhengHei" w:eastAsia="Microsoft JhengHei" w:hAnsi="Microsoft JhengHei"/>
            <w:sz w:val="20"/>
            <w:szCs w:val="20"/>
          </w:rPr>
          <w:t xml:space="preserve">《發放遣散費及長期服務金的指引 (2025年5月)》第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引文：「(a) 有關人員的薪金，必須全數由政府資助；(b) 用作計算遣散費或長服金的服務年資，必須由政府津貼支薪」</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學校計算遣散費或長服金時，必須以《僱傭條例》所允許的最大範圍，從款項中扣除任何酬金及僱主強積金供款連同利息／股息。</w:t>
      </w:r>
    </w:p>
    <w:p>
      <w:pPr>
        <w:spacing w:after="20"/>
        <w:ind w:left="360"/>
      </w:pPr>
      <w:r>
        <w:rPr>
          <w:rFonts w:ascii="Microsoft JhengHei" w:cs="Microsoft JhengHei" w:eastAsia="Microsoft JhengHei" w:hAnsi="Microsoft JhengHei"/>
          <w:color w:val="555555"/>
          <w:sz w:val="20"/>
          <w:szCs w:val="20"/>
        </w:rPr>
        <w:t xml:space="preserve">出處：</w:t>
      </w:r>
      <w:hyperlink w:history="1" r:id="rId2l5-wfinmg6lgzotdreg9">
        <w:r>
          <w:rPr>
            <w:rStyle w:val="Hyperlink"/>
            <w:rFonts w:ascii="Microsoft JhengHei" w:cs="Microsoft JhengHei" w:eastAsia="Microsoft JhengHei" w:hAnsi="Microsoft JhengHei"/>
            <w:sz w:val="20"/>
            <w:szCs w:val="20"/>
          </w:rPr>
          <w:t xml:space="preserve">《發放遣散費及長期服務金的指引 (2025年5月)》第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酬金及╱或僱主根據強制性公積金（強積金）計劃╱補助╱津貼學校公積金╱其他職業退休計劃所作的供款，連同該計劃所發放的利息╱股息，必須以《僱傭條例》所允許的最大範圍，從遣散費或長服金中扣除」</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如資助學校運用行政津貼聘用員工，應在該津貼撥款中預留部分款項作為承擔額，以支付相關員工的遣散費或長服金。</w:t>
      </w:r>
    </w:p>
    <w:p>
      <w:pPr>
        <w:spacing w:after="20"/>
        <w:ind w:left="360"/>
      </w:pPr>
      <w:r>
        <w:rPr>
          <w:rFonts w:ascii="Microsoft JhengHei" w:cs="Microsoft JhengHei" w:eastAsia="Microsoft JhengHei" w:hAnsi="Microsoft JhengHei"/>
          <w:color w:val="555555"/>
          <w:sz w:val="20"/>
          <w:szCs w:val="20"/>
        </w:rPr>
        <w:t xml:space="preserve">出處：</w:t>
      </w:r>
      <w:hyperlink w:history="1" r:id="rIdbgrnnqujb1xmvlqdwjykn">
        <w:r>
          <w:rPr>
            <w:rStyle w:val="Hyperlink"/>
            <w:rFonts w:ascii="Microsoft JhengHei" w:cs="Microsoft JhengHei" w:eastAsia="Microsoft JhengHei" w:hAnsi="Microsoft JhengHei"/>
            <w:sz w:val="20"/>
            <w:szCs w:val="20"/>
          </w:rPr>
          <w:t xml:space="preserve">《發放遣散費及長期服務金的指引 (2025年5月)》第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引文：「如資助學校運用行政津貼╱修訂的行政津貼聘用員工，應在該津貼撥款中預留部分款項作為承擔額，支付以該津貼支薪的員工的遣散費或長服金」</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若僱員因健康理由而辭職申領長服金，須提交由註冊醫生或註冊中醫按勞工處處長指明格式發出的特定證明書，證明該僱員永久不適宜擔任現時的工作。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4ljfocf2ttwxtk14qse8e">
        <w:r>
          <w:rPr>
            <w:rStyle w:val="Hyperlink"/>
            <w:rFonts w:ascii="Microsoft JhengHei" w:cs="Microsoft JhengHei" w:eastAsia="Microsoft JhengHei" w:hAnsi="Microsoft JhengHei"/>
            <w:sz w:val="20"/>
            <w:szCs w:val="20"/>
          </w:rPr>
          <w:t xml:space="preserve">《發放遣散費及長期服務金的指引 (2025年5月)》第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引文：「若僱員因健康理由而辭職，須提交由註冊醫生或註冊中醫按照勞工處處長指明的格式發出的特定證明書，證明該僱員永久不適宜擔任現時的工作」</w:t>
      </w:r>
    </w:p>
    <w:p>
      <w:pPr>
        <w:spacing w:after="40" w:before="160"/>
        <w:ind w:left="360" w:hanging="360"/>
      </w:pPr>
      <w:r>
        <w:rPr>
          <w:rFonts w:ascii="Microsoft JhengHei" w:cs="Microsoft JhengHei" w:eastAsia="Microsoft JhengHei" w:hAnsi="Microsoft JhengHei"/>
          <w:b/>
          <w:bCs/>
          <w:sz w:val="22"/>
          <w:szCs w:val="22"/>
        </w:rPr>
        <w:t xml:space="preserve">R-9.12  </w:t>
      </w:r>
      <w:r>
        <w:rPr>
          <w:rFonts w:ascii="Microsoft JhengHei" w:cs="Microsoft JhengHei" w:eastAsia="Microsoft JhengHei" w:hAnsi="Microsoft JhengHei"/>
          <w:sz w:val="22"/>
          <w:szCs w:val="22"/>
        </w:rPr>
        <w:t xml:space="preserve">學校如打算解僱或終止聘任（包括不續約）教學人員，校董會須遵從資助則例所定的相關程序。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rquga3ht6cy3jdn5fdfhs">
        <w:r>
          <w:rPr>
            <w:rStyle w:val="Hyperlink"/>
            <w:rFonts w:ascii="Microsoft JhengHei" w:cs="Microsoft JhengHei" w:eastAsia="Microsoft JhengHei" w:hAnsi="Microsoft JhengHei"/>
            <w:sz w:val="20"/>
            <w:szCs w:val="20"/>
          </w:rPr>
          <w:t xml:space="preserve">《學校行政手冊（2025年11月版）》第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引文：「學校如打算解僱或終止聘任（包括不續約）教學人員，校董會須遵從資助則例所定的相關程序。」</w:t>
      </w:r>
    </w:p>
    <w:p>
      <w:pPr>
        <w:spacing w:after="40" w:before="160"/>
        <w:ind w:left="360" w:hanging="360"/>
      </w:pPr>
      <w:r>
        <w:rPr>
          <w:rFonts w:ascii="Microsoft JhengHei" w:cs="Microsoft JhengHei" w:eastAsia="Microsoft JhengHei" w:hAnsi="Microsoft JhengHei"/>
          <w:b/>
          <w:bCs/>
          <w:sz w:val="22"/>
          <w:szCs w:val="22"/>
        </w:rPr>
        <w:t xml:space="preserve">R-9.13  </w:t>
      </w:r>
      <w:r>
        <w:rPr>
          <w:rFonts w:ascii="Microsoft JhengHei" w:cs="Microsoft JhengHei" w:eastAsia="Microsoft JhengHei" w:hAnsi="Microsoft JhengHei"/>
          <w:sz w:val="22"/>
          <w:szCs w:val="22"/>
        </w:rPr>
        <w:t xml:space="preserve">非教學人員如被解僱／辭職／退休時，學校應根據《僱傭條例》訂明的款額向有關人員發放應得的長期服務金／遣散費，並按2025年5月1日起實施的取消強積金「對沖」規定辦理。</w:t>
      </w:r>
    </w:p>
    <w:p>
      <w:pPr>
        <w:spacing w:after="20"/>
        <w:ind w:left="360"/>
      </w:pPr>
      <w:r>
        <w:rPr>
          <w:rFonts w:ascii="Microsoft JhengHei" w:cs="Microsoft JhengHei" w:eastAsia="Microsoft JhengHei" w:hAnsi="Microsoft JhengHei"/>
          <w:color w:val="555555"/>
          <w:sz w:val="20"/>
          <w:szCs w:val="20"/>
        </w:rPr>
        <w:t xml:space="preserve">出處：</w:t>
      </w:r>
      <w:hyperlink w:history="1" r:id="rIdppwqxmkv8exzzbll5n0h0">
        <w:r>
          <w:rPr>
            <w:rStyle w:val="Hyperlink"/>
            <w:rFonts w:ascii="Microsoft JhengHei" w:cs="Microsoft JhengHei" w:eastAsia="Microsoft JhengHei" w:hAnsi="Microsoft JhengHei"/>
            <w:sz w:val="20"/>
            <w:szCs w:val="20"/>
          </w:rPr>
          <w:t xml:space="preserve">《學校行政手冊（2025年11月版）》第 201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非教學人員如被解僱／辭職／退休時，學校應根據《僱傭條例》訂明的款額，向有關人員發放其應得的長期服務金／遣散費。但付予有關人員的款項，須以《僱傭條例》所允許的最大範圍，包括因應有關人員的受僱日和終止受僱日，適切按在2025 年5 月1 日起實施的取消強積金「對沖」的規定」</w:t>
      </w:r>
    </w:p>
    <w:p>
      <w:pPr>
        <w:spacing w:after="40" w:before="160"/>
        <w:ind w:left="360" w:hanging="360"/>
      </w:pPr>
      <w:r>
        <w:rPr>
          <w:rFonts w:ascii="Microsoft JhengHei" w:cs="Microsoft JhengHei" w:eastAsia="Microsoft JhengHei" w:hAnsi="Microsoft JhengHei"/>
          <w:b/>
          <w:bCs/>
          <w:sz w:val="22"/>
          <w:szCs w:val="22"/>
        </w:rPr>
        <w:t xml:space="preserve">R-9.14  </w:t>
      </w:r>
      <w:r>
        <w:rPr>
          <w:rFonts w:ascii="Microsoft JhengHei" w:cs="Microsoft JhengHei" w:eastAsia="Microsoft JhengHei" w:hAnsi="Microsoft JhengHei"/>
          <w:sz w:val="22"/>
          <w:szCs w:val="22"/>
        </w:rPr>
        <w:t xml:space="preserve">校董會須負責批核所有員工的辭職及退休事宜。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p2lei25xhhzmnpxc2hod5">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引文：「校董會須負責批核所有員工的辭職及退休事宜。」</w:t>
      </w:r>
    </w:p>
    <w:p>
      <w:pPr>
        <w:spacing w:after="40" w:before="160"/>
        <w:ind w:left="360" w:hanging="360"/>
      </w:pPr>
      <w:r>
        <w:rPr>
          <w:rFonts w:ascii="Microsoft JhengHei" w:cs="Microsoft JhengHei" w:eastAsia="Microsoft JhengHei" w:hAnsi="Microsoft JhengHei"/>
          <w:b/>
          <w:bCs/>
          <w:sz w:val="22"/>
          <w:szCs w:val="22"/>
        </w:rPr>
        <w:t xml:space="preserve">R-9.15  </w:t>
      </w:r>
      <w:r>
        <w:rPr>
          <w:rFonts w:ascii="Microsoft JhengHei" w:cs="Microsoft JhengHei" w:eastAsia="Microsoft JhengHei" w:hAnsi="Microsoft JhengHei"/>
          <w:sz w:val="22"/>
          <w:szCs w:val="22"/>
        </w:rPr>
        <w:t xml:space="preserve">教師如被解僱／辭職／退休，其應得的遣散費或長期服務金，須按在2025年5月1日起實施的取消強積金「對沖」安排，扣除僱主所繳付的贈款、利息及退休酬金。</w:t>
      </w:r>
    </w:p>
    <w:p>
      <w:pPr>
        <w:spacing w:after="20"/>
        <w:ind w:left="360"/>
      </w:pPr>
      <w:r>
        <w:rPr>
          <w:rFonts w:ascii="Microsoft JhengHei" w:cs="Microsoft JhengHei" w:eastAsia="Microsoft JhengHei" w:hAnsi="Microsoft JhengHei"/>
          <w:color w:val="555555"/>
          <w:sz w:val="20"/>
          <w:szCs w:val="20"/>
        </w:rPr>
        <w:t xml:space="preserve">出處：</w:t>
      </w:r>
      <w:hyperlink w:history="1" r:id="rIdenv0gubomomoveq33krm-">
        <w:r>
          <w:rPr>
            <w:rStyle w:val="Hyperlink"/>
            <w:rFonts w:ascii="Microsoft JhengHei" w:cs="Microsoft JhengHei" w:eastAsia="Microsoft JhengHei" w:hAnsi="Microsoft JhengHei"/>
            <w:sz w:val="20"/>
            <w:szCs w:val="20"/>
          </w:rPr>
          <w:t xml:space="preserve">《學校行政手冊（2025年11月版）》第 200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引文：「教學人員如被解僱／辭職／退休，其應得的遣散費或長期服務金，須包括因應有關人員的受僱日和終止受僱日，適切按在2025 年5 月1 日起實施的取消強制性公積金（強積金）「對沖」安排，扣除其僱主在公積金計劃中為該員所繳付的贈款」</w:t>
      </w:r>
    </w:p>
    <w:p>
      <w:pPr>
        <w:spacing w:after="40" w:before="160"/>
        <w:ind w:left="360" w:hanging="360"/>
      </w:pPr>
      <w:r>
        <w:rPr>
          <w:rFonts w:ascii="Microsoft JhengHei" w:cs="Microsoft JhengHei" w:eastAsia="Microsoft JhengHei" w:hAnsi="Microsoft JhengHei"/>
          <w:b/>
          <w:bCs/>
          <w:sz w:val="22"/>
          <w:szCs w:val="22"/>
        </w:rPr>
        <w:t xml:space="preserve">R-9.16  </w:t>
      </w:r>
      <w:r>
        <w:rPr>
          <w:rFonts w:ascii="Microsoft JhengHei" w:cs="Microsoft JhengHei" w:eastAsia="Microsoft JhengHei" w:hAnsi="Microsoft JhengHei"/>
          <w:sz w:val="22"/>
          <w:szCs w:val="22"/>
        </w:rPr>
        <w:t xml:space="preserve">教師如在試用期滿後離職，須預早三個月向校方發出書面通知；若未給予足夠通知期，應繳付所欠日數薪酬作代通知金，金額上限為一個月薪酬。</w:t>
      </w:r>
    </w:p>
    <w:p>
      <w:pPr>
        <w:spacing w:after="20"/>
        <w:ind w:left="360"/>
      </w:pPr>
      <w:r>
        <w:rPr>
          <w:rFonts w:ascii="Microsoft JhengHei" w:cs="Microsoft JhengHei" w:eastAsia="Microsoft JhengHei" w:hAnsi="Microsoft JhengHei"/>
          <w:color w:val="555555"/>
          <w:sz w:val="20"/>
          <w:szCs w:val="20"/>
        </w:rPr>
        <w:t xml:space="preserve">出處：</w:t>
      </w:r>
      <w:hyperlink w:history="1" r:id="rIdphjrr-ksajyv97evdwodp">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引文：「教師如在試用期滿後離職，須預早三個月向校方發出書面通知。若教師沒有給予校方足夠的通知期，則應繳付所欠日數的薪酬作為代通知金，而金額的上限為教師一個月的薪酬。」</w:t>
      </w:r>
    </w:p>
    <w:p>
      <w:pPr>
        <w:spacing w:after="40" w:before="160"/>
        <w:ind w:left="360" w:hanging="360"/>
      </w:pPr>
      <w:r>
        <w:rPr>
          <w:rFonts w:ascii="Microsoft JhengHei" w:cs="Microsoft JhengHei" w:eastAsia="Microsoft JhengHei" w:hAnsi="Microsoft JhengHei"/>
          <w:b/>
          <w:bCs/>
          <w:sz w:val="22"/>
          <w:szCs w:val="22"/>
        </w:rPr>
        <w:t xml:space="preserve">R-9.17  </w:t>
      </w:r>
      <w:r>
        <w:rPr>
          <w:rFonts w:ascii="Microsoft JhengHei" w:cs="Microsoft JhengHei" w:eastAsia="Microsoft JhengHei" w:hAnsi="Microsoft JhengHei"/>
          <w:sz w:val="22"/>
          <w:szCs w:val="22"/>
        </w:rPr>
        <w:t xml:space="preserve">除獲教育局常任秘書長書面准許外，校長或其他教師如在某學年開始前已年滿60歲，則不得在該學年內繼續受僱。</w:t>
      </w:r>
    </w:p>
    <w:p>
      <w:pPr>
        <w:spacing w:after="20"/>
        <w:ind w:left="360"/>
      </w:pPr>
      <w:r>
        <w:rPr>
          <w:rFonts w:ascii="Microsoft JhengHei" w:cs="Microsoft JhengHei" w:eastAsia="Microsoft JhengHei" w:hAnsi="Microsoft JhengHei"/>
          <w:color w:val="555555"/>
          <w:sz w:val="20"/>
          <w:szCs w:val="20"/>
        </w:rPr>
        <w:t xml:space="preserve">出處：</w:t>
      </w:r>
      <w:hyperlink w:history="1" r:id="rIde32v3qtyjhqddamwlo_cl">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引文：「除非得到教育局常任秘書長書面准許，校長或其他教師如在某學年開始前已年滿60 歲，則不得在該學年內繼續如此受僱。」</w:t>
      </w:r>
    </w:p>
    <w:p>
      <w:pPr>
        <w:spacing w:after="40" w:before="160"/>
        <w:ind w:left="360" w:hanging="360"/>
      </w:pPr>
      <w:r>
        <w:rPr>
          <w:rFonts w:ascii="Microsoft JhengHei" w:cs="Microsoft JhengHei" w:eastAsia="Microsoft JhengHei" w:hAnsi="Microsoft JhengHei"/>
          <w:b/>
          <w:bCs/>
          <w:sz w:val="22"/>
          <w:szCs w:val="22"/>
        </w:rPr>
        <w:t xml:space="preserve">R-9.18  </w:t>
      </w:r>
      <w:r>
        <w:rPr>
          <w:rFonts w:ascii="Microsoft JhengHei" w:cs="Microsoft JhengHei" w:eastAsia="Microsoft JhengHei" w:hAnsi="Microsoft JhengHei"/>
          <w:sz w:val="22"/>
          <w:szCs w:val="22"/>
        </w:rPr>
        <w:t xml:space="preserve">校董會應在發給離校校長或教師的服務證明書上，註明離職原因及其他相關僱傭資料（包括受僱職級、增薪日期、病假積存額等）。</w:t>
      </w:r>
    </w:p>
    <w:p>
      <w:pPr>
        <w:spacing w:after="20"/>
        <w:ind w:left="360"/>
      </w:pPr>
      <w:r>
        <w:rPr>
          <w:rFonts w:ascii="Microsoft JhengHei" w:cs="Microsoft JhengHei" w:eastAsia="Microsoft JhengHei" w:hAnsi="Microsoft JhengHei"/>
          <w:color w:val="555555"/>
          <w:sz w:val="20"/>
          <w:szCs w:val="20"/>
        </w:rPr>
        <w:t xml:space="preserve">出處：</w:t>
      </w:r>
      <w:hyperlink w:history="1" r:id="rIdv5qwkkey75tp6pxlf3xlb">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引文：「校董會應在發給離校校長或教師（包括合約教師）的服務證明書上，註明他們的離職原因（主要類別包括：辭職、退休、合約屆滿、解僱、即時解僱等）及其他相關僱傭資料。」</w:t>
      </w:r>
    </w:p>
    <w:p>
      <w:pPr>
        <w:pStyle w:val="Heading1"/>
        <w:spacing w:after="80" w:before="320"/>
      </w:pPr>
      <w:r>
        <w:rPr>
          <w:rFonts w:ascii="Microsoft JhengHei" w:cs="Microsoft JhengHei" w:eastAsia="Microsoft JhengHei" w:hAnsi="Microsoft JhengHei"/>
          <w:b/>
          <w:bCs/>
          <w:sz w:val="28"/>
          <w:szCs w:val="28"/>
        </w:rPr>
        <w:t xml:space="preserve">10. 人事記錄管理</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法團校董會應按《資助學校資助則例》決定應否規定每名教職員（按日支薪的代職人員除外）在受聘前由註冊醫生進行體格檢驗，包括胸肺X光檢查。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jgnwes-fb34lfjkhmlsla">
        <w:r>
          <w:rPr>
            <w:rStyle w:val="Hyperlink"/>
            <w:rFonts w:ascii="Microsoft JhengHei" w:cs="Microsoft JhengHei" w:eastAsia="Microsoft JhengHei" w:hAnsi="Microsoft JhengHei"/>
            <w:sz w:val="20"/>
            <w:szCs w:val="20"/>
          </w:rPr>
          <w:t xml:space="preserve">《學校員工的體格檢驗及健康狀況》第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引文：「法團校董會應按《資助學校資助則例》決定應否規定每名教職員（按日支薪的代職人員除外）在受聘前由註冊醫生進行體格檢驗，包括胸肺X 光檢查。」</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在職教師如在資助學校之間轉職而期間並無中止服務，學校可考慮讓他們豁免接受體格檢驗；能證明在受聘日期前十二個月內曾接受胸肺X光檢查的員工，可豁免再接受胸肺X光檢查。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iaosg1mlpezf9dfqr327w">
        <w:r>
          <w:rPr>
            <w:rStyle w:val="Hyperlink"/>
            <w:rFonts w:ascii="Microsoft JhengHei" w:cs="Microsoft JhengHei" w:eastAsia="Microsoft JhengHei" w:hAnsi="Microsoft JhengHei"/>
            <w:sz w:val="20"/>
            <w:szCs w:val="20"/>
          </w:rPr>
          <w:t xml:space="preserve">《學校員工的體格檢驗及健康狀況》第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引文：「在職教師如在資助學校之間轉職而期間並無中止服務，學校可考慮讓他們豁免接受體格檢驗，包括胸肺X 光檢查。學校亦可讓以下僱員豁免接受胸肺X光檢查：(a) 能證明在受聘日期前十二個月內曾接受胸肺X 光檢查。」</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各校校監／校長須勸諭員工，如果出現懷疑感染傳染病的徵狀，應盡快求醫；校方應勸告患有傳染病的員工將情況通知學校管方。</w:t>
      </w:r>
    </w:p>
    <w:p>
      <w:pPr>
        <w:spacing w:after="20"/>
        <w:ind w:left="360"/>
      </w:pPr>
      <w:r>
        <w:rPr>
          <w:rFonts w:ascii="Microsoft JhengHei" w:cs="Microsoft JhengHei" w:eastAsia="Microsoft JhengHei" w:hAnsi="Microsoft JhengHei"/>
          <w:color w:val="555555"/>
          <w:sz w:val="20"/>
          <w:szCs w:val="20"/>
        </w:rPr>
        <w:t xml:space="preserve">出處：</w:t>
      </w:r>
      <w:hyperlink w:history="1" r:id="rIdntd0fbn268hjllzri--m4">
        <w:r>
          <w:rPr>
            <w:rStyle w:val="Hyperlink"/>
            <w:rFonts w:ascii="Microsoft JhengHei" w:cs="Microsoft JhengHei" w:eastAsia="Microsoft JhengHei" w:hAnsi="Microsoft JhengHei"/>
            <w:sz w:val="20"/>
            <w:szCs w:val="20"/>
          </w:rPr>
          <w:t xml:space="preserve">《學校員工的體格檢驗及健康狀況》第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引文：「各校校監／校長須勸諭員工，如果出現懷疑感染傳染病的徵狀，應盡快求醫。為同事及學生健康著想，校方應勸告患有傳染病的員工，將情況通知學校管方。」</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除非獲教育局常任秘書長書面准許，曾被取消／拒絕教師註冊的人士不得進入或逗留在任何學校。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be9u8uqa6saq-sarvawyy">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引文：「確保除非得到教育局常任秘書長的書面准許，曾被取消／拒絕教師註冊的人士不得進入或逗留在任何學校」</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學校須保存有關代課教師聘任的記錄，包括獲聘／不獲聘的原因及擬聘者拒絕受聘的記錄。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smvcu4dc0ywcpeytrf8xb">
        <w:r>
          <w:rPr>
            <w:rStyle w:val="Hyperlink"/>
            <w:rFonts w:ascii="Microsoft JhengHei" w:cs="Microsoft JhengHei" w:eastAsia="Microsoft JhengHei" w:hAnsi="Microsoft JhengHei"/>
            <w:sz w:val="20"/>
            <w:szCs w:val="20"/>
          </w:rPr>
          <w:t xml:space="preserve">《資助學校聘用代課教師的指引》第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引文：「保存有關的聘任記錄，包括獲聘／不獲聘的原因、擬聘者拒絶受聘的記錄等」</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每名教職員（按日薪聘用的代職人員除外）在受聘前均須由註冊醫生進行體格檢驗，包括胸肺X光檢查。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mhujzkazp-ecmdv-sy0ub">
        <w:r>
          <w:rPr>
            <w:rStyle w:val="Hyperlink"/>
            <w:rFonts w:ascii="Microsoft JhengHei" w:cs="Microsoft JhengHei" w:eastAsia="Microsoft JhengHei" w:hAnsi="Microsoft JhengHei"/>
            <w:sz w:val="20"/>
            <w:szCs w:val="20"/>
          </w:rPr>
          <w:t xml:space="preserve">《學校行政手冊（2025年11月版）》第 191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引文：「每名教職員（按日薪聘用的代職人員除外）在受聘前，均須由註冊醫生進行體格檢驗，包括胸肺X 光檢查（註）。」</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學校須委任一位資深教師負責統籌校內所有健康事務，並確保校內每一位員工都清楚認識及支援「健康校園政策」。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b-gte3l0wh06ij1wraqg3">
        <w:r>
          <w:rPr>
            <w:rStyle w:val="Hyperlink"/>
            <w:rFonts w:ascii="Microsoft JhengHei" w:cs="Microsoft JhengHei" w:eastAsia="Microsoft JhengHei" w:hAnsi="Microsoft JhengHei"/>
            <w:sz w:val="20"/>
            <w:szCs w:val="20"/>
          </w:rPr>
          <w:t xml:space="preserve">《學校行政手冊（2025年11月版）》第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引文：「a.委任一位資深教師，負責統籌校內所有健康事務；b. 學校須確保校內每一位員工，都清楚認識及支援「健康校園政策」」</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校監及校長應確保所有任教教師均已辦妥教師註冊手續，並在上任前遞交教育局辦理。</w:t>
      </w:r>
    </w:p>
    <w:p>
      <w:pPr>
        <w:spacing w:after="20"/>
        <w:ind w:left="360"/>
      </w:pPr>
      <w:r>
        <w:rPr>
          <w:rFonts w:ascii="Microsoft JhengHei" w:cs="Microsoft JhengHei" w:eastAsia="Microsoft JhengHei" w:hAnsi="Microsoft JhengHei"/>
          <w:color w:val="555555"/>
          <w:sz w:val="20"/>
          <w:szCs w:val="20"/>
        </w:rPr>
        <w:t xml:space="preserve">出處：</w:t>
      </w:r>
      <w:hyperlink w:history="1" r:id="rId1b10bgfefpafpi2bzqpc3">
        <w:r>
          <w:rPr>
            <w:rStyle w:val="Hyperlink"/>
            <w:rFonts w:ascii="Microsoft JhengHei" w:cs="Microsoft JhengHei" w:eastAsia="Microsoft JhengHei" w:hAnsi="Microsoft JhengHei"/>
            <w:sz w:val="20"/>
            <w:szCs w:val="20"/>
          </w:rPr>
          <w:t xml:space="preserve">《學校行政手冊（2025年11月版）》第 194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引文：「校監及校長應確保所有任教教師均已辦妥註冊手續。教師如持有《教育規例》附表2 第I 部所指定的資格，必須填妥訂明的表格（表格8），並於上任前遞交教育局教師註冊組辦理註冊事宜。」</w:t>
      </w:r>
    </w:p>
    <w:p>
      <w:pPr>
        <w:spacing w:after="40" w:before="160"/>
        <w:ind w:left="360" w:hanging="360"/>
      </w:pPr>
      <w:r>
        <w:rPr>
          <w:rFonts w:ascii="Microsoft JhengHei" w:cs="Microsoft JhengHei" w:eastAsia="Microsoft JhengHei" w:hAnsi="Microsoft JhengHei"/>
          <w:b/>
          <w:bCs/>
          <w:sz w:val="22"/>
          <w:szCs w:val="22"/>
        </w:rPr>
        <w:t xml:space="preserve">R-10.9  </w:t>
      </w:r>
      <w:r>
        <w:rPr>
          <w:rFonts w:ascii="Microsoft JhengHei" w:cs="Microsoft JhengHei" w:eastAsia="Microsoft JhengHei" w:hAnsi="Microsoft JhengHei"/>
          <w:sz w:val="22"/>
          <w:szCs w:val="22"/>
        </w:rPr>
        <w:t xml:space="preserve">除非得到教育局常任秘書長的書面准許，曾被取消／拒絕教師註冊的人士不得進入或逗留在任何學校，亦不得在學校任教或擔任其他非教學職務。</w:t>
      </w:r>
    </w:p>
    <w:p>
      <w:pPr>
        <w:spacing w:after="20"/>
        <w:ind w:left="360"/>
      </w:pPr>
      <w:r>
        <w:rPr>
          <w:rFonts w:ascii="Microsoft JhengHei" w:cs="Microsoft JhengHei" w:eastAsia="Microsoft JhengHei" w:hAnsi="Microsoft JhengHei"/>
          <w:color w:val="555555"/>
          <w:sz w:val="20"/>
          <w:szCs w:val="20"/>
        </w:rPr>
        <w:t xml:space="preserve">出處：</w:t>
      </w:r>
      <w:hyperlink w:history="1" r:id="rIdwqe3nuudcpodnvxww-lyr">
        <w:r>
          <w:rPr>
            <w:rStyle w:val="Hyperlink"/>
            <w:rFonts w:ascii="Microsoft JhengHei" w:cs="Microsoft JhengHei" w:eastAsia="Microsoft JhengHei" w:hAnsi="Microsoft JhengHei"/>
            <w:sz w:val="20"/>
            <w:szCs w:val="20"/>
          </w:rPr>
          <w:t xml:space="preserve">《學校行政手冊（2025年11月版）》第 194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引文：「除非得到教育局常任秘書長的書面准許，曾被取消／拒絕教師註冊的人士不得進入或逗留在任何學校。b. 教師的註冊資格一經取消，將不得在學校任教或擔任其他非教學職務。」</w:t>
      </w:r>
    </w:p>
    <w:p>
      <w:pPr>
        <w:spacing w:after="40" w:before="160"/>
        <w:ind w:left="360" w:hanging="360"/>
      </w:pPr>
      <w:r>
        <w:rPr>
          <w:rFonts w:ascii="Microsoft JhengHei" w:cs="Microsoft JhengHei" w:eastAsia="Microsoft JhengHei" w:hAnsi="Microsoft JhengHei"/>
          <w:b/>
          <w:bCs/>
          <w:sz w:val="22"/>
          <w:szCs w:val="22"/>
        </w:rPr>
        <w:t xml:space="preserve">R-10.10  </w:t>
      </w:r>
      <w:r>
        <w:rPr>
          <w:rFonts w:ascii="Microsoft JhengHei" w:cs="Microsoft JhengHei" w:eastAsia="Microsoft JhengHei" w:hAnsi="Microsoft JhengHei"/>
          <w:sz w:val="22"/>
          <w:szCs w:val="22"/>
        </w:rPr>
        <w:t xml:space="preserve">學校須提醒教師，如個人資料（如通訊地址）有所更改，應在一個月內通知教育局。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7apqrrfnfn0d0zhaqvqn3">
        <w:r>
          <w:rPr>
            <w:rStyle w:val="Hyperlink"/>
            <w:rFonts w:ascii="Microsoft JhengHei" w:cs="Microsoft JhengHei" w:eastAsia="Microsoft JhengHei" w:hAnsi="Microsoft JhengHei"/>
            <w:sz w:val="20"/>
            <w:szCs w:val="20"/>
          </w:rPr>
          <w:t xml:space="preserve">《學校行政手冊（2025年11月版）》第 194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引文：「學校應提醒教師，如個人資料（例如通訊地址、電話號碼等）有所更改，應盡快通知學校，並須在一個月內通知教育局。」</w:t>
      </w:r>
    </w:p>
    <w:p>
      <w:pPr>
        <w:spacing w:after="40" w:before="160"/>
        <w:ind w:left="360" w:hanging="360"/>
      </w:pPr>
      <w:r>
        <w:rPr>
          <w:rFonts w:ascii="Microsoft JhengHei" w:cs="Microsoft JhengHei" w:eastAsia="Microsoft JhengHei" w:hAnsi="Microsoft JhengHei"/>
          <w:b/>
          <w:bCs/>
          <w:sz w:val="22"/>
          <w:szCs w:val="22"/>
        </w:rPr>
        <w:t xml:space="preserve">R-10.11  </w:t>
      </w:r>
      <w:r>
        <w:rPr>
          <w:rFonts w:ascii="Microsoft JhengHei" w:cs="Microsoft JhengHei" w:eastAsia="Microsoft JhengHei" w:hAnsi="Microsoft JhengHei"/>
          <w:sz w:val="22"/>
          <w:szCs w:val="22"/>
        </w:rPr>
        <w:t xml:space="preserve">由2023/24學年開始，學校必須收回准用教員許可證副本，並與正本一同交回教育局，並須於該學年完結前交回。</w:t>
      </w:r>
    </w:p>
    <w:p>
      <w:pPr>
        <w:spacing w:after="20"/>
        <w:ind w:left="360"/>
      </w:pPr>
      <w:r>
        <w:rPr>
          <w:rFonts w:ascii="Microsoft JhengHei" w:cs="Microsoft JhengHei" w:eastAsia="Microsoft JhengHei" w:hAnsi="Microsoft JhengHei"/>
          <w:color w:val="555555"/>
          <w:sz w:val="20"/>
          <w:szCs w:val="20"/>
        </w:rPr>
        <w:t xml:space="preserve">出處：</w:t>
      </w:r>
      <w:hyperlink w:history="1" r:id="rIdpiu_2s_hu41qaztipo9bs">
        <w:r>
          <w:rPr>
            <w:rStyle w:val="Hyperlink"/>
            <w:rFonts w:ascii="Microsoft JhengHei" w:cs="Microsoft JhengHei" w:eastAsia="Microsoft JhengHei" w:hAnsi="Microsoft JhengHei"/>
            <w:sz w:val="20"/>
            <w:szCs w:val="20"/>
          </w:rPr>
          <w:t xml:space="preserve">《學校行政手冊（2025年11月版）》第 209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學年開始，學校必須收回其准用教員許可證副本，並與正本一同交回教育局。如他／她未能交回准用教員許可證副本，學校須以書面形式將未能收回副本的原因妥善紀錄。學校須於該學年完結前將上述文件」</w:t>
      </w:r>
    </w:p>
    <w:p>
      <w:pPr>
        <w:spacing w:after="40" w:before="160"/>
        <w:ind w:left="360" w:hanging="360"/>
      </w:pPr>
      <w:r>
        <w:rPr>
          <w:rFonts w:ascii="Microsoft JhengHei" w:cs="Microsoft JhengHei" w:eastAsia="Microsoft JhengHei" w:hAnsi="Microsoft JhengHei"/>
          <w:b/>
          <w:bCs/>
          <w:sz w:val="22"/>
          <w:szCs w:val="22"/>
        </w:rPr>
        <w:t xml:space="preserve">R-10.12  </w:t>
      </w:r>
      <w:r>
        <w:rPr>
          <w:rFonts w:ascii="Microsoft JhengHei" w:cs="Microsoft JhengHei" w:eastAsia="Microsoft JhengHei" w:hAnsi="Microsoft JhengHei"/>
          <w:sz w:val="22"/>
          <w:szCs w:val="22"/>
        </w:rPr>
        <w:t xml:space="preserve">學校必須盡早為所有新聘任的月薪教師及教學助理（不包括特殊學校的「教師助理」）開設「電子化服務入門網站」(e-Services Portal)戶口。</w:t>
      </w:r>
    </w:p>
    <w:p>
      <w:pPr>
        <w:spacing w:after="20"/>
        <w:ind w:left="360"/>
      </w:pPr>
      <w:r>
        <w:rPr>
          <w:rFonts w:ascii="Microsoft JhengHei" w:cs="Microsoft JhengHei" w:eastAsia="Microsoft JhengHei" w:hAnsi="Microsoft JhengHei"/>
          <w:color w:val="555555"/>
          <w:sz w:val="20"/>
          <w:szCs w:val="20"/>
        </w:rPr>
        <w:t xml:space="preserve">出處：</w:t>
      </w:r>
      <w:hyperlink w:history="1" r:id="rId1svpvay1ih4lpkd2oa-vl">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引文：「學校必須盡早為所有新聘任的月薪教師及教學助理（不包括特殊學校的「教師助理」）開設「電子化服務入門網站」(e-Services Portal)戶口」</w:t>
      </w:r>
    </w:p>
    <w:p>
      <w:pPr>
        <w:spacing w:after="40" w:before="160"/>
        <w:ind w:left="360" w:hanging="360"/>
      </w:pPr>
      <w:r>
        <w:rPr>
          <w:rFonts w:ascii="Microsoft JhengHei" w:cs="Microsoft JhengHei" w:eastAsia="Microsoft JhengHei" w:hAnsi="Microsoft JhengHei"/>
          <w:b/>
          <w:bCs/>
          <w:sz w:val="22"/>
          <w:szCs w:val="22"/>
        </w:rPr>
        <w:t xml:space="preserve">R-10.13  </w:t>
      </w:r>
      <w:r>
        <w:rPr>
          <w:rFonts w:ascii="Microsoft JhengHei" w:cs="Microsoft JhengHei" w:eastAsia="Microsoft JhengHei" w:hAnsi="Microsoft JhengHei"/>
          <w:sz w:val="22"/>
          <w:szCs w:val="22"/>
        </w:rPr>
        <w:t xml:space="preserve">任何人不得在學校任教，除非他／她是檢定教員或准用教員；學校僱用或准許非檢定教員或准用教員在學校教學者，屬違法行為。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cbtgnwmh5cog3d6ixbzvh">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引文：「《教育條例》第42(1)條訂明，任何人不得在學校任教，除非他／她是檢定教員或准用教員。b. 《教育條例》第87(3)條訂明，任何人如並非檢定教員或准用教員而在學校任教，即屬犯罪；僱用或准許該名人士在學校教學者，亦屬違法」</w:t>
      </w:r>
    </w:p>
    <w:p>
      <w:pPr>
        <w:pStyle w:val="Heading1"/>
        <w:spacing w:after="80" w:before="320"/>
      </w:pPr>
      <w:r>
        <w:rPr>
          <w:rFonts w:ascii="Microsoft JhengHei" w:cs="Microsoft JhengHei" w:eastAsia="Microsoft JhengHei" w:hAnsi="Microsoft JhengHei"/>
          <w:b/>
          <w:bCs/>
          <w:sz w:val="28"/>
          <w:szCs w:val="28"/>
        </w:rPr>
        <w:t xml:space="preserve">11. 其他</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共享教職的安排應屬自願性質，所有教師均可申請參加；根據《教育條例》和《教育規例》，校長一職不得以共享教職方式填補。</w:t>
      </w:r>
    </w:p>
    <w:p>
      <w:pPr>
        <w:spacing w:after="20"/>
        <w:ind w:left="360"/>
      </w:pPr>
      <w:r>
        <w:rPr>
          <w:rFonts w:ascii="Microsoft JhengHei" w:cs="Microsoft JhengHei" w:eastAsia="Microsoft JhengHei" w:hAnsi="Microsoft JhengHei"/>
          <w:color w:val="555555"/>
          <w:sz w:val="20"/>
          <w:szCs w:val="20"/>
        </w:rPr>
        <w:t xml:space="preserve">出處：</w:t>
      </w:r>
      <w:hyperlink w:history="1" r:id="rIdbeqx24hu8itrim8eiyzi8">
        <w:r>
          <w:rPr>
            <w:rStyle w:val="Hyperlink"/>
            <w:rFonts w:ascii="Microsoft JhengHei" w:cs="Microsoft JhengHei" w:eastAsia="Microsoft JhengHei" w:hAnsi="Microsoft JhengHei"/>
            <w:sz w:val="20"/>
            <w:szCs w:val="20"/>
          </w:rPr>
          <w:t xml:space="preserve">《資助學校處理共享教職指引》第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引文：「根據《教育條例》和《教育規例》，校長一職不得以共享教職方式填補。」</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部分教席教師的教學經驗會按比例計算（例如：四年擔任0.5個教席的經驗，視作兩年的全職教學經驗）；部分教席教師及全職教師無間斷的教學年資，在計算公積金供款無間年資時並無分別。</w:t>
      </w:r>
    </w:p>
    <w:p>
      <w:pPr>
        <w:spacing w:after="20"/>
        <w:ind w:left="360"/>
      </w:pPr>
      <w:r>
        <w:rPr>
          <w:rFonts w:ascii="Microsoft JhengHei" w:cs="Microsoft JhengHei" w:eastAsia="Microsoft JhengHei" w:hAnsi="Microsoft JhengHei"/>
          <w:color w:val="555555"/>
          <w:sz w:val="20"/>
          <w:szCs w:val="20"/>
        </w:rPr>
        <w:t xml:space="preserve">出處：</w:t>
      </w:r>
      <w:hyperlink w:history="1" r:id="rIdxrbsybz5xywicoquhaupk">
        <w:r>
          <w:rPr>
            <w:rStyle w:val="Hyperlink"/>
            <w:rFonts w:ascii="Microsoft JhengHei" w:cs="Microsoft JhengHei" w:eastAsia="Microsoft JhengHei" w:hAnsi="Microsoft JhengHei"/>
            <w:sz w:val="20"/>
            <w:szCs w:val="20"/>
          </w:rPr>
          <w:t xml:space="preserve">《資助學校處理共享教職指引》第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引文：「部分教席教師的經驗會按比例計算。例如：教師有四年擔任0 . 5 個教席的經驗，會視作兩年的全職教學經驗( 0 . 5 × 4 年＝2 年) 。」</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193。生成方法：原文片段蒸餾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校本「人事管理」要求清單（草擬本）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r3ikdirfuvhvwojhzkyd" Type="http://schemas.openxmlformats.org/officeDocument/2006/relationships/hyperlink" Target="https://www.edb.gov.hk/tc/sch-admin/admin/about-sch-staff/guideline-granting-leave/index.html" TargetMode="External"/><Relationship Id="rIdmccqglks0ozt9ylimc4zx" Type="http://schemas.openxmlformats.org/officeDocument/2006/relationships/hyperlink" Target="https://www.edb.gov.hk/tc/teacher/guidelines_tpc/" TargetMode="External"/><Relationship Id="rIdlirvazcymm8edtvnjsvvq" Type="http://schemas.openxmlformats.org/officeDocument/2006/relationships/hyperlink" Target="https://www.edb.gov.hk/tc/curriculum-development/resource-support/guidelines-sch-calendar/index.html" TargetMode="External"/><Relationship Id="rIdd1qkhyqtj-zk-izupjxae" Type="http://schemas.openxmlformats.org/officeDocument/2006/relationships/hyperlink" Target="https://www.edb.gov.hk/attachment/en/sch-admin/admin/about-sch-staff/blnst/EDBC13_2022_tc.pdf" TargetMode="External"/><Relationship Id="rId9sfw2jvmxaxjqcou5jt0o" Type="http://schemas.openxmlformats.org/officeDocument/2006/relationships/hyperlink" Target="https://www.edb.gov.hk/attachment/en/sch-admin/admin/about-sch-staff/blnst/EDBCM1412025_tc.pdf" TargetMode="External"/><Relationship Id="rIdoeilamkq5a9r3aelr0dy0" Type="http://schemas.openxmlformats.org/officeDocument/2006/relationships/hyperlink" Target="https://www.edb.gov.hk/attachment/tc/sch-admin/admin/about-sch-staff/appointment/EDBC_14_2023_TC.pdf" TargetMode="External"/><Relationship Id="rIdomey3qce_wruiqhfyix0h" Type="http://schemas.openxmlformats.org/officeDocument/2006/relationships/hyperlink" Target="https://www.edb.gov.hk/attachment/en/sch-admin/admin/about-sch-staff/blnst/Notes_ND_tc.pdf" TargetMode="External"/><Relationship Id="rId5psc5-7r58ngp5au0ggcv" Type="http://schemas.openxmlformats.org/officeDocument/2006/relationships/hyperlink" Target="https://www.edb.gov.hk/attachment/tc/sch-admin/admin/about-sch-staff/appointment/embc%205_2005_c_16.6.pdf" TargetMode="External"/><Relationship Id="rIdjinzjsaaxv0hfld6qy2qt" Type="http://schemas.openxmlformats.org/officeDocument/2006/relationships/hyperlink" Target="https://www.edb.gov.hk/attachment/tc/sch-admin/admin/about-sch-staff/appointment/medical%20examination%20and%20health%20condition%20of%20staff_c.pdf" TargetMode="External"/><Relationship Id="rIdju8cawcnxxjv-9ogvyxsg" Type="http://schemas.openxmlformats.org/officeDocument/2006/relationships/hyperlink" Target="https://www.edb.gov.hk/attachment/tc/sch-admin/admin/about-sch-staff/appointment/guidelines(web)-job_sharing_c.pdf" TargetMode="External"/><Relationship Id="rIdaoswiiod8x78gd89yelyu" Type="http://schemas.openxmlformats.org/officeDocument/2006/relationships/hyperlink" Target="https://www.edb.gov.hk/attachment/tc/sch-admin/admin/about-sch-staff/appointment/Arrangements for ST and LT 2026_tc.pdf" TargetMode="External"/><Relationship Id="rIdspowrc-l5-d06e0rtfxku" Type="http://schemas.openxmlformats.org/officeDocument/2006/relationships/hyperlink" Target="https://www.edb.gov.hk/attachment/tc/sch-admin/admin/about-sch-staff/appointment/Points_to_Note_Private_C.pdf" TargetMode="External"/><Relationship Id="rIde4cdw1l3djeitpznyf0p8" Type="http://schemas.openxmlformats.org/officeDocument/2006/relationships/hyperlink" Target="https://www.edb.gov.hk/attachment/tc/teacher/appointments-related/supply-teachers/supply_teacher_guideline_tc.pdf" TargetMode="External"/><Relationship Id="rIdy84bmj1uieiiu_oe3djxg" Type="http://schemas.openxmlformats.org/officeDocument/2006/relationships/hyperlink" Target="https://www.edb.gov.hk/attachment/tc/teacher/appointments-related/severance-payment/long service payment homepage_c (updated_052025).pdf" TargetMode="External"/><Relationship Id="rIdhkmph9zb2svo5o__31zs9" Type="http://schemas.openxmlformats.org/officeDocument/2006/relationships/hyperlink" Target="https://www.edb.gov.hk/attachment/tc/curriculum-development/resource-support/guidelines-sch-calendar/General Holidays_2526_C.pdf" TargetMode="External"/><Relationship Id="rIdv0tmwhsa2-vqyygas1ceo" Type="http://schemas.openxmlformats.org/officeDocument/2006/relationships/hyperlink" Target="https://www.edb.gov.hk/attachment/tc/sch-admin/regulations/sch-admin-guide/SAG_C_markup.pdf" TargetMode="External"/><Relationship Id="rIdlbry4aaytegwzsy8-gwj3" Type="http://schemas.openxmlformats.org/officeDocument/2006/relationships/hyperlink" Target="https://www.edb.gov.hk/attachment/tc/sch-admin/admin/about-sch-staff/appointment/EDBC_14_2023_TC.pdf#page=4" TargetMode="External"/><Relationship Id="rIds1ufnsfgl9lnsbyjebuff" Type="http://schemas.openxmlformats.org/officeDocument/2006/relationships/hyperlink" Target="https://www.edb.gov.hk/attachment/en/sch-admin/admin/about-sch-staff/blnst/Notes_ND_tc.pdf#page=2" TargetMode="External"/><Relationship Id="rId2jszwzi4il9_-pizhtqde" Type="http://schemas.openxmlformats.org/officeDocument/2006/relationships/hyperlink" Target="https://www.edb.gov.hk/attachment/en/sch-admin/admin/about-sch-staff/blnst/Notes_ND_tc.pdf#page=2" TargetMode="External"/><Relationship Id="rIdped0cjsg0bbe8lvucvhjt" Type="http://schemas.openxmlformats.org/officeDocument/2006/relationships/hyperlink" Target="https://www.edb.gov.hk/attachment/en/sch-admin/admin/about-sch-staff/blnst/Notes_ND_tc.pdf#page=1" TargetMode="External"/><Relationship Id="rIdc4t9l12rfymikhcmqmrwd" Type="http://schemas.openxmlformats.org/officeDocument/2006/relationships/hyperlink" Target="https://www.edb.gov.hk/attachment/tc/teacher/appointments-related/supply-teachers/supply_teacher_guideline_tc.pdf#page=2" TargetMode="External"/><Relationship Id="rIdqwsmjzg4t4ghinbele6_7" Type="http://schemas.openxmlformats.org/officeDocument/2006/relationships/hyperlink" Target="https://www.edb.gov.hk/attachment/tc/teacher/appointments-related/supply-teachers/supply_teacher_guideline_tc.pdf#page=2" TargetMode="External"/><Relationship Id="rIdg55bria0jzdc0hvog4ltx" Type="http://schemas.openxmlformats.org/officeDocument/2006/relationships/hyperlink" Target="https://www.edb.gov.hk/attachment/tc/teacher/appointments-related/supply-teachers/supply_teacher_guideline_tc.pdf#page=2" TargetMode="External"/><Relationship Id="rIdafrbpigdfpzvlypmvazpo" Type="http://schemas.openxmlformats.org/officeDocument/2006/relationships/hyperlink" Target="https://www.edb.gov.hk/attachment/tc/teacher/appointments-related/supply-teachers/supply_teacher_guideline_tc.pdf#page=2" TargetMode="External"/><Relationship Id="rIdiu5gfkta5ln0tbli2xuqi" Type="http://schemas.openxmlformats.org/officeDocument/2006/relationships/hyperlink" Target="https://www.edb.gov.hk/attachment/tc/sch-admin/admin/about-sch-staff/appointment/EDBC_14_2023_TC.pdf#page=4" TargetMode="External"/><Relationship Id="rIdr70iu-ly_9o6txdrv6yvk" Type="http://schemas.openxmlformats.org/officeDocument/2006/relationships/hyperlink" Target="https://www.edb.gov.hk/attachment/tc/sch-admin/admin/about-sch-staff/appointment/EDBC_14_2023_TC.pdf#page=5" TargetMode="External"/><Relationship Id="rIdicremusr_wyep6staduek" Type="http://schemas.openxmlformats.org/officeDocument/2006/relationships/hyperlink" Target="https://www.edb.gov.hk/attachment/tc/sch-admin/admin/about-sch-staff/appointment/embc%205_2005_c_16.6.pdf#page=2" TargetMode="External"/><Relationship Id="rIdj_dwhqztpbabwhmdbexgd" Type="http://schemas.openxmlformats.org/officeDocument/2006/relationships/hyperlink" Target="https://www.edb.gov.hk/attachment/tc/sch-admin/admin/about-sch-staff/appointment/embc%205_2005_c_16.6.pdf#page=2" TargetMode="External"/><Relationship Id="rIdha07sjbhmaynlo8ifvzul" Type="http://schemas.openxmlformats.org/officeDocument/2006/relationships/hyperlink" Target="https://www.edb.gov.hk/attachment/tc/sch-admin/admin/about-sch-staff/appointment/embc%205_2005_c_16.6.pdf#page=2" TargetMode="External"/><Relationship Id="rId7qqt9xloiub1zjpbishns" Type="http://schemas.openxmlformats.org/officeDocument/2006/relationships/hyperlink" Target="https://www.edb.gov.hk/attachment/tc/sch-admin/admin/about-sch-staff/appointment/Points_to_Note_Private_C.pdf#page=1" TargetMode="External"/><Relationship Id="rId1bwmkcef599t8ve6y-kpp" Type="http://schemas.openxmlformats.org/officeDocument/2006/relationships/hyperlink" Target="https://www.edb.gov.hk/attachment/tc/sch-admin/admin/about-sch-staff/appointment/embc%205_2005_c_16.6.pdf#page=1" TargetMode="External"/><Relationship Id="rIdm4bcki9j4qku9vswsem_a" Type="http://schemas.openxmlformats.org/officeDocument/2006/relationships/hyperlink" Target="https://www.edb.gov.hk/attachment/tc/sch-admin/admin/about-sch-staff/appointment/EDBC_14_2023_TC.pdf#page=4" TargetMode="External"/><Relationship Id="rIduk1i-wy6bu6yehxofaoll" Type="http://schemas.openxmlformats.org/officeDocument/2006/relationships/hyperlink" Target="https://www.edb.gov.hk/attachment/tc/sch-admin/admin/about-sch-staff/appointment/Arrangements for ST and LT 2026_tc.pdf#page=2" TargetMode="External"/><Relationship Id="rIdr8s-nl1_ceewx3lhyucsr" Type="http://schemas.openxmlformats.org/officeDocument/2006/relationships/hyperlink" Target="https://www.edb.gov.hk/attachment/tc/sch-admin/admin/about-sch-staff/appointment/Arrangements for ST and LT 2026_tc.pdf#page=3" TargetMode="External"/><Relationship Id="rIdvsnyiykoo8yhb74iy7xja" Type="http://schemas.openxmlformats.org/officeDocument/2006/relationships/hyperlink" Target="https://www.edb.gov.hk/attachment/tc/sch-admin/admin/about-sch-staff/appointment/Arrangements for ST and LT 2026_tc.pdf#page=5" TargetMode="External"/><Relationship Id="rIdy097sqb1-lgmuycw9yli3" Type="http://schemas.openxmlformats.org/officeDocument/2006/relationships/hyperlink" Target="https://www.edb.gov.hk/attachment/tc/sch-admin/admin/about-sch-staff/appointment/Arrangements for ST and LT 2026_tc.pdf#page=1" TargetMode="External"/><Relationship Id="rIdcawojhatvw_iooqk9ltvd" Type="http://schemas.openxmlformats.org/officeDocument/2006/relationships/hyperlink" Target="https://www.edb.gov.hk/attachment/tc/teacher/appointments-related/supply-teachers/supply_teacher_guideline_tc.pdf#page=4" TargetMode="External"/><Relationship Id="rIdbevqeb-6lo7hec89bjhvo" Type="http://schemas.openxmlformats.org/officeDocument/2006/relationships/hyperlink" Target="https://www.edb.gov.hk/attachment/tc/teacher/appointments-related/supply-teachers/supply_teacher_guideline_tc.pdf#page=4" TargetMode="External"/><Relationship Id="rIduywjukvvhpykqcvsejg5x" Type="http://schemas.openxmlformats.org/officeDocument/2006/relationships/hyperlink" Target="https://www.edb.gov.hk/attachment/tc/teacher/appointments-related/supply-teachers/supply_teacher_guideline_tc.pdf#page=4" TargetMode="External"/><Relationship Id="rIdkzfe2mbtktqflr1q8oxpr" Type="http://schemas.openxmlformats.org/officeDocument/2006/relationships/hyperlink" Target="https://www.edb.gov.hk/attachment/tc/teacher/appointments-related/supply-teachers/supply_teacher_guideline_tc.pdf#page=4" TargetMode="External"/><Relationship Id="rIdh6g1k8bvkf1lq7-vwflfz" Type="http://schemas.openxmlformats.org/officeDocument/2006/relationships/hyperlink" Target="https://www.edb.gov.hk/attachment/tc/teacher/appointments-related/supply-teachers/supply_teacher_guideline_tc.pdf#page=4" TargetMode="External"/><Relationship Id="rIdu5q2k592zgseciuwrdg5o" Type="http://schemas.openxmlformats.org/officeDocument/2006/relationships/hyperlink" Target="https://www.edb.gov.hk/attachment/tc/sch-admin/admin/about-sch-staff/appointment/EDBC_14_2023_TC.pdf#page=7" TargetMode="External"/><Relationship Id="rIdgcepa0g8fifq2ku-ukdu9" Type="http://schemas.openxmlformats.org/officeDocument/2006/relationships/hyperlink" Target="https://www.edb.gov.hk/attachment/tc/teacher/appointments-related/supply-teachers/supply_teacher_guideline_tc.pdf#page=2" TargetMode="External"/><Relationship Id="rIdnzf3e6wztyf3xgmnkqckn" Type="http://schemas.openxmlformats.org/officeDocument/2006/relationships/hyperlink" Target="https://www.edb.gov.hk/attachment/tc/teacher/appointments-related/supply-teachers/supply_teacher_guideline_tc.pdf#page=6" TargetMode="External"/><Relationship Id="rId9ga5sxfqg8qvkojwxscxp" Type="http://schemas.openxmlformats.org/officeDocument/2006/relationships/hyperlink" Target="https://www.edb.gov.hk/attachment/tc/teacher/appointments-related/supply-teachers/supply_teacher_guideline_tc.pdf#page=6" TargetMode="External"/><Relationship Id="rIdqjua8idb2ydrk0sikyhgp" Type="http://schemas.openxmlformats.org/officeDocument/2006/relationships/hyperlink" Target="https://www.edb.gov.hk/attachment/tc/sch-admin/regulations/sch-admin-guide/SAG_C_markup.pdf#page=182" TargetMode="External"/><Relationship Id="rIdhzj_9cgbxaqculd7w8dx-" Type="http://schemas.openxmlformats.org/officeDocument/2006/relationships/hyperlink" Target="https://www.edb.gov.hk/attachment/tc/sch-admin/regulations/sch-admin-guide/SAG_C_markup.pdf#page=148" TargetMode="External"/><Relationship Id="rIdlzb-nsj2wm9l1byuk98nz" Type="http://schemas.openxmlformats.org/officeDocument/2006/relationships/hyperlink" Target="https://www.edb.gov.hk/attachment/tc/sch-admin/regulations/sch-admin-guide/SAG_C_markup.pdf#page=19" TargetMode="External"/><Relationship Id="rIdijqbxyh_wcchwpoaunhsw" Type="http://schemas.openxmlformats.org/officeDocument/2006/relationships/hyperlink" Target="https://www.edb.gov.hk/attachment/tc/sch-admin/regulations/sch-admin-guide/SAG_C_markup.pdf#page=19" TargetMode="External"/><Relationship Id="rId0fjw34j84__crovvuzuks" Type="http://schemas.openxmlformats.org/officeDocument/2006/relationships/hyperlink" Target="https://www.edb.gov.hk/attachment/tc/sch-admin/regulations/sch-admin-guide/SAG_C_markup.pdf#page=185" TargetMode="External"/><Relationship Id="rIdectvkg5mukm3hppqr9mov" Type="http://schemas.openxmlformats.org/officeDocument/2006/relationships/hyperlink" Target="https://www.edb.gov.hk/attachment/tc/sch-admin/regulations/sch-admin-guide/SAG_C_markup.pdf#page=20" TargetMode="External"/><Relationship Id="rIdx_z1_c-jslquai22ron0h" Type="http://schemas.openxmlformats.org/officeDocument/2006/relationships/hyperlink" Target="https://www.edb.gov.hk/attachment/tc/sch-admin/regulations/sch-admin-guide/SAG_C_markup.pdf#page=189" TargetMode="External"/><Relationship Id="rIdg-lv5zdpsj9wbukpk8hjr" Type="http://schemas.openxmlformats.org/officeDocument/2006/relationships/hyperlink" Target="https://www.edb.gov.hk/attachment/tc/sch-admin/regulations/sch-admin-guide/SAG_C_markup.pdf#page=189" TargetMode="External"/><Relationship Id="rId2-nzv1wj_5mhzmw86hixs" Type="http://schemas.openxmlformats.org/officeDocument/2006/relationships/hyperlink" Target="https://www.edb.gov.hk/attachment/tc/sch-admin/regulations/sch-admin-guide/SAG_C_markup.pdf#page=214" TargetMode="External"/><Relationship Id="rIdciriuzearc6nu6qy3i_gp" Type="http://schemas.openxmlformats.org/officeDocument/2006/relationships/hyperlink" Target="https://www.edb.gov.hk/attachment/tc/sch-admin/regulations/sch-admin-guide/SAG_C_markup.pdf#page=181" TargetMode="External"/><Relationship Id="rId6eghmoztapwg-yl_znboz" Type="http://schemas.openxmlformats.org/officeDocument/2006/relationships/hyperlink" Target="https://www.edb.gov.hk/attachment/tc/sch-admin/regulations/sch-admin-guide/SAG_C_markup.pdf#page=188" TargetMode="External"/><Relationship Id="rIdmzwoijjwpn0syrbs8jth9" Type="http://schemas.openxmlformats.org/officeDocument/2006/relationships/hyperlink" Target="https://www.edb.gov.hk/attachment/tc/sch-admin/regulations/sch-admin-guide/SAG_C_markup.pdf#page=192" TargetMode="External"/><Relationship Id="rIdxv4usmby9noekz-cvw7th" Type="http://schemas.openxmlformats.org/officeDocument/2006/relationships/hyperlink" Target="https://www.edb.gov.hk/attachment/tc/sch-admin/regulations/sch-admin-guide/SAG_C_markup.pdf#page=193" TargetMode="External"/><Relationship Id="rIdwfakw2jta0xwurqda9x10" Type="http://schemas.openxmlformats.org/officeDocument/2006/relationships/hyperlink" Target="https://www.edb.gov.hk/attachment/tc/sch-admin/regulations/sch-admin-guide/SAG_C_markup.pdf#page=193" TargetMode="External"/><Relationship Id="rId5ujnfoxpyr72o5gdcoe9a" Type="http://schemas.openxmlformats.org/officeDocument/2006/relationships/hyperlink" Target="https://www.edb.gov.hk/attachment/tc/sch-admin/regulations/sch-admin-guide/SAG_C_markup.pdf#page=193" TargetMode="External"/><Relationship Id="rIdq6pluodpq9nqs5_0psd5u" Type="http://schemas.openxmlformats.org/officeDocument/2006/relationships/hyperlink" Target="https://www.edb.gov.hk/attachment/tc/sch-admin/regulations/sch-admin-guide/SAG_C_markup.pdf#page=193" TargetMode="External"/><Relationship Id="rIdhvx61-sx96z52w87lrzxs" Type="http://schemas.openxmlformats.org/officeDocument/2006/relationships/hyperlink" Target="https://www.edb.gov.hk/attachment/tc/sch-admin/regulations/sch-admin-guide/SAG_C_markup.pdf#page=217" TargetMode="External"/><Relationship Id="rIdf9xswskx6sdgxqula1qgi" Type="http://schemas.openxmlformats.org/officeDocument/2006/relationships/hyperlink" Target="https://www.edb.gov.hk/attachment/tc/sch-admin/regulations/sch-admin-guide/SAG_C_markup.pdf#page=97" TargetMode="External"/><Relationship Id="rIdaxb_jjj6t0qh9vubamkje" Type="http://schemas.openxmlformats.org/officeDocument/2006/relationships/hyperlink" Target="https://www.edb.gov.hk/attachment/tc/sch-admin/regulations/sch-admin-guide/SAG_C_markup.pdf#page=182" TargetMode="External"/><Relationship Id="rIdfgyjw1hguorhagoqlypy3" Type="http://schemas.openxmlformats.org/officeDocument/2006/relationships/hyperlink" Target="https://www.edb.gov.hk/attachment/tc/sch-admin/regulations/sch-admin-guide/SAG_C_markup.pdf#page=215" TargetMode="External"/><Relationship Id="rIdh0t78g_af7slpfq4w8bql" Type="http://schemas.openxmlformats.org/officeDocument/2006/relationships/hyperlink" Target="https://www.edb.gov.hk/attachment/tc/sch-admin/admin/about-sch-staff/appointment/embc%205_2005_c_16.6.pdf#page=4" TargetMode="External"/><Relationship Id="rIdabxmvjilcbos7j5kun2vu" Type="http://schemas.openxmlformats.org/officeDocument/2006/relationships/hyperlink" Target="https://www.edb.gov.hk/attachment/tc/sch-admin/admin/about-sch-staff/appointment/Points_to_Note_Private_C.pdf#page=3" TargetMode="External"/><Relationship Id="rId3yjhx8j6kwdygko_dakuk" Type="http://schemas.openxmlformats.org/officeDocument/2006/relationships/hyperlink" Target="https://www.edb.gov.hk/attachment/tc/sch-admin/admin/about-sch-staff/appointment/Points_to_Note_Private_C.pdf#page=4" TargetMode="External"/><Relationship Id="rIdhryq6ahyhqtky253wg6l9" Type="http://schemas.openxmlformats.org/officeDocument/2006/relationships/hyperlink" Target="https://www.edb.gov.hk/attachment/tc/sch-admin/regulations/sch-admin-guide/SAG_C_markup.pdf#page=196" TargetMode="External"/><Relationship Id="rIdsij1_unli7ib8zxoll9ew" Type="http://schemas.openxmlformats.org/officeDocument/2006/relationships/hyperlink" Target="https://www.edb.gov.hk/attachment/tc/sch-admin/regulations/sch-admin-guide/SAG_C_markup.pdf#page=196" TargetMode="External"/><Relationship Id="rIds09yb6cb_j3z9eitk6vho" Type="http://schemas.openxmlformats.org/officeDocument/2006/relationships/hyperlink" Target="https://www.edb.gov.hk/attachment/tc/sch-admin/regulations/sch-admin-guide/SAG_C_markup.pdf#page=197" TargetMode="External"/><Relationship Id="rIdkoqyc0zcupsep6ptjhwee" Type="http://schemas.openxmlformats.org/officeDocument/2006/relationships/hyperlink" Target="https://www.edb.gov.hk/attachment/tc/sch-admin/regulations/sch-admin-guide/SAG_C_markup.pdf#page=197" TargetMode="External"/><Relationship Id="rIdksbswpy1swxcgnikaxehh" Type="http://schemas.openxmlformats.org/officeDocument/2006/relationships/hyperlink" Target="https://www.edb.gov.hk/attachment/tc/sch-admin/regulations/sch-admin-guide/SAG_C_markup.pdf#page=181" TargetMode="External"/><Relationship Id="rIdq9ndkyyjopeb7og50dbs2" Type="http://schemas.openxmlformats.org/officeDocument/2006/relationships/hyperlink" Target="https://www.edb.gov.hk/attachment/tc/sch-admin/regulations/sch-admin-guide/SAG_C_markup.pdf#page=182" TargetMode="External"/><Relationship Id="rIdju8yxyohwkyzaeqbpux50" Type="http://schemas.openxmlformats.org/officeDocument/2006/relationships/hyperlink" Target="https://www.edb.gov.hk/attachment/tc/sch-admin/regulations/sch-admin-guide/SAG_C_markup.pdf#page=195" TargetMode="External"/><Relationship Id="rId92kelw2azbf98lnj1vc92" Type="http://schemas.openxmlformats.org/officeDocument/2006/relationships/hyperlink" Target="https://www.edb.gov.hk/attachment/tc/sch-admin/regulations/sch-admin-guide/SAG_C_markup.pdf#page=21" TargetMode="External"/><Relationship Id="rIdnsyeu4hkjjt-qb2-wygkz" Type="http://schemas.openxmlformats.org/officeDocument/2006/relationships/hyperlink" Target="https://www.edb.gov.hk/attachment/tc/sch-admin/regulations/sch-admin-guide/SAG_C_markup.pdf#page=19" TargetMode="External"/><Relationship Id="rIdod4ubvuxm7e0e4ruaurlc" Type="http://schemas.openxmlformats.org/officeDocument/2006/relationships/hyperlink" Target="https://www.edb.gov.hk/attachment/tc/sch-admin/regulations/sch-admin-guide/SAG_C_markup.pdf#page=20" TargetMode="External"/><Relationship Id="rId6jhi14k-uqzc_8ztwykhu" Type="http://schemas.openxmlformats.org/officeDocument/2006/relationships/hyperlink" Target="https://www.edb.gov.hk/attachment/tc/sch-admin/regulations/sch-admin-guide/SAG_C_markup.pdf#page=179" TargetMode="External"/><Relationship Id="rIdrdm5hwxxu4h9rrpqeapzf" Type="http://schemas.openxmlformats.org/officeDocument/2006/relationships/hyperlink" Target="https://www.edb.gov.hk/attachment/tc/sch-admin/regulations/sch-admin-guide/SAG_C_markup.pdf#page=184" TargetMode="External"/><Relationship Id="rIdoggw3wptttjbpw5guzih_" Type="http://schemas.openxmlformats.org/officeDocument/2006/relationships/hyperlink" Target="https://www.edb.gov.hk/attachment/tc/sch-admin/regulations/sch-admin-guide/SAG_C_markup.pdf#page=179" TargetMode="External"/><Relationship Id="rIdaagstf3rivqledzp8lpg9" Type="http://schemas.openxmlformats.org/officeDocument/2006/relationships/hyperlink" Target="https://www.edb.gov.hk/attachment/tc/sch-admin/regulations/sch-admin-guide/SAG_C_markup.pdf#page=14" TargetMode="External"/><Relationship Id="rIdhzp7h2l1jjc9nbvakadwf" Type="http://schemas.openxmlformats.org/officeDocument/2006/relationships/hyperlink" Target="https://www.edb.gov.hk/attachment/tc/sch-admin/admin/about-sch-staff/appointment/embc%205_2005_c_16.6.pdf#page=4" TargetMode="External"/><Relationship Id="rIdlfifhk-7mpkxsoyhoedbv" Type="http://schemas.openxmlformats.org/officeDocument/2006/relationships/hyperlink" Target="https://www.edb.gov.hk/attachment/tc/teacher/appointments-related/supply-teachers/supply_teacher_guideline_tc.pdf#page=5" TargetMode="External"/><Relationship Id="rIdoyfal-rtb_ldnnx3d4kl2" Type="http://schemas.openxmlformats.org/officeDocument/2006/relationships/hyperlink" Target="https://www.edb.gov.hk/attachment/tc/teacher/appointments-related/supply-teachers/supply_teacher_guideline_tc.pdf#page=3" TargetMode="External"/><Relationship Id="rIdrwtaq43oh5blenuhoxek5" Type="http://schemas.openxmlformats.org/officeDocument/2006/relationships/hyperlink" Target="https://www.edb.gov.hk/attachment/tc/sch-admin/regulations/sch-admin-guide/SAG_C_markup.pdf#page=21" TargetMode="External"/><Relationship Id="rIddoosgsoa3hcztm4vg6ggr" Type="http://schemas.openxmlformats.org/officeDocument/2006/relationships/hyperlink" Target="https://www.edb.gov.hk/attachment/tc/sch-admin/regulations/sch-admin-guide/SAG_C_markup.pdf#page=201" TargetMode="External"/><Relationship Id="rIdfumflqoo1frfowyhbmgqb" Type="http://schemas.openxmlformats.org/officeDocument/2006/relationships/hyperlink" Target="https://www.edb.gov.hk/attachment/tc/sch-admin/regulations/sch-admin-guide/SAG_C_markup.pdf#page=200" TargetMode="External"/><Relationship Id="rIdoftemzup8s-q_m5emplu-" Type="http://schemas.openxmlformats.org/officeDocument/2006/relationships/hyperlink" Target="https://www.edb.gov.hk/tc/sch-admin/admin/about-sch-staff/guideline-granting-leave/index.html" TargetMode="External"/><Relationship Id="rIdfwzffibch2foy0oeszpmp" Type="http://schemas.openxmlformats.org/officeDocument/2006/relationships/hyperlink" Target="https://www.edb.gov.hk/attachment/tc/sch-admin/regulations/sch-admin-guide/SAG_C_markup.pdf#page=199" TargetMode="External"/><Relationship Id="rIdipcaihwl-upjgtcdqulbp" Type="http://schemas.openxmlformats.org/officeDocument/2006/relationships/hyperlink" Target="https://www.edb.gov.hk/tc/sch-admin/admin/about-sch-staff/guideline-granting-leave/index.html" TargetMode="External"/><Relationship Id="rId7khmcx9dky05lfuxt9gd2" Type="http://schemas.openxmlformats.org/officeDocument/2006/relationships/hyperlink" Target="https://www.edb.gov.hk/tc/sch-admin/admin/about-sch-staff/guideline-granting-leave/index.html" TargetMode="External"/><Relationship Id="rIdnbdvyuh8ckczh6z8p7rro" Type="http://schemas.openxmlformats.org/officeDocument/2006/relationships/hyperlink" Target="https://www.edb.gov.hk/tc/sch-admin/admin/about-sch-staff/guideline-granting-leave/index.html" TargetMode="External"/><Relationship Id="rIdwhl447rzxtnuh9acfg61l" Type="http://schemas.openxmlformats.org/officeDocument/2006/relationships/hyperlink" Target="https://www.edb.gov.hk/tc/sch-admin/admin/about-sch-staff/guideline-granting-leave/index.html" TargetMode="External"/><Relationship Id="rId8_vnuhei7tj2ncvmkzeds" Type="http://schemas.openxmlformats.org/officeDocument/2006/relationships/hyperlink" Target="https://www.edb.gov.hk/tc/sch-admin/admin/about-sch-staff/guideline-granting-leave/index.html" TargetMode="External"/><Relationship Id="rId_esugxtypw7mjvshdu-5w" Type="http://schemas.openxmlformats.org/officeDocument/2006/relationships/hyperlink" Target="https://www.edb.gov.hk/tc/sch-admin/admin/about-sch-staff/guideline-granting-leave/index.html" TargetMode="External"/><Relationship Id="rIdhwgakgxwqh0mim9r4rzl8" Type="http://schemas.openxmlformats.org/officeDocument/2006/relationships/hyperlink" Target="https://www.edb.gov.hk/tc/sch-admin/admin/about-sch-staff/guideline-granting-leave/index.html" TargetMode="External"/><Relationship Id="rIdavylaockndv8upkpdynin" Type="http://schemas.openxmlformats.org/officeDocument/2006/relationships/hyperlink" Target="https://www.edb.gov.hk/tc/sch-admin/admin/about-sch-staff/guideline-granting-leave/index.html" TargetMode="External"/><Relationship Id="rIdrxkk0o24rjac7jcttx3em" Type="http://schemas.openxmlformats.org/officeDocument/2006/relationships/hyperlink" Target="https://www.edb.gov.hk/tc/sch-admin/admin/about-sch-staff/guideline-granting-leave/index.html" TargetMode="External"/><Relationship Id="rIdjkepl0_o6r0gyhnmehj31" Type="http://schemas.openxmlformats.org/officeDocument/2006/relationships/hyperlink" Target="https://www.edb.gov.hk/tc/sch-admin/admin/about-sch-staff/guideline-granting-leave/index.html" TargetMode="External"/><Relationship Id="rIdmjhhzamohcoc8nahakak6" Type="http://schemas.openxmlformats.org/officeDocument/2006/relationships/hyperlink" Target="https://www.edb.gov.hk/tc/sch-admin/admin/about-sch-staff/guideline-granting-leave/index.html" TargetMode="External"/><Relationship Id="rIdzjlawaswf4z6vumu3qz8i" Type="http://schemas.openxmlformats.org/officeDocument/2006/relationships/hyperlink" Target="https://www.edb.gov.hk/tc/sch-admin/admin/about-sch-staff/guideline-granting-leave/index.html" TargetMode="External"/><Relationship Id="rIdtrffbwouyuqsau7zz8dox" Type="http://schemas.openxmlformats.org/officeDocument/2006/relationships/hyperlink" Target="https://www.edb.gov.hk/tc/sch-admin/admin/about-sch-staff/guideline-granting-leave/index.html" TargetMode="External"/><Relationship Id="rId7smqzp4fx05yztenbalhk" Type="http://schemas.openxmlformats.org/officeDocument/2006/relationships/hyperlink" Target="https://www.edb.gov.hk/tc/curriculum-development/resource-support/guidelines-sch-calendar/index.html#page=2" TargetMode="External"/><Relationship Id="rIdhpcclemmcwweqy3dltg49" Type="http://schemas.openxmlformats.org/officeDocument/2006/relationships/hyperlink" Target="https://www.edb.gov.hk/tc/curriculum-development/resource-support/guidelines-sch-calendar/index.html#page=3" TargetMode="External"/><Relationship Id="rIdtkg6u0mno0pzc4kinto19" Type="http://schemas.openxmlformats.org/officeDocument/2006/relationships/hyperlink" Target="https://www.edb.gov.hk/attachment/tc/sch-admin/admin/about-sch-staff/appointment/guidelines(web)-job_sharing_c.pdf#page=4" TargetMode="External"/><Relationship Id="rId-rvfmflsoiqf4euihbiy2" Type="http://schemas.openxmlformats.org/officeDocument/2006/relationships/hyperlink" Target="https://www.edb.gov.hk/attachment/tc/curriculum-development/resource-support/guidelines-sch-calendar/General Holidays_2526_C.pdf#page=4" TargetMode="External"/><Relationship Id="rIdc-lg_cuyblkx4zeirpdxk" Type="http://schemas.openxmlformats.org/officeDocument/2006/relationships/hyperlink" Target="https://www.edb.gov.hk/attachment/tc/curriculum-development/resource-support/guidelines-sch-calendar/General Holidays_2526_C.pdf#page=4" TargetMode="External"/><Relationship Id="rIds_ricfnokcf45vo7lgxgs" Type="http://schemas.openxmlformats.org/officeDocument/2006/relationships/hyperlink" Target="https://www.edb.gov.hk/attachment/tc/curriculum-development/resource-support/guidelines-sch-calendar/General Holidays_2526_C.pdf#page=4" TargetMode="External"/><Relationship Id="rIdw5vvumoneo4axxan52j5i" Type="http://schemas.openxmlformats.org/officeDocument/2006/relationships/hyperlink" Target="https://www.edb.gov.hk/attachment/tc/sch-admin/regulations/sch-admin-guide/SAG_C_markup.pdf#page=225" TargetMode="External"/><Relationship Id="rId5rnl8be2290hrdf2hip9f" Type="http://schemas.openxmlformats.org/officeDocument/2006/relationships/hyperlink" Target="https://www.edb.gov.hk/attachment/tc/sch-admin/regulations/sch-admin-guide/SAG_C_markup.pdf#page=225" TargetMode="External"/><Relationship Id="rIdfyhm0-2rjtxcw7rwxw1q9" Type="http://schemas.openxmlformats.org/officeDocument/2006/relationships/hyperlink" Target="https://www.edb.gov.hk/attachment/tc/sch-admin/regulations/sch-admin-guide/SAG_C_markup.pdf#page=199" TargetMode="External"/><Relationship Id="rIdrv3rtkxrd-qcbosngf7hi" Type="http://schemas.openxmlformats.org/officeDocument/2006/relationships/hyperlink" Target="https://www.edb.gov.hk/attachment/tc/sch-admin/regulations/sch-admin-guide/SAG_C_markup.pdf#page=231" TargetMode="External"/><Relationship Id="rId5f2ntysvs_lstp3a26nyp" Type="http://schemas.openxmlformats.org/officeDocument/2006/relationships/hyperlink" Target="https://www.edb.gov.hk/attachment/tc/sch-admin/regulations/sch-admin-guide/SAG_C_markup.pdf#page=224" TargetMode="External"/><Relationship Id="rIdgqzfxmdv1lrzzhpc8c2y1" Type="http://schemas.openxmlformats.org/officeDocument/2006/relationships/hyperlink" Target="https://www.edb.gov.hk/attachment/tc/sch-admin/regulations/sch-admin-guide/SAG_C_markup.pdf#page=229" TargetMode="External"/><Relationship Id="rIddbpwy5mnfwhgksyk59fej" Type="http://schemas.openxmlformats.org/officeDocument/2006/relationships/hyperlink" Target="https://www.edb.gov.hk/attachment/tc/sch-admin/regulations/sch-admin-guide/SAG_C_markup.pdf#page=47" TargetMode="External"/><Relationship Id="rIdajnx9u0_xf-iih1mszwro" Type="http://schemas.openxmlformats.org/officeDocument/2006/relationships/hyperlink" Target="https://www.edb.gov.hk/attachment/tc/sch-admin/regulations/sch-admin-guide/SAG_C_markup.pdf#page=226" TargetMode="External"/><Relationship Id="rIdv3uficw5hlcofml5x34fs" Type="http://schemas.openxmlformats.org/officeDocument/2006/relationships/hyperlink" Target="https://www.edb.gov.hk/attachment/tc/sch-admin/regulations/sch-admin-guide/SAG_C_markup.pdf#page=229" TargetMode="External"/><Relationship Id="rIdxg7rg-5raj6mqcmbghmc_" Type="http://schemas.openxmlformats.org/officeDocument/2006/relationships/hyperlink" Target="https://www.edb.gov.hk/attachment/tc/sch-admin/regulations/sch-admin-guide/SAG_C_markup.pdf#page=182" TargetMode="External"/><Relationship Id="rIdoainyljas-t-bnxm4g2mx" Type="http://schemas.openxmlformats.org/officeDocument/2006/relationships/hyperlink" Target="https://www.edb.gov.hk/attachment/tc/sch-admin/regulations/sch-admin-guide/SAG_C_markup.pdf#page=182" TargetMode="External"/><Relationship Id="rIddgvwiiluif3jw1d8wxmwx" Type="http://schemas.openxmlformats.org/officeDocument/2006/relationships/hyperlink" Target="https://www.edb.gov.hk/attachment/tc/sch-admin/regulations/sch-admin-guide/SAG_C_markup.pdf#page=204" TargetMode="External"/><Relationship Id="rIdzfl170jginx6dxwp3vizd" Type="http://schemas.openxmlformats.org/officeDocument/2006/relationships/hyperlink" Target="https://www.edb.gov.hk/attachment/tc/sch-admin/regulations/sch-admin-guide/SAG_C_markup.pdf#page=204" TargetMode="External"/><Relationship Id="rIdc3gjj8p_jzaewpp3zyo_b" Type="http://schemas.openxmlformats.org/officeDocument/2006/relationships/hyperlink" Target="https://www.edb.gov.hk/attachment/tc/teacher/appointments-related/supply-teachers/supply_teacher_guideline_tc.pdf#page=6" TargetMode="External"/><Relationship Id="rIdfveam2p8doukz-c937mus" Type="http://schemas.openxmlformats.org/officeDocument/2006/relationships/hyperlink" Target="https://www.edb.gov.hk/attachment/tc/sch-admin/regulations/sch-admin-guide/SAG_C_markup.pdf#page=221" TargetMode="External"/><Relationship Id="rIdwf5origpww-ekzwu8jazs" Type="http://schemas.openxmlformats.org/officeDocument/2006/relationships/hyperlink" Target="https://www.edb.gov.hk/attachment/tc/sch-admin/regulations/sch-admin-guide/SAG_C_markup.pdf#page=187" TargetMode="External"/><Relationship Id="rIdw_svduz4zzkoc8g2zabnr" Type="http://schemas.openxmlformats.org/officeDocument/2006/relationships/hyperlink" Target="https://www.edb.gov.hk/attachment/tc/sch-admin/regulations/sch-admin-guide/SAG_C_markup.pdf#page=187" TargetMode="External"/><Relationship Id="rIdqeueqc6tjxgqaeotifxpo" Type="http://schemas.openxmlformats.org/officeDocument/2006/relationships/hyperlink" Target="https://www.edb.gov.hk/attachment/tc/sch-admin/regulations/sch-admin-guide/SAG_C_markup.pdf#page=188" TargetMode="External"/><Relationship Id="rIdmaj4rzfaqsez65hmw2w10" Type="http://schemas.openxmlformats.org/officeDocument/2006/relationships/hyperlink" Target="https://www.edb.gov.hk/attachment/tc/sch-admin/regulations/sch-admin-guide/SAG_C_markup.pdf#page=220" TargetMode="External"/><Relationship Id="rId7lqxnxcz6wnbwqbuz6gjj" Type="http://schemas.openxmlformats.org/officeDocument/2006/relationships/hyperlink" Target="https://www.edb.gov.hk/attachment/tc/sch-admin/regulations/sch-admin-guide/SAG_C_markup.pdf#page=202" TargetMode="External"/><Relationship Id="rIdf7qnvrz-5opencbiedyc_" Type="http://schemas.openxmlformats.org/officeDocument/2006/relationships/hyperlink" Target="https://www.edb.gov.hk/attachment/tc/sch-admin/regulations/sch-admin-guide/SAG_C_markup.pdf#page=187" TargetMode="External"/><Relationship Id="rIdn2s-qnxdb2u3b6rahajkk" Type="http://schemas.openxmlformats.org/officeDocument/2006/relationships/hyperlink" Target="https://www.edb.gov.hk/attachment/tc/sch-admin/admin/about-sch-staff/appointment/EDBC_14_2023_TC.pdf#page=5" TargetMode="External"/><Relationship Id="rIdagr_ag610g4hylxwykiso" Type="http://schemas.openxmlformats.org/officeDocument/2006/relationships/hyperlink" Target="https://www.edb.gov.hk/attachment/tc/sch-admin/regulations/sch-admin-guide/SAG_C_markup.pdf#page=98" TargetMode="External"/><Relationship Id="rIdj47rfyukw0p8rylntah6_" Type="http://schemas.openxmlformats.org/officeDocument/2006/relationships/hyperlink" Target="https://www.edb.gov.hk/attachment/tc/teacher/appointments-related/supply-teachers/supply_teacher_guideline_tc.pdf#page=4" TargetMode="External"/><Relationship Id="rIdh-askanvjhbhh4b9g01ek" Type="http://schemas.openxmlformats.org/officeDocument/2006/relationships/hyperlink" Target="https://www.edb.gov.hk/attachment/tc/teacher/appointments-related/supply-teachers/supply_teacher_guideline_tc.pdf#page=4" TargetMode="External"/><Relationship Id="rIdub8m2a1jhr8tak095dtgz" Type="http://schemas.openxmlformats.org/officeDocument/2006/relationships/hyperlink" Target="https://www.edb.gov.hk/tc/teacher/guidelines_tpc/#page=8" TargetMode="External"/><Relationship Id="rId5k2rvglmo72nwwwyieiyo" Type="http://schemas.openxmlformats.org/officeDocument/2006/relationships/hyperlink" Target="https://www.edb.gov.hk/tc/teacher/guidelines_tpc/#page=11" TargetMode="External"/><Relationship Id="rIdtyod56yibzvpfey2hejwq" Type="http://schemas.openxmlformats.org/officeDocument/2006/relationships/hyperlink" Target="https://www.edb.gov.hk/attachment/en/sch-admin/admin/about-sch-staff/blnst/EDBC13_2022_tc.pdf#page=2" TargetMode="External"/><Relationship Id="rIdyt8vye8ddnsk43oagbmpt" Type="http://schemas.openxmlformats.org/officeDocument/2006/relationships/hyperlink" Target="https://www.edb.gov.hk/attachment/en/sch-admin/admin/about-sch-staff/blnst/EDBC13_2022_tc.pdf#page=4" TargetMode="External"/><Relationship Id="rIdrh3o24m_gz4xofbabvas8" Type="http://schemas.openxmlformats.org/officeDocument/2006/relationships/hyperlink" Target="https://www.edb.gov.hk/attachment/en/sch-admin/admin/about-sch-staff/blnst/EDBCM1412025_tc.pdf#page=3" TargetMode="External"/><Relationship Id="rIdheln-yszbva7bnuz5zdm8" Type="http://schemas.openxmlformats.org/officeDocument/2006/relationships/hyperlink" Target="https://www.edb.gov.hk/attachment/en/sch-admin/admin/about-sch-staff/blnst/EDBCM1412025_tc.pdf#page=3" TargetMode="External"/><Relationship Id="rIdws3ow7fmqhoey8q1irlqe" Type="http://schemas.openxmlformats.org/officeDocument/2006/relationships/hyperlink" Target="https://www.edb.gov.hk/attachment/en/sch-admin/admin/about-sch-staff/blnst/EDBCM1412025_tc.pdf#page=3" TargetMode="External"/><Relationship Id="rIdtjkyvriz79ued8hrxq0vp" Type="http://schemas.openxmlformats.org/officeDocument/2006/relationships/hyperlink" Target="https://www.edb.gov.hk/attachment/tc/sch-admin/admin/about-sch-staff/appointment/EDBC_14_2023_TC.pdf#page=2" TargetMode="External"/><Relationship Id="rIdamn87c_nni6a_g5mn_ohk" Type="http://schemas.openxmlformats.org/officeDocument/2006/relationships/hyperlink" Target="https://www.edb.gov.hk/attachment/tc/sch-admin/regulations/sch-admin-guide/SAG_C_markup.pdf#page=183" TargetMode="External"/><Relationship Id="rIdzzwaz2cknyywwqwlzlf9x" Type="http://schemas.openxmlformats.org/officeDocument/2006/relationships/hyperlink" Target="https://www.edb.gov.hk/attachment/tc/sch-admin/regulations/sch-admin-guide/SAG_C_markup.pdf#page=183" TargetMode="External"/><Relationship Id="rIdq6hvp3yjqrk9nyodmpaoi" Type="http://schemas.openxmlformats.org/officeDocument/2006/relationships/hyperlink" Target="https://www.edb.gov.hk/attachment/tc/sch-admin/regulations/sch-admin-guide/SAG_C_markup.pdf#page=192" TargetMode="External"/><Relationship Id="rIdrx0v87dgtlltn9zqfgk75" Type="http://schemas.openxmlformats.org/officeDocument/2006/relationships/hyperlink" Target="https://www.edb.gov.hk/attachment/tc/sch-admin/regulations/sch-admin-guide/SAG_C_markup.pdf#page=192" TargetMode="External"/><Relationship Id="rIddwteqdlt1_f4d3kpk3toz" Type="http://schemas.openxmlformats.org/officeDocument/2006/relationships/hyperlink" Target="https://www.edb.gov.hk/attachment/tc/sch-admin/regulations/sch-admin-guide/SAG_C_markup.pdf#page=195" TargetMode="External"/><Relationship Id="rIdnt6nvobcrpa-h_q-yo8fi" Type="http://schemas.openxmlformats.org/officeDocument/2006/relationships/hyperlink" Target="https://www.edb.gov.hk/attachment/tc/sch-admin/regulations/sch-admin-guide/SAG_C_markup.pdf#page=239" TargetMode="External"/><Relationship Id="rIdqfah1knrqynrazm4c6qpn" Type="http://schemas.openxmlformats.org/officeDocument/2006/relationships/hyperlink" Target="https://www.edb.gov.hk/attachment/tc/sch-admin/regulations/sch-admin-guide/SAG_C_markup.pdf#page=206" TargetMode="External"/><Relationship Id="rIddhqn8a7g5k8zuos1glnzy" Type="http://schemas.openxmlformats.org/officeDocument/2006/relationships/hyperlink" Target="https://www.edb.gov.hk/attachment/tc/sch-admin/regulations/sch-admin-guide/SAG_C_markup.pdf#page=191" TargetMode="External"/><Relationship Id="rIdp-riaoiymsyx8wa_rd9en" Type="http://schemas.openxmlformats.org/officeDocument/2006/relationships/hyperlink" Target="https://www.edb.gov.hk/attachment/tc/sch-admin/regulations/sch-admin-guide/SAG_C_markup.pdf#page=191" TargetMode="External"/><Relationship Id="rIdoouryth6adatyaxbky9ka" Type="http://schemas.openxmlformats.org/officeDocument/2006/relationships/hyperlink" Target="https://www.edb.gov.hk/attachment/tc/sch-admin/regulations/sch-admin-guide/SAG_C_markup.pdf#page=191" TargetMode="External"/><Relationship Id="rIdr6r8av9o-nkvaylnoqcoo" Type="http://schemas.openxmlformats.org/officeDocument/2006/relationships/hyperlink" Target="https://www.edb.gov.hk/attachment/tc/sch-admin/regulations/sch-admin-guide/SAG_C_markup.pdf#page=234" TargetMode="External"/><Relationship Id="rIdxd0-tvxnngb2indo2cpfa" Type="http://schemas.openxmlformats.org/officeDocument/2006/relationships/hyperlink" Target="https://www.edb.gov.hk/attachment/tc/sch-admin/regulations/sch-admin-guide/SAG_C_markup.pdf#page=192" TargetMode="External"/><Relationship Id="rIdnrkdabxlw51ti959t52ua" Type="http://schemas.openxmlformats.org/officeDocument/2006/relationships/hyperlink" Target="https://www.edb.gov.hk/attachment/tc/sch-admin/regulations/sch-admin-guide/SAG_C_markup.pdf#page=217" TargetMode="External"/><Relationship Id="rIdvgwkr079r_5ikhtpz082f" Type="http://schemas.openxmlformats.org/officeDocument/2006/relationships/hyperlink" Target="https://www.edb.gov.hk/attachment/tc/sch-admin/regulations/sch-admin-guide/SAG_C_markup.pdf#page=185" TargetMode="External"/><Relationship Id="rIdo-s8mngztwhtn1jqeore_" Type="http://schemas.openxmlformats.org/officeDocument/2006/relationships/hyperlink" Target="https://www.edb.gov.hk/attachment/tc/sch-admin/regulations/sch-admin-guide/SAG_C_markup.pdf#page=182" TargetMode="External"/><Relationship Id="rId5vecegfjmse69jjhi0459" Type="http://schemas.openxmlformats.org/officeDocument/2006/relationships/hyperlink" Target="https://www.edb.gov.hk/attachment/tc/sch-admin/regulations/sch-admin-guide/SAG_C_markup.pdf#page=215" TargetMode="External"/><Relationship Id="rId73cps8brtlwhaiaakeoqj" Type="http://schemas.openxmlformats.org/officeDocument/2006/relationships/hyperlink" Target="https://www.edb.gov.hk/attachment/tc/sch-admin/admin/about-sch-staff/appointment/EDBC_14_2023_TC.pdf#page=6" TargetMode="External"/><Relationship Id="rIdjwd1-ctx7kejdu0epeckc" Type="http://schemas.openxmlformats.org/officeDocument/2006/relationships/hyperlink" Target="https://www.edb.gov.hk/attachment/tc/sch-admin/admin/about-sch-staff/appointment/EDBC_14_2023_TC.pdf#page=6" TargetMode="External"/><Relationship Id="rIdapvjj8cj7rwbsmmfrg5sv" Type="http://schemas.openxmlformats.org/officeDocument/2006/relationships/hyperlink" Target="https://www.edb.gov.hk/attachment/tc/sch-admin/admin/about-sch-staff/appointment/EDBC_14_2023_TC.pdf#page=6" TargetMode="External"/><Relationship Id="rId4ghucutyfqbuqat391elq" Type="http://schemas.openxmlformats.org/officeDocument/2006/relationships/hyperlink" Target="https://www.edb.gov.hk/attachment/tc/sch-admin/admin/about-sch-staff/appointment/EDBC_14_2023_TC.pdf#page=6" TargetMode="External"/><Relationship Id="rIdd9bhtvdirlfu1orevs39l" Type="http://schemas.openxmlformats.org/officeDocument/2006/relationships/hyperlink" Target="https://www.edb.gov.hk/attachment/tc/sch-admin/regulations/sch-admin-guide/SAG_C_markup.pdf#page=236" TargetMode="External"/><Relationship Id="rIdqffyq4afogevqzmail_ky" Type="http://schemas.openxmlformats.org/officeDocument/2006/relationships/hyperlink" Target="https://www.edb.gov.hk/attachment/tc/sch-admin/regulations/sch-admin-guide/SAG_C_markup.pdf#page=236" TargetMode="External"/><Relationship Id="rIdf2fdnkazz00tmpiivq3t9" Type="http://schemas.openxmlformats.org/officeDocument/2006/relationships/hyperlink" Target="https://www.edb.gov.hk/tc/teacher/guidelines_tpc/#page=14" TargetMode="External"/><Relationship Id="rIdb89wlfyqn3v_ljdq4hvgx" Type="http://schemas.openxmlformats.org/officeDocument/2006/relationships/hyperlink" Target="https://www.edb.gov.hk/tc/teacher/guidelines_tpc/#page=13" TargetMode="External"/><Relationship Id="rIdbs4oh1_qveioap4tr7-cl" Type="http://schemas.openxmlformats.org/officeDocument/2006/relationships/hyperlink" Target="https://www.edb.gov.hk/tc/teacher/guidelines_tpc/#page=19" TargetMode="External"/><Relationship Id="rIdaxs91bz7pv5kixdzyuoy2" Type="http://schemas.openxmlformats.org/officeDocument/2006/relationships/hyperlink" Target="https://www.edb.gov.hk/attachment/tc/sch-admin/regulations/sch-admin-guide/SAG_C_markup.pdf#page=206" TargetMode="External"/><Relationship Id="rIdom0z2bjrbjmnhuokgkcal" Type="http://schemas.openxmlformats.org/officeDocument/2006/relationships/hyperlink" Target="https://www.edb.gov.hk/attachment/tc/sch-admin/regulations/sch-admin-guide/SAG_C_markup.pdf#page=240" TargetMode="External"/><Relationship Id="rId9tg1afwaoyhfe7qzn_f54" Type="http://schemas.openxmlformats.org/officeDocument/2006/relationships/hyperlink" Target="https://www.edb.gov.hk/attachment/tc/sch-admin/regulations/sch-admin-guide/SAG_C_markup.pdf#page=206" TargetMode="External"/><Relationship Id="rIdmr7vmc33n9tytl_3pcvgz" Type="http://schemas.openxmlformats.org/officeDocument/2006/relationships/hyperlink" Target="https://www.edb.gov.hk/attachment/tc/sch-admin/regulations/sch-admin-guide/SAG_C_markup.pdf#page=196" TargetMode="External"/><Relationship Id="rIdxgynxz_s-bhno7iclrxhn" Type="http://schemas.openxmlformats.org/officeDocument/2006/relationships/hyperlink" Target="https://www.edb.gov.hk/tc/teacher/guidelines_tpc/#page=25" TargetMode="External"/><Relationship Id="rIdhn5tz7ad6-apfadzj1smy" Type="http://schemas.openxmlformats.org/officeDocument/2006/relationships/hyperlink" Target="https://www.edb.gov.hk/tc/teacher/guidelines_tpc/#page=24" TargetMode="External"/><Relationship Id="rIdnfhf09jah1-vzt-1fduc_" Type="http://schemas.openxmlformats.org/officeDocument/2006/relationships/hyperlink" Target="https://www.edb.gov.hk/attachment/tc/sch-admin/regulations/sch-admin-guide/SAG_C_markup.pdf#page=207" TargetMode="External"/><Relationship Id="rIdfhzvfmhsza8jv9fb9gbba" Type="http://schemas.openxmlformats.org/officeDocument/2006/relationships/hyperlink" Target="https://www.edb.gov.hk/attachment/tc/sch-admin/regulations/sch-admin-guide/SAG_C_markup.pdf#page=208" TargetMode="External"/><Relationship Id="rIdq9k6f1plxrysjpcp46ev2" Type="http://schemas.openxmlformats.org/officeDocument/2006/relationships/hyperlink" Target="https://www.edb.gov.hk/attachment/tc/sch-admin/regulations/sch-admin-guide/SAG_C_markup.pdf#page=208" TargetMode="External"/><Relationship Id="rId6zxbg_xzkpkb5zwkj9ntv" Type="http://schemas.openxmlformats.org/officeDocument/2006/relationships/hyperlink" Target="https://www.edb.gov.hk/attachment/tc/teacher/appointments-related/severance-payment/long service payment homepage_c (updated_052025).pdf#page=2" TargetMode="External"/><Relationship Id="rId7nu3ywl4srmqlghrjlckm" Type="http://schemas.openxmlformats.org/officeDocument/2006/relationships/hyperlink" Target="https://www.edb.gov.hk/attachment/tc/teacher/appointments-related/severance-payment/long service payment homepage_c (updated_052025).pdf#page=2" TargetMode="External"/><Relationship Id="rIda5u7lyngarlwgzghwufbx" Type="http://schemas.openxmlformats.org/officeDocument/2006/relationships/hyperlink" Target="https://www.edb.gov.hk/attachment/tc/teacher/appointments-related/severance-payment/long service payment homepage_c (updated_052025).pdf#page=2" TargetMode="External"/><Relationship Id="rIdsuup5llpdfdelmzh78koc" Type="http://schemas.openxmlformats.org/officeDocument/2006/relationships/hyperlink" Target="https://www.edb.gov.hk/attachment/tc/teacher/appointments-related/severance-payment/long service payment homepage_c (updated_052025).pdf#page=6" TargetMode="External"/><Relationship Id="rIdsupb3egaypyb7c8d1vpk0" Type="http://schemas.openxmlformats.org/officeDocument/2006/relationships/hyperlink" Target="https://www.edb.gov.hk/attachment/tc/teacher/appointments-related/severance-payment/long service payment homepage_c (updated_052025).pdf#page=6" TargetMode="External"/><Relationship Id="rIdowtfvdv9k95f4mzkgbbic" Type="http://schemas.openxmlformats.org/officeDocument/2006/relationships/hyperlink" Target="https://www.edb.gov.hk/tc/sch-admin/admin/about-sch-staff/guideline-granting-leave/index.html" TargetMode="External"/><Relationship Id="rIdzct_fy3zbobpo6czcj3b1" Type="http://schemas.openxmlformats.org/officeDocument/2006/relationships/hyperlink" Target="https://www.edb.gov.hk/attachment/tc/sch-admin/admin/about-sch-staff/appointment/EDBC_14_2023_TC.pdf#page=6" TargetMode="External"/><Relationship Id="rIdltfwotmgqdjzp1npn4kax" Type="http://schemas.openxmlformats.org/officeDocument/2006/relationships/hyperlink" Target="https://www.edb.gov.hk/attachment/tc/teacher/appointments-related/severance-payment/long service payment homepage_c (updated_052025).pdf#page=1" TargetMode="External"/><Relationship Id="rId2l5-wfinmg6lgzotdreg9" Type="http://schemas.openxmlformats.org/officeDocument/2006/relationships/hyperlink" Target="https://www.edb.gov.hk/attachment/tc/teacher/appointments-related/severance-payment/long service payment homepage_c (updated_052025).pdf#page=1" TargetMode="External"/><Relationship Id="rIdbgrnnqujb1xmvlqdwjykn" Type="http://schemas.openxmlformats.org/officeDocument/2006/relationships/hyperlink" Target="https://www.edb.gov.hk/attachment/tc/teacher/appointments-related/severance-payment/long service payment homepage_c (updated_052025).pdf#page=2" TargetMode="External"/><Relationship Id="rId4ljfocf2ttwxtk14qse8e" Type="http://schemas.openxmlformats.org/officeDocument/2006/relationships/hyperlink" Target="https://www.edb.gov.hk/attachment/tc/teacher/appointments-related/severance-payment/long service payment homepage_c (updated_052025).pdf#page=6" TargetMode="External"/><Relationship Id="rIdrquga3ht6cy3jdn5fdfhs" Type="http://schemas.openxmlformats.org/officeDocument/2006/relationships/hyperlink" Target="https://www.edb.gov.hk/attachment/tc/sch-admin/regulations/sch-admin-guide/SAG_C_markup.pdf#page=20" TargetMode="External"/><Relationship Id="rIdppwqxmkv8exzzbll5n0h0" Type="http://schemas.openxmlformats.org/officeDocument/2006/relationships/hyperlink" Target="https://www.edb.gov.hk/attachment/tc/sch-admin/regulations/sch-admin-guide/SAG_C_markup.pdf#page=201" TargetMode="External"/><Relationship Id="rIdp2lei25xhhzmnpxc2hod5" Type="http://schemas.openxmlformats.org/officeDocument/2006/relationships/hyperlink" Target="https://www.edb.gov.hk/attachment/tc/sch-admin/regulations/sch-admin-guide/SAG_C_markup.pdf#page=208" TargetMode="External"/><Relationship Id="rIdenv0gubomomoveq33krm-" Type="http://schemas.openxmlformats.org/officeDocument/2006/relationships/hyperlink" Target="https://www.edb.gov.hk/attachment/tc/sch-admin/regulations/sch-admin-guide/SAG_C_markup.pdf#page=200" TargetMode="External"/><Relationship Id="rIdphjrr-ksajyv97evdwodp" Type="http://schemas.openxmlformats.org/officeDocument/2006/relationships/hyperlink" Target="https://www.edb.gov.hk/attachment/tc/sch-admin/regulations/sch-admin-guide/SAG_C_markup.pdf#page=208" TargetMode="External"/><Relationship Id="rIde32v3qtyjhqddamwlo_cl" Type="http://schemas.openxmlformats.org/officeDocument/2006/relationships/hyperlink" Target="https://www.edb.gov.hk/attachment/tc/sch-admin/regulations/sch-admin-guide/SAG_C_markup.pdf#page=208" TargetMode="External"/><Relationship Id="rIdv5qwkkey75tp6pxlf3xlb" Type="http://schemas.openxmlformats.org/officeDocument/2006/relationships/hyperlink" Target="https://www.edb.gov.hk/attachment/tc/sch-admin/regulations/sch-admin-guide/SAG_C_markup.pdf#page=208" TargetMode="External"/><Relationship Id="rIdjgnwes-fb34lfjkhmlsla" Type="http://schemas.openxmlformats.org/officeDocument/2006/relationships/hyperlink" Target="https://www.edb.gov.hk/attachment/tc/sch-admin/admin/about-sch-staff/appointment/medical%20examination%20and%20health%20condition%20of%20staff_c.pdf#page=1" TargetMode="External"/><Relationship Id="rIdiaosg1mlpezf9dfqr327w" Type="http://schemas.openxmlformats.org/officeDocument/2006/relationships/hyperlink" Target="https://www.edb.gov.hk/attachment/tc/sch-admin/admin/about-sch-staff/appointment/medical%20examination%20and%20health%20condition%20of%20staff_c.pdf#page=1" TargetMode="External"/><Relationship Id="rIdntd0fbn268hjllzri--m4" Type="http://schemas.openxmlformats.org/officeDocument/2006/relationships/hyperlink" Target="https://www.edb.gov.hk/attachment/tc/sch-admin/admin/about-sch-staff/appointment/medical%20examination%20and%20health%20condition%20of%20staff_c.pdf#page=1" TargetMode="External"/><Relationship Id="rIdbe9u8uqa6saq-sarvawyy" Type="http://schemas.openxmlformats.org/officeDocument/2006/relationships/hyperlink" Target="https://www.edb.gov.hk/attachment/tc/teacher/appointments-related/supply-teachers/supply_teacher_guideline_tc.pdf#page=4" TargetMode="External"/><Relationship Id="rIdsmvcu4dc0ywcpeytrf8xb" Type="http://schemas.openxmlformats.org/officeDocument/2006/relationships/hyperlink" Target="https://www.edb.gov.hk/attachment/tc/teacher/appointments-related/supply-teachers/supply_teacher_guideline_tc.pdf#page=5" TargetMode="External"/><Relationship Id="rIdmhujzkazp-ecmdv-sy0ub" Type="http://schemas.openxmlformats.org/officeDocument/2006/relationships/hyperlink" Target="https://www.edb.gov.hk/attachment/tc/sch-admin/regulations/sch-admin-guide/SAG_C_markup.pdf#page=191" TargetMode="External"/><Relationship Id="rIdb-gte3l0wh06ij1wraqg3" Type="http://schemas.openxmlformats.org/officeDocument/2006/relationships/hyperlink" Target="https://www.edb.gov.hk/attachment/tc/sch-admin/regulations/sch-admin-guide/SAG_C_markup.pdf#page=78" TargetMode="External"/><Relationship Id="rId1b10bgfefpafpi2bzqpc3" Type="http://schemas.openxmlformats.org/officeDocument/2006/relationships/hyperlink" Target="https://www.edb.gov.hk/attachment/tc/sch-admin/regulations/sch-admin-guide/SAG_C_markup.pdf#page=194" TargetMode="External"/><Relationship Id="rIdwqe3nuudcpodnvxww-lyr" Type="http://schemas.openxmlformats.org/officeDocument/2006/relationships/hyperlink" Target="https://www.edb.gov.hk/attachment/tc/sch-admin/regulations/sch-admin-guide/SAG_C_markup.pdf#page=194" TargetMode="External"/><Relationship Id="rId7apqrrfnfn0d0zhaqvqn3" Type="http://schemas.openxmlformats.org/officeDocument/2006/relationships/hyperlink" Target="https://www.edb.gov.hk/attachment/tc/sch-admin/regulations/sch-admin-guide/SAG_C_markup.pdf#page=194" TargetMode="External"/><Relationship Id="rIdpiu_2s_hu41qaztipo9bs" Type="http://schemas.openxmlformats.org/officeDocument/2006/relationships/hyperlink" Target="https://www.edb.gov.hk/attachment/tc/sch-admin/regulations/sch-admin-guide/SAG_C_markup.pdf#page=209" TargetMode="External"/><Relationship Id="rId1svpvay1ih4lpkd2oa-vl" Type="http://schemas.openxmlformats.org/officeDocument/2006/relationships/hyperlink" Target="https://www.edb.gov.hk/attachment/tc/sch-admin/regulations/sch-admin-guide/SAG_C_markup.pdf#page=193" TargetMode="External"/><Relationship Id="rIdcbtgnwmh5cog3d6ixbzvh" Type="http://schemas.openxmlformats.org/officeDocument/2006/relationships/hyperlink" Target="https://www.edb.gov.hk/attachment/tc/sch-admin/regulations/sch-admin-guide/SAG_C_markup.pdf#page=193" TargetMode="External"/><Relationship Id="rIdbeqx24hu8itrim8eiyzi8" Type="http://schemas.openxmlformats.org/officeDocument/2006/relationships/hyperlink" Target="https://www.edb.gov.hk/attachment/tc/sch-admin/admin/about-sch-staff/appointment/guidelines(web)-job_sharing_c.pdf#page=1" TargetMode="External"/><Relationship Id="rIdxrbsybz5xywicoquhaupk" Type="http://schemas.openxmlformats.org/officeDocument/2006/relationships/hyperlink" Target="https://www.edb.gov.hk/attachment/tc/sch-admin/admin/about-sch-staff/appointment/guidelines(web)-job_sharing_c.pdf#page=4" TargetMode="External"/><Relationship Id="rId2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2026-06-13T08:19:59.461Z</dcterms:created>
  <dcterms:modified xsi:type="dcterms:W3CDTF">2026-06-13T08:19:59.461Z</dcterms:modified>
</cp:coreProperties>
</file>

<file path=docProps/custom.xml><?xml version="1.0" encoding="utf-8"?>
<Properties xmlns="http://schemas.openxmlformats.org/officeDocument/2006/custom-properties" xmlns:vt="http://schemas.openxmlformats.org/officeDocument/2006/docPropsVTypes"/>
</file>