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校本「全方位學習及活動」政策文件要求清單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sch_activities_guide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《學校活動指引：戶外活動＋境外遊學團》</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70lm2w1nfd9vi1smstkov">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g03</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mbrfz3k7qpxpglrvieu6">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安全與帶隊要求</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境外遊學管理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全方位學習津貼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出發前準備程序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活動期間安全管理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水上活動安全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活動規劃與審批</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惡劣天氣與取消安排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陸上專項活動要求</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師生比例規定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家長溝通與同意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收費與財務記錄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安全與帶隊要求</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隊伍前進速度應顧及行走較慢者，並委派一人「留守隊尾」，確保行程中沒有遺下任何組員。</w:t>
      </w:r>
    </w:p>
    <w:p>
      <w:pPr>
        <w:spacing w:after="20"/>
        <w:ind w:left="360"/>
      </w:pPr>
      <w:r>
        <w:rPr>
          <w:rFonts w:ascii="Microsoft JhengHei" w:cs="Microsoft JhengHei" w:eastAsia="Microsoft JhengHei" w:hAnsi="Microsoft JhengHei"/>
          <w:color w:val="555555"/>
          <w:sz w:val="20"/>
          <w:szCs w:val="20"/>
        </w:rPr>
        <w:t xml:space="preserve">出處：</w:t>
      </w:r>
      <w:hyperlink w:history="1" r:id="rIdk9g7wv-awf8rfkd0wrpsv">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引文：「隊伍的前進速度應顧及行走較慢者，並委派一人「留守隊尾」，確保在行程中沒有遺下任何組員」</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教師/導師宜每隔一段時間點算人數一次，確保所有組員仍留在隊伍之中。</w:t>
      </w:r>
    </w:p>
    <w:p>
      <w:pPr>
        <w:spacing w:after="20"/>
        <w:ind w:left="360"/>
      </w:pPr>
      <w:r>
        <w:rPr>
          <w:rFonts w:ascii="Microsoft JhengHei" w:cs="Microsoft JhengHei" w:eastAsia="Microsoft JhengHei" w:hAnsi="Microsoft JhengHei"/>
          <w:color w:val="555555"/>
          <w:sz w:val="20"/>
          <w:szCs w:val="20"/>
        </w:rPr>
        <w:t xml:space="preserve">出處：</w:t>
      </w:r>
      <w:hyperlink w:history="1" r:id="rId5fojpxjebzntueuau_i-y">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導師宜每隔一段時間點算人數一次，確保所有組員仍留在隊伍之中」</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在海面划獨木舟時，教師/導師應安排一名懂得在深海進行拯救的助手陪同。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gf45nov6d_14ts1ye2fgz">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引文：「在海面划獨木舟時，教師/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每一名教師/導師不應督導超過6名參加者（水上活動）。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b1f7x-qxim1vwfe7k_pnp">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引文：「每一名教師/ 導師不應督導超過6 名參加者」</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學校聘用導師或其他人士向學生提供教育及相關服務時，應在聘任程序中採用性罪行定罪紀錄查核機制。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ufjetugi5hylb0pwg6rhv">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聘 用 導 師 或 其 他 人 士 向 學 生 提 供 教 育 及 相 關 服務 時，應 在 聘 任 程 序 中採 用 該 機制，以 加 強保障 學 生 的 福 祉 。」</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舉行戶外活動時，學校最少應有一名曾接受急救訓練的成員隨隊，並鼓勵教師每三年接受急救更新訓練。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mddswmbnxslgdsde2sxt7">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引文：「學校在大自然環境中進行具探索性、挑戰性及體力要求的戶外活動時，最少應有1名曾接受急救訓練的成員隨隊。本局鼓勵教師/ 導師參加由聖約翰救傷會、香港紅十字會或醫療輔助隊開辦的急救課程並每三年接受更新訓練。」</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教師委派或陪同人員均由校方委派；委派人員、活動內容、地點及時間安排等須由校方核准並保留有關記錄。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_vhex9fxnd46i5mjqmfxs">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導師或陪同人員均由校方委派。委派人員、活動內容、地點及時間安排等須由校方核准，並保留有關記錄。」</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境外遊學領隊均由校方委任；委任人員及活動內容、地點及時間安排等須由校方核准，並記錄在案。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vuyeqe7yu28-hefvu9lez">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引文：「a)領隊均由校方委任。委任人員及活動內容、地點及時間安排等須由校方核准，並記錄在案。」</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帶領戶外活動的教師／導師應接受急救訓練並每三年接受更新訓練。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m3ifnxxhsfdwnaghi2nrt">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引文：「應鼓勵教師/ 導師接受急救訓練並每三年接受更新訓練，以確保學校具備足夠已接受急救訓練的人員，帶領學生參加各項戶外活動」</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學校應確保負責籌劃或帶領活動的教師／導師具備合適的資格指導參加者進行有關活動。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vnierdum-odtljz6hskzo">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引文：「學校應確保負責籌劃或帶領活動的教師/ 導師1具備合適的資格指導參加者進行有關活動」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遠足活動最少要由兩名領隊帶領，其中一名應為教師／導師，每次活動不應超過30人。</w:t>
      </w:r>
    </w:p>
    <w:p>
      <w:pPr>
        <w:spacing w:after="20"/>
        <w:ind w:left="360"/>
      </w:pPr>
      <w:r>
        <w:rPr>
          <w:rFonts w:ascii="Microsoft JhengHei" w:cs="Microsoft JhengHei" w:eastAsia="Microsoft JhengHei" w:hAnsi="Microsoft JhengHei"/>
          <w:color w:val="555555"/>
          <w:sz w:val="20"/>
          <w:szCs w:val="20"/>
        </w:rPr>
        <w:t xml:space="preserve">出處：</w:t>
      </w:r>
      <w:hyperlink w:history="1" r:id="rIdmvpxji-_k_4awiktoslay">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引文：「遠足活動最少要由兩名領隊帶領，其中一名應為教師/ 導師，每次活動不應超過3 0 人」</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遠足出發前應擬定行程表、路線圖及緊急逃生路線，並將資料留給一名留守學校的專責教師／導師作緊急聯絡之用。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jfalmjbxcplchq7wo-j9w">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引文：「出發前應擬定行程表、路線圖及緊急逃生路線，並應把這些資料留給一名留守學校的專責教師/ 導師，以作緊急聯絡之用」</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遠足活動最少在出發前一星期為參加者舉行訓練班，內容包括行山知識和技巧、保護自然環境守則、處理緊急事故程序及基本急救常識。</w:t>
      </w:r>
    </w:p>
    <w:p>
      <w:pPr>
        <w:spacing w:after="20"/>
        <w:ind w:left="360"/>
      </w:pPr>
      <w:r>
        <w:rPr>
          <w:rFonts w:ascii="Microsoft JhengHei" w:cs="Microsoft JhengHei" w:eastAsia="Microsoft JhengHei" w:hAnsi="Microsoft JhengHei"/>
          <w:color w:val="555555"/>
          <w:sz w:val="20"/>
          <w:szCs w:val="20"/>
        </w:rPr>
        <w:t xml:space="preserve">出處：</w:t>
      </w:r>
      <w:hyperlink w:history="1" r:id="rIdght-mu1nxhs6329fyun7q">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引文：「最少在出發前一星期為參加者舉行遠足訓練班。內容應包括行山的知識和技巧、保護自然環境的守則、處理緊急事故的程序及基本急救常識等」</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遠足時背囊重量不應超過青少年體重的四分之一；如有裝備不足者，則不應批准他們出發。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u07hqptj2aevcwwmk1lxd">
        <w:r>
          <w:rPr>
            <w:rStyle w:val="Hyperlink"/>
            <w:rFonts w:ascii="Microsoft JhengHei" w:cs="Microsoft JhengHei" w:eastAsia="Microsoft JhengHei" w:hAnsi="Microsoft JhengHei"/>
            <w:sz w:val="20"/>
            <w:szCs w:val="20"/>
          </w:rPr>
          <w:t xml:space="preserve">《學校活動指引：戶外活動＋境外遊學團》第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引文：「背囊應重量適中（背囊重量不應超過青少年體重的四分一）。如有裝備不足者，則不應批准他們出發」</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遠征訓練活動最少要由兩名受過訓練的領隊督導，其中一名應為教師／導師，每次活動不應超過30人；活動前最少一星期舉行訓練班。</w:t>
      </w:r>
    </w:p>
    <w:p>
      <w:pPr>
        <w:spacing w:after="20"/>
        <w:ind w:left="360"/>
      </w:pPr>
      <w:r>
        <w:rPr>
          <w:rFonts w:ascii="Microsoft JhengHei" w:cs="Microsoft JhengHei" w:eastAsia="Microsoft JhengHei" w:hAnsi="Microsoft JhengHei"/>
          <w:color w:val="555555"/>
          <w:sz w:val="20"/>
          <w:szCs w:val="20"/>
        </w:rPr>
        <w:t xml:space="preserve">出處：</w:t>
      </w:r>
      <w:hyperlink w:history="1" r:id="rIdrelzzxfoujyjui51hiu2k">
        <w:r>
          <w:rPr>
            <w:rStyle w:val="Hyperlink"/>
            <w:rFonts w:ascii="Microsoft JhengHei" w:cs="Microsoft JhengHei" w:eastAsia="Microsoft JhengHei" w:hAnsi="Microsoft JhengHei"/>
            <w:sz w:val="20"/>
            <w:szCs w:val="20"/>
          </w:rPr>
          <w:t xml:space="preserve">《學校活動指引：戶外活動＋境外遊學團》第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引文：「遠征訓練活動最少要由兩名受過訓練的領隊督導，其中一名應為教師/ 導師，而參加者以往須曾參加同類活動或接受短途遠足訓練，每次活動不應超過3 0 人」</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遠征訓練時背囊重量不應超過青少年體重的三分之一，且左右兩邊重量均稱。</w:t>
      </w:r>
    </w:p>
    <w:p>
      <w:pPr>
        <w:spacing w:after="20"/>
        <w:ind w:left="360"/>
      </w:pPr>
      <w:r>
        <w:rPr>
          <w:rFonts w:ascii="Microsoft JhengHei" w:cs="Microsoft JhengHei" w:eastAsia="Microsoft JhengHei" w:hAnsi="Microsoft JhengHei"/>
          <w:color w:val="555555"/>
          <w:sz w:val="20"/>
          <w:szCs w:val="20"/>
        </w:rPr>
        <w:t xml:space="preserve">出處：</w:t>
      </w:r>
      <w:hyperlink w:history="1" r:id="rIdinnvgelwhk7ynoz5tff2a">
        <w:r>
          <w:rPr>
            <w:rStyle w:val="Hyperlink"/>
            <w:rFonts w:ascii="Microsoft JhengHei" w:cs="Microsoft JhengHei" w:eastAsia="Microsoft JhengHei" w:hAnsi="Microsoft JhengHei"/>
            <w:sz w:val="20"/>
            <w:szCs w:val="20"/>
          </w:rPr>
          <w:t xml:space="preserve">《學校活動指引：戶外活動＋境外遊學團》第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引文：「背囊應重量適中（背囊重量不應超過青少年體重的三分一），左右兩邊重量均稱」</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參加獨木舟活動前，參加者應通過三項測驗：穿著輕便衣服游泳50米、踏水一分鐘、由水面潛入水中潛泳一短距離。</w:t>
      </w:r>
    </w:p>
    <w:p>
      <w:pPr>
        <w:spacing w:after="20"/>
        <w:ind w:left="360"/>
      </w:pPr>
      <w:r>
        <w:rPr>
          <w:rFonts w:ascii="Microsoft JhengHei" w:cs="Microsoft JhengHei" w:eastAsia="Microsoft JhengHei" w:hAnsi="Microsoft JhengHei"/>
          <w:color w:val="555555"/>
          <w:sz w:val="20"/>
          <w:szCs w:val="20"/>
        </w:rPr>
        <w:t xml:space="preserve">出處：</w:t>
      </w:r>
      <w:hyperlink w:history="1" r:id="rIdev-ei-5flhnq0nlshuk8s">
        <w:r>
          <w:rPr>
            <w:rStyle w:val="Hyperlink"/>
            <w:rFonts w:ascii="Microsoft JhengHei" w:cs="Microsoft JhengHei" w:eastAsia="Microsoft JhengHei" w:hAnsi="Microsoft JhengHei"/>
            <w:sz w:val="20"/>
            <w:szCs w:val="20"/>
          </w:rPr>
          <w:t xml:space="preserve">《學校活動指引：戶外活動＋境外遊學團》第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引文：「參加獨木舟活動前，參加者應通過下列測驗：a )穿著輕便衣服游泳5 0 米；b )踏水一分鐘；及c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遊學團中最少應有一名具備急救知識的領隊或團員隨隊。</w:t>
      </w:r>
    </w:p>
    <w:p>
      <w:pPr>
        <w:spacing w:after="20"/>
        <w:ind w:left="360"/>
      </w:pPr>
      <w:r>
        <w:rPr>
          <w:rFonts w:ascii="Microsoft JhengHei" w:cs="Microsoft JhengHei" w:eastAsia="Microsoft JhengHei" w:hAnsi="Microsoft JhengHei"/>
          <w:color w:val="555555"/>
          <w:sz w:val="20"/>
          <w:szCs w:val="20"/>
        </w:rPr>
        <w:t xml:space="preserve">出處：</w:t>
      </w:r>
      <w:hyperlink w:history="1" r:id="rId5wokc6kzyacq1dzim0ibu">
        <w:r>
          <w:rPr>
            <w:rStyle w:val="Hyperlink"/>
            <w:rFonts w:ascii="Microsoft JhengHei" w:cs="Microsoft JhengHei" w:eastAsia="Microsoft JhengHei" w:hAnsi="Microsoft JhengHei"/>
            <w:sz w:val="20"/>
            <w:szCs w:val="20"/>
          </w:rPr>
          <w:t xml:space="preserve">《學校活動指引：戶外活動＋境外遊學團》第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引文：「遊學團中最少應有一名具備急救知識的領隊或團員隨隊」</w:t>
      </w:r>
    </w:p>
    <w:p>
      <w:pPr>
        <w:pStyle w:val="Heading1"/>
        <w:spacing w:after="80" w:before="320"/>
      </w:pPr>
      <w:r>
        <w:rPr>
          <w:rFonts w:ascii="Microsoft JhengHei" w:cs="Microsoft JhengHei" w:eastAsia="Microsoft JhengHei" w:hAnsi="Microsoft JhengHei"/>
          <w:b/>
          <w:bCs/>
          <w:sz w:val="28"/>
          <w:szCs w:val="28"/>
        </w:rPr>
        <w:t xml:space="preserve">2. 境外遊學管理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境外遊學活動宜以集體或小組形式進行，每組由一名領隊負責照顧，儘量避免學生單獨行動。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yp_xmkxn1vlqhj7ptoug-">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引文：「境外遊學首要以安全為原則，活動宜以集體或小組形式進行，儘量避免學生單獨行動」</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境外遊學領隊宜勸喻學生攜帶旅遊證件副本，以便在必要時作身份識別之用。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v0ki-7_gwf3m7dnirpuq4">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引文：「領隊宜勸喻學生攜帶旅遊證件副本，以便在必要時作身分識別之用」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境外遊學入住酒店時，學生必須第一時間了解安全走火路線，熟習緊急逃生方向、路徑及集合地點。</w:t>
      </w:r>
    </w:p>
    <w:p>
      <w:pPr>
        <w:spacing w:after="20"/>
        <w:ind w:left="360"/>
      </w:pPr>
      <w:r>
        <w:rPr>
          <w:rFonts w:ascii="Microsoft JhengHei" w:cs="Microsoft JhengHei" w:eastAsia="Microsoft JhengHei" w:hAnsi="Microsoft JhengHei"/>
          <w:color w:val="555555"/>
          <w:sz w:val="20"/>
          <w:szCs w:val="20"/>
        </w:rPr>
        <w:t xml:space="preserve">出處：</w:t>
      </w:r>
      <w:hyperlink w:history="1" r:id="rIdi5wv96oqpbmzo8ca6x5co">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引文：「入住當地酒店時，學生必須第一時間了解「安全走火路線」，並要熟習當發生緊急事故時的逃生方向、逃生路徑及緊急集合地點」</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境外遊學領隊應帶備負責的小組成員名單及住宿房號等資料，方便召集及核實人數。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oqg-tw0tnqa_bqxmkn-yg">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引文：「領隊應帶備負責的小組成員名單及其住宿房號等資料，方便召集及核實人數」</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境外遊學領隊應關注駕車司機有否足夠休息時間或按時輪替，在惡劣天氣或行程緊迫時不宜勉強行車。</w:t>
      </w:r>
    </w:p>
    <w:p>
      <w:pPr>
        <w:spacing w:after="20"/>
        <w:ind w:left="360"/>
      </w:pPr>
      <w:r>
        <w:rPr>
          <w:rFonts w:ascii="Microsoft JhengHei" w:cs="Microsoft JhengHei" w:eastAsia="Microsoft JhengHei" w:hAnsi="Microsoft JhengHei"/>
          <w:color w:val="555555"/>
          <w:sz w:val="20"/>
          <w:szCs w:val="20"/>
        </w:rPr>
        <w:t xml:space="preserve">出處：</w:t>
      </w:r>
      <w:hyperlink w:history="1" r:id="rIdcpbaoa_ryulo9bnpd90ga">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引文：「領隊應關注駕車司機是否有足夠時間休息、或按時輪值更替，避免沒有間斷的長時間駕駛；在惡劣天氣或行程緊迫的情況亦不宜勉強行車」</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境外遊學參加者應小心注意個人飲食衛生，避免進食未經煮熟的食物及飲用未曾煮沸的食水。</w:t>
      </w:r>
    </w:p>
    <w:p>
      <w:pPr>
        <w:spacing w:after="20"/>
        <w:ind w:left="360"/>
      </w:pPr>
      <w:r>
        <w:rPr>
          <w:rFonts w:ascii="Microsoft JhengHei" w:cs="Microsoft JhengHei" w:eastAsia="Microsoft JhengHei" w:hAnsi="Microsoft JhengHei"/>
          <w:color w:val="555555"/>
          <w:sz w:val="20"/>
          <w:szCs w:val="20"/>
        </w:rPr>
        <w:t xml:space="preserve">出處：</w:t>
      </w:r>
      <w:hyperlink w:history="1" r:id="rId0ji9osmpvywlyx_jhs9hz">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引文：「參加者應小心注意個人飲食衛生，避免進食未經煮熟的食物及飲用未曾煮沸的食水」</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學校應取得學生的家長同意書及健康證明；如參加者出現流行傳染病病徵，該等人士不應隨團出發。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ti3pqqajjpokcflqc3tho">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取得學生的家長同意書及健康證明，同時了解他們的健康狀況。如參加者在出發前已感身體不適，學校或領隊應勸喻參加者考慮自身的健康狀況，並諮詢醫生意見，切勿勉強成行；如參加者出現流行傳染」</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學校應盡早檢查參加者的有效旅行證件，並在有需要時查核防疫注射證明；如不符入境地區要求，應提醒參加者從速申請辦理。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3vsvnrqs8c6l2v5knw03c">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引文：「學校應盡早檢查參加者的有效旅行證件，並在有需要時查核參加者提交的防疫注射證明。如證件有效期或注射疫苗類別不符入境地區」</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境外遊學編配學生住宿時，最好安排二人或以上同房；住宿名單一經編定，如沒有特別原因不應讓學生自行更調。</w:t>
      </w:r>
    </w:p>
    <w:p>
      <w:pPr>
        <w:spacing w:after="20"/>
        <w:ind w:left="360"/>
      </w:pPr>
      <w:r>
        <w:rPr>
          <w:rFonts w:ascii="Microsoft JhengHei" w:cs="Microsoft JhengHei" w:eastAsia="Microsoft JhengHei" w:hAnsi="Microsoft JhengHei"/>
          <w:color w:val="555555"/>
          <w:sz w:val="20"/>
          <w:szCs w:val="20"/>
        </w:rPr>
        <w:t xml:space="preserve">出處：</w:t>
      </w:r>
      <w:hyperlink w:history="1" r:id="rIdksj0qhbge0gtfewbbislq">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引文：「編配學生住宿組合時，最好安排二人或以上同房，方便互相照顧。住宿名單一經編定，如沒有特別原因，不應讓學生自行更調，以免造成混亂。」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領隊須依照學校既定匯報機制定時向在港學校負責人報告全團狀況；如需援助可致電入境事務處24小時求助熱線（+852 1868）。</w:t>
      </w:r>
    </w:p>
    <w:p>
      <w:pPr>
        <w:spacing w:after="20"/>
        <w:ind w:left="360"/>
      </w:pPr>
      <w:r>
        <w:rPr>
          <w:rFonts w:ascii="Microsoft JhengHei" w:cs="Microsoft JhengHei" w:eastAsia="Microsoft JhengHei" w:hAnsi="Microsoft JhengHei"/>
          <w:color w:val="555555"/>
          <w:sz w:val="20"/>
          <w:szCs w:val="20"/>
        </w:rPr>
        <w:t xml:space="preserve">出處：</w:t>
      </w:r>
      <w:hyperlink w:history="1" r:id="rId3h1godgznfzbwyr30yc63">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引文：「領隊須依照學校既定的匯報機制，定時向在港的學校負責人報告全團狀況及活動進展，方便學校掌握最新情況及回應家長查詢。」</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在任何情況下，境外遊學活動應以參加者的安全為首要行事原則，期間並無妥協餘地。</w:t>
      </w:r>
    </w:p>
    <w:p>
      <w:pPr>
        <w:spacing w:after="20"/>
        <w:ind w:left="360"/>
      </w:pPr>
      <w:r>
        <w:rPr>
          <w:rFonts w:ascii="Microsoft JhengHei" w:cs="Microsoft JhengHei" w:eastAsia="Microsoft JhengHei" w:hAnsi="Microsoft JhengHei"/>
          <w:color w:val="555555"/>
          <w:sz w:val="20"/>
          <w:szCs w:val="20"/>
        </w:rPr>
        <w:t xml:space="preserve">出處：</w:t>
      </w:r>
      <w:hyperlink w:history="1" r:id="rIdpulgobum-btdlssrjnufe">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引文：「在任何情況下，境外遊學活動應以參加者的安全為首要行事原則，期間並無妥協餘地。」</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學校應遵照保安局對目的地的外遊警示審慎行事；入境事務處「外遊提示登記服務」供遊學團領隊登記聯絡方法及行程。</w:t>
      </w:r>
    </w:p>
    <w:p>
      <w:pPr>
        <w:spacing w:after="20"/>
        <w:ind w:left="360"/>
      </w:pPr>
      <w:r>
        <w:rPr>
          <w:rFonts w:ascii="Microsoft JhengHei" w:cs="Microsoft JhengHei" w:eastAsia="Microsoft JhengHei" w:hAnsi="Microsoft JhengHei"/>
          <w:color w:val="555555"/>
          <w:sz w:val="20"/>
          <w:szCs w:val="20"/>
        </w:rPr>
        <w:t xml:space="preserve">出處：</w:t>
      </w:r>
      <w:hyperlink w:history="1" r:id="rIdnqt0ffp3bvb9z3feypoud">
        <w:r>
          <w:rPr>
            <w:rStyle w:val="Hyperlink"/>
            <w:rFonts w:ascii="Microsoft JhengHei" w:cs="Microsoft JhengHei" w:eastAsia="Microsoft JhengHei" w:hAnsi="Microsoft JhengHei"/>
            <w:sz w:val="20"/>
            <w:szCs w:val="20"/>
          </w:rPr>
          <w:t xml:space="preserve">《學校活動指引：戶外活動＋境外遊學團》第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引文：「學校在策劃遊學團時，應遵照保安局對當地的外遊警示，審慎行事。」</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如參加者出現流行傳染病病徵，為顧及其他團員安全，該等人士不應隨團出發。</w:t>
      </w:r>
    </w:p>
    <w:p>
      <w:pPr>
        <w:spacing w:after="20"/>
        <w:ind w:left="360"/>
      </w:pPr>
      <w:r>
        <w:rPr>
          <w:rFonts w:ascii="Microsoft JhengHei" w:cs="Microsoft JhengHei" w:eastAsia="Microsoft JhengHei" w:hAnsi="Microsoft JhengHei"/>
          <w:color w:val="555555"/>
          <w:sz w:val="20"/>
          <w:szCs w:val="20"/>
        </w:rPr>
        <w:t xml:space="preserve">出處：</w:t>
      </w:r>
      <w:hyperlink w:history="1" r:id="rIdbl1w0k5uy600cobyvejfe">
        <w:r>
          <w:rPr>
            <w:rStyle w:val="Hyperlink"/>
            <w:rFonts w:ascii="Microsoft JhengHei" w:cs="Microsoft JhengHei" w:eastAsia="Microsoft JhengHei" w:hAnsi="Microsoft JhengHei"/>
            <w:sz w:val="20"/>
            <w:szCs w:val="20"/>
          </w:rPr>
          <w:t xml:space="preserve">《學校活動指引：戶外活動＋境外遊學團》第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引文：「如參加者出現流行傳染病病徵，為顧及其他團員安全，該等人士不應隨團出發」</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境外遊學期間，領隊須依照學校既定的匯報機制，定時向在港的學校負責人報告全團狀況及活動進展。</w:t>
      </w:r>
    </w:p>
    <w:p>
      <w:pPr>
        <w:spacing w:after="20"/>
        <w:ind w:left="360"/>
      </w:pPr>
      <w:r>
        <w:rPr>
          <w:rFonts w:ascii="Microsoft JhengHei" w:cs="Microsoft JhengHei" w:eastAsia="Microsoft JhengHei" w:hAnsi="Microsoft JhengHei"/>
          <w:color w:val="555555"/>
          <w:sz w:val="20"/>
          <w:szCs w:val="20"/>
        </w:rPr>
        <w:t xml:space="preserve">出處：</w:t>
      </w:r>
      <w:hyperlink w:history="1" r:id="rIdccxvkwvla8ozrtlat2_gm">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引文：「領隊須依照學校既定的匯報機制，定時向在港的學校負責人報告全團狀況及活動進展，方便學校掌握最新情況及回應家長查詢」</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境外遊學期間，學生若需短暫離隊外出，應事前由家長向學校申請；離隊時須有指定的成年人陪同，並知會領隊及同行成員出外地點、回程時間及聯絡方法。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bfnszjimc9099496jmee6">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引文：「學生若需短暫離隊外出，應於事前由家長向學校申請。學生離隊時，須有指定的成年人陪同。學生並需知會領隊及同行成員有關出外地點、回程時間及聯絡方法」</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境外遊學如遇緊急情況，遊學團領隊應考慮致電入境事務處協助在外香港居民小組24小時求助熱線（+852 1868）尋求協助。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sclmgjyx8hpyod1l6l9nr">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引文：「遊學團領隊應考慮致電入境事務處協助在外香港居民小組2 4 小時求助熱線（號碼：+ 8 5 21 8 6 8）尋求協助」</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境外遊學在任何情況下應以參加者的安全為首要行事原則，期間並無妥協餘地。</w:t>
      </w:r>
    </w:p>
    <w:p>
      <w:pPr>
        <w:spacing w:after="20"/>
        <w:ind w:left="360"/>
      </w:pPr>
      <w:r>
        <w:rPr>
          <w:rFonts w:ascii="Microsoft JhengHei" w:cs="Microsoft JhengHei" w:eastAsia="Microsoft JhengHei" w:hAnsi="Microsoft JhengHei"/>
          <w:color w:val="555555"/>
          <w:sz w:val="20"/>
          <w:szCs w:val="20"/>
        </w:rPr>
        <w:t xml:space="preserve">出處：</w:t>
      </w:r>
      <w:hyperlink w:history="1" r:id="rId5xhbou_8eta3-aqurp12j">
        <w:r>
          <w:rPr>
            <w:rStyle w:val="Hyperlink"/>
            <w:rFonts w:ascii="Microsoft JhengHei" w:cs="Microsoft JhengHei" w:eastAsia="Microsoft JhengHei" w:hAnsi="Microsoft JhengHei"/>
            <w:sz w:val="20"/>
            <w:szCs w:val="20"/>
          </w:rPr>
          <w:t xml:space="preserve">《學校活動指引：戶外活動＋境外遊學團》第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引文：「在任何情況下，境外遊學活動應以參加者的安全為首要行事原則，期間並無妥協餘地」</w:t>
      </w:r>
    </w:p>
    <w:p>
      <w:pPr>
        <w:pStyle w:val="Heading1"/>
        <w:spacing w:after="80" w:before="320"/>
      </w:pPr>
      <w:r>
        <w:rPr>
          <w:rFonts w:ascii="Microsoft JhengHei" w:cs="Microsoft JhengHei" w:eastAsia="Microsoft JhengHei" w:hAnsi="Microsoft JhengHei"/>
          <w:b/>
          <w:bCs/>
          <w:sz w:val="28"/>
          <w:szCs w:val="28"/>
        </w:rPr>
        <w:t xml:space="preserve">3. 全方位學習津貼</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學校須按公平、具透明度的程序運用全方位學習津貼，並就運用津貼向校董會問責。</w:t>
      </w:r>
    </w:p>
    <w:p>
      <w:pPr>
        <w:spacing w:after="20"/>
        <w:ind w:left="360"/>
      </w:pPr>
      <w:r>
        <w:rPr>
          <w:rFonts w:ascii="Microsoft JhengHei" w:cs="Microsoft JhengHei" w:eastAsia="Microsoft JhengHei" w:hAnsi="Microsoft JhengHei"/>
          <w:color w:val="555555"/>
          <w:sz w:val="20"/>
          <w:szCs w:val="20"/>
        </w:rPr>
        <w:t xml:space="preserve">出處：</w:t>
      </w:r>
      <w:hyperlink w:history="1" r:id="rIdfyqonq7gmqfmn8pbkveum">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嚴 格 依 循 教 育 局 就 學 校 運 用 公 帑 發 出 的 相 關 通 告 及 指 引，按 既 定 原 則與規定，以公平、具透明度的程序運用津貼，並就運用津貼問責。」</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學校不得將全方位學習津貼集中運用於單一項目／範疇或小部分學生；推展個別成本較高昂的活動須事先取得校董會批准。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aus0otxnbdlopt_q4lybx">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不 應 將 津 貼 集 中 運 用 於 單 一 項 目 ／ 範 疇 或 小 部 分 學 生。如 須 推 展 個 別成 本 較 高 昂 的 活 動 ／ 項 目 ， 學 校 須 事 先 取 得 校 董 會 1的 批 准 。」</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運用津貼購買設備、儀器、工具（包括維修保養費用）和消耗品、程式或軟件等，不應超過該學年津貼撥款額的百分之十五。</w:t>
      </w:r>
    </w:p>
    <w:p>
      <w:pPr>
        <w:spacing w:after="20"/>
        <w:ind w:left="360"/>
      </w:pPr>
      <w:r>
        <w:rPr>
          <w:rFonts w:ascii="Microsoft JhengHei" w:cs="Microsoft JhengHei" w:eastAsia="Microsoft JhengHei" w:hAnsi="Microsoft JhengHei"/>
          <w:color w:val="555555"/>
          <w:sz w:val="20"/>
          <w:szCs w:val="20"/>
        </w:rPr>
        <w:t xml:space="preserve">出處：</w:t>
      </w:r>
      <w:hyperlink w:history="1" r:id="rIddv6ldbwk1lci__fr_l-es">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 運 用 津 貼 購 買 推 行 全 方 位學 習 所 需 的 設 備、儀 器、工 具（包 括 維 修 保 養費用）和消耗品、程式或軟件、器材等等，不應超過該學年津貼撥款額的百 分 之 十 五」</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所購器材或物品屬學校資產，學校須設立公平借用機制並備存清晰的借還記錄。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2fcksv3ap2rg-bgsoev9j">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 購 器 材 或 物 品 屬學 校 資 產，學 校 可 按校 情 及學 生 的 學 習 需要，將 物 品 借 予 學 生 使 用，學 校須 設 立 公 平 借 用 機 制，並 備存 清 晰 的 借 還記錄。」</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學校不得運用全方位學習津貼外判全方位學習的整體規劃及推行工作予其他機構。</w:t>
      </w:r>
    </w:p>
    <w:p>
      <w:pPr>
        <w:spacing w:after="20"/>
        <w:ind w:left="360"/>
      </w:pPr>
      <w:r>
        <w:rPr>
          <w:rFonts w:ascii="Microsoft JhengHei" w:cs="Microsoft JhengHei" w:eastAsia="Microsoft JhengHei" w:hAnsi="Microsoft JhengHei"/>
          <w:color w:val="555555"/>
          <w:sz w:val="20"/>
          <w:szCs w:val="20"/>
        </w:rPr>
        <w:t xml:space="preserve">出處：</w:t>
      </w:r>
      <w:hyperlink w:history="1" r:id="rIdtb1nq0whma5qvstowkr91">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引文：「外判全方位學習的整體規劃及推行工作予其他機構」</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學校不得運用全方位學習津貼資助學生參加以學業成績為本的活動（如功課輔導）或購買操練評估的服務或教材。</w:t>
      </w:r>
    </w:p>
    <w:p>
      <w:pPr>
        <w:spacing w:after="20"/>
        <w:ind w:left="360"/>
      </w:pPr>
      <w:r>
        <w:rPr>
          <w:rFonts w:ascii="Microsoft JhengHei" w:cs="Microsoft JhengHei" w:eastAsia="Microsoft JhengHei" w:hAnsi="Microsoft JhengHei"/>
          <w:color w:val="555555"/>
          <w:sz w:val="20"/>
          <w:szCs w:val="20"/>
        </w:rPr>
        <w:t xml:space="preserve">出處：</w:t>
      </w:r>
      <w:hyperlink w:history="1" r:id="rIdpqu8shu5clorkzirplupq">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引文：「資助學生參加以學業成績為本的活動，如功課輔導•   資助學生參加任何形式的評估及／或購買操練學生應付評估的服務或教材」</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學校不得運用全方位學習津貼資助教師參與本地或境外培訓課程或專業交流活動（教師帶領學生境外交流活動的隨團費用除外）。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qrgfr-zm8r_0-kmfigrlw">
        <w:r>
          <w:rPr>
            <w:rStyle w:val="Hyperlink"/>
            <w:rFonts w:ascii="Microsoft JhengHei" w:cs="Microsoft JhengHei" w:eastAsia="Microsoft JhengHei" w:hAnsi="Microsoft JhengHei"/>
            <w:sz w:val="20"/>
            <w:szCs w:val="20"/>
          </w:rPr>
          <w:t xml:space="preserve">《全方位學習津貼運用指引》第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 助 教 師 參 與 本 地 或 境 外 培 訓 課 程 或 專 業 交 流 活 動（ 教 師 帶 領 學 生 境 外交流活動所涉及的隨團教師費用不在此限）」</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學校不得運用全方位學習津貼資助家長參加親子旅行或境外交流活動，亦不得支付校舍裝修或文書工具費用。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zbca3jl-s0mlo870fvoah">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 助 家 長 講 座 或 活 動（ 例 如：家 長 參 加 親 子 旅 行 或 境 外 交 流 活 動 的 費 用 ）•   支付校舍裝修／工程費用」</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學校不得運用全方位學習津貼支付宴客、禮節性、宣傳推廣或聯誼慶祝活動（如謝師宴、聯歡會）開支。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lnpvok_pu2w7djit_lnpg">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引文：「宴客或禮節性開支•   宣傳推廣、聯誼或慶祝活動（例如：謝師宴、聯歡會）開支」</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學校不得運用全方位學習津貼支付飲食相關開支（教育營、訓練營及境外交流活動費用內的膳食開支除外）。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9gywjevzdnwowjbz1aliy">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 付 飲 食 相 關 的 開 支（ 包 含 在 教 育 營、訓 練 營、境 外 交流 活動 費 用 內 的膳食開支除外）」</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校董會必須審慎運用津貼、避免集中於單一項目或小部分學生，並確保每項支出符合本津貼使用原則及適用範疇。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ezj8csuxunjxok1b_gjz9">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引文：「校董會必須審慎運用獲發津貼，適當分配資源，避 免 津 貼 集 中 運 用 於 單 一 項 目 ／ 範 疇 或 小 部 分 學 生 身 上，並 須 確 保 資 源 運用 具 成 本 效 益，每 項 支 出 皆 使 用 得 宜，符 合 本 津 貼 的 使 用 原 則 及 適 用 範 疇。」</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教師帶領學生活動的開支必須合理、屬教育用途所需及具成本效益；特殊學校可按需要包括非教學人員。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zx-ncicagvptz5jrtmsyu">
        <w:r>
          <w:rPr>
            <w:rStyle w:val="Hyperlink"/>
            <w:rFonts w:ascii="Microsoft JhengHei" w:cs="Microsoft JhengHei" w:eastAsia="Microsoft JhengHei" w:hAnsi="Microsoft JhengHei"/>
            <w:sz w:val="20"/>
            <w:szCs w:val="20"/>
          </w:rPr>
          <w:t xml:space="preserve">《全方位學習津貼運用指引》第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引文：「教師（特殊學校可按需要包括學校的教學及非教學人員）帶領學生活動的開支（包括經校董會／法團校董會／學校管理委員會批准為履行職務而帶領遊學團所涉及的隨團教師費用）                                     ，必須合理、屬教育用途所需及具成本效益。」</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直資學校的全方位學習津貼已計算在直資單位津貼額內，可沿用一貫方法或按公式估算津貼所佔金額。</w:t>
      </w:r>
    </w:p>
    <w:p>
      <w:pPr>
        <w:spacing w:after="20"/>
        <w:ind w:left="360"/>
      </w:pPr>
      <w:r>
        <w:rPr>
          <w:rFonts w:ascii="Microsoft JhengHei" w:cs="Microsoft JhengHei" w:eastAsia="Microsoft JhengHei" w:hAnsi="Microsoft JhengHei"/>
          <w:color w:val="555555"/>
          <w:sz w:val="20"/>
          <w:szCs w:val="20"/>
        </w:rPr>
        <w:t xml:space="preserve">出處：</w:t>
      </w:r>
      <w:hyperlink w:history="1" r:id="rIdth13xqi4uufys6bqkvd3i">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 資 學 校 的 有 關 津 貼 已 計 算 在 直 資 單 位 津 貼 額 內。學 校 可 繼 續 沿 用 一 貫 方法 計 算 和 運 用 直 資 單 位 津 貼 額 推 展 全 方 位 學 習，或 參 考 公 營 學 校 的 津 貼 額和以下公式估算直資單位津貼額內全方位學習津貼所佔金額」</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學校不得運用全方位學習津貼購置流動電腦裝置、電子器材或電腦軟件作一般用途。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u9xw7n9jsan6xgfvk2nyr">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引文：「購置流動電腦裝置、電子器材、電腦軟件等作一般用途」</w:t>
      </w:r>
    </w:p>
    <w:p>
      <w:pPr>
        <w:pStyle w:val="Heading1"/>
        <w:spacing w:after="80" w:before="320"/>
      </w:pPr>
      <w:r>
        <w:rPr>
          <w:rFonts w:ascii="Microsoft JhengHei" w:cs="Microsoft JhengHei" w:eastAsia="Microsoft JhengHei" w:hAnsi="Microsoft JhengHei"/>
          <w:b/>
          <w:bCs/>
          <w:sz w:val="28"/>
          <w:szCs w:val="28"/>
        </w:rPr>
        <w:t xml:space="preserve">4. 出發前準備程序</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出發前應舉行簡介會，所有參加者、教師/導師及協辦機構代表或隨隊人員必須清楚了解其職責及遇到緊急事故時應採取的行動。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jddutpvwh724g4dcpuvfu">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引文：「出發前應舉行簡介會。所有參加者、教師/ 導師及協辦機構代表或隨隊人員，必須清楚了解其職責及遇到緊急事故時應採取的行動」</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如參加者在出發前已感身體不適或出現病徵，校方或教師/導師應勸籲參加者考慮自身健康狀況及其他組員安全，切勿勉強成行。</w:t>
      </w:r>
    </w:p>
    <w:p>
      <w:pPr>
        <w:spacing w:after="20"/>
        <w:ind w:left="360"/>
      </w:pPr>
      <w:r>
        <w:rPr>
          <w:rFonts w:ascii="Microsoft JhengHei" w:cs="Microsoft JhengHei" w:eastAsia="Microsoft JhengHei" w:hAnsi="Microsoft JhengHei"/>
          <w:color w:val="555555"/>
          <w:sz w:val="20"/>
          <w:szCs w:val="20"/>
        </w:rPr>
        <w:t xml:space="preserve">出處：</w:t>
      </w:r>
      <w:hyperlink w:history="1" r:id="rId70arhvrzfb7nawbilf6zy">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引文：「如參加者在出發前已感身體不適或出現病徵，校方或教師/ 導師應勸籲參加者考慮自身的健康狀況及其他組員的安全，切勿勉強成行」</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學校應在活動出發前最少十天知會警方或有關政府部門。</w:t>
      </w:r>
    </w:p>
    <w:p>
      <w:pPr>
        <w:spacing w:after="20"/>
        <w:ind w:left="360"/>
      </w:pPr>
      <w:r>
        <w:rPr>
          <w:rFonts w:ascii="Microsoft JhengHei" w:cs="Microsoft JhengHei" w:eastAsia="Microsoft JhengHei" w:hAnsi="Microsoft JhengHei"/>
          <w:color w:val="555555"/>
          <w:sz w:val="20"/>
          <w:szCs w:val="20"/>
        </w:rPr>
        <w:t xml:space="preserve">出處：</w:t>
      </w:r>
      <w:hyperlink w:history="1" r:id="rIdxtntoxstchpurgudzqprh">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引文：「學校應在活動出發前最少十天知會警方或有關政府部門」</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學校應在水上活動出發前十天知會水警（水警總區總部行動科總督察/高級督察）或有關政府部門。</w:t>
      </w:r>
    </w:p>
    <w:p>
      <w:pPr>
        <w:spacing w:after="20"/>
        <w:ind w:left="360"/>
      </w:pPr>
      <w:r>
        <w:rPr>
          <w:rFonts w:ascii="Microsoft JhengHei" w:cs="Microsoft JhengHei" w:eastAsia="Microsoft JhengHei" w:hAnsi="Microsoft JhengHei"/>
          <w:color w:val="555555"/>
          <w:sz w:val="20"/>
          <w:szCs w:val="20"/>
        </w:rPr>
        <w:t xml:space="preserve">出處：</w:t>
      </w:r>
      <w:hyperlink w:history="1" r:id="rId-ec-k378rmrr-nkzz2dme">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引文：「學校應在活動出發前十天知會水警（聯絡人︰水警總區總部行動科總督察/ 高級督察）或有關政府部門」</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學校進行郊區戶外活動前，必須填妥通知書並在活動舉行前十天或以前以傳真通知所屬地區警署分區指揮官。</w:t>
      </w:r>
    </w:p>
    <w:p>
      <w:pPr>
        <w:spacing w:after="20"/>
        <w:ind w:left="360"/>
      </w:pPr>
      <w:r>
        <w:rPr>
          <w:rFonts w:ascii="Microsoft JhengHei" w:cs="Microsoft JhengHei" w:eastAsia="Microsoft JhengHei" w:hAnsi="Microsoft JhengHei"/>
          <w:color w:val="555555"/>
          <w:sz w:val="20"/>
          <w:szCs w:val="20"/>
        </w:rPr>
        <w:t xml:space="preserve">出處：</w:t>
      </w:r>
      <w:hyperlink w:history="1" r:id="rIdpj6dpebz_h3orqzfrjnpa">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引文：「校方每次安排學生到郊區進行戶外活動時，必須：( a )填妥《指引》附錄V 所載的通知書，並在活動舉行前十天或以前，將活動的詳情以傳真通知將舉行戶外活動地點所屬地」</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出發前學校必須依循適當程序知會警方及有關政府部門，並參閱教育局發出的相關通告及指引行事。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p9lybdoqdzhsmvm9rz3er">
        <w:r>
          <w:rPr>
            <w:rStyle w:val="Hyperlink"/>
            <w:rFonts w:ascii="Microsoft JhengHei" w:cs="Microsoft JhengHei" w:eastAsia="Microsoft JhengHei" w:hAnsi="Microsoft JhengHei"/>
            <w:sz w:val="20"/>
            <w:szCs w:val="20"/>
          </w:rPr>
          <w:t xml:space="preserve">《學校活動指引：戶外活動＋境外遊學團》第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引文：「在舉辦戶外活動前，學校必須依循適當的程序，知會警方及有關政府部門（程序載列於附錄I V ）」</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實地/野外研習須出發前擬好詳情及路線圖並交予留守學校的專責教師保管，供緊急聯絡之用；分組進行時每組最少3人。</w:t>
      </w:r>
    </w:p>
    <w:p>
      <w:pPr>
        <w:spacing w:after="20"/>
        <w:ind w:left="360"/>
      </w:pPr>
      <w:r>
        <w:rPr>
          <w:rFonts w:ascii="Microsoft JhengHei" w:cs="Microsoft JhengHei" w:eastAsia="Microsoft JhengHei" w:hAnsi="Microsoft JhengHei"/>
          <w:color w:val="555555"/>
          <w:sz w:val="20"/>
          <w:szCs w:val="20"/>
        </w:rPr>
        <w:t xml:space="preserve">出處：</w:t>
      </w:r>
      <w:hyperlink w:history="1" r:id="rIdhvdbnmc917bsvacz_lcb8">
        <w:r>
          <w:rPr>
            <w:rStyle w:val="Hyperlink"/>
            <w:rFonts w:ascii="Microsoft JhengHei" w:cs="Microsoft JhengHei" w:eastAsia="Microsoft JhengHei" w:hAnsi="Microsoft JhengHei"/>
            <w:sz w:val="20"/>
            <w:szCs w:val="20"/>
          </w:rPr>
          <w:t xml:space="preserve">《學校活動指引：戶外活動＋境外遊學團》第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引文：「必須在出發前擬好實地/ 野外研習的詳情及路線圖，並將有關資料交予一名留守學校的專責教師/導師保管，以作緊急聯絡之用。」</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出發前應安排「簡介會」向學生、家長及同行成員詳細說明整個旅程安排、各人職責及校方對學生的要求。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rj5_6p_l2vcrqvxazsyc">
        <w:r>
          <w:rPr>
            <w:rStyle w:val="Hyperlink"/>
            <w:rFonts w:ascii="Microsoft JhengHei" w:cs="Microsoft JhengHei" w:eastAsia="Microsoft JhengHei" w:hAnsi="Microsoft JhengHei"/>
            <w:sz w:val="20"/>
            <w:szCs w:val="20"/>
          </w:rPr>
          <w:t xml:space="preserve">《學校活動指引：戶外活動＋境外遊學團》第 77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引文：「學校應安排「簡介會」向學生、家長及所有同行的成員詳細說明整個旅程安排、各人職責及校方對學生和家長的要求，並提醒學生整個行程須依從領隊指示，遵守各項活動的安全規則。」</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學校在郊區舉辦戶外活動，須在活動舉行前十天或以前，以傳真通知當地警察分區指揮官，並附顯示地圖座標的路線圖。</w:t>
      </w:r>
    </w:p>
    <w:p>
      <w:pPr>
        <w:spacing w:after="20"/>
        <w:ind w:left="360"/>
      </w:pPr>
      <w:r>
        <w:rPr>
          <w:rFonts w:ascii="Microsoft JhengHei" w:cs="Microsoft JhengHei" w:eastAsia="Microsoft JhengHei" w:hAnsi="Microsoft JhengHei"/>
          <w:color w:val="555555"/>
          <w:sz w:val="20"/>
          <w:szCs w:val="20"/>
        </w:rPr>
        <w:t xml:space="preserve">出處：</w:t>
      </w:r>
      <w:hyperlink w:history="1" r:id="rIdxlzt4tnh6okozoxkpxy0a">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引文：「填妥《指引》附錄V 所載的通知書，並在活動舉行前十天或以前，將活動的詳情以傳真通知將舉行戶外活動地點所屬地區的警察分區指揮官」</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學校應自行設立監察制度：若戶外活動領隊未能在指定時間內向校方報告活動完畢，須由一名負責人向警方報案。</w:t>
      </w:r>
    </w:p>
    <w:p>
      <w:pPr>
        <w:spacing w:after="20"/>
        <w:ind w:left="360"/>
      </w:pPr>
      <w:r>
        <w:rPr>
          <w:rFonts w:ascii="Microsoft JhengHei" w:cs="Microsoft JhengHei" w:eastAsia="Microsoft JhengHei" w:hAnsi="Microsoft JhengHei"/>
          <w:color w:val="555555"/>
          <w:sz w:val="20"/>
          <w:szCs w:val="20"/>
        </w:rPr>
        <w:t xml:space="preserve">出處：</w:t>
      </w:r>
      <w:hyperlink w:history="1" r:id="rIdl2ysywpsabvnoy2rtzxat">
        <w:r>
          <w:rPr>
            <w:rStyle w:val="Hyperlink"/>
            <w:rFonts w:ascii="Microsoft JhengHei" w:cs="Microsoft JhengHei" w:eastAsia="Microsoft JhengHei" w:hAnsi="Microsoft JhengHei"/>
            <w:sz w:val="20"/>
            <w:szCs w:val="20"/>
          </w:rPr>
          <w:t xml:space="preserve">《學校活動指引：戶外活動＋境外遊學團》第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引文：「自行設立監察制度，規定若戶外活動領隊未能在指定時間內向校方報告活動已經完畢，則須由一名負責人向警方報案」</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境外遊學出發前應盡可能安排相關訓練課程，內容包括團隊精神、遵守紀律、安全常識（防蚊、防火、飲食衛生、道路安全等）、出入境常識及應變計劃。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zrptuthk-ee_1zy3gttjz">
        <w:r>
          <w:rPr>
            <w:rStyle w:val="Hyperlink"/>
            <w:rFonts w:ascii="Microsoft JhengHei" w:cs="Microsoft JhengHei" w:eastAsia="Microsoft JhengHei" w:hAnsi="Microsoft JhengHei"/>
            <w:sz w:val="20"/>
            <w:szCs w:val="20"/>
          </w:rPr>
          <w:t xml:space="preserve">《學校活動指引：戶外活動＋境外遊學團》第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引文：「盡可能在出發前安排相關的訓練課程，內容可考慮以下幾項：(a) 互相認識(b) 團隊精神(c) 遵守紀律(d) 待人禮儀(e) 安全常識 –防蚊、防火/火警逃生、電器使用、飲食衛生、道路安全」</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境外遊學學校應安排「簡介會」向學生、家長及所有同行成員詳細說明整個旅程安排、各人職責及校方對學生和家長的要求，並提醒學生全程依從領隊指示。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vljvbpx2rkeuygw8etnkq">
        <w:r>
          <w:rPr>
            <w:rStyle w:val="Hyperlink"/>
            <w:rFonts w:ascii="Microsoft JhengHei" w:cs="Microsoft JhengHei" w:eastAsia="Microsoft JhengHei" w:hAnsi="Microsoft JhengHei"/>
            <w:sz w:val="20"/>
            <w:szCs w:val="20"/>
          </w:rPr>
          <w:t xml:space="preserve">《學校活動指引：戶外活動＋境外遊學團》第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引文：「學校應安排「簡介會」向學生、家長及所有同行的成員詳細說明整個旅程安排、各人職責及校方對學生和家長的要求，並提醒學生整個行程須依從領隊指示」</w:t>
      </w:r>
    </w:p>
    <w:p>
      <w:pPr>
        <w:pStyle w:val="Heading1"/>
        <w:spacing w:after="80" w:before="320"/>
      </w:pPr>
      <w:r>
        <w:rPr>
          <w:rFonts w:ascii="Microsoft JhengHei" w:cs="Microsoft JhengHei" w:eastAsia="Microsoft JhengHei" w:hAnsi="Microsoft JhengHei"/>
          <w:b/>
          <w:bCs/>
          <w:sz w:val="28"/>
          <w:szCs w:val="28"/>
        </w:rPr>
        <w:t xml:space="preserve">5. 活動期間安全管理</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教師/導師須留意天氣預測及新聞報導，如情況出現變化應及早執行相關應變計劃。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1rsrte8k0auhj4vc3g-zx">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導師須留意天氣預測及新聞報導，如情況出現變化，應及早執行相關應變計劃」</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教師/導師必須清楚各參加者的健康狀況，以決定應否拒絕讓某些成員參與當日活動，並適時作出妥善安排。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kh6m5bktfrh9zptbbkllm">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導師必須清楚各參加者的健康狀況，以決定應否拒絕讓某些成員參與當日的活動，並適時就個別情況作出妥善安排」</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未得教師/導師批准，任何參加者不得擅離隊伍。</w:t>
      </w:r>
    </w:p>
    <w:p>
      <w:pPr>
        <w:spacing w:after="20"/>
        <w:ind w:left="360"/>
      </w:pPr>
      <w:r>
        <w:rPr>
          <w:rFonts w:ascii="Microsoft JhengHei" w:cs="Microsoft JhengHei" w:eastAsia="Microsoft JhengHei" w:hAnsi="Microsoft JhengHei"/>
          <w:color w:val="555555"/>
          <w:sz w:val="20"/>
          <w:szCs w:val="20"/>
        </w:rPr>
        <w:t xml:space="preserve">出處：</w:t>
      </w:r>
      <w:hyperlink w:history="1" r:id="rIdxj9r6cifupwh1eaw2c4x7">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引文：「未得教師/ 導師批准，任何參加者不得擅離隊伍」</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遇山火時應立即逃離火場並致電999報案，保持鎮定、切勿奔跑。</w:t>
      </w:r>
    </w:p>
    <w:p>
      <w:pPr>
        <w:spacing w:after="20"/>
        <w:ind w:left="360"/>
      </w:pPr>
      <w:r>
        <w:rPr>
          <w:rFonts w:ascii="Microsoft JhengHei" w:cs="Microsoft JhengHei" w:eastAsia="Microsoft JhengHei" w:hAnsi="Microsoft JhengHei"/>
          <w:color w:val="555555"/>
          <w:sz w:val="20"/>
          <w:szCs w:val="20"/>
        </w:rPr>
        <w:t xml:space="preserve">出處：</w:t>
      </w:r>
      <w:hyperlink w:history="1" r:id="rIdp8xc99llfku8nyuhyrict">
        <w:r>
          <w:rPr>
            <w:rStyle w:val="Hyperlink"/>
            <w:rFonts w:ascii="Microsoft JhengHei" w:cs="Microsoft JhengHei" w:eastAsia="Microsoft JhengHei" w:hAnsi="Microsoft JhengHei"/>
            <w:sz w:val="20"/>
            <w:szCs w:val="20"/>
          </w:rPr>
          <w:t xml:space="preserve">《學校活動指引：戶外活動＋境外遊學團》第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引文：「保持鎮定，立即逃離火場，並致電9 9 9 報案」</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遇山嶺遇難時應立即致電999或國際救援電話112求助，並盡量提供所處位置資料。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tpoz3p5lkdirhdoectesd">
        <w:r>
          <w:rPr>
            <w:rStyle w:val="Hyperlink"/>
            <w:rFonts w:ascii="Microsoft JhengHei" w:cs="Microsoft JhengHei" w:eastAsia="Microsoft JhengHei" w:hAnsi="Microsoft JhengHei"/>
            <w:sz w:val="20"/>
            <w:szCs w:val="20"/>
          </w:rPr>
          <w:t xml:space="preserve">《學校活動指引：戶外活動＋境外遊學團》第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引文：「立即致電9 9 9 或國際救援電話號碼11 2 求助，並盡量提供所處位置的資料」</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教師/導師應注意活動範圍內的空氣質素健康指數，在健康風險達高、甚高或嚴重水平時，按指引安排或不安排體育活動。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h7hqtumytzsahvrnhkzmw">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導師應注意活動範圍內的空氣質素健康指數」</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學校須參考戶外活動指引、學校課外活動指引、境外遊學活動指引及香港學校體育學習領域安全指引，確保活動安全及達到預期學習目標。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hfttlxqcxjunkbeh96bk-">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引文：「學校須參考教育局和政府相關部門（ 如 香 港 天 文 台 、 衞 生 署 ） 的 指 引 或 資 訊 ， 如 《 戶 外 活 動 指 引 》、《 學 校 課外活動指引》、《 境 外 遊 學 活 動 指 引 》及《 香 港 學 校 體 育 學 習 領 域 安 全 指 引 》。」</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學校必須確保所有參加者包括教師、導師及組長均清楚知道在發生緊急事故時的角色和職責；如發生意外須即時通知家長並記錄意外詳情。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spjvuzdbaem4netnaelsb">
        <w:r>
          <w:rPr>
            <w:rStyle w:val="Hyperlink"/>
            <w:rFonts w:ascii="Microsoft JhengHei" w:cs="Microsoft JhengHei" w:eastAsia="Microsoft JhengHei" w:hAnsi="Microsoft JhengHei"/>
            <w:sz w:val="20"/>
            <w:szCs w:val="20"/>
          </w:rPr>
          <w:t xml:space="preserve">《學校活動指引：戶外活動＋境外遊學團》第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引文：「學校必須確保所有參加者，包括教師/ 導師/ 組長均清楚知道在發生緊急事故時他們擔當的角色和職責。」</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戶外活動時嚴禁參加者吸煙或玩弄火柴、打火機等易燃物品。</w:t>
      </w:r>
    </w:p>
    <w:p>
      <w:pPr>
        <w:spacing w:after="20"/>
        <w:ind w:left="360"/>
      </w:pPr>
      <w:r>
        <w:rPr>
          <w:rFonts w:ascii="Microsoft JhengHei" w:cs="Microsoft JhengHei" w:eastAsia="Microsoft JhengHei" w:hAnsi="Microsoft JhengHei"/>
          <w:color w:val="555555"/>
          <w:sz w:val="20"/>
          <w:szCs w:val="20"/>
        </w:rPr>
        <w:t xml:space="preserve">出處：</w:t>
      </w:r>
      <w:hyperlink w:history="1" r:id="rIdk_4vu6q_5ja4p1ex8csh8">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引文：「參加戶外活動時，嚴禁參加者吸煙或玩弄火柴、打火機等易燃物品」</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教師／導師應提示15歲以上及18歲以下參加者必須隨身攜帶兒童身份證，成人則攜帶成人身份證。</w:t>
      </w:r>
    </w:p>
    <w:p>
      <w:pPr>
        <w:spacing w:after="20"/>
        <w:ind w:left="360"/>
      </w:pPr>
      <w:r>
        <w:rPr>
          <w:rFonts w:ascii="Microsoft JhengHei" w:cs="Microsoft JhengHei" w:eastAsia="Microsoft JhengHei" w:hAnsi="Microsoft JhengHei"/>
          <w:color w:val="555555"/>
          <w:sz w:val="20"/>
          <w:szCs w:val="20"/>
        </w:rPr>
        <w:t xml:space="preserve">出處：</w:t>
      </w:r>
      <w:hyperlink w:history="1" r:id="rIdzu6fdgnsd3ryp7mxyv_p4">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 導師應提示所有參加者必須隨身攜帶身份證明文件，包括成人身份證或兒童身份證( 適用於1 5歲以上及1 8 歲以下參加者) 」</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遇有意外發生，向外求救時應填寫緊急事件記錄表，列明傷者位置、發生時間、受傷情況、傷者資料及報案者資料等。</w:t>
      </w:r>
    </w:p>
    <w:p>
      <w:pPr>
        <w:spacing w:after="20"/>
        <w:ind w:left="360"/>
      </w:pPr>
      <w:r>
        <w:rPr>
          <w:rFonts w:ascii="Microsoft JhengHei" w:cs="Microsoft JhengHei" w:eastAsia="Microsoft JhengHei" w:hAnsi="Microsoft JhengHei"/>
          <w:color w:val="555555"/>
          <w:sz w:val="20"/>
          <w:szCs w:val="20"/>
        </w:rPr>
        <w:t xml:space="preserve">出處：</w:t>
      </w:r>
      <w:hyperlink w:history="1" r:id="rIdp-fkauib5lbkqa_l_cmz9">
        <w:r>
          <w:rPr>
            <w:rStyle w:val="Hyperlink"/>
            <w:rFonts w:ascii="Microsoft JhengHei" w:cs="Microsoft JhengHei" w:eastAsia="Microsoft JhengHei" w:hAnsi="Microsoft JhengHei"/>
            <w:sz w:val="20"/>
            <w:szCs w:val="20"/>
          </w:rPr>
          <w:t xml:space="preserve">《學校活動指引：戶外活動＋境外遊學團》第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引文：「向外求救時，應填寫緊急事件記錄表（樣本參考附錄VI ），並列明下列資料：i .傷者位置（記下地名、地圖座標或漁護署在長途遠足徑每隔5 0 0 米設立的標距柱編號）；i i .發生意外的時間；i i i .受傷情況」</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處理流血傷口時，救護者應戴上塑膠手套，避免直接沾染血液。</w:t>
      </w:r>
    </w:p>
    <w:p>
      <w:pPr>
        <w:spacing w:after="20"/>
        <w:ind w:left="360"/>
      </w:pPr>
      <w:r>
        <w:rPr>
          <w:rFonts w:ascii="Microsoft JhengHei" w:cs="Microsoft JhengHei" w:eastAsia="Microsoft JhengHei" w:hAnsi="Microsoft JhengHei"/>
          <w:color w:val="555555"/>
          <w:sz w:val="20"/>
          <w:szCs w:val="20"/>
        </w:rPr>
        <w:t xml:space="preserve">出處：</w:t>
      </w:r>
      <w:hyperlink w:history="1" r:id="rIdynaz5wcjrewfm8ltt4npr">
        <w:r>
          <w:rPr>
            <w:rStyle w:val="Hyperlink"/>
            <w:rFonts w:ascii="Microsoft JhengHei" w:cs="Microsoft JhengHei" w:eastAsia="Microsoft JhengHei" w:hAnsi="Microsoft JhengHei"/>
            <w:sz w:val="20"/>
            <w:szCs w:val="20"/>
          </w:rPr>
          <w:t xml:space="preserve">《學校活動指引：戶外活動＋境外遊學團》第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引文：「處理流血傷口時，救護者應戴上塑膠手套，避免直接沾染血液」</w:t>
      </w:r>
    </w:p>
    <w:p>
      <w:pPr>
        <w:pStyle w:val="Heading1"/>
        <w:spacing w:after="80" w:before="320"/>
      </w:pPr>
      <w:r>
        <w:rPr>
          <w:rFonts w:ascii="Microsoft JhengHei" w:cs="Microsoft JhengHei" w:eastAsia="Microsoft JhengHei" w:hAnsi="Microsoft JhengHei"/>
          <w:b/>
          <w:bCs/>
          <w:sz w:val="28"/>
          <w:szCs w:val="28"/>
        </w:rPr>
        <w:t xml:space="preserve">6. 水上活動安全</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學校籌辦水上活動前必須取得參加學生的家長同意書，同意書內應夾附活動內容或行程編排。</w:t>
      </w:r>
    </w:p>
    <w:p>
      <w:pPr>
        <w:spacing w:after="20"/>
        <w:ind w:left="360"/>
      </w:pPr>
      <w:r>
        <w:rPr>
          <w:rFonts w:ascii="Microsoft JhengHei" w:cs="Microsoft JhengHei" w:eastAsia="Microsoft JhengHei" w:hAnsi="Microsoft JhengHei"/>
          <w:color w:val="555555"/>
          <w:sz w:val="20"/>
          <w:szCs w:val="20"/>
        </w:rPr>
        <w:t xml:space="preserve">出處：</w:t>
      </w:r>
      <w:hyperlink w:history="1" r:id="rIdjxnxxgrka-u00azyzbssc">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引文：「學校在籌辦水上活動前，必須取得參加學生的家長同意書（樣本詳見附錄I I I ），同意書內應夾附活動內容或行程編排」</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教師/導師必須在活動前檢查各種活動裝備（救生衣、獨木舟及划槳、賽艇及艇槳、風帆等），以確保符合安全標準及適合學員使用。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unyycpnrq_x1cacprehps">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導師必須在活動前檢查各種活動裝備，例如：救生衣、獨木舟及划槳、賽艇及艇槳、風帆等，以確保所需用具符合安全標準及適合學員使用」</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出海水上活動須帶備急救箱、修補工具箱、哨子、後備划槳、暴寒膠袋和拖索等應急用品。</w:t>
      </w:r>
    </w:p>
    <w:p>
      <w:pPr>
        <w:spacing w:after="20"/>
        <w:ind w:left="360"/>
      </w:pPr>
      <w:r>
        <w:rPr>
          <w:rFonts w:ascii="Microsoft JhengHei" w:cs="Microsoft JhengHei" w:eastAsia="Microsoft JhengHei" w:hAnsi="Microsoft JhengHei"/>
          <w:color w:val="555555"/>
          <w:sz w:val="20"/>
          <w:szCs w:val="20"/>
        </w:rPr>
        <w:t xml:space="preserve">出處：</w:t>
      </w:r>
      <w:hyperlink w:history="1" r:id="rIdekyynfge8n-ncjxwssxj6">
        <w:r>
          <w:rPr>
            <w:rStyle w:val="Hyperlink"/>
            <w:rFonts w:ascii="Microsoft JhengHei" w:cs="Microsoft JhengHei" w:eastAsia="Microsoft JhengHei" w:hAnsi="Microsoft JhengHei"/>
            <w:sz w:val="20"/>
            <w:szCs w:val="20"/>
          </w:rPr>
          <w:t xml:space="preserve">《學校活動指引：戶外活動＋境外遊學團》第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引文：「出海時須帶備急救箱、修補工具箱、哨子、後備划槳、暴寒膠袋和拖索等」</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參加者在划艇期間須穿著認可的救生衣/助浮衣（符合ISO 12402-2/12402-3/12402-4/12402-5型號或其他國家安全標準）。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47qvbsizqb77zjihk73w8">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引文：「參加者在划艇期間須穿著認可的救生衣/ 助浮衣（例如符合國際標準化組織I S O 1 2 4 0 2 - 2  /I S O 1 2 4 0 2 - 3  /  I S O 1 2 4 0 2 - 4  /  I S O 1 2 4 0 2 - 5 型號或其他國家所訂的安全標準）」</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教師/導師須於出發前檢查獨木舟、救生衣、划槳和其他所需裝備符合安全標準，每隻獨木舟須具有足夠浮力或裝配獨立浮力設備。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8ntsvaw8e2tgl1rfw01py">
        <w:r>
          <w:rPr>
            <w:rStyle w:val="Hyperlink"/>
            <w:rFonts w:ascii="Microsoft JhengHei" w:cs="Microsoft JhengHei" w:eastAsia="Microsoft JhengHei" w:hAnsi="Microsoft JhengHei"/>
            <w:sz w:val="20"/>
            <w:szCs w:val="20"/>
          </w:rPr>
          <w:t xml:space="preserve">《學校活動指引：戶外活動＋境外遊學團》第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導師須於出發前檢查獨木舟、救生衣、划槳和其他所需裝備均符合安全標準。每隻獨木舟本身應具有足夠的浮力，或裝配獨立的浮力設備」</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參加帆船活動前，參加者應通過：穿著輕便衣服游泳50米、踏水一分鐘、由水面潛入水中潛泳一短距離。</w:t>
      </w:r>
    </w:p>
    <w:p>
      <w:pPr>
        <w:spacing w:after="20"/>
        <w:ind w:left="360"/>
      </w:pPr>
      <w:r>
        <w:rPr>
          <w:rFonts w:ascii="Microsoft JhengHei" w:cs="Microsoft JhengHei" w:eastAsia="Microsoft JhengHei" w:hAnsi="Microsoft JhengHei"/>
          <w:color w:val="555555"/>
          <w:sz w:val="20"/>
          <w:szCs w:val="20"/>
        </w:rPr>
        <w:t xml:space="preserve">出處：</w:t>
      </w:r>
      <w:hyperlink w:history="1" r:id="rIdu-pnraptqdgizwwgzexmq">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引文：「參加帆船活動前，參加者應通過下列測驗：a )穿著輕便衣服游泳5 0 米；b )踏水一分鐘；及c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教師/導師須於出發前檢查帆船、救生衣和其他裝備符合安全標準，每隻帆船須具有足夠浮力或裝配獨立浮力設備。</w:t>
      </w:r>
    </w:p>
    <w:p>
      <w:pPr>
        <w:spacing w:after="20"/>
        <w:ind w:left="360"/>
      </w:pPr>
      <w:r>
        <w:rPr>
          <w:rFonts w:ascii="Microsoft JhengHei" w:cs="Microsoft JhengHei" w:eastAsia="Microsoft JhengHei" w:hAnsi="Microsoft JhengHei"/>
          <w:color w:val="555555"/>
          <w:sz w:val="20"/>
          <w:szCs w:val="20"/>
        </w:rPr>
        <w:t xml:space="preserve">出處：</w:t>
      </w:r>
      <w:hyperlink w:history="1" r:id="rIdgablzu0-igcd9mi-uydlb">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 導師須於出發前檢查帆船、救生衣和其他所需裝備符合安全標準。每隻帆船本身應具有足夠的浮力，或裝配獨立的浮力設備」</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參加帆船活動期間須穿著認可的救生衣/助浮衣。</w:t>
      </w:r>
    </w:p>
    <w:p>
      <w:pPr>
        <w:spacing w:after="20"/>
        <w:ind w:left="360"/>
      </w:pPr>
      <w:r>
        <w:rPr>
          <w:rFonts w:ascii="Microsoft JhengHei" w:cs="Microsoft JhengHei" w:eastAsia="Microsoft JhengHei" w:hAnsi="Microsoft JhengHei"/>
          <w:color w:val="555555"/>
          <w:sz w:val="20"/>
          <w:szCs w:val="20"/>
        </w:rPr>
        <w:t xml:space="preserve">出處：</w:t>
      </w:r>
      <w:hyperlink w:history="1" r:id="rIdan7tm7rqqi4pnaj6_llai">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引文：「參加者在參與活動期間須穿著認可的救生衣/ 助浮衣」</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在海面進行帆船活動時，教師/導師應安排一名懂得在深海進行拯救的助手陪同。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8riq9qk7gyzce99jnmjxv">
        <w:r>
          <w:rPr>
            <w:rStyle w:val="Hyperlink"/>
            <w:rFonts w:ascii="Microsoft JhengHei" w:cs="Microsoft JhengHei" w:eastAsia="Microsoft JhengHei" w:hAnsi="Microsoft JhengHei"/>
            <w:sz w:val="20"/>
            <w:szCs w:val="20"/>
          </w:rPr>
          <w:t xml:space="preserve">《學校活動指引：戶外活動＋境外遊學團》第 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引文：「在海面進行帆船活動時，教師/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在海上進行水上活動時，參加者須穿著稱身、配備哨子及反光功能的救生衣，並確保繫緊所有衣扣；日落後切勿出海。</w:t>
      </w:r>
    </w:p>
    <w:p>
      <w:pPr>
        <w:spacing w:after="20"/>
        <w:ind w:left="360"/>
      </w:pPr>
      <w:r>
        <w:rPr>
          <w:rFonts w:ascii="Microsoft JhengHei" w:cs="Microsoft JhengHei" w:eastAsia="Microsoft JhengHei" w:hAnsi="Microsoft JhengHei"/>
          <w:color w:val="555555"/>
          <w:sz w:val="20"/>
          <w:szCs w:val="20"/>
        </w:rPr>
        <w:t xml:space="preserve">出處：</w:t>
      </w:r>
      <w:hyperlink w:history="1" r:id="rId5fm1ljqeapx-vnd9spa6w">
        <w:r>
          <w:rPr>
            <w:rStyle w:val="Hyperlink"/>
            <w:rFonts w:ascii="Microsoft JhengHei" w:cs="Microsoft JhengHei" w:eastAsia="Microsoft JhengHei" w:hAnsi="Microsoft JhengHei"/>
            <w:sz w:val="20"/>
            <w:szCs w:val="20"/>
          </w:rPr>
          <w:t xml:space="preserve">《學校活動指引：戶外活動＋境外遊學團》第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引文：「在海上進行水上活動時，參加者須穿著稱身、配備哨子及反光功能的救生衣/ 助浮衣，並確保繫緊所有衣扣。」</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在海面進行帆船活動時，教師須安排一名懂得在深海進行拯救的助手陪同。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6umhgptyhdaaxidylt3_q">
        <w:r>
          <w:rPr>
            <w:rStyle w:val="Hyperlink"/>
            <w:rFonts w:ascii="Microsoft JhengHei" w:cs="Microsoft JhengHei" w:eastAsia="Microsoft JhengHei" w:hAnsi="Microsoft JhengHei"/>
            <w:sz w:val="20"/>
            <w:szCs w:val="20"/>
          </w:rPr>
          <w:t xml:space="preserve">《學校活動指引：戶外活動＋境外遊學團》第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引文：「在海面進行帆船活動時，教師/ 導師應安排一名懂得在深海進行拯救的助手陪同。」</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賽艇的浮力必須符合FISA制定標準：注滿水及載滿賽艇者時，座位板面距靜止水面不多於5厘米。</w:t>
      </w:r>
    </w:p>
    <w:p>
      <w:pPr>
        <w:spacing w:after="20"/>
        <w:ind w:left="360"/>
      </w:pPr>
      <w:r>
        <w:rPr>
          <w:rFonts w:ascii="Microsoft JhengHei" w:cs="Microsoft JhengHei" w:eastAsia="Microsoft JhengHei" w:hAnsi="Microsoft JhengHei"/>
          <w:color w:val="555555"/>
          <w:sz w:val="20"/>
          <w:szCs w:val="20"/>
        </w:rPr>
        <w:t xml:space="preserve">出處：</w:t>
      </w:r>
      <w:hyperlink w:history="1" r:id="rIdvr2iy11pyht9meljxaxkh">
        <w:r>
          <w:rPr>
            <w:rStyle w:val="Hyperlink"/>
            <w:rFonts w:ascii="Microsoft JhengHei" w:cs="Microsoft JhengHei" w:eastAsia="Microsoft JhengHei" w:hAnsi="Microsoft JhengHei"/>
            <w:sz w:val="20"/>
            <w:szCs w:val="20"/>
          </w:rPr>
          <w:t xml:space="preserve">《學校活動指引：戶外活動＋境外遊學團》第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引文：「賽艇的浮力必須符合國際賽艇聯會（F I S A ）制定的標準：當賽艇注滿水及載滿賽艇者時，其浮力應可讓賽艇座位板面距離靜止水面不多於5厘米（2吋）。」</w:t>
      </w:r>
    </w:p>
    <w:p>
      <w:pPr>
        <w:pStyle w:val="Heading1"/>
        <w:spacing w:after="80" w:before="320"/>
      </w:pPr>
      <w:r>
        <w:rPr>
          <w:rFonts w:ascii="Microsoft JhengHei" w:cs="Microsoft JhengHei" w:eastAsia="Microsoft JhengHei" w:hAnsi="Microsoft JhengHei"/>
          <w:b/>
          <w:bCs/>
          <w:sz w:val="28"/>
          <w:szCs w:val="28"/>
        </w:rPr>
        <w:t xml:space="preserve">7. 活動規劃與審批</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學校須加強防範任何人士在學校或經學校安排的校外活動中進行違反《基本法》、《香港國安法》等適用法律的活動。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_2hvu5wk91xwr-kklvtu0">
        <w:r>
          <w:rPr>
            <w:rStyle w:val="Hyperlink"/>
            <w:rFonts w:ascii="Microsoft JhengHei" w:cs="Microsoft JhengHei" w:eastAsia="Microsoft JhengHei" w:hAnsi="Microsoft JhengHei"/>
            <w:sz w:val="20"/>
            <w:szCs w:val="20"/>
          </w:rPr>
          <w:t xml:space="preserve">《全方位學習津貼運用指引》第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加 強 防 範 和 制 止 任 何 人 士 在 學 校 進 行 任 何 違 反《 基 本 法 》、《 香 港 國安 法 》、《 維 護 國 家 安 全 條 例 》 和 所 有 適 用 於 香 港 的 法 律 的 活 動 ，亦 須 以 同一 原 則 處 理 經 學 校 安 排 ／ 認 可 的 學 生 校 外 活 動。」</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如涉及外購服務，校長須依循適用於有關類別學校的招標及採購程序，審慎行事。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qoxzcl38pphibcz2hg55x">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引文：「如活動涉及外購服務，校長須依循適用於有關類別學校的招標及採購程序，審慎行事」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境外遊學活動委託機構安排時，承辦機構必須為合法持牌旅行社，隨團工作人員應持有香港旅遊業議會/旅遊業監管局發出的有效領隊證。</w:t>
      </w:r>
    </w:p>
    <w:p>
      <w:pPr>
        <w:spacing w:after="20"/>
        <w:ind w:left="360"/>
      </w:pPr>
      <w:r>
        <w:rPr>
          <w:rFonts w:ascii="Microsoft JhengHei" w:cs="Microsoft JhengHei" w:eastAsia="Microsoft JhengHei" w:hAnsi="Microsoft JhengHei"/>
          <w:color w:val="555555"/>
          <w:sz w:val="20"/>
          <w:szCs w:val="20"/>
        </w:rPr>
        <w:t xml:space="preserve">出處：</w:t>
      </w:r>
      <w:hyperlink w:history="1" r:id="rIdjpphlvgxdkmwlkytfkah0">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引文：「若透過適用的招標及採購程序委託機構安排境外遊學活動，承辦機構必須為合法持牌的旅行社，隨團工作人員應持有由香港旅遊業議會/ 旅遊業監管局發出的有效領隊證。」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境外遊學活動必須由學校主導，不得純由外間機構籌辦；學校可借用家長教師會、校友會人力協助但不得主導。</w:t>
      </w:r>
    </w:p>
    <w:p>
      <w:pPr>
        <w:spacing w:after="20"/>
        <w:ind w:left="360"/>
      </w:pPr>
      <w:r>
        <w:rPr>
          <w:rFonts w:ascii="Microsoft JhengHei" w:cs="Microsoft JhengHei" w:eastAsia="Microsoft JhengHei" w:hAnsi="Microsoft JhengHei"/>
          <w:color w:val="555555"/>
          <w:sz w:val="20"/>
          <w:szCs w:val="20"/>
        </w:rPr>
        <w:t xml:space="preserve">出處：</w:t>
      </w:r>
      <w:hyperlink w:history="1" r:id="rIdkosn_rnnhqqccy4s0qn6c">
        <w:r>
          <w:rPr>
            <w:rStyle w:val="Hyperlink"/>
            <w:rFonts w:ascii="Microsoft JhengHei" w:cs="Microsoft JhengHei" w:eastAsia="Microsoft JhengHei" w:hAnsi="Microsoft JhengHei"/>
            <w:sz w:val="20"/>
            <w:szCs w:val="20"/>
          </w:rPr>
          <w:t xml:space="preserve">《學校活動指引：戶外活動＋境外遊學團》第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引文：「籌辦組織遊學活動必須由學校主導，以配合校本課程及學生的需要。」</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學校舉辦戶外活動前必須取得家長同意書，家長應在活動前評估子女身體狀況，並在有需要時諮詢醫生意見。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oesdugm4flswhmhfwrfyg">
        <w:r>
          <w:rPr>
            <w:rStyle w:val="Hyperlink"/>
            <w:rFonts w:ascii="Microsoft JhengHei" w:cs="Microsoft JhengHei" w:eastAsia="Microsoft JhengHei" w:hAnsi="Microsoft JhengHei"/>
            <w:sz w:val="20"/>
            <w:szCs w:val="20"/>
          </w:rPr>
          <w:t xml:space="preserve">《學校活動指引：戶外活動＋境外遊學團》第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引文：「學校有責任確保活動參加者具備必要的技能、合適的體能及在活動前取得家長同意書。家長應在活動進行前評估其子女的身體狀況，並在有需要時諮詢醫生意見」</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舉辦陸上活動前，學校須作全面風險評估，制訂應變措施和緊急聯絡名單。</w:t>
      </w:r>
    </w:p>
    <w:p>
      <w:pPr>
        <w:spacing w:after="20"/>
        <w:ind w:left="360"/>
      </w:pPr>
      <w:r>
        <w:rPr>
          <w:rFonts w:ascii="Microsoft JhengHei" w:cs="Microsoft JhengHei" w:eastAsia="Microsoft JhengHei" w:hAnsi="Microsoft JhengHei"/>
          <w:color w:val="555555"/>
          <w:sz w:val="20"/>
          <w:szCs w:val="20"/>
        </w:rPr>
        <w:t xml:space="preserve">出處：</w:t>
      </w:r>
      <w:hyperlink w:history="1" r:id="rIdlvju87diotvs9jyul--3i">
        <w:r>
          <w:rPr>
            <w:rStyle w:val="Hyperlink"/>
            <w:rFonts w:ascii="Microsoft JhengHei" w:cs="Microsoft JhengHei" w:eastAsia="Microsoft JhengHei" w:hAnsi="Microsoft JhengHei"/>
            <w:sz w:val="20"/>
            <w:szCs w:val="20"/>
          </w:rPr>
          <w:t xml:space="preserve">《學校活動指引：戶外活動＋境外遊學團》第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引文：「在舉辦陸上活動前，學校宜先進行全面及周詳的計劃，在資源分配、收支預算、舉辦日期和地點及安全措施各方面作詳細考慮和作出風險評估」</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學校在選擇境外遊學地點時，應避免選擇政治不穩、治安不靖、疫症流行、可能發生地震或常有颱風吹襲、洪水泛濫等有潛在危險的地區。</w:t>
      </w:r>
    </w:p>
    <w:p>
      <w:pPr>
        <w:spacing w:after="20"/>
        <w:ind w:left="360"/>
      </w:pPr>
      <w:r>
        <w:rPr>
          <w:rFonts w:ascii="Microsoft JhengHei" w:cs="Microsoft JhengHei" w:eastAsia="Microsoft JhengHei" w:hAnsi="Microsoft JhengHei"/>
          <w:color w:val="555555"/>
          <w:sz w:val="20"/>
          <w:szCs w:val="20"/>
        </w:rPr>
        <w:t xml:space="preserve">出處：</w:t>
      </w:r>
      <w:hyperlink w:history="1" r:id="rIde0mgt2wcjmbm8y4zbookt">
        <w:r>
          <w:rPr>
            <w:rStyle w:val="Hyperlink"/>
            <w:rFonts w:ascii="Microsoft JhengHei" w:cs="Microsoft JhengHei" w:eastAsia="Microsoft JhengHei" w:hAnsi="Microsoft JhengHei"/>
            <w:sz w:val="20"/>
            <w:szCs w:val="20"/>
          </w:rPr>
          <w:t xml:space="preserve">《學校活動指引：戶外活動＋境外遊學團》第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引文：「學校應避免選擇有潛在危險的地區，例如：政治不穩、治安不靖、疫症流行、可能發生地震或常有颱風吹襲、洪水泛濫等區域」</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若透過招標及採購程序委託機構安排境外遊學活動，承辦機構必須為合法持牌的旅行社，隨團工作人員應持有由香港旅遊業議會／旅遊業監管局發出的有效領隊證。</w:t>
      </w:r>
    </w:p>
    <w:p>
      <w:pPr>
        <w:spacing w:after="20"/>
        <w:ind w:left="360"/>
      </w:pPr>
      <w:r>
        <w:rPr>
          <w:rFonts w:ascii="Microsoft JhengHei" w:cs="Microsoft JhengHei" w:eastAsia="Microsoft JhengHei" w:hAnsi="Microsoft JhengHei"/>
          <w:color w:val="555555"/>
          <w:sz w:val="20"/>
          <w:szCs w:val="20"/>
        </w:rPr>
        <w:t xml:space="preserve">出處：</w:t>
      </w:r>
      <w:hyperlink w:history="1" r:id="rIdo7eavqayju7ya9qekvfdt">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引文：「若透過適用的招標及採購程序委託機構安排境外遊學活動，承辦機構必須為合法持牌的旅行社，隨團工作人員應持有由香港旅遊業議會/ 旅遊業監管局發出的有效領隊證」</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官立學校的公務員如在境外遊學活動時發生意外受傷，所屬學校須根據公務員事務規例有關呈報公務員因公受傷的規定，適時呈報及處理。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43i_kape8g78egdj8gcuq">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引文：「官立學校的公務員如在參與境外遊學活動時發生意外受傷，所屬學校須根據公務員事務規例有關呈報公務員因公受傷的規定，適時呈報及處理」</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學校如向旅行社採購服務，擬定合約時應加入更改行程機制、分期付款安排、不可抗力責任條款及退款安排等條文，並就合約條款尋求獨立的法律意見。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iuworj6kcy9y27zawu1lx">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向旅行社採購服務，擬定合約時應考慮實際運作及可能出現的事故，加入相關的條文，例如有關行程和探訪的具體要求、更改行程的機制、分期付款的安排、不可抗力的責任條款，以及因取消或延遲活動而需作的退款安排等」</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學校在策劃境外遊學活動時，應遵照保安局對當地的外遊警示，審慎行事；領隊可使用入境事務處「外遊提示登記服務」登記聯絡方法及行程。</w:t>
      </w:r>
    </w:p>
    <w:p>
      <w:pPr>
        <w:spacing w:after="20"/>
        <w:ind w:left="360"/>
      </w:pPr>
      <w:r>
        <w:rPr>
          <w:rFonts w:ascii="Microsoft JhengHei" w:cs="Microsoft JhengHei" w:eastAsia="Microsoft JhengHei" w:hAnsi="Microsoft JhengHei"/>
          <w:color w:val="555555"/>
          <w:sz w:val="20"/>
          <w:szCs w:val="20"/>
        </w:rPr>
        <w:t xml:space="preserve">出處：</w:t>
      </w:r>
      <w:hyperlink w:history="1" r:id="rId2alaawk_7wl4rqfgh259s">
        <w:r>
          <w:rPr>
            <w:rStyle w:val="Hyperlink"/>
            <w:rFonts w:ascii="Microsoft JhengHei" w:cs="Microsoft JhengHei" w:eastAsia="Microsoft JhengHei" w:hAnsi="Microsoft JhengHei"/>
            <w:sz w:val="20"/>
            <w:szCs w:val="20"/>
          </w:rPr>
          <w:t xml:space="preserve">《學校活動指引：戶外活動＋境外遊學團》第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引文：「學校在策劃遊學團時，應遵照保安局對當地的外遊警示，審慎行事」</w:t>
      </w:r>
    </w:p>
    <w:p>
      <w:pPr>
        <w:pStyle w:val="Heading1"/>
        <w:spacing w:after="80" w:before="320"/>
      </w:pPr>
      <w:r>
        <w:rPr>
          <w:rFonts w:ascii="Microsoft JhengHei" w:cs="Microsoft JhengHei" w:eastAsia="Microsoft JhengHei" w:hAnsi="Microsoft JhengHei"/>
          <w:b/>
          <w:bCs/>
          <w:sz w:val="28"/>
          <w:szCs w:val="28"/>
        </w:rPr>
        <w:t xml:space="preserve">8. 惡劣天氣與取消安排</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如天文台發出熱帶氣旋警告信號，教師須取消所有戶外活動；若一號警告在活動進行期間發出，應立即前往最接近安全地點暫避。</w:t>
      </w:r>
    </w:p>
    <w:p>
      <w:pPr>
        <w:spacing w:after="20"/>
        <w:ind w:left="360"/>
      </w:pPr>
      <w:r>
        <w:rPr>
          <w:rFonts w:ascii="Microsoft JhengHei" w:cs="Microsoft JhengHei" w:eastAsia="Microsoft JhengHei" w:hAnsi="Microsoft JhengHei"/>
          <w:color w:val="555555"/>
          <w:sz w:val="20"/>
          <w:szCs w:val="20"/>
        </w:rPr>
        <w:t xml:space="preserve">出處：</w:t>
      </w:r>
      <w:hyperlink w:history="1" r:id="rIdlgrebf4gczdnmdyazwxwp">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引文：「如天文台已發出熱帶氣旋警告信號，教師/ 導師應取消所有戶外活動。如一號警告信號在活動進行期間才發出，應立即前往最接近的安全地點暫避。」</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如天文台發出雷暴警告、紅色或黑色暴雨警告，教師須立即停止所有戶外活動並帶領參加者前往安全地點暫避。</w:t>
      </w:r>
    </w:p>
    <w:p>
      <w:pPr>
        <w:spacing w:after="20"/>
        <w:ind w:left="360"/>
      </w:pPr>
      <w:r>
        <w:rPr>
          <w:rFonts w:ascii="Microsoft JhengHei" w:cs="Microsoft JhengHei" w:eastAsia="Microsoft JhengHei" w:hAnsi="Microsoft JhengHei"/>
          <w:color w:val="555555"/>
          <w:sz w:val="20"/>
          <w:szCs w:val="20"/>
        </w:rPr>
        <w:t xml:space="preserve">出處：</w:t>
      </w:r>
      <w:hyperlink w:history="1" r:id="rIdt9haiy-a4ayed2togmj6y">
        <w:r>
          <w:rPr>
            <w:rStyle w:val="Hyperlink"/>
            <w:rFonts w:ascii="Microsoft JhengHei" w:cs="Microsoft JhengHei" w:eastAsia="Microsoft JhengHei" w:hAnsi="Microsoft JhengHei"/>
            <w:sz w:val="20"/>
            <w:szCs w:val="20"/>
          </w:rPr>
          <w:t xml:space="preserve">《學校活動指引：戶外活動＋境外遊學團》第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引文：「如天文台發出雷暴警告、紅色或黑色暴雨警告，教師/ 導師應立即停止所有戶外活動，並帶領參加者前往安全地點暫避，直至可安全回家為止。」</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若天文台發出強烈季候風信號、雷暴或暴雨警告，或1號或以上熱帶氣旋警告，應立刻停止所有水上活動並即時返回基地或最近安全地點登岸。</w:t>
      </w:r>
    </w:p>
    <w:p>
      <w:pPr>
        <w:spacing w:after="20"/>
        <w:ind w:left="360"/>
      </w:pPr>
      <w:r>
        <w:rPr>
          <w:rFonts w:ascii="Microsoft JhengHei" w:cs="Microsoft JhengHei" w:eastAsia="Microsoft JhengHei" w:hAnsi="Microsoft JhengHei"/>
          <w:color w:val="555555"/>
          <w:sz w:val="20"/>
          <w:szCs w:val="20"/>
        </w:rPr>
        <w:t xml:space="preserve">出處：</w:t>
      </w:r>
      <w:hyperlink w:history="1" r:id="rIdaed1qjlk2s0pv3xc-qkkn">
        <w:r>
          <w:rPr>
            <w:rStyle w:val="Hyperlink"/>
            <w:rFonts w:ascii="Microsoft JhengHei" w:cs="Microsoft JhengHei" w:eastAsia="Microsoft JhengHei" w:hAnsi="Microsoft JhengHei"/>
            <w:sz w:val="20"/>
            <w:szCs w:val="20"/>
          </w:rPr>
          <w:t xml:space="preserve">《學校活動指引：戶外活動＋境外遊學團》第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引文：「如天文台發出強烈季候風信號、雷暴或暴雨警告，或1 號或以上的熱帶氣旋警告信號，應立刻停止所有形式的水上活動。若上述警告信號在活動開始後才發出，所有參加者應即時離開活動地點，立即返回所屬的水上活動基地，或前往最近的安全地點登岸。」</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實地/野外研習如遇一號或以上熱帶氣旋警告、紅色或黑色暴雨警告或雷暴警告，須予取消。</w:t>
      </w:r>
    </w:p>
    <w:p>
      <w:pPr>
        <w:spacing w:after="20"/>
        <w:ind w:left="360"/>
      </w:pPr>
      <w:r>
        <w:rPr>
          <w:rFonts w:ascii="Microsoft JhengHei" w:cs="Microsoft JhengHei" w:eastAsia="Microsoft JhengHei" w:hAnsi="Microsoft JhengHei"/>
          <w:color w:val="555555"/>
          <w:sz w:val="20"/>
          <w:szCs w:val="20"/>
        </w:rPr>
        <w:t xml:space="preserve">出處：</w:t>
      </w:r>
      <w:hyperlink w:history="1" r:id="rIdaaxebzwrrq0fxyb0uuo-i">
        <w:r>
          <w:rPr>
            <w:rStyle w:val="Hyperlink"/>
            <w:rFonts w:ascii="Microsoft JhengHei" w:cs="Microsoft JhengHei" w:eastAsia="Microsoft JhengHei" w:hAnsi="Microsoft JhengHei"/>
            <w:sz w:val="20"/>
            <w:szCs w:val="20"/>
          </w:rPr>
          <w:t xml:space="preserve">《學校活動指引：戶外活動＋境外遊學團》第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引文：「如遇到下列情況，實地/ 野外研習須予取消：a )一號或以上的熱帶氣旋警告信號經已發出；b )紅色或黑色暴雨警告經已發出；c )雷暴預報/ 警告經已發出。」</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如天文台在露營活動當天發出雷暴警告、紅色/黑色暴雨警告或熱帶氣旋警告，學校應宣佈取消活動。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b6-wnpmk3tilohzjibtvk">
        <w:r>
          <w:rPr>
            <w:rStyle w:val="Hyperlink"/>
            <w:rFonts w:ascii="Microsoft JhengHei" w:cs="Microsoft JhengHei" w:eastAsia="Microsoft JhengHei" w:hAnsi="Microsoft JhengHei"/>
            <w:sz w:val="20"/>
            <w:szCs w:val="20"/>
          </w:rPr>
          <w:t xml:space="preserve">《學校活動指引：戶外活動＋境外遊學團》第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引文：「留意天氣預測。如天文台在活動當天發出雷暴警告、紅色/ 黑色暴雨警告、熱帶氣旋警告時，學校應宣佈取消活動。」</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空氣質素健康指數達「甚高」（8-10級）或「嚴重」（10+級）水平時，患有心臟、呼吸系統或慢性疾病的學童不可參與體力消耗或戶外活動。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sw0z4a8oquezdmsjbyakk">
        <w:r>
          <w:rPr>
            <w:rStyle w:val="Hyperlink"/>
            <w:rFonts w:ascii="Microsoft JhengHei" w:cs="Microsoft JhengHei" w:eastAsia="Microsoft JhengHei" w:hAnsi="Microsoft JhengHei"/>
            <w:sz w:val="20"/>
            <w:szCs w:val="20"/>
          </w:rPr>
          <w:t xml:space="preserve">《學校活動指引：戶外活動＋境外遊學團》第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引文：「當空氣質素健康指數達「甚高」（8-10 級）或「嚴重」（10+級）水平時，患有心臟、呼吸系統或慢性疾病的學童可否參與體力消耗或戶外活動？A8:不可以。」</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寒冷天氣下進行戶外活動，應為參加者制訂遇上寒冷天氣的應變措施（如押後甚或取消活動）並要求參加者穿著足夠禦寒衣服。</w:t>
      </w:r>
    </w:p>
    <w:p>
      <w:pPr>
        <w:spacing w:after="20"/>
        <w:ind w:left="360"/>
      </w:pPr>
      <w:r>
        <w:rPr>
          <w:rFonts w:ascii="Microsoft JhengHei" w:cs="Microsoft JhengHei" w:eastAsia="Microsoft JhengHei" w:hAnsi="Microsoft JhengHei"/>
          <w:color w:val="555555"/>
          <w:sz w:val="20"/>
          <w:szCs w:val="20"/>
        </w:rPr>
        <w:t xml:space="preserve">出處：</w:t>
      </w:r>
      <w:hyperlink w:history="1" r:id="rIdexwcteunlipydhjecmvwk">
        <w:r>
          <w:rPr>
            <w:rStyle w:val="Hyperlink"/>
            <w:rFonts w:ascii="Microsoft JhengHei" w:cs="Microsoft JhengHei" w:eastAsia="Microsoft JhengHei" w:hAnsi="Microsoft JhengHei"/>
            <w:sz w:val="20"/>
            <w:szCs w:val="20"/>
          </w:rPr>
          <w:t xml:space="preserve">《學校活動指引：戶外活動＋境外遊學團》第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引文：「應為在冬季期間進行的戶外活動制訂計劃的同時，擬定遇上寒冷天氣的應變措施（例如考慮押後甚或取消有關活動等）；並須經常留意天氣的變化」</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野外定向活動如在市區公園以外地點遇雷暴警告、任何暴雨警告或熱帶氣旋警告，學校應宣佈取消活動。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wzq4klcpbfofgtbggrfia">
        <w:r>
          <w:rPr>
            <w:rStyle w:val="Hyperlink"/>
            <w:rFonts w:ascii="Microsoft JhengHei" w:cs="Microsoft JhengHei" w:eastAsia="Microsoft JhengHei" w:hAnsi="Microsoft JhengHei"/>
            <w:sz w:val="20"/>
            <w:szCs w:val="20"/>
          </w:rPr>
          <w:t xml:space="preserve">《學校活動指引：戶外活動＋境外遊學團》第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引文：「留意天氣預測。如天文台在活動當天發出雷暴警告（市區公園除外）、黃色/ 紅色/ 黑色暴雨警告、熱帶氣旋警告時，學校應宣佈取消活動。」</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在康文署或房屋署康樂設施舉行的活動，如天文台發出紅色或黑色暴雨警告信號、三號或以上熱帶氣旋警告信號，或教育局宣布學校停課，均應中止、取消或改期。</w:t>
      </w:r>
    </w:p>
    <w:p>
      <w:pPr>
        <w:spacing w:after="20"/>
        <w:ind w:left="360"/>
      </w:pPr>
      <w:r>
        <w:rPr>
          <w:rFonts w:ascii="Microsoft JhengHei" w:cs="Microsoft JhengHei" w:eastAsia="Microsoft JhengHei" w:hAnsi="Microsoft JhengHei"/>
          <w:color w:val="555555"/>
          <w:sz w:val="20"/>
          <w:szCs w:val="20"/>
        </w:rPr>
        <w:t xml:space="preserve">出處：</w:t>
      </w:r>
      <w:hyperlink w:history="1" r:id="rIddrpt5qtacxwazdrdhcflk">
        <w:r>
          <w:rPr>
            <w:rStyle w:val="Hyperlink"/>
            <w:rFonts w:ascii="Microsoft JhengHei" w:cs="Microsoft JhengHei" w:eastAsia="Microsoft JhengHei" w:hAnsi="Microsoft JhengHei"/>
            <w:sz w:val="20"/>
            <w:szCs w:val="20"/>
          </w:rPr>
          <w:t xml:space="preserve">《學校活動指引：戶外活動＋境外遊學團》第 89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遇以下情況，學校在康文署或房屋署轄下康樂設施安排的活動應予中止、取消或改期：i.教育局宣布學校停課；ii.香港天文台發出紅色或黑色暴雨警告信號；iii.香港天文台發出三號或以上的熱帶氣旋警告信號」</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當空氣質素健康指數達「嚴重」（10+級）水平時，學校應中止、取消或延期舉行所有有關體能消耗的體育活動（包括戶外及室內）。</w:t>
      </w:r>
    </w:p>
    <w:p>
      <w:pPr>
        <w:spacing w:after="20"/>
        <w:ind w:left="360"/>
      </w:pPr>
      <w:r>
        <w:rPr>
          <w:rFonts w:ascii="Microsoft JhengHei" w:cs="Microsoft JhengHei" w:eastAsia="Microsoft JhengHei" w:hAnsi="Microsoft JhengHei"/>
          <w:color w:val="555555"/>
          <w:sz w:val="20"/>
          <w:szCs w:val="20"/>
        </w:rPr>
        <w:t xml:space="preserve">出處：</w:t>
      </w:r>
      <w:hyperlink w:history="1" r:id="rIdeusajnnyewjl3rhcfry9i">
        <w:r>
          <w:rPr>
            <w:rStyle w:val="Hyperlink"/>
            <w:rFonts w:ascii="Microsoft JhengHei" w:cs="Microsoft JhengHei" w:eastAsia="Microsoft JhengHei" w:hAnsi="Microsoft JhengHei"/>
            <w:sz w:val="20"/>
            <w:szCs w:val="20"/>
          </w:rPr>
          <w:t xml:space="preserve">《學校活動指引：戶外活動＋境外遊學團》第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引文：「當空氣質素健康指數達「嚴重」（10+級）水平時，學校應中止、取消或延期舉行有關體能消耗的體育活動（包括戶外及室內）」</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當空氣質素健康指數達「甚高」（8-10級）水平時，學校應中止、取消或延期舉行越野賽、路上跑等活動；患有心臟、呼吸系統或慢性疾病的學童不應參與體力消耗或戶外活動。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xxsjy8ky-ab3keqts1mec">
        <w:r>
          <w:rPr>
            <w:rStyle w:val="Hyperlink"/>
            <w:rFonts w:ascii="Microsoft JhengHei" w:cs="Microsoft JhengHei" w:eastAsia="Microsoft JhengHei" w:hAnsi="Microsoft JhengHei"/>
            <w:sz w:val="20"/>
            <w:szCs w:val="20"/>
          </w:rPr>
          <w:t xml:space="preserve">《學校活動指引：戶外活動＋境外遊學團》第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引文：「當空氣質素健康風險達「甚高」（8-10 級）水平時，學校應中止、取消或延期舉行越野賽、路上跑等活動」</w:t>
      </w:r>
    </w:p>
    <w:p>
      <w:pPr>
        <w:pStyle w:val="Heading1"/>
        <w:spacing w:after="80" w:before="320"/>
      </w:pPr>
      <w:r>
        <w:rPr>
          <w:rFonts w:ascii="Microsoft JhengHei" w:cs="Microsoft JhengHei" w:eastAsia="Microsoft JhengHei" w:hAnsi="Microsoft JhengHei"/>
          <w:b/>
          <w:bCs/>
          <w:sz w:val="28"/>
          <w:szCs w:val="28"/>
        </w:rPr>
        <w:t xml:space="preserve">9. 陸上專項活動要求</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在郊野公園及特別地區（指定營地除外）或私人土地露營屬違法行為，須預先取得批准方可進行。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cyqd2iwt03aw_kf5dcom1">
        <w:r>
          <w:rPr>
            <w:rStyle w:val="Hyperlink"/>
            <w:rFonts w:ascii="Microsoft JhengHei" w:cs="Microsoft JhengHei" w:eastAsia="Microsoft JhengHei" w:hAnsi="Microsoft JhengHei"/>
            <w:sz w:val="20"/>
            <w:szCs w:val="20"/>
          </w:rPr>
          <w:t xml:space="preserve">《學校活動指引：戶外活動＋境外遊學團》第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引文：「除指定營地外，在郊野公園及特別地區露營屬於違法行為，故不應選擇。在私人土地上紮營，亦應預先取得批准。」</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在郊野公園或市區公園範圍內進行野外定向活動，必須事先取得漁農自然護理署及康樂及文化事務署的批准。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ecpc6dl21uj6hhk-ihmhg">
        <w:r>
          <w:rPr>
            <w:rStyle w:val="Hyperlink"/>
            <w:rFonts w:ascii="Microsoft JhengHei" w:cs="Microsoft JhengHei" w:eastAsia="Microsoft JhengHei" w:hAnsi="Microsoft JhengHei"/>
            <w:sz w:val="20"/>
            <w:szCs w:val="20"/>
          </w:rPr>
          <w:t xml:space="preserve">《學校活動指引：戶外活動＋境外遊學團》第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引文：「如在郊野公園/ 市區公園範圍內舉進行定向活動，必須事先取得漁農自然護理署及康樂及文化事務署的批准。在私人土地進行定向活動，亦應預先取得有關批准。」</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分組進行研習活動時每組最少應備有一部手提電話，以便透過查閱天文台網頁接收天氣資訊。</w:t>
      </w:r>
    </w:p>
    <w:p>
      <w:pPr>
        <w:spacing w:after="20"/>
        <w:ind w:left="360"/>
      </w:pPr>
      <w:r>
        <w:rPr>
          <w:rFonts w:ascii="Microsoft JhengHei" w:cs="Microsoft JhengHei" w:eastAsia="Microsoft JhengHei" w:hAnsi="Microsoft JhengHei"/>
          <w:color w:val="555555"/>
          <w:sz w:val="20"/>
          <w:szCs w:val="20"/>
        </w:rPr>
        <w:t xml:space="preserve">出處：</w:t>
      </w:r>
      <w:hyperlink w:history="1" r:id="rIdexujwcc2oba27qgsc4x3o">
        <w:r>
          <w:rPr>
            <w:rStyle w:val="Hyperlink"/>
            <w:rFonts w:ascii="Microsoft JhengHei" w:cs="Microsoft JhengHei" w:eastAsia="Microsoft JhengHei" w:hAnsi="Microsoft JhengHei"/>
            <w:sz w:val="20"/>
            <w:szCs w:val="20"/>
          </w:rPr>
          <w:t xml:space="preserve">《學校活動指引：戶外活動＋境外遊學團》第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引文：「如進行研習活動時需分組進行，則每組均最少應備有一部手提電話，以便透過查閱天文台網頁或已下載的相關手機應用程式接收有關天氣的資訊。」</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露營活動期間如天文台發出一號或以上熱帶氣旋警告，參加者應立即回家或前往就近遮蔽處暫避；如遇雷暴，應即時帶領所有參加者離開山脊、山頂及其他高地。</w:t>
      </w:r>
    </w:p>
    <w:p>
      <w:pPr>
        <w:spacing w:after="20"/>
        <w:ind w:left="360"/>
      </w:pPr>
      <w:r>
        <w:rPr>
          <w:rFonts w:ascii="Microsoft JhengHei" w:cs="Microsoft JhengHei" w:eastAsia="Microsoft JhengHei" w:hAnsi="Microsoft JhengHei"/>
          <w:color w:val="555555"/>
          <w:sz w:val="20"/>
          <w:szCs w:val="20"/>
        </w:rPr>
        <w:t xml:space="preserve">出處：</w:t>
      </w:r>
      <w:hyperlink w:history="1" r:id="rIdrl3cb2vlznuyoaq4h2u7x">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引文：「如天文台發出一號或以上的熱帶氣旋警告，參加者應立即回家，或前往就近遮蔽處暫避，直至情況安全為止」</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露營時必須在營帳以外地區煮食；煮食爐的罐裝氣體燃料和普通燃料應存放於營外並清楚標明；營帳內不准用明火照明。</w:t>
      </w:r>
    </w:p>
    <w:p>
      <w:pPr>
        <w:spacing w:after="20"/>
        <w:ind w:left="360"/>
      </w:pPr>
      <w:r>
        <w:rPr>
          <w:rFonts w:ascii="Microsoft JhengHei" w:cs="Microsoft JhengHei" w:eastAsia="Microsoft JhengHei" w:hAnsi="Microsoft JhengHei"/>
          <w:color w:val="555555"/>
          <w:sz w:val="20"/>
          <w:szCs w:val="20"/>
        </w:rPr>
        <w:t xml:space="preserve">出處：</w:t>
      </w:r>
      <w:hyperlink w:history="1" r:id="rIdmyofz0q29i1uvmcwddwh8">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引文：「必須在營帳以外地區煮食。煮食爐的罐裝氣體燃料和普通燃料應存放於營外，並在容器上清楚標明。營帳內不准用明火照明」</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野外定向活動最少要由兩名經驗豐富的教師／導師帶領，每名教師／導師不宜帶領超過8名參加者；其中一名須持有野外定向教師或教練證書或具備足夠實習及組織經驗。</w:t>
      </w:r>
    </w:p>
    <w:p>
      <w:pPr>
        <w:spacing w:after="20"/>
        <w:ind w:left="360"/>
      </w:pPr>
      <w:r>
        <w:rPr>
          <w:rFonts w:ascii="Microsoft JhengHei" w:cs="Microsoft JhengHei" w:eastAsia="Microsoft JhengHei" w:hAnsi="Microsoft JhengHei"/>
          <w:color w:val="555555"/>
          <w:sz w:val="20"/>
          <w:szCs w:val="20"/>
        </w:rPr>
        <w:t xml:space="preserve">出處：</w:t>
      </w:r>
      <w:hyperlink w:history="1" r:id="rIdoto49mbkxnkzmlkgo0vi5">
        <w:r>
          <w:rPr>
            <w:rStyle w:val="Hyperlink"/>
            <w:rFonts w:ascii="Microsoft JhengHei" w:cs="Microsoft JhengHei" w:eastAsia="Microsoft JhengHei" w:hAnsi="Microsoft JhengHei"/>
            <w:sz w:val="20"/>
            <w:szCs w:val="20"/>
          </w:rPr>
          <w:t xml:space="preserve">《學校活動指引：戶外活動＋境外遊學團》第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引文：「野外定向活動最少要由兩名經驗豐富的教師/ 導師帶領，每名教師/ 導師不宜帶領超過8 名參加者」</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單車活動每次旅行最少須有兩名教師／導師帶領，師生比例為1:5；不可在郊野公園進行單車活動，除非取得漁農自然護理署署長批准。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fxw9x-awkimtoncrliku_">
        <w:r>
          <w:rPr>
            <w:rStyle w:val="Hyperlink"/>
            <w:rFonts w:ascii="Microsoft JhengHei" w:cs="Microsoft JhengHei" w:eastAsia="Microsoft JhengHei" w:hAnsi="Microsoft JhengHei"/>
            <w:sz w:val="20"/>
            <w:szCs w:val="20"/>
          </w:rPr>
          <w:t xml:space="preserve">《學校活動指引：戶外活動＋境外遊學團》第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引文：「每次騎單車旅行最少須有兩名教師/ 導師帶領，教師/ 導師與參加者的比例為1 : 5 」</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參加單車活動的人士必須佩戴安全頭盔。</w:t>
      </w:r>
    </w:p>
    <w:p>
      <w:pPr>
        <w:spacing w:after="20"/>
        <w:ind w:left="360"/>
      </w:pPr>
      <w:r>
        <w:rPr>
          <w:rFonts w:ascii="Microsoft JhengHei" w:cs="Microsoft JhengHei" w:eastAsia="Microsoft JhengHei" w:hAnsi="Microsoft JhengHei"/>
          <w:color w:val="555555"/>
          <w:sz w:val="20"/>
          <w:szCs w:val="20"/>
        </w:rPr>
        <w:t xml:space="preserve">出處：</w:t>
      </w:r>
      <w:hyperlink w:history="1" r:id="rIdofawchanb7waf2izokj0w">
        <w:r>
          <w:rPr>
            <w:rStyle w:val="Hyperlink"/>
            <w:rFonts w:ascii="Microsoft JhengHei" w:cs="Microsoft JhengHei" w:eastAsia="Microsoft JhengHei" w:hAnsi="Microsoft JhengHei"/>
            <w:sz w:val="20"/>
            <w:szCs w:val="20"/>
          </w:rPr>
          <w:t xml:space="preserve">《學校活動指引：戶外活動＋境外遊學團》第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引文：「參加單車活動的人士必須佩戴安全頭盔」</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未滿11歲的兒童在沒有成年人陪同下在馬路上踏單車，即屬違反香港法例第374章（《道路交通條例》第54條）的規定。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kfuzqlai6a3dmdi3chlgv">
        <w:r>
          <w:rPr>
            <w:rStyle w:val="Hyperlink"/>
            <w:rFonts w:ascii="Microsoft JhengHei" w:cs="Microsoft JhengHei" w:eastAsia="Microsoft JhengHei" w:hAnsi="Microsoft JhengHei"/>
            <w:sz w:val="20"/>
            <w:szCs w:val="20"/>
          </w:rPr>
          <w:t xml:space="preserve">《學校活動指引：戶外活動＋境外遊學團》第 30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引文：「如未滿11歲的兒童在沒有成年人陪同下在馬路上踏單車，即屬違反香港法例第3 7 4 章（《道路交通條例》第5 4 條）的規定」</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實地／野外研習活動最少要由兩名學校教師／導師督導，師生建議比例為1:18；活動須在日落前完成。</w:t>
      </w:r>
    </w:p>
    <w:p>
      <w:pPr>
        <w:spacing w:after="20"/>
        <w:ind w:left="360"/>
      </w:pPr>
      <w:r>
        <w:rPr>
          <w:rFonts w:ascii="Microsoft JhengHei" w:cs="Microsoft JhengHei" w:eastAsia="Microsoft JhengHei" w:hAnsi="Microsoft JhengHei"/>
          <w:color w:val="555555"/>
          <w:sz w:val="20"/>
          <w:szCs w:val="20"/>
        </w:rPr>
        <w:t xml:space="preserve">出處：</w:t>
      </w:r>
      <w:hyperlink w:history="1" r:id="rIdy3fmfwqww2xglljsjitgi">
        <w:r>
          <w:rPr>
            <w:rStyle w:val="Hyperlink"/>
            <w:rFonts w:ascii="Microsoft JhengHei" w:cs="Microsoft JhengHei" w:eastAsia="Microsoft JhengHei" w:hAnsi="Microsoft JhengHei"/>
            <w:sz w:val="20"/>
            <w:szCs w:val="20"/>
          </w:rPr>
          <w:t xml:space="preserve">《學校活動指引：戶外活動＋境外遊學團》第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引文：「實地/ 野外研習活動最少要由兩名學校教師/ 導師督導下才可進行。在一般情況下，教師/ 導師與參加者人數的建議比例為1 : 1 8 」</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在郊野公園或特別地區內需採集動植物及挖出土壤、或使用工具捕捉野生動物，須先以書面形式向漁農自然護理署申請，取得許可證後方可進行。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wdq7arf-j_aybsys0egkv">
        <w:r>
          <w:rPr>
            <w:rStyle w:val="Hyperlink"/>
            <w:rFonts w:ascii="Microsoft JhengHei" w:cs="Microsoft JhengHei" w:eastAsia="Microsoft JhengHei" w:hAnsi="Microsoft JhengHei"/>
            <w:sz w:val="20"/>
            <w:szCs w:val="20"/>
          </w:rPr>
          <w:t xml:space="preserve">《學校活動指引：戶外活動＋境外遊學團》第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引文：「如在郊野公園或特別地區內需採集動、植物及挖出/ 擾攘土壤、或使用工具或器皿捕捉野生動物，須先以書面形式向漁農自然護理署提出申請，在獲得該署發出的許可證後，方可進行上述活動」</w:t>
      </w:r>
    </w:p>
    <w:p>
      <w:pPr>
        <w:pStyle w:val="Heading1"/>
        <w:spacing w:after="80" w:before="320"/>
      </w:pPr>
      <w:r>
        <w:rPr>
          <w:rFonts w:ascii="Microsoft JhengHei" w:cs="Microsoft JhengHei" w:eastAsia="Microsoft JhengHei" w:hAnsi="Microsoft JhengHei"/>
          <w:b/>
          <w:bCs/>
          <w:sz w:val="28"/>
          <w:szCs w:val="28"/>
        </w:rPr>
        <w:t xml:space="preserve">10. 師生比例規定</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遠足活動師生比例為1:10，最少須由2名領隊帶領，其中1名應為學校教師。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ewdpcyoph1j_c96yxaoby">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引文：「1 .  遠足1 : 1 0最少要由2 名領隊帶領，其中1 名應為學校教師/ 導師1。」</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遠征訓練師生比例為1:10，最少須由2名受過訓練的領隊帶領，參加者以往必須曾參加過同類活動或受過短途遠足訓練。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7ciqgy3xu_2apk_s1okyf">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 .  遠征訓練1 : 1 0最少要由2 名受過訓練的領隊帶領，其中1 名應為學校教師/ 導師，而參加者以往必須曾參加過同類活動或受過短途遠足訓練。」</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野外露營師生比例為1:10，宿營為1:30，最少須由2名領隊帶領；如參加者包括男女生，須派遣男女領隊陪同。</w:t>
      </w:r>
    </w:p>
    <w:p>
      <w:pPr>
        <w:spacing w:after="20"/>
        <w:ind w:left="360"/>
      </w:pPr>
      <w:r>
        <w:rPr>
          <w:rFonts w:ascii="Microsoft JhengHei" w:cs="Microsoft JhengHei" w:eastAsia="Microsoft JhengHei" w:hAnsi="Microsoft JhengHei"/>
          <w:color w:val="555555"/>
          <w:sz w:val="20"/>
          <w:szCs w:val="20"/>
        </w:rPr>
        <w:t xml:space="preserve">出處：</w:t>
      </w:r>
      <w:hyperlink w:history="1" r:id="rId0bnq6bnaxw-sdawefgwvx">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引文：「3 . 1  野外露營3 . 2  宿營1 : 1 01 : 3 0最少要由2 名領隊帶領，其中1 名應為學校教師/ 導師。」</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野外定向師生比例為1:8，最少須由2名經驗豐富的學校教師帶領。</w:t>
      </w:r>
    </w:p>
    <w:p>
      <w:pPr>
        <w:spacing w:after="20"/>
        <w:ind w:left="360"/>
      </w:pPr>
      <w:r>
        <w:rPr>
          <w:rFonts w:ascii="Microsoft JhengHei" w:cs="Microsoft JhengHei" w:eastAsia="Microsoft JhengHei" w:hAnsi="Microsoft JhengHei"/>
          <w:color w:val="555555"/>
          <w:sz w:val="20"/>
          <w:szCs w:val="20"/>
        </w:rPr>
        <w:t xml:space="preserve">出處：</w:t>
      </w:r>
      <w:hyperlink w:history="1" r:id="rIdpfif_rxeixgbls5v-z1qz">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引文：「4 .  野外定向1 : 8最少要由2名經驗豐富的學校教師/導師帶領。」</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單車旅行師生比例為1:5，最少須由2名學校教師帶領。</w:t>
      </w:r>
    </w:p>
    <w:p>
      <w:pPr>
        <w:spacing w:after="20"/>
        <w:ind w:left="360"/>
      </w:pPr>
      <w:r>
        <w:rPr>
          <w:rFonts w:ascii="Microsoft JhengHei" w:cs="Microsoft JhengHei" w:eastAsia="Microsoft JhengHei" w:hAnsi="Microsoft JhengHei"/>
          <w:color w:val="555555"/>
          <w:sz w:val="20"/>
          <w:szCs w:val="20"/>
        </w:rPr>
        <w:t xml:space="preserve">出處：</w:t>
      </w:r>
      <w:hyperlink w:history="1" r:id="rIdhqtxrfyuwcdmdhgl41ne4">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引文：「5 .  單車旅行1 : 5最少要由2 名學校教師/ 導師帶領。」</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實地/野外研習師生比例為1:18，最少須由2名學校教師帶領；如需分組，每組學生最少應有3人。</w:t>
      </w:r>
    </w:p>
    <w:p>
      <w:pPr>
        <w:spacing w:after="20"/>
        <w:ind w:left="360"/>
      </w:pPr>
      <w:r>
        <w:rPr>
          <w:rFonts w:ascii="Microsoft JhengHei" w:cs="Microsoft JhengHei" w:eastAsia="Microsoft JhengHei" w:hAnsi="Microsoft JhengHei"/>
          <w:color w:val="555555"/>
          <w:sz w:val="20"/>
          <w:szCs w:val="20"/>
        </w:rPr>
        <w:t xml:space="preserve">出處：</w:t>
      </w:r>
      <w:hyperlink w:history="1" r:id="rIdwmt-g0zef-of-kfghtcky">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引文：「6 .  實地/ 野外研習1 : 1 8最少要由2 名學校教師/ 導師帶領，如需分組，每組學生最少應有3 人。」</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滑浪風帆師生比例為1:5（12歲或以下為1:4），參加者事前應通過穿著輕便衣服游泳50米測驗。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lhjkoaei8aywiefollvyp">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引文：「7 .  滑浪風帆1 名持有有效資格人士：5 名參加者（如參加者的年齡在1 2歲或以下，比例為1 : 4 ）參加滑浪風帆活動前，學生應通過下列測驗：穿著輕便衣服游泳5 0 米。」</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獨木舟師生比例為1:8（8至12歲為1:6），參加者事前應通過游泳50米、踏水一分鐘及潛泳測驗。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hyumix6zd9ux0_zguotba">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引文：「8 .  獨木舟1 名持有有效資格人士：8 名參加者（如參加者的年齡介乎8至1 2 歲，比例為1 : 6 ）參加獨木舟活動前，學生應通過下列測驗：a )  穿著輕便衣服游泳5 0 米；b )  踏水一分鐘；及c )  由水面潛入水中，潛泳一短距離。」</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賽艇師生比例為1:8或4隻賽艇（12歲或以下為1:6），參加者事前應通過穿著輕便衣服游泳50米測驗。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dtr5e_hnyuofugdqrecnk">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引文：「9 .  賽艇1 名持有有效資格人士：8 名參加者或4 隻賽艇（適用於一般賽艇課程）（如參加者的年齡在1 2歲或以下，比例為1 : 6 ）參加划艇活動前，學生應通過下列測驗：穿著輕便的衣服游泳5 0 米。」</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帆船活動師生比例為1:6，參加者事前應通過游泳50米、踏水一分鐘及潛泳測驗。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wyrrnz4ybjezx2xhey_y">
        <w:r>
          <w:rPr>
            <w:rStyle w:val="Hyperlink"/>
            <w:rFonts w:ascii="Microsoft JhengHei" w:cs="Microsoft JhengHei" w:eastAsia="Microsoft JhengHei" w:hAnsi="Microsoft JhengHei"/>
            <w:sz w:val="20"/>
            <w:szCs w:val="20"/>
          </w:rPr>
          <w:t xml:space="preserve">《學校活動指引：戶外活動＋境外遊學團》第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 0 .  帆船活動1 名持有有效資格人士：6 名參加者參加帆船活動前，學生應通過下列測驗：a )  穿著輕便衣服游泳5 0 米；b )  踏水一分鐘；及c )  由水面潛入水中，潛泳一短距離。」</w:t>
      </w:r>
    </w:p>
    <w:p>
      <w:pPr>
        <w:pStyle w:val="Heading1"/>
        <w:spacing w:after="80" w:before="320"/>
      </w:pPr>
      <w:r>
        <w:rPr>
          <w:rFonts w:ascii="Microsoft JhengHei" w:cs="Microsoft JhengHei" w:eastAsia="Microsoft JhengHei" w:hAnsi="Microsoft JhengHei"/>
          <w:b/>
          <w:bCs/>
          <w:sz w:val="28"/>
          <w:szCs w:val="28"/>
        </w:rPr>
        <w:t xml:space="preserve">11. 家長溝通與同意</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學校舉辦活動前必須取得參加學生的家長同意書，同意書內應夾附活動內容或行程編排。</w:t>
      </w:r>
    </w:p>
    <w:p>
      <w:pPr>
        <w:spacing w:after="20"/>
        <w:ind w:left="360"/>
      </w:pPr>
      <w:r>
        <w:rPr>
          <w:rFonts w:ascii="Microsoft JhengHei" w:cs="Microsoft JhengHei" w:eastAsia="Microsoft JhengHei" w:hAnsi="Microsoft JhengHei"/>
          <w:color w:val="555555"/>
          <w:sz w:val="20"/>
          <w:szCs w:val="20"/>
        </w:rPr>
        <w:t xml:space="preserve">出處：</w:t>
      </w:r>
      <w:hyperlink w:history="1" r:id="rIddkjipgtgiw4zazlirhyjx">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引文：「學校在舉行活動前，必須取得參加學生的家長同意書，同意書內應夾附活動內容或行程編排」</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如活動內容或安排有更改，學校應盡早通知家長。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fv0fmfraep1cpsduqeauz">
        <w:r>
          <w:rPr>
            <w:rStyle w:val="Hyperlink"/>
            <w:rFonts w:ascii="Microsoft JhengHei" w:cs="Microsoft JhengHei" w:eastAsia="Microsoft JhengHei" w:hAnsi="Microsoft JhengHei"/>
            <w:sz w:val="20"/>
            <w:szCs w:val="20"/>
          </w:rPr>
          <w:t xml:space="preserve">《學校活動指引：戶外活動＋境外遊學團》第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引文：「如活動內容或安排有更改，學校應盡早通知家長」</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學校應與家長保持良好溝通，讓家長知悉在健康風險達不同水平時的學校活動安排。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io6minde6t8oipgfyupe">
        <w:r>
          <w:rPr>
            <w:rStyle w:val="Hyperlink"/>
            <w:rFonts w:ascii="Microsoft JhengHei" w:cs="Microsoft JhengHei" w:eastAsia="Microsoft JhengHei" w:hAnsi="Microsoft JhengHei"/>
            <w:sz w:val="20"/>
            <w:szCs w:val="20"/>
          </w:rPr>
          <w:t xml:space="preserve">《學校活動指引：戶外活動＋境外遊學團》第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引文：「學校應與家長保持良好溝通，讓家長知悉在健康風險達到不同水平時的學校活動安排。」</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戶外活動前須擬好家長同意書，最遲於指定日期前交回學校存檔。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pdr2t9gfw4tmy0nbpeygk">
        <w:r>
          <w:rPr>
            <w:rStyle w:val="Hyperlink"/>
            <w:rFonts w:ascii="Microsoft JhengHei" w:cs="Microsoft JhengHei" w:eastAsia="Microsoft JhengHei" w:hAnsi="Microsoft JhengHei"/>
            <w:sz w:val="20"/>
            <w:szCs w:val="20"/>
          </w:rPr>
          <w:t xml:space="preserve">《學校活動指引：戶外活動＋境外遊學團》第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引文：「請最遲於        年     月     日將下列回條交回本校存檔及辦理。」</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學校應確保所有學生（無論是否有殘障）均有參加戶外活動的機會，並向有殘障學生提供所需協助（如智障學童應隨身備有「個人資料及求助咭」）。</w:t>
      </w:r>
    </w:p>
    <w:p>
      <w:pPr>
        <w:spacing w:after="20"/>
        <w:ind w:left="360"/>
      </w:pPr>
      <w:r>
        <w:rPr>
          <w:rFonts w:ascii="Microsoft JhengHei" w:cs="Microsoft JhengHei" w:eastAsia="Microsoft JhengHei" w:hAnsi="Microsoft JhengHei"/>
          <w:color w:val="555555"/>
          <w:sz w:val="20"/>
          <w:szCs w:val="20"/>
        </w:rPr>
        <w:t xml:space="preserve">出處：</w:t>
      </w:r>
      <w:hyperlink w:history="1" r:id="rIdd_fgnks4y1hyt1bddprqj">
        <w:r>
          <w:rPr>
            <w:rStyle w:val="Hyperlink"/>
            <w:rFonts w:ascii="Microsoft JhengHei" w:cs="Microsoft JhengHei" w:eastAsia="Microsoft JhengHei" w:hAnsi="Microsoft JhengHei"/>
            <w:sz w:val="20"/>
            <w:szCs w:val="20"/>
          </w:rPr>
          <w:t xml:space="preserve">《學校活動指引：戶外活動＋境外遊學團》第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可能的情況下，學校應確保給予所有學生（無論是否有殘障）參加戶外活動的機會。同時，學校亦應向有殘障的學生提供所需的協助，例如在戶外活動時，學校須為智障學童隨身準備「個人資料及求助咭」」</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有特殊教育需要學童（視障）參加戶外活動的師生比例為1:4；視障兼智障為1:4；嚴重智障為1:2；坐手動輪椅學童為1:1；坐電動輪椅學童為1:2。</w:t>
      </w:r>
    </w:p>
    <w:p>
      <w:pPr>
        <w:spacing w:after="20"/>
        <w:ind w:left="360"/>
      </w:pPr>
      <w:r>
        <w:rPr>
          <w:rFonts w:ascii="Microsoft JhengHei" w:cs="Microsoft JhengHei" w:eastAsia="Microsoft JhengHei" w:hAnsi="Microsoft JhengHei"/>
          <w:color w:val="555555"/>
          <w:sz w:val="20"/>
          <w:szCs w:val="20"/>
        </w:rPr>
        <w:t xml:space="preserve">出處：</w:t>
      </w:r>
      <w:hyperlink w:history="1" r:id="rIdybpvz0qvgyjjxsomqt0xu">
        <w:r>
          <w:rPr>
            <w:rStyle w:val="Hyperlink"/>
            <w:rFonts w:ascii="Microsoft JhengHei" w:cs="Microsoft JhengHei" w:eastAsia="Microsoft JhengHei" w:hAnsi="Microsoft JhengHei"/>
            <w:sz w:val="20"/>
            <w:szCs w:val="20"/>
          </w:rPr>
          <w:t xml:space="preserve">《學校活動指引：戶外活動＋境外遊學團》第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引文：「VI視障1:4VI+ID視障兼智障1:4HI聽障1:8SSD群育學校1:8MiID輕度智障1:10MoID中度智障1:5SID嚴重智障1:2PD肢體傷殘Students on manual wheelchair坐手動輪椅學童1:1Students on electric wheelchair坐電動輪椅學童1:2」</w:t>
      </w:r>
    </w:p>
    <w:p>
      <w:pPr>
        <w:pStyle w:val="Heading1"/>
        <w:spacing w:after="80" w:before="320"/>
      </w:pPr>
      <w:r>
        <w:rPr>
          <w:rFonts w:ascii="Microsoft JhengHei" w:cs="Microsoft JhengHei" w:eastAsia="Microsoft JhengHei" w:hAnsi="Microsoft JhengHei"/>
          <w:b/>
          <w:bCs/>
          <w:sz w:val="28"/>
          <w:szCs w:val="28"/>
        </w:rPr>
        <w:t xml:space="preserve">12. 收費與財務記錄</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學校如須向家長收取活動費用，應制定校本準則釐定收費，並讓家長及學生知悉收費安排。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7gxgzhlobgzmz90uk-a-j">
        <w:r>
          <w:rPr>
            <w:rStyle w:val="Hyperlink"/>
            <w:rFonts w:ascii="Microsoft JhengHei" w:cs="Microsoft JhengHei" w:eastAsia="Microsoft JhengHei" w:hAnsi="Microsoft JhengHei"/>
            <w:sz w:val="20"/>
            <w:szCs w:val="20"/>
          </w:rPr>
          <w:t xml:space="preserve">《全方位學習津貼運用指引》第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如須 向 家長 收 取 活 動 費用，應 根 據 一 貫 做 法，制 定 校 本準 則 釐 定 活 動 收 費，並 讓 家長 及 學 生 知 悉收費安排。」</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學校籌辦境外交流活動時，應要求本地持牌旅行代理商就「團體綜合旅遊保險」作報價並採購有關服務；個人全面保險參加者須自行投購。</w:t>
      </w:r>
    </w:p>
    <w:p>
      <w:pPr>
        <w:spacing w:after="20"/>
        <w:ind w:left="360"/>
      </w:pPr>
      <w:r>
        <w:rPr>
          <w:rFonts w:ascii="Microsoft JhengHei" w:cs="Microsoft JhengHei" w:eastAsia="Microsoft JhengHei" w:hAnsi="Microsoft JhengHei"/>
          <w:color w:val="555555"/>
          <w:sz w:val="20"/>
          <w:szCs w:val="20"/>
        </w:rPr>
        <w:t xml:space="preserve">出處：</w:t>
      </w:r>
      <w:hyperlink w:history="1" r:id="rIdymuwvnjbkt0b2dtnrcb4n">
        <w:r>
          <w:rPr>
            <w:rStyle w:val="Hyperlink"/>
            <w:rFonts w:ascii="Microsoft JhengHei" w:cs="Microsoft JhengHei" w:eastAsia="Microsoft JhengHei" w:hAnsi="Microsoft JhengHei"/>
            <w:sz w:val="20"/>
            <w:szCs w:val="20"/>
          </w:rPr>
          <w:t xml:space="preserve">《全方位學習津貼運用指引》第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引文：「學校籌辦學生境外交流活動時，應要求本地持牌旅行代理商就「團體綜 合 旅 遊 保 險 」作 報 價，並 採 購 有 關 服 務。」</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每位遊學團成員應具備合適的旅遊及醫療保險；學校可徵得家長同意後代為購買，但家長有權決定購買與否。</w:t>
      </w:r>
    </w:p>
    <w:p>
      <w:pPr>
        <w:spacing w:after="20"/>
        <w:ind w:left="360"/>
      </w:pPr>
      <w:r>
        <w:rPr>
          <w:rFonts w:ascii="Microsoft JhengHei" w:cs="Microsoft JhengHei" w:eastAsia="Microsoft JhengHei" w:hAnsi="Microsoft JhengHei"/>
          <w:color w:val="555555"/>
          <w:sz w:val="20"/>
          <w:szCs w:val="20"/>
        </w:rPr>
        <w:t xml:space="preserve">出處：</w:t>
      </w:r>
      <w:hyperlink w:history="1" r:id="rIdgzerdkyhuvdbzbhoilica">
        <w:r>
          <w:rPr>
            <w:rStyle w:val="Hyperlink"/>
            <w:rFonts w:ascii="Microsoft JhengHei" w:cs="Microsoft JhengHei" w:eastAsia="Microsoft JhengHei" w:hAnsi="Microsoft JhengHei"/>
            <w:sz w:val="20"/>
            <w:szCs w:val="20"/>
          </w:rPr>
          <w:t xml:space="preserve">《學校活動指引：戶外活動＋境外遊學團》第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引文：「每位遊學團成員應具備合適的旅遊及醫療保險。學校應提醒家長按需要自行購買合適的保險（包括醫療保險、個人意外保險及支付緊急支援服務費用的保險等）」</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「綜合保險計劃」一般而言並非學生/教師的個人全面保險；如保險承保範圍有疑問或發生意外，學校須立即與保險公司聯絡。</w:t>
      </w:r>
    </w:p>
    <w:p>
      <w:pPr>
        <w:spacing w:after="20"/>
        <w:ind w:left="360"/>
      </w:pPr>
      <w:r>
        <w:rPr>
          <w:rFonts w:ascii="Microsoft JhengHei" w:cs="Microsoft JhengHei" w:eastAsia="Microsoft JhengHei" w:hAnsi="Microsoft JhengHei"/>
          <w:color w:val="555555"/>
          <w:sz w:val="20"/>
          <w:szCs w:val="20"/>
        </w:rPr>
        <w:t xml:space="preserve">出處：</w:t>
      </w:r>
      <w:hyperlink w:history="1" r:id="rIdhj8umuh5w4_d6myxrgoor">
        <w:r>
          <w:rPr>
            <w:rStyle w:val="Hyperlink"/>
            <w:rFonts w:ascii="Microsoft JhengHei" w:cs="Microsoft JhengHei" w:eastAsia="Microsoft JhengHei" w:hAnsi="Microsoft JhengHei"/>
            <w:sz w:val="20"/>
            <w:szCs w:val="20"/>
          </w:rPr>
          <w:t xml:space="preserve">《學校活動指引：戶外活動＋境外遊學團》第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引文：「一般而言，「綜合保險計劃」並不是學生/ 教師的個人全面保險，如希望獲得個人全面保險的保障，如旅遊保險、醫療保險等，家長/ 教師可按需要如本指引第I 部分第1 7 項所載自行購買」</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如有需要就學生／教師參與學校活動投購額外的團體人身意外保險，學校可在徵得家長／教師的同意後代為購買，但家長／教師有權決定購買與否。</w:t>
      </w:r>
    </w:p>
    <w:p>
      <w:pPr>
        <w:spacing w:after="20"/>
        <w:ind w:left="360"/>
      </w:pPr>
      <w:r>
        <w:rPr>
          <w:rFonts w:ascii="Microsoft JhengHei" w:cs="Microsoft JhengHei" w:eastAsia="Microsoft JhengHei" w:hAnsi="Microsoft JhengHei"/>
          <w:color w:val="555555"/>
          <w:sz w:val="20"/>
          <w:szCs w:val="20"/>
        </w:rPr>
        <w:t xml:space="preserve">出處：</w:t>
      </w:r>
      <w:hyperlink w:history="1" r:id="rIdsq8m1hwkyyualveuhzmis">
        <w:r>
          <w:rPr>
            <w:rStyle w:val="Hyperlink"/>
            <w:rFonts w:ascii="Microsoft JhengHei" w:cs="Microsoft JhengHei" w:eastAsia="Microsoft JhengHei" w:hAnsi="Microsoft JhengHei"/>
            <w:sz w:val="20"/>
            <w:szCs w:val="20"/>
          </w:rPr>
          <w:t xml:space="preserve">《學校活動指引：戶外活動＋境外遊學團》第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引文：「如有需要就學生/ 教師參與學校活動投購額外的團體人身意外保險，學校可在徴得家長/ 教師的同意後，代表家長/ 教師另行為學生/ 教師購買相關保險，但家長/ 教師有權決定購買與否」</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139。生成方法：原文片段蒸餾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校本「全方位學習及活動」要求清單（草擬本）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0lm2w1nfd9vi1smstkov" Type="http://schemas.openxmlformats.org/officeDocument/2006/relationships/hyperlink" Target="https://www.edb.gov.hk/attachment/tc/sch-admin/admin/about-activities/sch-activities-guidelines/Outdoor_TC.pdf" TargetMode="External"/><Relationship Id="rIdzmbrfz3k7qpxpglrvieu6" Type="http://schemas.openxmlformats.org/officeDocument/2006/relationships/hyperlink" Target="https://www.edb.gov.hk/tc/curriculum-development/curriculum-area/life-wide-learning/resource-and-support/doc-and-guidelines.html" TargetMode="External"/><Relationship Id="rIdk9g7wv-awf8rfkd0wrpsv" Type="http://schemas.openxmlformats.org/officeDocument/2006/relationships/hyperlink" Target="https://www.edb.gov.hk/attachment/tc/sch-admin/admin/about-activities/sch-activities-guidelines/Outdoor_TC.pdf#page=14" TargetMode="External"/><Relationship Id="rId5fojpxjebzntueuau_i-y" Type="http://schemas.openxmlformats.org/officeDocument/2006/relationships/hyperlink" Target="https://www.edb.gov.hk/attachment/tc/sch-admin/admin/about-activities/sch-activities-guidelines/Outdoor_TC.pdf#page=14" TargetMode="External"/><Relationship Id="rIdgf45nov6d_14ts1ye2fgz" Type="http://schemas.openxmlformats.org/officeDocument/2006/relationships/hyperlink" Target="https://www.edb.gov.hk/attachment/tc/sch-admin/admin/about-activities/sch-activities-guidelines/Outdoor_TC.pdf#page=47" TargetMode="External"/><Relationship Id="rIdb1f7x-qxim1vwfe7k_pnp" Type="http://schemas.openxmlformats.org/officeDocument/2006/relationships/hyperlink" Target="https://www.edb.gov.hk/attachment/tc/sch-admin/admin/about-activities/sch-activities-guidelines/Outdoor_TC.pdf#page=52" TargetMode="External"/><Relationship Id="rIdufjetugi5hylb0pwg6rhv" Type="http://schemas.openxmlformats.org/officeDocument/2006/relationships/hyperlink" Target="https://www.edb.gov.hk/tc/curriculum-development/curriculum-area/life-wide-learning/resource-and-support/doc-and-guidelines.html#page=5" TargetMode="External"/><Relationship Id="rIdmddswmbnxslgdsde2sxt7" Type="http://schemas.openxmlformats.org/officeDocument/2006/relationships/hyperlink" Target="https://www.edb.gov.hk/attachment/tc/sch-admin/admin/about-activities/sch-activities-guidelines/Outdoor_TC.pdf#page=9" TargetMode="External"/><Relationship Id="rId_vhex9fxnd46i5mjqmfxs" Type="http://schemas.openxmlformats.org/officeDocument/2006/relationships/hyperlink" Target="https://www.edb.gov.hk/attachment/tc/sch-admin/admin/about-activities/sch-activities-guidelines/Outdoor_TC.pdf#page=9" TargetMode="External"/><Relationship Id="rIdvuyeqe7yu28-hefvu9lez" Type="http://schemas.openxmlformats.org/officeDocument/2006/relationships/hyperlink" Target="https://www.edb.gov.hk/attachment/tc/sch-admin/admin/about-activities/sch-activities-guidelines/Outdoor_TC.pdf#page=94" TargetMode="External"/><Relationship Id="rIdm3ifnxxhsfdwnaghi2nrt" Type="http://schemas.openxmlformats.org/officeDocument/2006/relationships/hyperlink" Target="https://www.edb.gov.hk/attachment/tc/sch-admin/admin/about-activities/sch-activities-guidelines/Outdoor_TC.pdf#page=7" TargetMode="External"/><Relationship Id="rIdvnierdum-odtljz6hskzo" Type="http://schemas.openxmlformats.org/officeDocument/2006/relationships/hyperlink" Target="https://www.edb.gov.hk/attachment/tc/sch-admin/admin/about-activities/sch-activities-guidelines/Outdoor_TC.pdf#page=7" TargetMode="External"/><Relationship Id="rIdmvpxji-_k_4awiktoslay" Type="http://schemas.openxmlformats.org/officeDocument/2006/relationships/hyperlink" Target="https://www.edb.gov.hk/attachment/tc/sch-admin/admin/about-activities/sch-activities-guidelines/Outdoor_TC.pdf#page=19" TargetMode="External"/><Relationship Id="rIdjfalmjbxcplchq7wo-j9w" Type="http://schemas.openxmlformats.org/officeDocument/2006/relationships/hyperlink" Target="https://www.edb.gov.hk/attachment/tc/sch-admin/admin/about-activities/sch-activities-guidelines/Outdoor_TC.pdf#page=19" TargetMode="External"/><Relationship Id="rIdght-mu1nxhs6329fyun7q" Type="http://schemas.openxmlformats.org/officeDocument/2006/relationships/hyperlink" Target="https://www.edb.gov.hk/attachment/tc/sch-admin/admin/about-activities/sch-activities-guidelines/Outdoor_TC.pdf#page=19" TargetMode="External"/><Relationship Id="rIdu07hqptj2aevcwwmk1lxd" Type="http://schemas.openxmlformats.org/officeDocument/2006/relationships/hyperlink" Target="https://www.edb.gov.hk/attachment/tc/sch-admin/admin/about-activities/sch-activities-guidelines/Outdoor_TC.pdf#page=19" TargetMode="External"/><Relationship Id="rIdrelzzxfoujyjui51hiu2k" Type="http://schemas.openxmlformats.org/officeDocument/2006/relationships/hyperlink" Target="https://www.edb.gov.hk/attachment/tc/sch-admin/admin/about-activities/sch-activities-guidelines/Outdoor_TC.pdf#page=21" TargetMode="External"/><Relationship Id="rIdinnvgelwhk7ynoz5tff2a" Type="http://schemas.openxmlformats.org/officeDocument/2006/relationships/hyperlink" Target="https://www.edb.gov.hk/attachment/tc/sch-admin/admin/about-activities/sch-activities-guidelines/Outdoor_TC.pdf#page=22" TargetMode="External"/><Relationship Id="rIdev-ei-5flhnq0nlshuk8s" Type="http://schemas.openxmlformats.org/officeDocument/2006/relationships/hyperlink" Target="https://www.edb.gov.hk/attachment/tc/sch-admin/admin/about-activities/sch-activities-guidelines/Outdoor_TC.pdf#page=46" TargetMode="External"/><Relationship Id="rId5wokc6kzyacq1dzim0ibu" Type="http://schemas.openxmlformats.org/officeDocument/2006/relationships/hyperlink" Target="https://www.edb.gov.hk/attachment/tc/sch-admin/admin/about-activities/sch-activities-guidelines/Outdoor_TC.pdf#page=75" TargetMode="External"/><Relationship Id="rIdyp_xmkxn1vlqhj7ptoug-" Type="http://schemas.openxmlformats.org/officeDocument/2006/relationships/hyperlink" Target="https://www.edb.gov.hk/attachment/tc/sch-admin/admin/about-activities/sch-activities-guidelines/Outdoor_TC.pdf#page=79" TargetMode="External"/><Relationship Id="rIdv0ki-7_gwf3m7dnirpuq4" Type="http://schemas.openxmlformats.org/officeDocument/2006/relationships/hyperlink" Target="https://www.edb.gov.hk/attachment/tc/sch-admin/admin/about-activities/sch-activities-guidelines/Outdoor_TC.pdf#page=79" TargetMode="External"/><Relationship Id="rIdi5wv96oqpbmzo8ca6x5co" Type="http://schemas.openxmlformats.org/officeDocument/2006/relationships/hyperlink" Target="https://www.edb.gov.hk/attachment/tc/sch-admin/admin/about-activities/sch-activities-guidelines/Outdoor_TC.pdf#page=79" TargetMode="External"/><Relationship Id="rIdoqg-tw0tnqa_bqxmkn-yg" Type="http://schemas.openxmlformats.org/officeDocument/2006/relationships/hyperlink" Target="https://www.edb.gov.hk/attachment/tc/sch-admin/admin/about-activities/sch-activities-guidelines/Outdoor_TC.pdf#page=79" TargetMode="External"/><Relationship Id="rIdcpbaoa_ryulo9bnpd90ga" Type="http://schemas.openxmlformats.org/officeDocument/2006/relationships/hyperlink" Target="https://www.edb.gov.hk/attachment/tc/sch-admin/admin/about-activities/sch-activities-guidelines/Outdoor_TC.pdf#page=79" TargetMode="External"/><Relationship Id="rId0ji9osmpvywlyx_jhs9hz" Type="http://schemas.openxmlformats.org/officeDocument/2006/relationships/hyperlink" Target="https://www.edb.gov.hk/attachment/tc/sch-admin/admin/about-activities/sch-activities-guidelines/Outdoor_TC.pdf#page=79" TargetMode="External"/><Relationship Id="rIdti3pqqajjpokcflqc3tho" Type="http://schemas.openxmlformats.org/officeDocument/2006/relationships/hyperlink" Target="https://www.edb.gov.hk/attachment/tc/sch-admin/admin/about-activities/sch-activities-guidelines/Outdoor_TC.pdf#page=91" TargetMode="External"/><Relationship Id="rId3vsvnrqs8c6l2v5knw03c" Type="http://schemas.openxmlformats.org/officeDocument/2006/relationships/hyperlink" Target="https://www.edb.gov.hk/attachment/tc/sch-admin/admin/about-activities/sch-activities-guidelines/Outdoor_TC.pdf#page=91" TargetMode="External"/><Relationship Id="rIdksj0qhbge0gtfewbbislq" Type="http://schemas.openxmlformats.org/officeDocument/2006/relationships/hyperlink" Target="https://www.edb.gov.hk/attachment/tc/sch-admin/admin/about-activities/sch-activities-guidelines/Outdoor_TC.pdf#page=91" TargetMode="External"/><Relationship Id="rId3h1godgznfzbwyr30yc63" Type="http://schemas.openxmlformats.org/officeDocument/2006/relationships/hyperlink" Target="https://www.edb.gov.hk/attachment/tc/sch-admin/admin/about-activities/sch-activities-guidelines/Outdoor_TC.pdf#page=93" TargetMode="External"/><Relationship Id="rIdpulgobum-btdlssrjnufe" Type="http://schemas.openxmlformats.org/officeDocument/2006/relationships/hyperlink" Target="https://www.edb.gov.hk/attachment/tc/sch-admin/admin/about-activities/sch-activities-guidelines/Outdoor_TC.pdf#page=93" TargetMode="External"/><Relationship Id="rIdnqt0ffp3bvb9z3feypoud" Type="http://schemas.openxmlformats.org/officeDocument/2006/relationships/hyperlink" Target="https://www.edb.gov.hk/attachment/tc/sch-admin/admin/about-activities/sch-activities-guidelines/Outdoor_TC.pdf#page=81" TargetMode="External"/><Relationship Id="rIdbl1w0k5uy600cobyvejfe" Type="http://schemas.openxmlformats.org/officeDocument/2006/relationships/hyperlink" Target="https://www.edb.gov.hk/attachment/tc/sch-admin/admin/about-activities/sch-activities-guidelines/Outdoor_TC.pdf#page=78" TargetMode="External"/><Relationship Id="rIdccxvkwvla8ozrtlat2_gm" Type="http://schemas.openxmlformats.org/officeDocument/2006/relationships/hyperlink" Target="https://www.edb.gov.hk/attachment/tc/sch-admin/admin/about-activities/sch-activities-guidelines/Outdoor_TC.pdf#page=79" TargetMode="External"/><Relationship Id="rIdbfnszjimc9099496jmee6" Type="http://schemas.openxmlformats.org/officeDocument/2006/relationships/hyperlink" Target="https://www.edb.gov.hk/attachment/tc/sch-admin/admin/about-activities/sch-activities-guidelines/Outdoor_TC.pdf#page=79" TargetMode="External"/><Relationship Id="rIdsclmgjyx8hpyod1l6l9nr" Type="http://schemas.openxmlformats.org/officeDocument/2006/relationships/hyperlink" Target="https://www.edb.gov.hk/attachment/tc/sch-admin/admin/about-activities/sch-activities-guidelines/Outdoor_TC.pdf#page=79" TargetMode="External"/><Relationship Id="rId5xhbou_8eta3-aqurp12j" Type="http://schemas.openxmlformats.org/officeDocument/2006/relationships/hyperlink" Target="https://www.edb.gov.hk/attachment/tc/sch-admin/admin/about-activities/sch-activities-guidelines/Outdoor_TC.pdf#page=79" TargetMode="External"/><Relationship Id="rIdfyqonq7gmqfmn8pbkveum" Type="http://schemas.openxmlformats.org/officeDocument/2006/relationships/hyperlink" Target="https://www.edb.gov.hk/tc/curriculum-development/curriculum-area/life-wide-learning/resource-and-support/doc-and-guidelines.html#page=1" TargetMode="External"/><Relationship Id="rIdaus0otxnbdlopt_q4lybx" Type="http://schemas.openxmlformats.org/officeDocument/2006/relationships/hyperlink" Target="https://www.edb.gov.hk/tc/curriculum-development/curriculum-area/life-wide-learning/resource-and-support/doc-and-guidelines.html#page=1" TargetMode="External"/><Relationship Id="rIddv6ldbwk1lci__fr_l-es" Type="http://schemas.openxmlformats.org/officeDocument/2006/relationships/hyperlink" Target="https://www.edb.gov.hk/tc/curriculum-development/curriculum-area/life-wide-learning/resource-and-support/doc-and-guidelines.html#page=5" TargetMode="External"/><Relationship Id="rId2fcksv3ap2rg-bgsoev9j" Type="http://schemas.openxmlformats.org/officeDocument/2006/relationships/hyperlink" Target="https://www.edb.gov.hk/tc/curriculum-development/curriculum-area/life-wide-learning/resource-and-support/doc-and-guidelines.html#page=5" TargetMode="External"/><Relationship Id="rIdtb1nq0whma5qvstowkr91" Type="http://schemas.openxmlformats.org/officeDocument/2006/relationships/hyperlink" Target="https://www.edb.gov.hk/tc/curriculum-development/curriculum-area/life-wide-learning/resource-and-support/doc-and-guidelines.html#page=4" TargetMode="External"/><Relationship Id="rIdpqu8shu5clorkzirplupq" Type="http://schemas.openxmlformats.org/officeDocument/2006/relationships/hyperlink" Target="https://www.edb.gov.hk/tc/curriculum-development/curriculum-area/life-wide-learning/resource-and-support/doc-and-guidelines.html#page=4" TargetMode="External"/><Relationship Id="rIdqrgfr-zm8r_0-kmfigrlw" Type="http://schemas.openxmlformats.org/officeDocument/2006/relationships/hyperlink" Target="https://www.edb.gov.hk/tc/curriculum-development/curriculum-area/life-wide-learning/resource-and-support/doc-and-guidelines.html#page=4" TargetMode="External"/><Relationship Id="rIdzbca3jl-s0mlo870fvoah" Type="http://schemas.openxmlformats.org/officeDocument/2006/relationships/hyperlink" Target="https://www.edb.gov.hk/tc/curriculum-development/curriculum-area/life-wide-learning/resource-and-support/doc-and-guidelines.html#page=5" TargetMode="External"/><Relationship Id="rIdlnpvok_pu2w7djit_lnpg" Type="http://schemas.openxmlformats.org/officeDocument/2006/relationships/hyperlink" Target="https://www.edb.gov.hk/tc/curriculum-development/curriculum-area/life-wide-learning/resource-and-support/doc-and-guidelines.html#page=5" TargetMode="External"/><Relationship Id="rId9gywjevzdnwowjbz1aliy" Type="http://schemas.openxmlformats.org/officeDocument/2006/relationships/hyperlink" Target="https://www.edb.gov.hk/tc/curriculum-development/curriculum-area/life-wide-learning/resource-and-support/doc-and-guidelines.html#page=5" TargetMode="External"/><Relationship Id="rIdezj8csuxunjxok1b_gjz9" Type="http://schemas.openxmlformats.org/officeDocument/2006/relationships/hyperlink" Target="https://www.edb.gov.hk/tc/curriculum-development/curriculum-area/life-wide-learning/resource-and-support/doc-and-guidelines.html#page=5" TargetMode="External"/><Relationship Id="rIdzx-ncicagvptz5jrtmsyu" Type="http://schemas.openxmlformats.org/officeDocument/2006/relationships/hyperlink" Target="https://www.edb.gov.hk/tc/curriculum-development/curriculum-area/life-wide-learning/resource-and-support/doc-and-guidelines.html#page=2" TargetMode="External"/><Relationship Id="rIdth13xqi4uufys6bqkvd3i" Type="http://schemas.openxmlformats.org/officeDocument/2006/relationships/hyperlink" Target="https://www.edb.gov.hk/tc/curriculum-development/curriculum-area/life-wide-learning/resource-and-support/doc-and-guidelines.html#page=5" TargetMode="External"/><Relationship Id="rIdu9xw7n9jsan6xgfvk2nyr" Type="http://schemas.openxmlformats.org/officeDocument/2006/relationships/hyperlink" Target="https://www.edb.gov.hk/tc/curriculum-development/curriculum-area/life-wide-learning/resource-and-support/doc-and-guidelines.html#page=5" TargetMode="External"/><Relationship Id="rIdjddutpvwh724g4dcpuvfu" Type="http://schemas.openxmlformats.org/officeDocument/2006/relationships/hyperlink" Target="https://www.edb.gov.hk/attachment/tc/sch-admin/admin/about-activities/sch-activities-guidelines/Outdoor_TC.pdf#page=14" TargetMode="External"/><Relationship Id="rId70arhvrzfb7nawbilf6zy" Type="http://schemas.openxmlformats.org/officeDocument/2006/relationships/hyperlink" Target="https://www.edb.gov.hk/attachment/tc/sch-admin/admin/about-activities/sch-activities-guidelines/Outdoor_TC.pdf#page=14" TargetMode="External"/><Relationship Id="rIdxtntoxstchpurgudzqprh" Type="http://schemas.openxmlformats.org/officeDocument/2006/relationships/hyperlink" Target="https://www.edb.gov.hk/attachment/tc/sch-admin/admin/about-activities/sch-activities-guidelines/Outdoor_TC.pdf#page=14" TargetMode="External"/><Relationship Id="rId-ec-k378rmrr-nkzz2dme" Type="http://schemas.openxmlformats.org/officeDocument/2006/relationships/hyperlink" Target="https://www.edb.gov.hk/attachment/tc/sch-admin/admin/about-activities/sch-activities-guidelines/Outdoor_TC.pdf#page=41" TargetMode="External"/><Relationship Id="rIdpj6dpebz_h3orqzfrjnpa" Type="http://schemas.openxmlformats.org/officeDocument/2006/relationships/hyperlink" Target="https://www.edb.gov.hk/attachment/tc/sch-admin/admin/about-activities/sch-activities-guidelines/Outdoor_TC.pdf#page=58" TargetMode="External"/><Relationship Id="rIdp9lybdoqdzhsmvm9rz3er" Type="http://schemas.openxmlformats.org/officeDocument/2006/relationships/hyperlink" Target="https://www.edb.gov.hk/attachment/tc/sch-admin/admin/about-activities/sch-activities-guidelines/Outdoor_TC.pdf#page=8" TargetMode="External"/><Relationship Id="rIdhvdbnmc917bsvacz_lcb8" Type="http://schemas.openxmlformats.org/officeDocument/2006/relationships/hyperlink" Target="https://www.edb.gov.hk/attachment/tc/sch-admin/admin/about-activities/sch-activities-guidelines/Outdoor_TC.pdf#page=32" TargetMode="External"/><Relationship Id="rId-rj5_6p_l2vcrqvxazsyc" Type="http://schemas.openxmlformats.org/officeDocument/2006/relationships/hyperlink" Target="https://www.edb.gov.hk/attachment/tc/sch-admin/admin/about-activities/sch-activities-guidelines/Outdoor_TC.pdf#page=77" TargetMode="External"/><Relationship Id="rIdxlzt4tnh6okozoxkpxy0a" Type="http://schemas.openxmlformats.org/officeDocument/2006/relationships/hyperlink" Target="https://www.edb.gov.hk/attachment/tc/sch-admin/admin/about-activities/sch-activities-guidelines/Outdoor_TC.pdf#page=58" TargetMode="External"/><Relationship Id="rIdl2ysywpsabvnoy2rtzxat" Type="http://schemas.openxmlformats.org/officeDocument/2006/relationships/hyperlink" Target="https://www.edb.gov.hk/attachment/tc/sch-admin/admin/about-activities/sch-activities-guidelines/Outdoor_TC.pdf#page=58" TargetMode="External"/><Relationship Id="rIdzrptuthk-ee_1zy3gttjz" Type="http://schemas.openxmlformats.org/officeDocument/2006/relationships/hyperlink" Target="https://www.edb.gov.hk/attachment/tc/sch-admin/admin/about-activities/sch-activities-guidelines/Outdoor_TC.pdf#page=90" TargetMode="External"/><Relationship Id="rIdvljvbpx2rkeuygw8etnkq" Type="http://schemas.openxmlformats.org/officeDocument/2006/relationships/hyperlink" Target="https://www.edb.gov.hk/attachment/tc/sch-admin/admin/about-activities/sch-activities-guidelines/Outdoor_TC.pdf#page=90" TargetMode="External"/><Relationship Id="rId1rsrte8k0auhj4vc3g-zx" Type="http://schemas.openxmlformats.org/officeDocument/2006/relationships/hyperlink" Target="https://www.edb.gov.hk/attachment/tc/sch-admin/admin/about-activities/sch-activities-guidelines/Outdoor_TC.pdf#page=14" TargetMode="External"/><Relationship Id="rIdkh6m5bktfrh9zptbbkllm" Type="http://schemas.openxmlformats.org/officeDocument/2006/relationships/hyperlink" Target="https://www.edb.gov.hk/attachment/tc/sch-admin/admin/about-activities/sch-activities-guidelines/Outdoor_TC.pdf#page=14" TargetMode="External"/><Relationship Id="rIdxj9r6cifupwh1eaw2c4x7" Type="http://schemas.openxmlformats.org/officeDocument/2006/relationships/hyperlink" Target="https://www.edb.gov.hk/attachment/tc/sch-admin/admin/about-activities/sch-activities-guidelines/Outdoor_TC.pdf#page=14" TargetMode="External"/><Relationship Id="rIdp8xc99llfku8nyuhyrict" Type="http://schemas.openxmlformats.org/officeDocument/2006/relationships/hyperlink" Target="https://www.edb.gov.hk/attachment/tc/sch-admin/admin/about-activities/sch-activities-guidelines/Outdoor_TC.pdf#page=16" TargetMode="External"/><Relationship Id="rIdtpoz3p5lkdirhdoectesd" Type="http://schemas.openxmlformats.org/officeDocument/2006/relationships/hyperlink" Target="https://www.edb.gov.hk/attachment/tc/sch-admin/admin/about-activities/sch-activities-guidelines/Outdoor_TC.pdf#page=16" TargetMode="External"/><Relationship Id="rIdh7hqtumytzsahvrnhkzmw" Type="http://schemas.openxmlformats.org/officeDocument/2006/relationships/hyperlink" Target="https://www.edb.gov.hk/attachment/tc/sch-admin/admin/about-activities/sch-activities-guidelines/Outdoor_TC.pdf#page=47" TargetMode="External"/><Relationship Id="rIdhfttlxqcxjunkbeh96bk-" Type="http://schemas.openxmlformats.org/officeDocument/2006/relationships/hyperlink" Target="https://www.edb.gov.hk/tc/curriculum-development/curriculum-area/life-wide-learning/resource-and-support/doc-and-guidelines.html#page=5" TargetMode="External"/><Relationship Id="rIdspjvuzdbaem4netnaelsb" Type="http://schemas.openxmlformats.org/officeDocument/2006/relationships/hyperlink" Target="https://www.edb.gov.hk/attachment/tc/sch-admin/admin/about-activities/sch-activities-guidelines/Outdoor_TC.pdf#page=8" TargetMode="External"/><Relationship Id="rIdk_4vu6q_5ja4p1ex8csh8" Type="http://schemas.openxmlformats.org/officeDocument/2006/relationships/hyperlink" Target="https://www.edb.gov.hk/attachment/tc/sch-admin/admin/about-activities/sch-activities-guidelines/Outdoor_TC.pdf#page=10" TargetMode="External"/><Relationship Id="rIdzu6fdgnsd3ryp7mxyv_p4" Type="http://schemas.openxmlformats.org/officeDocument/2006/relationships/hyperlink" Target="https://www.edb.gov.hk/attachment/tc/sch-admin/admin/about-activities/sch-activities-guidelines/Outdoor_TC.pdf#page=10" TargetMode="External"/><Relationship Id="rIdp-fkauib5lbkqa_l_cmz9" Type="http://schemas.openxmlformats.org/officeDocument/2006/relationships/hyperlink" Target="https://www.edb.gov.hk/attachment/tc/sch-admin/admin/about-activities/sch-activities-guidelines/Outdoor_TC.pdf#page=11" TargetMode="External"/><Relationship Id="rIdynaz5wcjrewfm8ltt4npr" Type="http://schemas.openxmlformats.org/officeDocument/2006/relationships/hyperlink" Target="https://www.edb.gov.hk/attachment/tc/sch-admin/admin/about-activities/sch-activities-guidelines/Outdoor_TC.pdf#page=12" TargetMode="External"/><Relationship Id="rIdjxnxxgrka-u00azyzbssc" Type="http://schemas.openxmlformats.org/officeDocument/2006/relationships/hyperlink" Target="https://www.edb.gov.hk/attachment/tc/sch-admin/admin/about-activities/sch-activities-guidelines/Outdoor_TC.pdf#page=41" TargetMode="External"/><Relationship Id="rIdunyycpnrq_x1cacprehps" Type="http://schemas.openxmlformats.org/officeDocument/2006/relationships/hyperlink" Target="https://www.edb.gov.hk/attachment/tc/sch-admin/admin/about-activities/sch-activities-guidelines/Outdoor_TC.pdf#page=41" TargetMode="External"/><Relationship Id="rIdekyynfge8n-ncjxwssxj6" Type="http://schemas.openxmlformats.org/officeDocument/2006/relationships/hyperlink" Target="https://www.edb.gov.hk/attachment/tc/sch-admin/admin/about-activities/sch-activities-guidelines/Outdoor_TC.pdf#page=41" TargetMode="External"/><Relationship Id="rId47qvbsizqb77zjihk73w8" Type="http://schemas.openxmlformats.org/officeDocument/2006/relationships/hyperlink" Target="https://www.edb.gov.hk/attachment/tc/sch-admin/admin/about-activities/sch-activities-guidelines/Outdoor_TC.pdf#page=47" TargetMode="External"/><Relationship Id="rId8ntsvaw8e2tgl1rfw01py" Type="http://schemas.openxmlformats.org/officeDocument/2006/relationships/hyperlink" Target="https://www.edb.gov.hk/attachment/tc/sch-admin/admin/about-activities/sch-activities-guidelines/Outdoor_TC.pdf#page=47" TargetMode="External"/><Relationship Id="rIdu-pnraptqdgizwwgzexmq" Type="http://schemas.openxmlformats.org/officeDocument/2006/relationships/hyperlink" Target="https://www.edb.gov.hk/attachment/tc/sch-admin/admin/about-activities/sch-activities-guidelines/Outdoor_TC.pdf#page=52" TargetMode="External"/><Relationship Id="rIdgablzu0-igcd9mi-uydlb" Type="http://schemas.openxmlformats.org/officeDocument/2006/relationships/hyperlink" Target="https://www.edb.gov.hk/attachment/tc/sch-admin/admin/about-activities/sch-activities-guidelines/Outdoor_TC.pdf#page=52" TargetMode="External"/><Relationship Id="rIdan7tm7rqqi4pnaj6_llai" Type="http://schemas.openxmlformats.org/officeDocument/2006/relationships/hyperlink" Target="https://www.edb.gov.hk/attachment/tc/sch-admin/admin/about-activities/sch-activities-guidelines/Outdoor_TC.pdf#page=52" TargetMode="External"/><Relationship Id="rId8riq9qk7gyzce99jnmjxv" Type="http://schemas.openxmlformats.org/officeDocument/2006/relationships/hyperlink" Target="https://www.edb.gov.hk/attachment/tc/sch-admin/admin/about-activities/sch-activities-guidelines/Outdoor_TC.pdf#page=52" TargetMode="External"/><Relationship Id="rId5fm1ljqeapx-vnd9spa6w" Type="http://schemas.openxmlformats.org/officeDocument/2006/relationships/hyperlink" Target="https://www.edb.gov.hk/attachment/tc/sch-admin/admin/about-activities/sch-activities-guidelines/Outdoor_TC.pdf#page=42" TargetMode="External"/><Relationship Id="rId6umhgptyhdaaxidylt3_q" Type="http://schemas.openxmlformats.org/officeDocument/2006/relationships/hyperlink" Target="https://www.edb.gov.hk/attachment/tc/sch-admin/admin/about-activities/sch-activities-guidelines/Outdoor_TC.pdf#page=53" TargetMode="External"/><Relationship Id="rIdvr2iy11pyht9meljxaxkh" Type="http://schemas.openxmlformats.org/officeDocument/2006/relationships/hyperlink" Target="https://www.edb.gov.hk/attachment/tc/sch-admin/admin/about-activities/sch-activities-guidelines/Outdoor_TC.pdf#page=49" TargetMode="External"/><Relationship Id="rId_2hvu5wk91xwr-kklvtu0" Type="http://schemas.openxmlformats.org/officeDocument/2006/relationships/hyperlink" Target="https://www.edb.gov.hk/tc/curriculum-development/curriculum-area/life-wide-learning/resource-and-support/doc-and-guidelines.html#page=5" TargetMode="External"/><Relationship Id="rIdqoxzcl38pphibcz2hg55x" Type="http://schemas.openxmlformats.org/officeDocument/2006/relationships/hyperlink" Target="https://www.edb.gov.hk/attachment/tc/sch-admin/admin/about-activities/sch-activities-guidelines/Outdoor_TC.pdf#page=9" TargetMode="External"/><Relationship Id="rIdjpphlvgxdkmwlkytfkah0" Type="http://schemas.openxmlformats.org/officeDocument/2006/relationships/hyperlink" Target="https://www.edb.gov.hk/attachment/tc/sch-admin/admin/about-activities/sch-activities-guidelines/Outdoor_TC.pdf#page=94" TargetMode="External"/><Relationship Id="rIdkosn_rnnhqqccy4s0qn6c" Type="http://schemas.openxmlformats.org/officeDocument/2006/relationships/hyperlink" Target="https://www.edb.gov.hk/attachment/tc/sch-admin/admin/about-activities/sch-activities-guidelines/Outdoor_TC.pdf#page=94" TargetMode="External"/><Relationship Id="rIdoesdugm4flswhmhfwrfyg" Type="http://schemas.openxmlformats.org/officeDocument/2006/relationships/hyperlink" Target="https://www.edb.gov.hk/attachment/tc/sch-admin/admin/about-activities/sch-activities-guidelines/Outdoor_TC.pdf#page=7" TargetMode="External"/><Relationship Id="rIdlvju87diotvs9jyul--3i" Type="http://schemas.openxmlformats.org/officeDocument/2006/relationships/hyperlink" Target="https://www.edb.gov.hk/attachment/tc/sch-admin/admin/about-activities/sch-activities-guidelines/Outdoor_TC.pdf#page=12" TargetMode="External"/><Relationship Id="rIde0mgt2wcjmbm8y4zbookt" Type="http://schemas.openxmlformats.org/officeDocument/2006/relationships/hyperlink" Target="https://www.edb.gov.hk/attachment/tc/sch-admin/admin/about-activities/sch-activities-guidelines/Outdoor_TC.pdf#page=76" TargetMode="External"/><Relationship Id="rIdo7eavqayju7ya9qekvfdt" Type="http://schemas.openxmlformats.org/officeDocument/2006/relationships/hyperlink" Target="https://www.edb.gov.hk/attachment/tc/sch-admin/admin/about-activities/sch-activities-guidelines/Outdoor_TC.pdf#page=82" TargetMode="External"/><Relationship Id="rId43i_kape8g78egdj8gcuq" Type="http://schemas.openxmlformats.org/officeDocument/2006/relationships/hyperlink" Target="https://www.edb.gov.hk/attachment/tc/sch-admin/admin/about-activities/sch-activities-guidelines/Outdoor_TC.pdf#page=82" TargetMode="External"/><Relationship Id="rIdiuworj6kcy9y27zawu1lx" Type="http://schemas.openxmlformats.org/officeDocument/2006/relationships/hyperlink" Target="https://www.edb.gov.hk/attachment/tc/sch-admin/admin/about-activities/sch-activities-guidelines/Outdoor_TC.pdf#page=82" TargetMode="External"/><Relationship Id="rId2alaawk_7wl4rqfgh259s" Type="http://schemas.openxmlformats.org/officeDocument/2006/relationships/hyperlink" Target="https://www.edb.gov.hk/attachment/tc/sch-admin/admin/about-activities/sch-activities-guidelines/Outdoor_TC.pdf#page=93" TargetMode="External"/><Relationship Id="rIdlgrebf4gczdnmdyazwxwp" Type="http://schemas.openxmlformats.org/officeDocument/2006/relationships/hyperlink" Target="https://www.edb.gov.hk/attachment/tc/sch-admin/admin/about-activities/sch-activities-guidelines/Outdoor_TC.pdf#page=10" TargetMode="External"/><Relationship Id="rIdt9haiy-a4ayed2togmj6y" Type="http://schemas.openxmlformats.org/officeDocument/2006/relationships/hyperlink" Target="https://www.edb.gov.hk/attachment/tc/sch-admin/admin/about-activities/sch-activities-guidelines/Outdoor_TC.pdf#page=10" TargetMode="External"/><Relationship Id="rIdaed1qjlk2s0pv3xc-qkkn" Type="http://schemas.openxmlformats.org/officeDocument/2006/relationships/hyperlink" Target="https://www.edb.gov.hk/attachment/tc/sch-admin/admin/about-activities/sch-activities-guidelines/Outdoor_TC.pdf#page=40" TargetMode="External"/><Relationship Id="rIdaaxebzwrrq0fxyb0uuo-i" Type="http://schemas.openxmlformats.org/officeDocument/2006/relationships/hyperlink" Target="https://www.edb.gov.hk/attachment/tc/sch-admin/admin/about-activities/sch-activities-guidelines/Outdoor_TC.pdf#page=33" TargetMode="External"/><Relationship Id="rIdb6-wnpmk3tilohzjibtvk" Type="http://schemas.openxmlformats.org/officeDocument/2006/relationships/hyperlink" Target="https://www.edb.gov.hk/attachment/tc/sch-admin/admin/about-activities/sch-activities-guidelines/Outdoor_TC.pdf#page=24" TargetMode="External"/><Relationship Id="rIdsw0z4a8oquezdmsjbyakk" Type="http://schemas.openxmlformats.org/officeDocument/2006/relationships/hyperlink" Target="https://www.edb.gov.hk/attachment/tc/sch-admin/admin/about-activities/sch-activities-guidelines/Outdoor_TC.pdf#page=86" TargetMode="External"/><Relationship Id="rIdexwcteunlipydhjecmvwk" Type="http://schemas.openxmlformats.org/officeDocument/2006/relationships/hyperlink" Target="https://www.edb.gov.hk/attachment/tc/sch-admin/admin/about-activities/sch-activities-guidelines/Outdoor_TC.pdf#page=74" TargetMode="External"/><Relationship Id="rIdwzq4klcpbfofgtbggrfia" Type="http://schemas.openxmlformats.org/officeDocument/2006/relationships/hyperlink" Target="https://www.edb.gov.hk/attachment/tc/sch-admin/admin/about-activities/sch-activities-guidelines/Outdoor_TC.pdf#page=26" TargetMode="External"/><Relationship Id="rIddrpt5qtacxwazdrdhcflk" Type="http://schemas.openxmlformats.org/officeDocument/2006/relationships/hyperlink" Target="https://www.edb.gov.hk/attachment/tc/sch-admin/admin/about-activities/sch-activities-guidelines/Outdoor_TC.pdf#page=89" TargetMode="External"/><Relationship Id="rIdeusajnnyewjl3rhcfry9i" Type="http://schemas.openxmlformats.org/officeDocument/2006/relationships/hyperlink" Target="https://www.edb.gov.hk/attachment/tc/sch-admin/admin/about-activities/sch-activities-guidelines/Outdoor_TC.pdf#page=87" TargetMode="External"/><Relationship Id="rIdxxsjy8ky-ab3keqts1mec" Type="http://schemas.openxmlformats.org/officeDocument/2006/relationships/hyperlink" Target="https://www.edb.gov.hk/attachment/tc/sch-admin/admin/about-activities/sch-activities-guidelines/Outdoor_TC.pdf#page=87" TargetMode="External"/><Relationship Id="rIdcyqd2iwt03aw_kf5dcom1" Type="http://schemas.openxmlformats.org/officeDocument/2006/relationships/hyperlink" Target="https://www.edb.gov.hk/attachment/tc/sch-admin/admin/about-activities/sch-activities-guidelines/Outdoor_TC.pdf#page=24" TargetMode="External"/><Relationship Id="rIdecpc6dl21uj6hhk-ihmhg" Type="http://schemas.openxmlformats.org/officeDocument/2006/relationships/hyperlink" Target="https://www.edb.gov.hk/attachment/tc/sch-admin/admin/about-activities/sch-activities-guidelines/Outdoor_TC.pdf#page=27" TargetMode="External"/><Relationship Id="rIdexujwcc2oba27qgsc4x3o" Type="http://schemas.openxmlformats.org/officeDocument/2006/relationships/hyperlink" Target="https://www.edb.gov.hk/attachment/tc/sch-admin/admin/about-activities/sch-activities-guidelines/Outdoor_TC.pdf#page=33" TargetMode="External"/><Relationship Id="rIdrl3cb2vlznuyoaq4h2u7x" Type="http://schemas.openxmlformats.org/officeDocument/2006/relationships/hyperlink" Target="https://www.edb.gov.hk/attachment/tc/sch-admin/admin/about-activities/sch-activities-guidelines/Outdoor_TC.pdf#page=25" TargetMode="External"/><Relationship Id="rIdmyofz0q29i1uvmcwddwh8" Type="http://schemas.openxmlformats.org/officeDocument/2006/relationships/hyperlink" Target="https://www.edb.gov.hk/attachment/tc/sch-admin/admin/about-activities/sch-activities-guidelines/Outdoor_TC.pdf#page=25" TargetMode="External"/><Relationship Id="rIdoto49mbkxnkzmlkgo0vi5" Type="http://schemas.openxmlformats.org/officeDocument/2006/relationships/hyperlink" Target="https://www.edb.gov.hk/attachment/tc/sch-admin/admin/about-activities/sch-activities-guidelines/Outdoor_TC.pdf#page=25" TargetMode="External"/><Relationship Id="rIdfxw9x-awkimtoncrliku_" Type="http://schemas.openxmlformats.org/officeDocument/2006/relationships/hyperlink" Target="https://www.edb.gov.hk/attachment/tc/sch-admin/admin/about-activities/sch-activities-guidelines/Outdoor_TC.pdf#page=30" TargetMode="External"/><Relationship Id="rIdofawchanb7waf2izokj0w" Type="http://schemas.openxmlformats.org/officeDocument/2006/relationships/hyperlink" Target="https://www.edb.gov.hk/attachment/tc/sch-admin/admin/about-activities/sch-activities-guidelines/Outdoor_TC.pdf#page=31" TargetMode="External"/><Relationship Id="rIdkfuzqlai6a3dmdi3chlgv" Type="http://schemas.openxmlformats.org/officeDocument/2006/relationships/hyperlink" Target="https://www.edb.gov.hk/attachment/tc/sch-admin/admin/about-activities/sch-activities-guidelines/Outdoor_TC.pdf#page=30" TargetMode="External"/><Relationship Id="rIdy3fmfwqww2xglljsjitgi" Type="http://schemas.openxmlformats.org/officeDocument/2006/relationships/hyperlink" Target="https://www.edb.gov.hk/attachment/tc/sch-admin/admin/about-activities/sch-activities-guidelines/Outdoor_TC.pdf#page=31" TargetMode="External"/><Relationship Id="rIdwdq7arf-j_aybsys0egkv" Type="http://schemas.openxmlformats.org/officeDocument/2006/relationships/hyperlink" Target="https://www.edb.gov.hk/attachment/tc/sch-admin/admin/about-activities/sch-activities-guidelines/Outdoor_TC.pdf#page=36" TargetMode="External"/><Relationship Id="rIdewdpcyoph1j_c96yxaoby" Type="http://schemas.openxmlformats.org/officeDocument/2006/relationships/hyperlink" Target="https://www.edb.gov.hk/attachment/tc/sch-admin/admin/about-activities/sch-activities-guidelines/Outdoor_TC.pdf#page=64" TargetMode="External"/><Relationship Id="rId7ciqgy3xu_2apk_s1okyf" Type="http://schemas.openxmlformats.org/officeDocument/2006/relationships/hyperlink" Target="https://www.edb.gov.hk/attachment/tc/sch-admin/admin/about-activities/sch-activities-guidelines/Outdoor_TC.pdf#page=64" TargetMode="External"/><Relationship Id="rId0bnq6bnaxw-sdawefgwvx" Type="http://schemas.openxmlformats.org/officeDocument/2006/relationships/hyperlink" Target="https://www.edb.gov.hk/attachment/tc/sch-admin/admin/about-activities/sch-activities-guidelines/Outdoor_TC.pdf#page=64" TargetMode="External"/><Relationship Id="rIdpfif_rxeixgbls5v-z1qz" Type="http://schemas.openxmlformats.org/officeDocument/2006/relationships/hyperlink" Target="https://www.edb.gov.hk/attachment/tc/sch-admin/admin/about-activities/sch-activities-guidelines/Outdoor_TC.pdf#page=64" TargetMode="External"/><Relationship Id="rIdhqtxrfyuwcdmdhgl41ne4" Type="http://schemas.openxmlformats.org/officeDocument/2006/relationships/hyperlink" Target="https://www.edb.gov.hk/attachment/tc/sch-admin/admin/about-activities/sch-activities-guidelines/Outdoor_TC.pdf#page=64" TargetMode="External"/><Relationship Id="rIdwmt-g0zef-of-kfghtcky" Type="http://schemas.openxmlformats.org/officeDocument/2006/relationships/hyperlink" Target="https://www.edb.gov.hk/attachment/tc/sch-admin/admin/about-activities/sch-activities-guidelines/Outdoor_TC.pdf#page=64" TargetMode="External"/><Relationship Id="rIdlhjkoaei8aywiefollvyp" Type="http://schemas.openxmlformats.org/officeDocument/2006/relationships/hyperlink" Target="https://www.edb.gov.hk/attachment/tc/sch-admin/admin/about-activities/sch-activities-guidelines/Outdoor_TC.pdf#page=64" TargetMode="External"/><Relationship Id="rIdhyumix6zd9ux0_zguotba" Type="http://schemas.openxmlformats.org/officeDocument/2006/relationships/hyperlink" Target="https://www.edb.gov.hk/attachment/tc/sch-admin/admin/about-activities/sch-activities-guidelines/Outdoor_TC.pdf#page=64" TargetMode="External"/><Relationship Id="rIddtr5e_hnyuofugdqrecnk" Type="http://schemas.openxmlformats.org/officeDocument/2006/relationships/hyperlink" Target="https://www.edb.gov.hk/attachment/tc/sch-admin/admin/about-activities/sch-activities-guidelines/Outdoor_TC.pdf#page=64" TargetMode="External"/><Relationship Id="rId-wyrrnz4ybjezx2xhey_y" Type="http://schemas.openxmlformats.org/officeDocument/2006/relationships/hyperlink" Target="https://www.edb.gov.hk/attachment/tc/sch-admin/admin/about-activities/sch-activities-guidelines/Outdoor_TC.pdf#page=64" TargetMode="External"/><Relationship Id="rIddkjipgtgiw4zazlirhyjx" Type="http://schemas.openxmlformats.org/officeDocument/2006/relationships/hyperlink" Target="https://www.edb.gov.hk/attachment/tc/sch-admin/admin/about-activities/sch-activities-guidelines/Outdoor_TC.pdf#page=14" TargetMode="External"/><Relationship Id="rIdfv0fmfraep1cpsduqeauz" Type="http://schemas.openxmlformats.org/officeDocument/2006/relationships/hyperlink" Target="https://www.edb.gov.hk/attachment/tc/sch-admin/admin/about-activities/sch-activities-guidelines/Outdoor_TC.pdf#page=14" TargetMode="External"/><Relationship Id="rId-io6minde6t8oipgfyupe" Type="http://schemas.openxmlformats.org/officeDocument/2006/relationships/hyperlink" Target="https://www.edb.gov.hk/attachment/tc/sch-admin/admin/about-activities/sch-activities-guidelines/Outdoor_TC.pdf#page=86" TargetMode="External"/><Relationship Id="rIdpdr2t9gfw4tmy0nbpeygk" Type="http://schemas.openxmlformats.org/officeDocument/2006/relationships/hyperlink" Target="https://www.edb.gov.hk/attachment/tc/sch-admin/admin/about-activities/sch-activities-guidelines/Outdoor_TC.pdf#page=57" TargetMode="External"/><Relationship Id="rIdd_fgnks4y1hyt1bddprqj" Type="http://schemas.openxmlformats.org/officeDocument/2006/relationships/hyperlink" Target="https://www.edb.gov.hk/attachment/tc/sch-admin/admin/about-activities/sch-activities-guidelines/Outdoor_TC.pdf#page=9" TargetMode="External"/><Relationship Id="rIdybpvz0qvgyjjxsomqt0xu" Type="http://schemas.openxmlformats.org/officeDocument/2006/relationships/hyperlink" Target="https://www.edb.gov.hk/attachment/tc/sch-admin/admin/about-activities/sch-activities-guidelines/Outdoor_TC.pdf#page=66" TargetMode="External"/><Relationship Id="rId7gxgzhlobgzmz90uk-a-j" Type="http://schemas.openxmlformats.org/officeDocument/2006/relationships/hyperlink" Target="https://www.edb.gov.hk/tc/curriculum-development/curriculum-area/life-wide-learning/resource-and-support/doc-and-guidelines.html#page=1" TargetMode="External"/><Relationship Id="rIdymuwvnjbkt0b2dtnrcb4n" Type="http://schemas.openxmlformats.org/officeDocument/2006/relationships/hyperlink" Target="https://www.edb.gov.hk/tc/curriculum-development/curriculum-area/life-wide-learning/resource-and-support/doc-and-guidelines.html#page=3" TargetMode="External"/><Relationship Id="rIdgzerdkyhuvdbzbhoilica" Type="http://schemas.openxmlformats.org/officeDocument/2006/relationships/hyperlink" Target="https://www.edb.gov.hk/attachment/tc/sch-admin/admin/about-activities/sch-activities-guidelines/Outdoor_TC.pdf#page=91" TargetMode="External"/><Relationship Id="rIdhj8umuh5w4_d6myxrgoor" Type="http://schemas.openxmlformats.org/officeDocument/2006/relationships/hyperlink" Target="https://www.edb.gov.hk/attachment/tc/sch-admin/admin/about-activities/sch-activities-guidelines/Outdoor_TC.pdf#page=81" TargetMode="External"/><Relationship Id="rIdsq8m1hwkyyualveuhzmis" Type="http://schemas.openxmlformats.org/officeDocument/2006/relationships/hyperlink" Target="https://www.edb.gov.hk/attachment/tc/sch-admin/admin/about-activities/sch-activities-guidelines/Outdoor_TC.pdf#page=82" TargetMode="External"/><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2026-06-13T21:05:52.076Z</dcterms:created>
  <dcterms:modified xsi:type="dcterms:W3CDTF">2026-06-13T21:05:52.076Z</dcterms:modified>
</cp:coreProperties>
</file>

<file path=docProps/custom.xml><?xml version="1.0" encoding="utf-8"?>
<Properties xmlns="http://schemas.openxmlformats.org/officeDocument/2006/custom-properties" xmlns:vt="http://schemas.openxmlformats.org/officeDocument/2006/docPropsVTypes"/>
</file>