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本校人事管理政策（中學適用版）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本文件為校本「人事管理」政策範本，依據教育局現行指引整理而成，供本校管理層採納及按校情調整。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教師聘任資格</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在聘用任何新教師（包括校長及各職級教師）前，必須查核應徵者是否已在《基本法及香港國安法》測試取得及格成績。由2023/24學年起，所有新聘教師均必須先符合此測試要求，方可獲考慮聘用。《基本法及香港國安法》測試以筆試形式進行，考生須於35分鐘內完成共20題多項選擇題，答對10題或以上方視為及格。測試設學位程度及非學位程度兩種：非學位程度之及格成績僅適用於申請非學位教席；如非學位教師日後轉職學位教席，須另行應考學位程度的測試。本校須妥善保存新聘教師聘任紀錄及《基本法及香港國安法》測試及格成績的副本，存檔年期不少於兩年，以備教育局在有需要時查核。</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在聘用月薪臨時教師前，必須查核應徵者是否已在《基本法及香港國安法》測試取得及格成績，並在相關的資助學校聘任教學人員表格填報有關資料，遞交教育局。由2023/24學年起，所有資助學校新聘任的月薪臨時教師均必須符合上述測試要求，方可獲考慮聘用。本校須妥善保存新聘月薪臨時教師的聘任紀錄及《基本法及香港國安法》測試及格成績的副本，存檔年期不少於兩年。如新聘月薪臨時教師不符合《基本法及香港國安法》測試要求，本校必須自行承擔有關教師的薪金，並須將多付的薪金退還教育局。如常額教師放取核准假期90日或以上，本校可按需要聘任月薪臨時教師。</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在聘用教師時，須仔細查閱應徵者的教師註冊證和其他資歷文件的正本，並將檢定教員證明書副本及《基本法及香港國安法》測試的成績副本存檔，以備查核。任何人不得在本校任教，除非他已依法取得「檢定教員」或「准用教員」資格。如擬聘用未註冊為檢定教員的人士為教師，本校必須確保該人士上任前已根據有關要求申請註冊為「檢定教員」或「准用教員」；本校應密切跟進每一位教師的註冊狀況，確保所有教師均已按照法例要求辦妥註冊手續。除非得到教育局常任秘書長的書面准許，被取消或拒絕教師註冊的人士不得進入或逗留在本校。</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須在聘任過程中採用性罪行定罪紀錄查核機制，以加強保護兒童。本校在聘用程序的最後階段，須要求準聘教師及代課教師進行性罪行定罪紀錄查核，並妥善保存查核紀錄，以確定其申報的性罪行定罪紀錄屬實。此外，本校須要求供應商或承辦商指示出任與兒童有經常或定期接觸職位的員工進行性罪行定罪紀錄查核，並把查核結果交予本校。</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本校聘用代課教師時，須依照下列各項程序辦理：</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教師註冊證核查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仔細查閱應徵者的教師註冊證正本，並將「檢定教員」和「准用教員」的註冊證資料副本存檔，以備查核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申報紀律/失德紀錄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要求應徵者申報是否曾遭取消或拒絕教師註冊資格；教育局是否曾就其專業失德行為，發出譴責、警告或勸喻信；以及是否曾被調查專業失德指控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非本地資歷評審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持有非本地資歷的應徵者須向香港學術及職業資歷評審局申請評審，並向本校提供評審結果副本，以作記錄用途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遴選指引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本校根據公平公開的原則，訂立一套指引和甄選代課教師的程序，包括校本代課教師名單及在特殊情況下直接聘任日薪代課教師的準則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利益申報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要求參與遴選或批核程序的人士申報利益，並記錄有關申報資料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在所有招募及聘任程序上應遵從平等機會的原則，並避免任何形式的歧視。本校須知悉，如在聘用學校員工時基於某人的性別、婚姻狀況或懷孕而作出歧視行為，即屬違法。本校應制訂公開、公平、具透明度及競逐性的聘用制度，並訂立一套有關聘任事宜的指引及正式甄選程序。所有甄選程序（包括聘任及晉升）均須由一個遴選委員會處理；遴選委員會成員名單及評審結果均須記錄在評核表格上，並妥為存檔。</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本校設立遴選委員會處理教職員的聘任及晉升事宜，委員會組成及運作須符合以下規定：初步篩選和面試工作不應由一人單獨進行；委員會成員應包括學校主要伙伴的代表及熟悉有關職位工作要求的專業人士；委員人數應為單數。設有法團校董會的本校在招聘校長職位時，須按《教育條例》第57A條委任一個校長遴選委員會，向法團校董會負責。所有校董、教職員及有份參與遴選或批核程序的人士，必須適切地就潛在或實際的利益衝突作出聲明；如有任何利益衝突，須另派人員接替有關工作。本校須在聘任完成後，將</w:t>
      </w:r>
      <w:r>
        <w:rPr>
          <w:rFonts w:ascii="Microsoft JhengHei" w:cs="Microsoft JhengHei" w:eastAsia="Microsoft JhengHei" w:hAnsi="Microsoft JhengHei"/>
          <w:sz w:val="22"/>
          <w:szCs w:val="22"/>
          <w:shd w:fill="FFF2B8" w:val="clear"/>
        </w:rPr>
        <w:t xml:space="preserve">遴選委員會成員</w:t>
      </w:r>
      <w:r>
        <w:rPr>
          <w:rFonts w:ascii="Microsoft JhengHei" w:cs="Microsoft JhengHei" w:eastAsia="Microsoft JhengHei" w:hAnsi="Microsoft JhengHei"/>
          <w:sz w:val="22"/>
          <w:szCs w:val="22"/>
        </w:rPr>
        <w:t xml:space="preserve">名單及評審結果記錄在評核表格上，並妥為存檔。在遴選工作完成後一年，或任何申索、上訴、投訴決議後一年（以時間較後者為準），本校須銷毀落選申請人的有關文件。</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本校在進行教師遴選時，須向應徵者查閱其前任僱主的服務證明書，並在徵得應徵者同意後，向其前任僱主查詢工作表現，包括查詢應徵者是否正被調查有關專業失德的指控。本校在聘用教師時，應查核申請人的教師註冊證及所有資歷文件正本，包括前任僱主發出的服務證明書及其他資歷文件。</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受僱擔任《資助則例》所規定教職員編制內教席或受僱為期不少於6個月的教員，其聘用須由本校大多數校董批准。校長的任命必須獲得教育局常任秘書長批准；在學校完成註冊或臨時註冊後的一個月內，校董會須向教育局常任秘書長推薦及申請批准校內一名教師出任校長。如需聘用非合格教師，校董會必須得到教育局常任秘書長事先批准。校董會聘用以薪金津貼支薪的教職員時，須確保受聘者符合《資助則例》中有關職系或職位的資歷要求。任何形式的聘任均須在生效日期前完成所需程序（包括校董會的批准）；在一般情況下，有關聘用的生效日期不具追溯效力。</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本校對聘任教學及非教學人員的背景審查、性罪行定罪紀錄查核、申報刑事罪行等聘任程序同樣適用於聘任專責人員、實驗室技術員、學校行政主任，以及文書人員及校工等非教學人員（部分只適用於教師的條款除外）。</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參加了資助小學教師提早退休計劃或教統局教學職系人員提早退休計劃的教員，自退休日期起，均不得在資助、按位津貼、直資及官立學校擔任全職或兼職的教席（不超過90天的日薪兼職工作除外）。本校不應違反此重行受聘限制，在招聘時須確認應徵者並無參與上述提早退休計劃。</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本校在聘任新入職語文科及體育科教師時，須符合以下各項學科資歷及語文能力要求：</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學科</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資歷及能力要求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英文科／普通話科（常額教師）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所有剛開始任教英文或普通話科的常額教師，必須達到相關科目的語文能力要求（「課堂語言運用」評核除外）；並須在任教相關語文科目的第一年內在「課堂語言運用」評核中達到指定要求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中文科及英文科（常額教師）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新入職的中、小學中文科及英文科常額教師，須持有有關學位及師資培訓的資歷；若本校聘用未具備建議資歷的新入職語文科教師，須在聘用合約內訂明條款，要求有關教師在三或五年內取得所需資歷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中、小學的體育課必須由已完成體育教學訓練的教師教授</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如屬營辦超過一所學校的辦學團體轄下學校，辦學團體應盡量調配其過剩教師或實驗室技術員以填補本校的職位空缺；若過剩人數比空缺多，辦學團體應按學校需要調配，並盡量於2026年5月內完成調配工作。被辦學團體調配至本校填補空缺的過剩教師，原則上屬新聘任教師，必須在《基本法及香港國安法》測試取得及格成績，方可獲考慮聘用。本校在確定過剩教師及實驗室技術員名單後，校董會或法團校董會須給予足夠的通知期（例如：已通過試用期的實驗室技術員，需在三個月的通知期外加上連同積存年假的通知期），並應盡早提供書面的證明文件，協助有關人員申請職位。已停止受聘於資助學校為常額教師的合資格過剩教師，可向所屬地區的高級學校發展主任申請保留其補助或津貼學校公積金帳目；首年申請無須提交文件，惟本校須向教師提供其過剩教師身份的證明。</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7　</w:t>
      </w:r>
      <w:hyperlink w:history="1" r:id="rIdbrwbk5qsjlgorg4xfrtsz">
        <w:r>
          <w:rPr>
            <w:rStyle w:val="Hyperlink"/>
            <w:rFonts w:ascii="Microsoft JhengHei" w:cs="Microsoft JhengHei" w:eastAsia="Microsoft JhengHei" w:hAnsi="Microsoft JhengHei"/>
            <w:sz w:val="18"/>
            <w:szCs w:val="18"/>
          </w:rPr>
          <w:t xml:space="preserve">《教育局通告第14/2023號 加強保障學童的措施》第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the6hrovtnvslf_diqo1l">
        <w:r>
          <w:rPr>
            <w:rStyle w:val="Hyperlink"/>
            <w:rFonts w:ascii="Microsoft JhengHei" w:cs="Microsoft JhengHei" w:eastAsia="Microsoft JhengHei" w:hAnsi="Microsoft JhengHei"/>
            <w:sz w:val="18"/>
            <w:szCs w:val="18"/>
          </w:rPr>
          <w:t xml:space="preserve">《基本法及香港國安法測試（非學位程度）申請人須知》第 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fedh1w24n27t0dvz8upwm">
        <w:r>
          <w:rPr>
            <w:rStyle w:val="Hyperlink"/>
            <w:rFonts w:ascii="Microsoft JhengHei" w:cs="Microsoft JhengHei" w:eastAsia="Microsoft JhengHei" w:hAnsi="Microsoft JhengHei"/>
            <w:sz w:val="18"/>
            <w:szCs w:val="18"/>
          </w:rPr>
          <w:t xml:space="preserve">《基本法及香港國安法測試（非學位程度）申請人須知》第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fpddttbu4k10djaydt2i-">
        <w:r>
          <w:rPr>
            <w:rStyle w:val="Hyperlink"/>
            <w:rFonts w:ascii="Microsoft JhengHei" w:cs="Microsoft JhengHei" w:eastAsia="Microsoft JhengHei" w:hAnsi="Microsoft JhengHei"/>
            <w:sz w:val="18"/>
            <w:szCs w:val="18"/>
          </w:rPr>
          <w:t xml:space="preserve">《學校行政手冊（2025年11月版）》第 181 頁</w:t>
        </w:r>
      </w:hyperlink>
    </w:p>
    <w:p>
      <w:pPr>
        <w:spacing w:after="20"/>
        <w:ind w:left="420" w:hanging="420"/>
      </w:pPr>
      <w:r>
        <w:rPr>
          <w:rFonts w:ascii="Microsoft JhengHei" w:cs="Microsoft JhengHei" w:eastAsia="Microsoft JhengHei" w:hAnsi="Microsoft JhengHei"/>
          <w:color w:val="555555"/>
          <w:sz w:val="18"/>
          <w:szCs w:val="18"/>
        </w:rPr>
        <w:t xml:space="preserve">5, 28　</w:t>
      </w:r>
      <w:hyperlink w:history="1" r:id="rIdw2hel6mwptt838ojfpier">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vh9xz-e3eaui-5sogxlh3">
        <w:r>
          <w:rPr>
            <w:rStyle w:val="Hyperlink"/>
            <w:rFonts w:ascii="Microsoft JhengHei" w:cs="Microsoft JhengHei" w:eastAsia="Microsoft JhengHei" w:hAnsi="Microsoft JhengHei"/>
            <w:sz w:val="18"/>
            <w:szCs w:val="18"/>
          </w:rPr>
          <w:t xml:space="preserve">《資助學校聘用代課教師的指引》第 2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ppdnkel9iy-zpvfopfs0d">
        <w:r>
          <w:rPr>
            <w:rStyle w:val="Hyperlink"/>
            <w:rFonts w:ascii="Microsoft JhengHei" w:cs="Microsoft JhengHei" w:eastAsia="Microsoft JhengHei" w:hAnsi="Microsoft JhengHei"/>
            <w:sz w:val="18"/>
            <w:szCs w:val="18"/>
          </w:rPr>
          <w:t xml:space="preserve">《教育局通告第14/2023號 加強保障學童的措施》第 5 頁</w:t>
        </w:r>
      </w:hyperlink>
    </w:p>
    <w:p>
      <w:pPr>
        <w:spacing w:after="20"/>
        <w:ind w:left="420" w:hanging="420"/>
      </w:pPr>
      <w:r>
        <w:rPr>
          <w:rFonts w:ascii="Microsoft JhengHei" w:cs="Microsoft JhengHei" w:eastAsia="Microsoft JhengHei" w:hAnsi="Microsoft JhengHei"/>
          <w:color w:val="555555"/>
          <w:sz w:val="18"/>
          <w:szCs w:val="18"/>
        </w:rPr>
        <w:t xml:space="preserve">9, 25　</w:t>
      </w:r>
      <w:hyperlink w:history="1" r:id="rId-px4ckq13qjiumshkhbn5">
        <w:r>
          <w:rPr>
            <w:rStyle w:val="Hyperlink"/>
            <w:rFonts w:ascii="Microsoft JhengHei" w:cs="Microsoft JhengHei" w:eastAsia="Microsoft JhengHei" w:hAnsi="Microsoft JhengHei"/>
            <w:sz w:val="18"/>
            <w:szCs w:val="18"/>
          </w:rPr>
          <w:t xml:space="preserve">《學校行政手冊（2025年11月版）》第 19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q_bwqoyngozaxk9ruc-0c">
        <w:r>
          <w:rPr>
            <w:rStyle w:val="Hyperlink"/>
            <w:rFonts w:ascii="Microsoft JhengHei" w:cs="Microsoft JhengHei" w:eastAsia="Microsoft JhengHei" w:hAnsi="Microsoft JhengHei"/>
            <w:sz w:val="18"/>
            <w:szCs w:val="18"/>
          </w:rPr>
          <w:t xml:space="preserve">《學校行政手冊（2025年11月版）》第 97 頁</w:t>
        </w:r>
      </w:hyperlink>
    </w:p>
    <w:p>
      <w:pPr>
        <w:spacing w:after="20"/>
        <w:ind w:left="420" w:hanging="420"/>
      </w:pPr>
      <w:r>
        <w:rPr>
          <w:rFonts w:ascii="Microsoft JhengHei" w:cs="Microsoft JhengHei" w:eastAsia="Microsoft JhengHei" w:hAnsi="Microsoft JhengHei"/>
          <w:color w:val="555555"/>
          <w:sz w:val="18"/>
          <w:szCs w:val="18"/>
        </w:rPr>
        <w:t xml:space="preserve">11, 13　</w:t>
      </w:r>
      <w:hyperlink w:history="1" r:id="rIdvssshnza6w_7hwaxmfkqc">
        <w:r>
          <w:rPr>
            <w:rStyle w:val="Hyperlink"/>
            <w:rFonts w:ascii="Microsoft JhengHei" w:cs="Microsoft JhengHei" w:eastAsia="Microsoft JhengHei" w:hAnsi="Microsoft JhengHei"/>
            <w:sz w:val="18"/>
            <w:szCs w:val="18"/>
          </w:rPr>
          <w:t xml:space="preserve">《資助學校聘用代課教師的指引》第 4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ne5ed3cnuepe6vjjd_gzw">
        <w:r>
          <w:rPr>
            <w:rStyle w:val="Hyperlink"/>
            <w:rFonts w:ascii="Microsoft JhengHei" w:cs="Microsoft JhengHei" w:eastAsia="Microsoft JhengHei" w:hAnsi="Microsoft JhengHei"/>
            <w:sz w:val="18"/>
            <w:szCs w:val="18"/>
          </w:rPr>
          <w:t xml:space="preserve">《學校行政手冊（2025年11月版）》第 148 頁</w:t>
        </w:r>
      </w:hyperlink>
    </w:p>
    <w:p>
      <w:pPr>
        <w:spacing w:after="20"/>
        <w:ind w:left="420" w:hanging="420"/>
      </w:pPr>
      <w:r>
        <w:rPr>
          <w:rFonts w:ascii="Microsoft JhengHei" w:cs="Microsoft JhengHei" w:eastAsia="Microsoft JhengHei" w:hAnsi="Microsoft JhengHei"/>
          <w:color w:val="555555"/>
          <w:sz w:val="18"/>
          <w:szCs w:val="18"/>
        </w:rPr>
        <w:t xml:space="preserve">14, 24　</w:t>
      </w:r>
      <w:hyperlink w:history="1" r:id="rIdsb8ovljo8gkzsb7nn-lhd">
        <w:r>
          <w:rPr>
            <w:rStyle w:val="Hyperlink"/>
            <w:rFonts w:ascii="Microsoft JhengHei" w:cs="Microsoft JhengHei" w:eastAsia="Microsoft JhengHei" w:hAnsi="Microsoft JhengHei"/>
            <w:sz w:val="18"/>
            <w:szCs w:val="18"/>
          </w:rPr>
          <w:t xml:space="preserve">《資助學校聘用代課教師的指引》第 6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mac0vhge-kkypl_tsdgjy">
        <w:r>
          <w:rPr>
            <w:rStyle w:val="Hyperlink"/>
            <w:rFonts w:ascii="Microsoft JhengHei" w:cs="Microsoft JhengHei" w:eastAsia="Microsoft JhengHei" w:hAnsi="Microsoft JhengHei"/>
            <w:sz w:val="18"/>
            <w:szCs w:val="18"/>
          </w:rPr>
          <w:t xml:space="preserve">《教育統籌局通告第5/2005號 學校教職員的聘任》第 1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gtlww785tr_cxomusxmhn">
        <w:r>
          <w:rPr>
            <w:rStyle w:val="Hyperlink"/>
            <w:rFonts w:ascii="Microsoft JhengHei" w:cs="Microsoft JhengHei" w:eastAsia="Microsoft JhengHei" w:hAnsi="Microsoft JhengHei"/>
            <w:sz w:val="18"/>
            <w:szCs w:val="18"/>
          </w:rPr>
          <w:t xml:space="preserve">《私立學校處理教職員聘用事宜的注意事項》第 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im7cy0wnlhhhquava_c8d">
        <w:r>
          <w:rPr>
            <w:rStyle w:val="Hyperlink"/>
            <w:rFonts w:ascii="Microsoft JhengHei" w:cs="Microsoft JhengHei" w:eastAsia="Microsoft JhengHei" w:hAnsi="Microsoft JhengHei"/>
            <w:sz w:val="18"/>
            <w:szCs w:val="18"/>
          </w:rPr>
          <w:t xml:space="preserve">《學校行政手冊（2025年11月版）》第 188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7nfil3wawlyymuijdnc0e">
        <w:r>
          <w:rPr>
            <w:rStyle w:val="Hyperlink"/>
            <w:rFonts w:ascii="Microsoft JhengHei" w:cs="Microsoft JhengHei" w:eastAsia="Microsoft JhengHei" w:hAnsi="Microsoft JhengHei"/>
            <w:sz w:val="18"/>
            <w:szCs w:val="18"/>
          </w:rPr>
          <w:t xml:space="preserve">《學校行政手冊（2025年11月版）》第 189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fntqiybqvsdwkbmhannel">
        <w:r>
          <w:rPr>
            <w:rStyle w:val="Hyperlink"/>
            <w:rFonts w:ascii="Microsoft JhengHei" w:cs="Microsoft JhengHei" w:eastAsia="Microsoft JhengHei" w:hAnsi="Microsoft JhengHei"/>
            <w:sz w:val="18"/>
            <w:szCs w:val="18"/>
          </w:rPr>
          <w:t xml:space="preserve">《學校行政手冊（2025年11月版）》第 214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xhcjlts6_s_qpdgfbiw-0">
        <w:r>
          <w:rPr>
            <w:rStyle w:val="Hyperlink"/>
            <w:rFonts w:ascii="Microsoft JhengHei" w:cs="Microsoft JhengHei" w:eastAsia="Microsoft JhengHei" w:hAnsi="Microsoft JhengHei"/>
            <w:sz w:val="18"/>
            <w:szCs w:val="18"/>
          </w:rPr>
          <w:t xml:space="preserve">《學校行政手冊（2025年11月版）》第 217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qopjoltgco08zqbbfb5ud">
        <w:r>
          <w:rPr>
            <w:rStyle w:val="Hyperlink"/>
            <w:rFonts w:ascii="Microsoft JhengHei" w:cs="Microsoft JhengHei" w:eastAsia="Microsoft JhengHei" w:hAnsi="Microsoft JhengHei"/>
            <w:sz w:val="18"/>
            <w:szCs w:val="18"/>
          </w:rPr>
          <w:t xml:space="preserve">《學校行政手冊（2025年11月版）》第 192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xkh--cvmb-lemthibrtam">
        <w:r>
          <w:rPr>
            <w:rStyle w:val="Hyperlink"/>
            <w:rFonts w:ascii="Microsoft JhengHei" w:cs="Microsoft JhengHei" w:eastAsia="Microsoft JhengHei" w:hAnsi="Microsoft JhengHei"/>
            <w:sz w:val="18"/>
            <w:szCs w:val="18"/>
          </w:rPr>
          <w:t xml:space="preserve">《學校行政手冊（2025年11月版）》第 215 頁</w:t>
        </w:r>
      </w:hyperlink>
    </w:p>
    <w:p>
      <w:pPr>
        <w:spacing w:after="20"/>
        <w:ind w:left="420" w:hanging="420"/>
      </w:pPr>
      <w:r>
        <w:rPr>
          <w:rFonts w:ascii="Microsoft JhengHei" w:cs="Microsoft JhengHei" w:eastAsia="Microsoft JhengHei" w:hAnsi="Microsoft JhengHei"/>
          <w:color w:val="555555"/>
          <w:sz w:val="18"/>
          <w:szCs w:val="18"/>
        </w:rPr>
        <w:t xml:space="preserve">23, 30, 32　</w:t>
      </w:r>
      <w:hyperlink w:history="1" r:id="rId3smqatkyvv8azdovvcprn">
        <w:r>
          <w:rPr>
            <w:rStyle w:val="Hyperlink"/>
            <w:rFonts w:ascii="Microsoft JhengHei" w:cs="Microsoft JhengHei" w:eastAsia="Microsoft JhengHei" w:hAnsi="Microsoft JhengHei"/>
            <w:sz w:val="18"/>
            <w:szCs w:val="18"/>
          </w:rPr>
          <w:t xml:space="preserve">《教育統籌局通告第5/2005號 學校教職員的聘任》第 2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5ftwuw54hwnlgvr96zlxv">
        <w:r>
          <w:rPr>
            <w:rStyle w:val="Hyperlink"/>
            <w:rFonts w:ascii="Microsoft JhengHei" w:cs="Microsoft JhengHei" w:eastAsia="Microsoft JhengHei" w:hAnsi="Microsoft JhengHei"/>
            <w:sz w:val="18"/>
            <w:szCs w:val="18"/>
          </w:rPr>
          <w:t xml:space="preserve">《學校行政手冊（2025年11月版）》第 185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gkpx1ysm3vd17qwoqlcxy">
        <w:r>
          <w:rPr>
            <w:rStyle w:val="Hyperlink"/>
            <w:rFonts w:ascii="Microsoft JhengHei" w:cs="Microsoft JhengHei" w:eastAsia="Microsoft JhengHei" w:hAnsi="Microsoft JhengHei"/>
            <w:sz w:val="18"/>
            <w:szCs w:val="18"/>
          </w:rPr>
          <w:t xml:space="preserve">《學校行政手冊（2025年11月版）》第 20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gubbw3711xwjuw6m1twoi">
        <w:r>
          <w:rPr>
            <w:rStyle w:val="Hyperlink"/>
            <w:rFonts w:ascii="Microsoft JhengHei" w:cs="Microsoft JhengHei" w:eastAsia="Microsoft JhengHei" w:hAnsi="Microsoft JhengHei"/>
            <w:sz w:val="18"/>
            <w:szCs w:val="18"/>
          </w:rPr>
          <w:t xml:space="preserve">《教育局通告第14/2023號 加強保障學童的措施》第 7 頁</w:t>
        </w:r>
      </w:hyperlink>
    </w:p>
    <w:p>
      <w:pPr>
        <w:spacing w:after="20"/>
        <w:ind w:left="420" w:hanging="420"/>
      </w:pPr>
      <w:r>
        <w:rPr>
          <w:rFonts w:ascii="Microsoft JhengHei" w:cs="Microsoft JhengHei" w:eastAsia="Microsoft JhengHei" w:hAnsi="Microsoft JhengHei"/>
          <w:color w:val="555555"/>
          <w:sz w:val="18"/>
          <w:szCs w:val="18"/>
        </w:rPr>
        <w:t xml:space="preserve">31, 33　</w:t>
      </w:r>
      <w:hyperlink w:history="1" r:id="rIdyh1pjxsnokzy-qmhwgx5-">
        <w:r>
          <w:rPr>
            <w:rStyle w:val="Hyperlink"/>
            <w:rFonts w:ascii="Microsoft JhengHei" w:cs="Microsoft JhengHei" w:eastAsia="Microsoft JhengHei" w:hAnsi="Microsoft JhengHei"/>
            <w:sz w:val="18"/>
            <w:szCs w:val="18"/>
          </w:rPr>
          <w:t xml:space="preserve">《學校行政手冊（2025年11月版）》第 193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vjormyj4m0yladn10cx5m">
        <w:r>
          <w:rPr>
            <w:rStyle w:val="Hyperlink"/>
            <w:rFonts w:ascii="Microsoft JhengHei" w:cs="Microsoft JhengHei" w:eastAsia="Microsoft JhengHei" w:hAnsi="Microsoft JhengHei"/>
            <w:sz w:val="18"/>
            <w:szCs w:val="18"/>
          </w:rPr>
          <w:t xml:space="preserve">《資助中學及特殊學校過剩教師及實驗室技術員的安排 (2026)》第 2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s-o2wsjbeog7vpglvxs5_">
        <w:r>
          <w:rPr>
            <w:rStyle w:val="Hyperlink"/>
            <w:rFonts w:ascii="Microsoft JhengHei" w:cs="Microsoft JhengHei" w:eastAsia="Microsoft JhengHei" w:hAnsi="Microsoft JhengHei"/>
            <w:sz w:val="18"/>
            <w:szCs w:val="18"/>
          </w:rPr>
          <w:t xml:space="preserve">《資助中學及特殊學校過剩教師及實驗室技術員的安排 (2026)》第 3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anu0ughos3p9mhqk_g2w6">
        <w:r>
          <w:rPr>
            <w:rStyle w:val="Hyperlink"/>
            <w:rFonts w:ascii="Microsoft JhengHei" w:cs="Microsoft JhengHei" w:eastAsia="Microsoft JhengHei" w:hAnsi="Microsoft JhengHei"/>
            <w:sz w:val="18"/>
            <w:szCs w:val="18"/>
          </w:rPr>
          <w:t xml:space="preserve">《資助中學及特殊學校過剩教師及實驗室技術員的安排 (2026)》第 5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0pbflebw-8zdlldvs6elx">
        <w:r>
          <w:rPr>
            <w:rStyle w:val="Hyperlink"/>
            <w:rFonts w:ascii="Microsoft JhengHei" w:cs="Microsoft JhengHei" w:eastAsia="Microsoft JhengHei" w:hAnsi="Microsoft JhengHei"/>
            <w:sz w:val="18"/>
            <w:szCs w:val="18"/>
          </w:rPr>
          <w:t xml:space="preserve">《資助中學及特殊學校過剩教師及實驗室技術員的安排 (2026)》第 1 頁</w:t>
        </w:r>
      </w:hyperlink>
    </w:p>
    <w:p>
      <w:pPr>
        <w:pStyle w:val="Heading1"/>
        <w:pageBreakBefore/>
        <w:spacing w:after="100"/>
      </w:pPr>
      <w:r>
        <w:rPr>
          <w:rFonts w:ascii="Microsoft JhengHei" w:cs="Microsoft JhengHei" w:eastAsia="Microsoft JhengHei" w:hAnsi="Microsoft JhengHei"/>
          <w:b/>
          <w:bCs/>
          <w:sz w:val="28"/>
          <w:szCs w:val="28"/>
        </w:rPr>
        <w:t xml:space="preserve">2. 僱傭合約條款</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須依據《教育規例》之規定，向所有受聘教員發出聘書，聘書須由校監代表法團校董會在正本及所有副本上簽署。聘書須載明下列各項：（一）服務條件；（二）薪級；（三）終止聘用的條件。</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本校在甄選教師時，須留意以下入職條件及資格要求，並須考慮應徵者能否正確理解《憲法》、《基本法》及《香港國家安全法》，自覺維護國家安全。各項考量如下表所示：</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考量範疇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入職條件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須符合《資助則例》所列之入職條件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語文能力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須符合教師語文能力要求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體育教學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如涉體育教學，須具備相關教學資格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教師註冊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須符合《教育條例》第42、44、48及49條及《教育規例》附表2對教師註冊之規定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基本法及國安法測試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須已通過《基本法及香港國安法》測試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國家安全意識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須能正確理解《憲法》、《基本法》及《香港國家安全法》，並自覺維護國家安全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在發出聘書及簽訂服務合約時，須遵守以下程序要求：（一）聘書須依據《教育規例》第77條，將教員所須履行之職責於合約內清楚訂明；（二）本校須在教職員合約內訂明，受聘人如遭刑事起訴，應立即向校方報告；（三）簽約前，本校應給予教學及非教學人員合理時間細閱聘書或服務合約之內容；（四）簽署完成後，本校須向員工提供已簽署之聘書或服務合約副本，供其備存。</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凡任何教員將受聘擔任教職員編制內之教席，或受聘期不少於六個月者，其聘用須事先得到本校大多數校董批准。同樣，如該教員遭解僱（包括合約完結後不再續約），亦須在</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會議上獲大多數校董批准，方可執行。</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在制定及執行人事政策與程序時，須以下列法例及參考文件作為依據，並確保聘用條件完全符合相關法律規定，同時採用良好僱主之做法。本校須為員工訂定合理薪酬，遵守與員工簽訂之合約條款，並就僱用事宜與員工保持良好溝通。須參考之主要法例及文件如下表所示：</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法例／文件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香港法例章號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《教育條例》及《教育規例》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第279及279A章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《資助則例》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《僱傭條例》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第57章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《僱員補償條例》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《最低工資條例》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《個人資料（私隱）條例》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《性別歧視條例》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《殘疾歧視條例》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《家庭崗位歧視條例》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《種族歧視條例》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作為僱主，必須確保全體僱員在工作上不會因性別、婚姻狀況、懷孕、殘疾、家庭崗位或種族等任何原因而遭受歧視。本校制定及執行之一切人事政策與程序，均須符合《性別歧視條例》、《殘疾歧視條例》、《家庭崗位歧視條例》及《種族歧視條例》之規定。</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本校所聘用之全職教師，除非事先徵得</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批准，否則不得在本校以外兼任其他工作。</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本校須設立處理員工投訴之機制，確保員工可循正式渠道反映意見。本校之人事政策及程序必須公平及公開，避免出現任何實際或預見之利益衝突，亦不應有任何偏私之嫌。</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2.9　</w:t>
      </w:r>
      <w:r>
        <w:rPr>
          <w:rFonts w:ascii="Microsoft JhengHei" w:cs="Microsoft JhengHei" w:eastAsia="Microsoft JhengHei" w:hAnsi="Microsoft JhengHei"/>
          <w:sz w:val="22"/>
          <w:szCs w:val="22"/>
        </w:rPr>
        <w:t xml:space="preserve">本校須依據校本管理原則，發展一套正規之員工考績制度，提供所需資源以推行員工考績，並制訂員工發展計劃，以回應教師在專業發展方面之需要。</w:t>
      </w:r>
      <w:r>
        <w:rPr>
          <w:rFonts w:ascii="Microsoft JhengHei" w:cs="Microsoft JhengHei" w:eastAsia="Microsoft JhengHei" w:hAnsi="Microsoft JhengHei"/>
          <w:color w:val="1F4E36"/>
          <w:sz w:val="16"/>
          <w:szCs w:val="16"/>
          <w:vertAlign w:val="superscript"/>
        </w:rPr>
        <w:t xml:space="preserve">17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a8mkshijdlbfld0jcsrg">
        <w:r>
          <w:rPr>
            <w:rStyle w:val="Hyperlink"/>
            <w:rFonts w:ascii="Microsoft JhengHei" w:cs="Microsoft JhengHei" w:eastAsia="Microsoft JhengHei" w:hAnsi="Microsoft JhengHei"/>
            <w:sz w:val="18"/>
            <w:szCs w:val="18"/>
          </w:rPr>
          <w:t xml:space="preserve">《教育統籌局通告第5/2005號 學校教職員的聘任》第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wc33jusaysovvdfkjl9f">
        <w:r>
          <w:rPr>
            <w:rStyle w:val="Hyperlink"/>
            <w:rFonts w:ascii="Microsoft JhengHei" w:cs="Microsoft JhengHei" w:eastAsia="Microsoft JhengHei" w:hAnsi="Microsoft JhengHei"/>
            <w:sz w:val="18"/>
            <w:szCs w:val="18"/>
          </w:rPr>
          <w:t xml:space="preserve">《學校行政手冊（2025年11月版）》第 195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rrmto0cfeem7bef1ukmop">
        <w:r>
          <w:rPr>
            <w:rStyle w:val="Hyperlink"/>
            <w:rFonts w:ascii="Microsoft JhengHei" w:cs="Microsoft JhengHei" w:eastAsia="Microsoft JhengHei" w:hAnsi="Microsoft JhengHei"/>
            <w:sz w:val="18"/>
            <w:szCs w:val="18"/>
          </w:rPr>
          <w:t xml:space="preserve">《學校行政手冊（2025年11月版）》第 19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sbr6szxviy2kr8vn9flli">
        <w:r>
          <w:rPr>
            <w:rStyle w:val="Hyperlink"/>
            <w:rFonts w:ascii="Microsoft JhengHei" w:cs="Microsoft JhengHei" w:eastAsia="Microsoft JhengHei" w:hAnsi="Microsoft JhengHei"/>
            <w:sz w:val="18"/>
            <w:szCs w:val="18"/>
          </w:rPr>
          <w:t xml:space="preserve">《學校行政手冊（2025年11月版）》第 181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lfeaocax-_5udcq10rysb">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s7kyuwm_m3-w0toxzrloa">
        <w:r>
          <w:rPr>
            <w:rStyle w:val="Hyperlink"/>
            <w:rFonts w:ascii="Microsoft JhengHei" w:cs="Microsoft JhengHei" w:eastAsia="Microsoft JhengHei" w:hAnsi="Microsoft JhengHei"/>
            <w:sz w:val="18"/>
            <w:szCs w:val="18"/>
          </w:rPr>
          <w:t xml:space="preserve">《私立學校處理教職員聘用事宜的注意事項》第 3 頁</w:t>
        </w:r>
      </w:hyperlink>
    </w:p>
    <w:p>
      <w:pPr>
        <w:spacing w:after="20"/>
        <w:ind w:left="420" w:hanging="420"/>
      </w:pPr>
      <w:r>
        <w:rPr>
          <w:rFonts w:ascii="Microsoft JhengHei" w:cs="Microsoft JhengHei" w:eastAsia="Microsoft JhengHei" w:hAnsi="Microsoft JhengHei"/>
          <w:color w:val="555555"/>
          <w:sz w:val="18"/>
          <w:szCs w:val="18"/>
        </w:rPr>
        <w:t xml:space="preserve">7, 15　</w:t>
      </w:r>
      <w:hyperlink w:history="1" r:id="rIdm1j9prz2qwo9vzzuey-p7">
        <w:r>
          <w:rPr>
            <w:rStyle w:val="Hyperlink"/>
            <w:rFonts w:ascii="Microsoft JhengHei" w:cs="Microsoft JhengHei" w:eastAsia="Microsoft JhengHei" w:hAnsi="Microsoft JhengHei"/>
            <w:sz w:val="18"/>
            <w:szCs w:val="18"/>
          </w:rPr>
          <w:t xml:space="preserve">《學校行政手冊（2025年11月版）》第 196 頁</w:t>
        </w:r>
      </w:hyperlink>
    </w:p>
    <w:p>
      <w:pPr>
        <w:spacing w:after="20"/>
        <w:ind w:left="420" w:hanging="420"/>
      </w:pPr>
      <w:r>
        <w:rPr>
          <w:rFonts w:ascii="Microsoft JhengHei" w:cs="Microsoft JhengHei" w:eastAsia="Microsoft JhengHei" w:hAnsi="Microsoft JhengHei"/>
          <w:color w:val="555555"/>
          <w:sz w:val="18"/>
          <w:szCs w:val="18"/>
        </w:rPr>
        <w:t xml:space="preserve">8, 11　</w:t>
      </w:r>
      <w:hyperlink w:history="1" r:id="rIdunglpd32hybvwezgridi2">
        <w:r>
          <w:rPr>
            <w:rStyle w:val="Hyperlink"/>
            <w:rFonts w:ascii="Microsoft JhengHei" w:cs="Microsoft JhengHei" w:eastAsia="Microsoft JhengHei" w:hAnsi="Microsoft JhengHei"/>
            <w:sz w:val="18"/>
            <w:szCs w:val="18"/>
          </w:rPr>
          <w:t xml:space="preserve">《學校行政手冊（2025年11月版）》第 197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vlnw5o9qx3rpztniw1boo">
        <w:r>
          <w:rPr>
            <w:rStyle w:val="Hyperlink"/>
            <w:rFonts w:ascii="Microsoft JhengHei" w:cs="Microsoft JhengHei" w:eastAsia="Microsoft JhengHei" w:hAnsi="Microsoft JhengHei"/>
            <w:sz w:val="18"/>
            <w:szCs w:val="18"/>
          </w:rPr>
          <w:t xml:space="preserve">《學校行政手冊（2025年11月版）》第 184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qi57_yfw2dpcvqozgnwnw">
        <w:r>
          <w:rPr>
            <w:rStyle w:val="Hyperlink"/>
            <w:rFonts w:ascii="Microsoft JhengHei" w:cs="Microsoft JhengHei" w:eastAsia="Microsoft JhengHei" w:hAnsi="Microsoft JhengHei"/>
            <w:sz w:val="18"/>
            <w:szCs w:val="18"/>
          </w:rPr>
          <w:t xml:space="preserve">《私立學校處理教職員聘用事宜的注意事項》第 4 頁</w:t>
        </w:r>
      </w:hyperlink>
    </w:p>
    <w:p>
      <w:pPr>
        <w:spacing w:after="20"/>
        <w:ind w:left="420" w:hanging="420"/>
      </w:pPr>
      <w:r>
        <w:rPr>
          <w:rFonts w:ascii="Microsoft JhengHei" w:cs="Microsoft JhengHei" w:eastAsia="Microsoft JhengHei" w:hAnsi="Microsoft JhengHei"/>
          <w:color w:val="555555"/>
          <w:sz w:val="18"/>
          <w:szCs w:val="18"/>
        </w:rPr>
        <w:t xml:space="preserve">12, 16　</w:t>
      </w:r>
      <w:hyperlink w:history="1" r:id="rIdaurehgr1ck_yqhz-iiqyt">
        <w:r>
          <w:rPr>
            <w:rStyle w:val="Hyperlink"/>
            <w:rFonts w:ascii="Microsoft JhengHei" w:cs="Microsoft JhengHei" w:eastAsia="Microsoft JhengHei" w:hAnsi="Microsoft JhengHei"/>
            <w:sz w:val="18"/>
            <w:szCs w:val="18"/>
          </w:rPr>
          <w:t xml:space="preserve">《學校行政手冊（2025年11月版）》第 179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fhfm0ssztaymhe_7tb80g">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p5sl61scctfg2suf7socl">
        <w:r>
          <w:rPr>
            <w:rStyle w:val="Hyperlink"/>
            <w:rFonts w:ascii="Microsoft JhengHei" w:cs="Microsoft JhengHei" w:eastAsia="Microsoft JhengHei" w:hAnsi="Microsoft JhengHei"/>
            <w:sz w:val="18"/>
            <w:szCs w:val="18"/>
          </w:rPr>
          <w:t xml:space="preserve">《學校行政手冊（2025年11月版）》第 20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1tnd_9rlxyj1jgrw6s79b">
        <w:r>
          <w:rPr>
            <w:rStyle w:val="Hyperlink"/>
            <w:rFonts w:ascii="Microsoft JhengHei" w:cs="Microsoft JhengHei" w:eastAsia="Microsoft JhengHei" w:hAnsi="Microsoft JhengHei"/>
            <w:sz w:val="18"/>
            <w:szCs w:val="18"/>
          </w:rPr>
          <w:t xml:space="preserve">《學校行政手冊（2025年11月版）》第 14 頁</w:t>
        </w:r>
      </w:hyperlink>
    </w:p>
    <w:p>
      <w:pPr>
        <w:pStyle w:val="Heading1"/>
        <w:pageBreakBefore/>
        <w:spacing w:after="100"/>
      </w:pPr>
      <w:r>
        <w:rPr>
          <w:rFonts w:ascii="Microsoft JhengHei" w:cs="Microsoft JhengHei" w:eastAsia="Microsoft JhengHei" w:hAnsi="Microsoft JhengHei"/>
          <w:b/>
          <w:bCs/>
          <w:sz w:val="28"/>
          <w:szCs w:val="28"/>
        </w:rPr>
        <w:t xml:space="preserve">3. 薪酬待遇</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本校薪酬評估如有誤差，</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須即時作出安排，向有關教員取回多付薪金或補付少付薪金。本校可獲發放之薪金津貼，以教育局之薪金評估為最終依據。</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本校聘用代課教師之薪酬，須按下列規定發放：
（一）本校須準時向代課教師發放薪酬，在任何情況下，均不得遲於工資期屆滿後七天。
（二）日薪代課教師按教育局規定之日薪率及實際上學日數計算薪酬，並須在確實完成代課職務後方可支取。其代課服務期間，在任何情況下，均不可用作計算為認可之教學年資（包括給予經驗增薪點）。</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本校就各類員工之退休保障供款，依下表所列規定執行：</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員工類別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適用計劃</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所有非教學人員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強制性公積金計劃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除非獲《強制性公積金計劃條例》豁免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受僱60天或以上之臨時教師；及年逾55歲並首次受僱於資助學校之新聘教師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強制性公積金計劃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必須參加</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所有根據《資助則例》獲准聘用之教學人員（臨時教師及年逾55歲首次受聘者除外）</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補助學校或津貼學校公積金計劃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必須參加並供款</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8duwuqqu4zi2tbc5udqpd">
        <w:r>
          <w:rPr>
            <w:rStyle w:val="Hyperlink"/>
            <w:rFonts w:ascii="Microsoft JhengHei" w:cs="Microsoft JhengHei" w:eastAsia="Microsoft JhengHei" w:hAnsi="Microsoft JhengHei"/>
            <w:sz w:val="18"/>
            <w:szCs w:val="18"/>
          </w:rPr>
          <w:t xml:space="preserve">《教育統籌局通告第5/2005號 學校教職員的聘任》第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a7tyfak14tbcskjk7gfwd">
        <w:r>
          <w:rPr>
            <w:rStyle w:val="Hyperlink"/>
            <w:rFonts w:ascii="Microsoft JhengHei" w:cs="Microsoft JhengHei" w:eastAsia="Microsoft JhengHei" w:hAnsi="Microsoft JhengHei"/>
            <w:sz w:val="18"/>
            <w:szCs w:val="18"/>
          </w:rPr>
          <w:t xml:space="preserve">《資助學校聘用代課教師的指引》第 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2jfqe5gkxlziz9ivgdxyz">
        <w:r>
          <w:rPr>
            <w:rStyle w:val="Hyperlink"/>
            <w:rFonts w:ascii="Microsoft JhengHei" w:cs="Microsoft JhengHei" w:eastAsia="Microsoft JhengHei" w:hAnsi="Microsoft JhengHei"/>
            <w:sz w:val="18"/>
            <w:szCs w:val="18"/>
          </w:rPr>
          <w:t xml:space="preserve">《資助學校聘用代課教師的指引》第 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3zjlsustbfiqa13lueqdo">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ystbtnitne913dzj8qhr9">
        <w:r>
          <w:rPr>
            <w:rStyle w:val="Hyperlink"/>
            <w:rFonts w:ascii="Microsoft JhengHei" w:cs="Microsoft JhengHei" w:eastAsia="Microsoft JhengHei" w:hAnsi="Microsoft JhengHei"/>
            <w:sz w:val="18"/>
            <w:szCs w:val="18"/>
          </w:rPr>
          <w:t xml:space="preserve">《學校行政手冊（2025年11月版）》第 201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6_dov-i_6ss9lrnvcrzxs">
        <w:r>
          <w:rPr>
            <w:rStyle w:val="Hyperlink"/>
            <w:rFonts w:ascii="Microsoft JhengHei" w:cs="Microsoft JhengHei" w:eastAsia="Microsoft JhengHei" w:hAnsi="Microsoft JhengHei"/>
            <w:sz w:val="18"/>
            <w:szCs w:val="18"/>
          </w:rPr>
          <w:t xml:space="preserve">《學校行政手冊（2025年11月版）》第 200 頁</w:t>
        </w:r>
      </w:hyperlink>
    </w:p>
    <w:p>
      <w:pPr>
        <w:pStyle w:val="Heading1"/>
        <w:pageBreakBefore/>
        <w:spacing w:after="100"/>
      </w:pPr>
      <w:r>
        <w:rPr>
          <w:rFonts w:ascii="Microsoft JhengHei" w:cs="Microsoft JhengHei" w:eastAsia="Microsoft JhengHei" w:hAnsi="Microsoft JhengHei"/>
          <w:b/>
          <w:bCs/>
          <w:sz w:val="28"/>
          <w:szCs w:val="28"/>
        </w:rPr>
        <w:t xml:space="preserve">4. 假期制度</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本校應在徵詢僱員意見後制訂批假政策，確保相關安排公平且具劃一標準。本校須讓所有僱員知悉各項政策的細節，包括申請及處理假期的程序、可享有的假期種類及批假原則。</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本校須妥善保存所有員工的假期記錄，並不時更新。教學人員的放假記錄，須於每學年八月向教育局提交，以供教育局常任秘書長批簽。非教學人員的假期記錄無須送交教育局確認，但本校仍須完整保存。</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本校校監須根據《教育規例》第79條，於每年八月十五日前向有關總學校發展主任，以校曆表方式呈交下一學年的學校假期表，並確保該假期表已獲</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批准及家長的支持。本校應在校曆表內清楚訂明自決假期的日子，以及校本教師專業發展日的日期和時間；若未能在學年初確定確實日期，亦應在校曆表內註明教師專業發展日的舉行次數及學生是否須上學。</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本校制定校曆時，須符合以下上學日數及假期結構的要求：</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全日制學校上學日數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每學年一般不應少於190日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半日制小學上學日數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每學年不應少於209日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學校假期總日數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90日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學校自行決定額外假期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最多3日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因舉行教師發展日而學生毋須上學的日數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最多3日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區議會一般選舉舉辦年份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學校假期日數增至91日（選舉日翌日訂為學校假期）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主要公共選舉日翌日（由2020/21學年起）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訂為學校假期，本校須遵照安排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凡申請病假超逾兩天者，必須出示由註冊西醫、註冊中醫或註冊牙醫簽發的有效醫生證明書（由2006年12月1日起生效）。</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常額教師（教學人員）的有薪病假按下列規則累積及計算：
（一）服務首年可享有28天有薪病假；其後每服務滿一年，可享有全年共48天有薪病假；有薪病假最高可累積至168天。
（二）當積存病假額超過120天時，本校須按月更新教師的積存病假額，以計入每服務滿一個月累積4天的有薪病假。
（三）教師在放取有薪病假期間遇上法定假日，本校不得將與法定假日重疊的病假日數從積存有薪病假額中扣除；在放取無薪病假期間遇上法定假日則須計算在內。
（四）若常額教師在學年結束前離職，而所放取的有薪病假屬預支性質，本校須按比例計算其任職期間可享有的有薪病假日數。
（五）教師如中斷服務超逾一年，將喪失積存的有薪病假。</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根據連續性合約受聘的非教學僱員，在聘用期首12個月內每服務滿一個月可享有2天病假；其後每服務滿一個月可享有4天病假；有薪病假最高可累積至120天。</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按連續性合約受聘的部分教席教師，如在本校連續任教四星期或以上，而每星期任教時數不少於18小時，可享有與全職教師相同的假期，包括：受聘後可享有14個星期的全薪產假及共28天的全薪病假；如繼續任教，每服務滿一年可獲48天病假；全薪病假最多可累積至168天。</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本校核准編制內的女性教職員，如在緊接放取產假前已連續服務滿40個星期，且分娩日期或預產日期為2019年1月1日或之後，本校須給予該教職員14個星期的全薪產假。</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本校合資格男性教職員（在緊接侍產假前已連續服務達40個星期）在每次子女出生時，最高可獲批5個工作天的全薪侍產假。侍產假須於嬰兒預計出生日期前4個星期至嬰兒實際出生日期當日起計14個星期的期間內放取；逾期未放取的侍產假，不可折算為現金，亦不可保留至日後另一名子女出生時放取。員工可一次過或以半天（最小單位）為單位放取侍產假。</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4.11　</w:t>
      </w:r>
      <w:r>
        <w:rPr>
          <w:rFonts w:ascii="Microsoft JhengHei" w:cs="Microsoft JhengHei" w:eastAsia="Microsoft JhengHei" w:hAnsi="Microsoft JhengHei"/>
          <w:sz w:val="22"/>
          <w:szCs w:val="22"/>
        </w:rPr>
        <w:t xml:space="preserve">侍產假的審批，可由校長批核；如有不尋常的個案，有關申請應交由</w:t>
      </w:r>
      <w:r>
        <w:rPr>
          <w:rFonts w:ascii="Microsoft JhengHei" w:cs="Microsoft JhengHei" w:eastAsia="Microsoft JhengHei" w:hAnsi="Microsoft JhengHei"/>
          <w:sz w:val="22"/>
          <w:szCs w:val="22"/>
          <w:shd w:fill="FFF2B8" w:val="clear"/>
        </w:rPr>
        <w:t xml:space="preserve">校董會／法團校董會</w:t>
      </w:r>
      <w:r>
        <w:rPr>
          <w:rFonts w:ascii="Microsoft JhengHei" w:cs="Microsoft JhengHei" w:eastAsia="Microsoft JhengHei" w:hAnsi="Microsoft JhengHei"/>
          <w:sz w:val="22"/>
          <w:szCs w:val="22"/>
        </w:rPr>
        <w:t xml:space="preserve">考慮。申請侍產假的員工有責任提交證明文件，以證明其與嬰兒的關係（例如香港出生證明書副本）；就於香港以外地方出生的嬰兒，須提供相關出生證明文件或書面聲明。就以「薪金津貼」聘請的教師，如放取連續3天或以上侍產假，本校（設有</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者）可以實報實銷方式使用EDB表格110號，向教育局申請發還支付代課教師的開支。</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4.12　</w:t>
      </w:r>
      <w:r>
        <w:rPr>
          <w:rFonts w:ascii="Microsoft JhengHei" w:cs="Microsoft JhengHei" w:eastAsia="Microsoft JhengHei" w:hAnsi="Microsoft JhengHei"/>
          <w:sz w:val="22"/>
          <w:szCs w:val="22"/>
        </w:rPr>
        <w:t xml:space="preserve">下列假期須事先獲得教育局常任秘書長批准，方可放取：
（一）無薪假期（不包括無薪病假、無薪產假及肺病特別假期）——此項不適用於已成立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的學校；
（二）未經預先批核的有薪進修假期（即並非由教育局常任秘書長挑選參加的培訓課程）。
無薪假期不計算入晉升年資。連續放取16天或以上無薪假期，增薪日期的調整規則如下：連續放取16至45天，增薪日期順延一個月；連續放取46至75天，增薪日期順延兩個月；如此類推。</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4.13　</w:t>
      </w:r>
      <w:r>
        <w:rPr>
          <w:rFonts w:ascii="Microsoft JhengHei" w:cs="Microsoft JhengHei" w:eastAsia="Microsoft JhengHei" w:hAnsi="Microsoft JhengHei"/>
          <w:sz w:val="22"/>
          <w:szCs w:val="22"/>
        </w:rPr>
        <w:t xml:space="preserve">在2000年6月1日或之後受聘、薪點為總薪級14點或以上的員工，其每年有薪假期如下：服務少於10年者每年18天；服務滿10年或以上者每年22天。</w:t>
      </w:r>
      <w:r>
        <w:rPr>
          <w:rFonts w:ascii="Microsoft JhengHei" w:cs="Microsoft JhengHei" w:eastAsia="Microsoft JhengHei" w:hAnsi="Microsoft JhengHei"/>
          <w:color w:val="1F4E36"/>
          <w:sz w:val="16"/>
          <w:szCs w:val="16"/>
          <w:vertAlign w:val="superscript"/>
        </w:rPr>
        <w:t xml:space="preserve">22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wuqevawrlljuqj8fql61q">
        <w:r>
          <w:rPr>
            <w:rStyle w:val="Hyperlink"/>
            <w:rFonts w:ascii="Microsoft JhengHei" w:cs="Microsoft JhengHei" w:eastAsia="Microsoft JhengHei" w:hAnsi="Microsoft JhengHei"/>
            <w:sz w:val="18"/>
            <w:szCs w:val="18"/>
          </w:rPr>
          <w:t xml:space="preserve">《學校行政手冊（2025年11月版）》第 199 頁</w:t>
        </w:r>
      </w:hyperlink>
    </w:p>
    <w:p>
      <w:pPr>
        <w:spacing w:after="20"/>
        <w:ind w:left="420" w:hanging="420"/>
      </w:pPr>
      <w:r>
        <w:rPr>
          <w:rFonts w:ascii="Microsoft JhengHei" w:cs="Microsoft JhengHei" w:eastAsia="Microsoft JhengHei" w:hAnsi="Microsoft JhengHei"/>
          <w:color w:val="555555"/>
          <w:sz w:val="18"/>
          <w:szCs w:val="18"/>
        </w:rPr>
        <w:t xml:space="preserve">2, 8, 11, 15, 17, 19, 20　</w:t>
      </w:r>
      <w:hyperlink w:history="1" r:id="rIdzpf2wmfvy1biepempwo7d">
        <w:r>
          <w:rPr>
            <w:rStyle w:val="Hyperlink"/>
            <w:rFonts w:ascii="Microsoft JhengHei" w:cs="Microsoft JhengHei" w:eastAsia="Microsoft JhengHei" w:hAnsi="Microsoft JhengHei"/>
            <w:sz w:val="18"/>
            <w:szCs w:val="18"/>
          </w:rPr>
          <w:t xml:space="preserve">《教職員批假指引》第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6azqs6pbb_ducysxd0tcv">
        <w:r>
          <w:rPr>
            <w:rStyle w:val="Hyperlink"/>
            <w:rFonts w:ascii="Microsoft JhengHei" w:cs="Microsoft JhengHei" w:eastAsia="Microsoft JhengHei" w:hAnsi="Microsoft JhengHei"/>
            <w:sz w:val="18"/>
            <w:szCs w:val="18"/>
          </w:rPr>
          <w:t xml:space="preserve">《擬定校曆表指引》第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cudmmzkfjy5wdkyaw1f_e">
        <w:r>
          <w:rPr>
            <w:rStyle w:val="Hyperlink"/>
            <w:rFonts w:ascii="Microsoft JhengHei" w:cs="Microsoft JhengHei" w:eastAsia="Microsoft JhengHei" w:hAnsi="Microsoft JhengHei"/>
            <w:sz w:val="18"/>
            <w:szCs w:val="18"/>
          </w:rPr>
          <w:t xml:space="preserve">《擬定校曆表指引》第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3rkeze1spyjip4j5ae23d">
        <w:r>
          <w:rPr>
            <w:rStyle w:val="Hyperlink"/>
            <w:rFonts w:ascii="Microsoft JhengHei" w:cs="Microsoft JhengHei" w:eastAsia="Microsoft JhengHei" w:hAnsi="Microsoft JhengHei"/>
            <w:sz w:val="18"/>
            <w:szCs w:val="18"/>
          </w:rPr>
          <w:t xml:space="preserve">《學校曆／一般假期／上課日數計算指引》第 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5xlefanxyetvlstbo-0c-">
        <w:r>
          <w:rPr>
            <w:rStyle w:val="Hyperlink"/>
            <w:rFonts w:ascii="Microsoft JhengHei" w:cs="Microsoft JhengHei" w:eastAsia="Microsoft JhengHei" w:hAnsi="Microsoft JhengHei"/>
            <w:sz w:val="18"/>
            <w:szCs w:val="18"/>
          </w:rPr>
          <w:t xml:space="preserve">《學校行政手冊（2025年11月版）》第 47 頁</w:t>
        </w:r>
      </w:hyperlink>
    </w:p>
    <w:p>
      <w:pPr>
        <w:spacing w:after="20"/>
        <w:ind w:left="420" w:hanging="420"/>
      </w:pPr>
      <w:r>
        <w:rPr>
          <w:rFonts w:ascii="Microsoft JhengHei" w:cs="Microsoft JhengHei" w:eastAsia="Microsoft JhengHei" w:hAnsi="Microsoft JhengHei"/>
          <w:color w:val="555555"/>
          <w:sz w:val="18"/>
          <w:szCs w:val="18"/>
        </w:rPr>
        <w:t xml:space="preserve">9, 12　</w:t>
      </w:r>
      <w:hyperlink w:history="1" r:id="rIdd5tiswo1pjn5vey680zlx">
        <w:r>
          <w:rPr>
            <w:rStyle w:val="Hyperlink"/>
            <w:rFonts w:ascii="Microsoft JhengHei" w:cs="Microsoft JhengHei" w:eastAsia="Microsoft JhengHei" w:hAnsi="Microsoft JhengHei"/>
            <w:sz w:val="18"/>
            <w:szCs w:val="18"/>
          </w:rPr>
          <w:t xml:space="preserve">《學校行政手冊（2025年11月版）》第 224 頁</w:t>
        </w:r>
      </w:hyperlink>
    </w:p>
    <w:p>
      <w:pPr>
        <w:spacing w:after="20"/>
        <w:ind w:left="420" w:hanging="420"/>
      </w:pPr>
      <w:r>
        <w:rPr>
          <w:rFonts w:ascii="Microsoft JhengHei" w:cs="Microsoft JhengHei" w:eastAsia="Microsoft JhengHei" w:hAnsi="Microsoft JhengHei"/>
          <w:color w:val="555555"/>
          <w:sz w:val="18"/>
          <w:szCs w:val="18"/>
        </w:rPr>
        <w:t xml:space="preserve">10, 22　</w:t>
      </w:r>
      <w:hyperlink w:history="1" r:id="rIdoxxbsbn4x1tyrsiacnhpr">
        <w:r>
          <w:rPr>
            <w:rStyle w:val="Hyperlink"/>
            <w:rFonts w:ascii="Microsoft JhengHei" w:cs="Microsoft JhengHei" w:eastAsia="Microsoft JhengHei" w:hAnsi="Microsoft JhengHei"/>
            <w:sz w:val="18"/>
            <w:szCs w:val="18"/>
          </w:rPr>
          <w:t xml:space="preserve">《學校行政手冊（2025年11月版）》第 229 頁</w:t>
        </w:r>
      </w:hyperlink>
    </w:p>
    <w:p>
      <w:pPr>
        <w:spacing w:after="20"/>
        <w:ind w:left="420" w:hanging="420"/>
      </w:pPr>
      <w:r>
        <w:rPr>
          <w:rFonts w:ascii="Microsoft JhengHei" w:cs="Microsoft JhengHei" w:eastAsia="Microsoft JhengHei" w:hAnsi="Microsoft JhengHei"/>
          <w:color w:val="555555"/>
          <w:sz w:val="18"/>
          <w:szCs w:val="18"/>
        </w:rPr>
        <w:t xml:space="preserve">13, 16　</w:t>
      </w:r>
      <w:hyperlink w:history="1" r:id="rIdfstzuyzskhrdwbl14wlml">
        <w:r>
          <w:rPr>
            <w:rStyle w:val="Hyperlink"/>
            <w:rFonts w:ascii="Microsoft JhengHei" w:cs="Microsoft JhengHei" w:eastAsia="Microsoft JhengHei" w:hAnsi="Microsoft JhengHei"/>
            <w:sz w:val="18"/>
            <w:szCs w:val="18"/>
          </w:rPr>
          <w:t xml:space="preserve">《學校行政手冊（2025年11月版）》第 225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friz0yqqwpws-zbztihjp">
        <w:r>
          <w:rPr>
            <w:rStyle w:val="Hyperlink"/>
            <w:rFonts w:ascii="Microsoft JhengHei" w:cs="Microsoft JhengHei" w:eastAsia="Microsoft JhengHei" w:hAnsi="Microsoft JhengHei"/>
            <w:sz w:val="18"/>
            <w:szCs w:val="18"/>
          </w:rPr>
          <w:t xml:space="preserve">《資助學校處理共享教職指引》第 4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o5ubilwul-iqimih20rie">
        <w:r>
          <w:rPr>
            <w:rStyle w:val="Hyperlink"/>
            <w:rFonts w:ascii="Microsoft JhengHei" w:cs="Microsoft JhengHei" w:eastAsia="Microsoft JhengHei" w:hAnsi="Microsoft JhengHei"/>
            <w:sz w:val="18"/>
            <w:szCs w:val="18"/>
          </w:rPr>
          <w:t xml:space="preserve">《學校行政手冊（2025年11月版）》第 226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p22orl9gem6cv6v7-lxub">
        <w:r>
          <w:rPr>
            <w:rStyle w:val="Hyperlink"/>
            <w:rFonts w:ascii="Microsoft JhengHei" w:cs="Microsoft JhengHei" w:eastAsia="Microsoft JhengHei" w:hAnsi="Microsoft JhengHei"/>
            <w:sz w:val="18"/>
            <w:szCs w:val="18"/>
          </w:rPr>
          <w:t xml:space="preserve">《學校行政手冊（2025年11月版）》第 231 頁</w:t>
        </w:r>
      </w:hyperlink>
    </w:p>
    <w:p>
      <w:pPr>
        <w:pStyle w:val="Heading1"/>
        <w:pageBreakBefore/>
        <w:spacing w:after="100"/>
      </w:pPr>
      <w:r>
        <w:rPr>
          <w:rFonts w:ascii="Microsoft JhengHei" w:cs="Microsoft JhengHei" w:eastAsia="Microsoft JhengHei" w:hAnsi="Microsoft JhengHei"/>
          <w:b/>
          <w:bCs/>
          <w:sz w:val="28"/>
          <w:szCs w:val="28"/>
        </w:rPr>
        <w:t xml:space="preserve">5. 工作表現評核</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應訂立正式考績程序，徵詢員工意見，建立公平公開之考績機制，以評估員工之強項與弱點，從而確認個別員工之專業發展需要。所有考績工作均須妥為記錄，並依照《個人資料（私隱）條例》建立檔案系統保存考績記錄。本校須設立考績上訴機制，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其委任之委員會</w:t>
      </w:r>
      <w:r>
        <w:rPr>
          <w:rFonts w:ascii="Microsoft JhengHei" w:cs="Microsoft JhengHei" w:eastAsia="Microsoft JhengHei" w:hAnsi="Microsoft JhengHei"/>
          <w:sz w:val="22"/>
          <w:szCs w:val="22"/>
        </w:rPr>
        <w:t xml:space="preserve">負責處理上訴個案；凡與考績事宜有關之人士（即評核人及受核人），均不應出任該委員會之成員。校長之考績應由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負責執行。</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本校須妥為保存所有代課教師之考績記錄。</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聘用新入職教師時，須安排其在教育局限期前完成核心培訓，並提醒其若未達要求將對聘任及教師註冊造成嚴重後果。如所聘用之教師因未達核心培訓要求而曾接獲警告信或勸喻信，本校只能以日薪形式聘任該教師，直至其完成核心培訓為止。新入職教師除須參與核心培訓外，亦須按個人專業發展需要參與不少於60小時之選修培訓。</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教師實任晉升須符合以下培訓要求，</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在考慮教師實任晉升前，必須查閱有關培訓資料及紀錄，確認其已符合相關要求：</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培訓要求項目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核心部分課程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必須在實任晉升日期起計的過去五年內完成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選修部分課程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必須在實任晉升日期起計的過去五年內完成符合要求時數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晉升教師內地學習團（2023/24學年起適用）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必須在實任晉升的首兩年內參加由教育局舉辦之「晉升教師內地學習團」</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現職持有認可學位資歷之常額非學位教師如欲於下一學年改編至學位教師職系（適用於2020/21學年後入職者），須於每年5月31日或之前向本校表示改編職系之意願。</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遵照</w:t>
      </w:r>
      <w:r>
        <w:rPr>
          <w:rFonts w:ascii="Microsoft JhengHei" w:cs="Microsoft JhengHei" w:eastAsia="Microsoft JhengHei" w:hAnsi="Microsoft JhengHei"/>
          <w:sz w:val="22"/>
          <w:szCs w:val="22"/>
          <w:shd w:fill="FFF2B8" w:val="clear"/>
        </w:rPr>
        <w:t xml:space="preserve">本校校本政策</w:t>
      </w:r>
      <w:r>
        <w:rPr>
          <w:rFonts w:ascii="Microsoft JhengHei" w:cs="Microsoft JhengHei" w:eastAsia="Microsoft JhengHei" w:hAnsi="Microsoft JhengHei"/>
          <w:sz w:val="22"/>
          <w:szCs w:val="22"/>
        </w:rPr>
        <w:t xml:space="preserve">批准後，須填妥教育局網頁內之相關表格，通知教育局公積金組及本校所屬區域教育服務處高級學校發展主任，並把薪金詳情告知稅務局局長。</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須確保晉升及署任程序（包括</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之批准）在晉升職位生效日期前完成；在一般情況下，晉升及署任職位之生效日期不具追溯效力。署任安排須遵從《資助則例》及教育局通告第8/2004號之相關規則。如校長或教師於署任期間獲批休假或缺勤超逾連續3天，而因此影響其合資格署任期之計算及／或涉及署任津貼之扣減，</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須通知教育局。</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於擬訂員工發展政策時，應諮詢員工（包括校長及教師）之意見，並</w:t>
      </w:r>
      <w:r>
        <w:rPr>
          <w:rFonts w:ascii="Microsoft JhengHei" w:cs="Microsoft JhengHei" w:eastAsia="Microsoft JhengHei" w:hAnsi="Microsoft JhengHei"/>
          <w:sz w:val="22"/>
          <w:szCs w:val="22"/>
          <w:shd w:fill="FFF2B8" w:val="clear"/>
        </w:rPr>
        <w:t xml:space="preserve">成立委員會</w:t>
      </w:r>
      <w:r>
        <w:rPr>
          <w:rFonts w:ascii="Microsoft JhengHei" w:cs="Microsoft JhengHei" w:eastAsia="Microsoft JhengHei" w:hAnsi="Microsoft JhengHei"/>
          <w:sz w:val="22"/>
          <w:szCs w:val="22"/>
        </w:rPr>
        <w:t xml:space="preserve">，以了解員工之專業發展需要及策劃員工發展計劃，並適時監察員工履行相關培訓要求。</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ikiq676b7foyvc9durrc">
        <w:r>
          <w:rPr>
            <w:rStyle w:val="Hyperlink"/>
            <w:rFonts w:ascii="Microsoft JhengHei" w:cs="Microsoft JhengHei" w:eastAsia="Microsoft JhengHei" w:hAnsi="Microsoft JhengHei"/>
            <w:sz w:val="18"/>
            <w:szCs w:val="18"/>
          </w:rPr>
          <w:t xml:space="preserve">《學校行政手冊（2025年11月版）》第 204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y0qxj0p1ssijgxszne_rr">
        <w:r>
          <w:rPr>
            <w:rStyle w:val="Hyperlink"/>
            <w:rFonts w:ascii="Microsoft JhengHei" w:cs="Microsoft JhengHei" w:eastAsia="Microsoft JhengHei" w:hAnsi="Microsoft JhengHei"/>
            <w:sz w:val="18"/>
            <w:szCs w:val="18"/>
          </w:rPr>
          <w:t xml:space="preserve">《資助學校聘用代課教師的指引》第 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kjzgbxgexgsnqptxvlomn">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4, 8　</w:t>
      </w:r>
      <w:hyperlink w:history="1" r:id="rId4zncar2naoqxj14dao1cf">
        <w:r>
          <w:rPr>
            <w:rStyle w:val="Hyperlink"/>
            <w:rFonts w:ascii="Microsoft JhengHei" w:cs="Microsoft JhengHei" w:eastAsia="Microsoft JhengHei" w:hAnsi="Microsoft JhengHei"/>
            <w:sz w:val="18"/>
            <w:szCs w:val="18"/>
          </w:rPr>
          <w:t xml:space="preserve">《學校行政手冊（2025年11月版）》第 187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cgsl1hkqe6kukeuhyrk8s">
        <w:r>
          <w:rPr>
            <w:rStyle w:val="Hyperlink"/>
            <w:rFonts w:ascii="Microsoft JhengHei" w:cs="Microsoft JhengHei" w:eastAsia="Microsoft JhengHei" w:hAnsi="Microsoft JhengHei"/>
            <w:sz w:val="18"/>
            <w:szCs w:val="18"/>
          </w:rPr>
          <w:t xml:space="preserve">《學校行政手冊（2025年11月版）》第 188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vq1kicppd53ftcidiumvp">
        <w:r>
          <w:rPr>
            <w:rStyle w:val="Hyperlink"/>
            <w:rFonts w:ascii="Microsoft JhengHei" w:cs="Microsoft JhengHei" w:eastAsia="Microsoft JhengHei" w:hAnsi="Microsoft JhengHei"/>
            <w:sz w:val="18"/>
            <w:szCs w:val="18"/>
          </w:rPr>
          <w:t xml:space="preserve">《學校行政手冊（2025年11月版）》第 221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pjnwqsxscbdygfn-zjgyd">
        <w:r>
          <w:rPr>
            <w:rStyle w:val="Hyperlink"/>
            <w:rFonts w:ascii="Microsoft JhengHei" w:cs="Microsoft JhengHei" w:eastAsia="Microsoft JhengHei" w:hAnsi="Microsoft JhengHei"/>
            <w:sz w:val="18"/>
            <w:szCs w:val="18"/>
          </w:rPr>
          <w:t xml:space="preserve">《學校行政手冊（2025年11月版）》第 220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xyglbfbxyjehnn0iyhrha">
        <w:r>
          <w:rPr>
            <w:rStyle w:val="Hyperlink"/>
            <w:rFonts w:ascii="Microsoft JhengHei" w:cs="Microsoft JhengHei" w:eastAsia="Microsoft JhengHei" w:hAnsi="Microsoft JhengHei"/>
            <w:sz w:val="18"/>
            <w:szCs w:val="18"/>
          </w:rPr>
          <w:t xml:space="preserve">《學校行政手冊（2025年11月版）》第 202 頁</w:t>
        </w:r>
      </w:hyperlink>
    </w:p>
    <w:p>
      <w:pPr>
        <w:pStyle w:val="Heading1"/>
        <w:pageBreakBefore/>
        <w:spacing w:after="100"/>
      </w:pPr>
      <w:r>
        <w:rPr>
          <w:rFonts w:ascii="Microsoft JhengHei" w:cs="Microsoft JhengHei" w:eastAsia="Microsoft JhengHei" w:hAnsi="Microsoft JhengHei"/>
          <w:b/>
          <w:bCs/>
          <w:sz w:val="28"/>
          <w:szCs w:val="28"/>
        </w:rPr>
        <w:t xml:space="preserve">6. 申報及合規</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於聘任教師前，必須查核擬聘用人士是否已在聘任生效前取得由教育局、公務員事務局或政府部門發出的《基本法及香港國安法》測試及格成績。申請學位教席者，須符合學位程度測試的及格要求；申請非學位教席者，須符合非學位程度或學位程度測試的及格要求。如過往曾參加任何《基本法》測試並取得及格成績的人士，欲於2023/24學年或其後入職或轉校，均必須重新參加《基本法及香港國安法》測試並取得及格成績，方可獲本校考慮聘用。《基本法及香港國安法》測試（非學位程度）的及格成績僅適用於申請非學位教席；如教師於非學位程度測試取得及格成績，而日後在取得學位資歷後轉職學位教席，須另行應考學位程度的測試，以符合相關要求。</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應讓校內所有教師知悉有關《基本法及香港國安法》測試的要求及相關安排。查核測試資格時，可接受紙本成績通知書或公務員事務局電子成績證書的列印版本。電子成績證書備有「認證易」二維碼，本校可登入「認證易」網站（www.eproof.gov.hk），透過網站內置的掃描器掃描二維碼，以驗證電子證書是否真實和有效，結果以綠色框「已認證」或紅色框「已被註銷」顯示。本校須於每學年初透過電子化服務入門網站向教育局呈交所有新聘任教師的《基本法及香港國安法》測試資料。</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於聘任教學或非教學人員前，須仔細查閱應徵者的身份證明文件、教師註冊證和資歷文件的正本，並將教師（包括「檢定教員」和「准用教員」）的註冊證資料副本存檔，以備查核。在聘任持有非本地學歷及／或專業資歷的教員前，</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應確定其學歷是否等同有關聘任所需的本地學歷。</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本校在聘任過程中採用性罪行定罪紀錄查核機制，以保障學生安全。自2021/22學年起，教育局為所有註冊教師每三年進行一次刑事紀錄查核，以防有刑事紀錄的註冊教師出現漏報或隱瞞的情況。由2023/24學年起，如擬聘用的教師已在本港的中、小學或幼稚園離職一年或以上，本校須要求他／她申報是否曾在香港或其他地方被裁定干犯刑事罪行，並在徵得其同意後向教育局提交資料；本校須在該教師的聘任生效日期前向教育局提交有關申報，並將回覆存檔，以備查核。</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如本校自行招聘以英語為母語的英語教師，須依循教育局自2009/10學年起推行的加強措施，要求新聘的英語教師提交其居住國家所發出的無犯罪紀錄證書或其他合法的證明文件。由2023/24學年起，如擬聘用的代課教師已在本港的中、小學或幼稚園離職一年或以上，本校須要求他／她申報是否曾在香港或其他地方被裁定干犯刑事罪行，並在徵得其同意後向教育局提交刑事定罪紀錄申報；本校須在該代課教師的聘任生效日期前完成上述程序，並將有關回覆存檔，以備查核。</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教師如遇下列情況，須向本校即時申報，或在合理切實可行範圍內盡快通知本校：（一）在香港或其他地方被控以任何罪行，或已被裁定任何罪行；（二）涉及任何在進行中的刑事訴訟或調查，包括但不限於被警方或其他執法部門拘捕。本校的員工表現管理政策訂明，如教師涉及刑事訴訟或正被調查專業失德指控，必須立即向本校報告；政策亦就故意虛報資料或隱瞞重要事實列明相應後果。</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本校要求擬聘用的教師細閱教育局公布的《教師專業操守指引》，使其知悉教育局、本校及社會對教師專業操守的期望。本校透過要求教師簽署</w:t>
      </w:r>
      <w:r>
        <w:rPr>
          <w:rFonts w:ascii="Microsoft JhengHei" w:cs="Microsoft JhengHei" w:eastAsia="Microsoft JhengHei" w:hAnsi="Microsoft JhengHei"/>
          <w:sz w:val="22"/>
          <w:szCs w:val="22"/>
          <w:shd w:fill="FFF2B8" w:val="clear"/>
        </w:rPr>
        <w:t xml:space="preserve">本校訂立的操守聲明文件</w:t>
      </w:r>
      <w:r>
        <w:rPr>
          <w:rFonts w:ascii="Microsoft JhengHei" w:cs="Microsoft JhengHei" w:eastAsia="Microsoft JhengHei" w:hAnsi="Microsoft JhengHei"/>
          <w:sz w:val="22"/>
          <w:szCs w:val="22"/>
        </w:rPr>
        <w:t xml:space="preserve">或發出指引，清楚列明對教師在專業操守方面的要求，包括提醒教師謹言慎行，注意其在社交媒體的言論，以免影響學生及社會人士對教師團隊的信心。本校應查核申請人在職位申請表內的申報資料，包括申報沒有遭取消或拒絕教師註冊、沒有被學校或教育局調查有關其專業失德的指控等事項。</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6.8　</w:t>
      </w:r>
      <w:r>
        <w:rPr>
          <w:rFonts w:ascii="Microsoft JhengHei" w:cs="Microsoft JhengHei" w:eastAsia="Microsoft JhengHei" w:hAnsi="Microsoft JhengHei"/>
          <w:sz w:val="22"/>
          <w:szCs w:val="22"/>
        </w:rPr>
        <w:t xml:space="preserve">教職員在以下情況下必須向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申請：（一）擬從事所有受薪的兼任工作（無論在正常上學時間以內或以外）；（二）在正常上學時間從事無薪外間工作；（三）擬從事可能與本校職務產生利益衝突的兼任工作。教師不得在未經本校批准下從事校外兼職工作。在進行招聘、晉升或其他遴選等工作時，若出現職務與私人利益的實際或潛在衝突，當事人須盡快主動申報或避免參與有關工作；任何人士如其個人或家人在聘任、晉升、署任或改編職系等事宜上存在利益，不得參與處理有關事宜的遴選委員會或上訴委員會的工作。</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6.9　</w:t>
      </w:r>
      <w:r>
        <w:rPr>
          <w:rFonts w:ascii="Microsoft JhengHei" w:cs="Microsoft JhengHei" w:eastAsia="Microsoft JhengHei" w:hAnsi="Microsoft JhengHei"/>
          <w:sz w:val="22"/>
          <w:szCs w:val="22"/>
        </w:rPr>
        <w:t xml:space="preserve">本校在處理應徵者的個人資料時，須遵守《個人資料（私隱）條例》的規定。本校應在職位申請表及／或其他相關文件中列明，所收集的個人資料將用作處理職位申請。</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6.10　</w:t>
      </w:r>
      <w:r>
        <w:rPr>
          <w:rFonts w:ascii="Microsoft JhengHei" w:cs="Microsoft JhengHei" w:eastAsia="Microsoft JhengHei" w:hAnsi="Microsoft JhengHei"/>
          <w:sz w:val="22"/>
          <w:szCs w:val="22"/>
        </w:rPr>
        <w:t xml:space="preserve">無論本校是否聘用有關人士，如應徵者曾有專業失德或違法行為，相關結果須經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討論並紀錄在案。如本校收到就處理決定所作的陳述，須成立上訴小組對有關個案進行獨立覆核；覆核結果應提交</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考慮及作出決定。</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6.11　</w:t>
      </w:r>
      <w:r>
        <w:rPr>
          <w:rFonts w:ascii="Microsoft JhengHei" w:cs="Microsoft JhengHei" w:eastAsia="Microsoft JhengHei" w:hAnsi="Microsoft JhengHei"/>
          <w:sz w:val="22"/>
          <w:szCs w:val="22"/>
        </w:rPr>
        <w:t xml:space="preserve">本校在聘任非教學人員時，可參考教育局公布的《教師專業操守指引》，為非教學人員（包括專責人員及特殊學校不同職系的人員）訂定員工操守的要求，以保障學生的福祉。</w:t>
      </w:r>
      <w:r>
        <w:rPr>
          <w:rFonts w:ascii="Microsoft JhengHei" w:cs="Microsoft JhengHei" w:eastAsia="Microsoft JhengHei" w:hAnsi="Microsoft JhengHei"/>
          <w:color w:val="1F4E36"/>
          <w:sz w:val="16"/>
          <w:szCs w:val="16"/>
          <w:vertAlign w:val="superscript"/>
        </w:rPr>
        <w:t xml:space="preserve">26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8　</w:t>
      </w:r>
      <w:hyperlink w:history="1" r:id="rIdimps_sqaie8rjto2myw9g">
        <w:r>
          <w:rPr>
            <w:rStyle w:val="Hyperlink"/>
            <w:rFonts w:ascii="Microsoft JhengHei" w:cs="Microsoft JhengHei" w:eastAsia="Microsoft JhengHei" w:hAnsi="Microsoft JhengHei"/>
            <w:sz w:val="18"/>
            <w:szCs w:val="18"/>
          </w:rPr>
          <w:t xml:space="preserve">《學校行政手冊（2025年11月版）》第 191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xtsjoajmiwynosc5ligec">
        <w:r>
          <w:rPr>
            <w:rStyle w:val="Hyperlink"/>
            <w:rFonts w:ascii="Microsoft JhengHei" w:cs="Microsoft JhengHei" w:eastAsia="Microsoft JhengHei" w:hAnsi="Microsoft JhengHei"/>
            <w:sz w:val="18"/>
            <w:szCs w:val="18"/>
          </w:rPr>
          <w:t xml:space="preserve">《學校行政手冊（2025年11月版）》第 217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t5guvkc0uvyq-ak4trs-5">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woe-fogjmtm013uchz2ff">
        <w:r>
          <w:rPr>
            <w:rStyle w:val="Hyperlink"/>
            <w:rFonts w:ascii="Microsoft JhengHei" w:cs="Microsoft JhengHei" w:eastAsia="Microsoft JhengHei" w:hAnsi="Microsoft JhengHei"/>
            <w:sz w:val="18"/>
            <w:szCs w:val="18"/>
          </w:rPr>
          <w:t xml:space="preserve">《教育局通告第13/2022號 新聘任教師《基本法及香港國安法》測試》第 2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ojwcrw63s38lvayznrp_4">
        <w:r>
          <w:rPr>
            <w:rStyle w:val="Hyperlink"/>
            <w:rFonts w:ascii="Microsoft JhengHei" w:cs="Microsoft JhengHei" w:eastAsia="Microsoft JhengHei" w:hAnsi="Microsoft JhengHei"/>
            <w:sz w:val="18"/>
            <w:szCs w:val="18"/>
          </w:rPr>
          <w:t xml:space="preserve">《教育局通函第141/2025號 教師《基本法及香港國安法》測試》第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nj9qwgbsopc_zf-srv0qr">
        <w:r>
          <w:rPr>
            <w:rStyle w:val="Hyperlink"/>
            <w:rFonts w:ascii="Microsoft JhengHei" w:cs="Microsoft JhengHei" w:eastAsia="Microsoft JhengHei" w:hAnsi="Microsoft JhengHei"/>
            <w:sz w:val="18"/>
            <w:szCs w:val="18"/>
          </w:rPr>
          <w:t xml:space="preserve">《教育局通告第13/2022號 新聘任教師《基本法及香港國安法》測試》第 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dquwwnffu9g9apm61cpgp">
        <w:r>
          <w:rPr>
            <w:rStyle w:val="Hyperlink"/>
            <w:rFonts w:ascii="Microsoft JhengHei" w:cs="Microsoft JhengHei" w:eastAsia="Microsoft JhengHei" w:hAnsi="Microsoft JhengHei"/>
            <w:sz w:val="18"/>
            <w:szCs w:val="18"/>
          </w:rPr>
          <w:t xml:space="preserve">《學校行政手冊（2025年11月版）》第 98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g5gaxzcwqipkw4sxwu3zy">
        <w:r>
          <w:rPr>
            <w:rStyle w:val="Hyperlink"/>
            <w:rFonts w:ascii="Microsoft JhengHei" w:cs="Microsoft JhengHei" w:eastAsia="Microsoft JhengHei" w:hAnsi="Microsoft JhengHei"/>
            <w:sz w:val="18"/>
            <w:szCs w:val="18"/>
          </w:rPr>
          <w:t xml:space="preserve">《教育局通告第14/2023號 加強保障學童的措施》第 2 頁</w:t>
        </w:r>
      </w:hyperlink>
    </w:p>
    <w:p>
      <w:pPr>
        <w:spacing w:after="20"/>
        <w:ind w:left="420" w:hanging="420"/>
      </w:pPr>
      <w:r>
        <w:rPr>
          <w:rFonts w:ascii="Microsoft JhengHei" w:cs="Microsoft JhengHei" w:eastAsia="Microsoft JhengHei" w:hAnsi="Microsoft JhengHei"/>
          <w:color w:val="555555"/>
          <w:sz w:val="18"/>
          <w:szCs w:val="18"/>
        </w:rPr>
        <w:t xml:space="preserve">11, 17　</w:t>
      </w:r>
      <w:hyperlink w:history="1" r:id="rIdkdwa2xe2gtb3fsdnwrnvr">
        <w:r>
          <w:rPr>
            <w:rStyle w:val="Hyperlink"/>
            <w:rFonts w:ascii="Microsoft JhengHei" w:cs="Microsoft JhengHei" w:eastAsia="Microsoft JhengHei" w:hAnsi="Microsoft JhengHei"/>
            <w:sz w:val="18"/>
            <w:szCs w:val="18"/>
          </w:rPr>
          <w:t xml:space="preserve">《學校行政手冊（2025年11月版）》第 183 頁</w:t>
        </w:r>
      </w:hyperlink>
    </w:p>
    <w:p>
      <w:pPr>
        <w:spacing w:after="20"/>
        <w:ind w:left="420" w:hanging="420"/>
      </w:pPr>
      <w:r>
        <w:rPr>
          <w:rFonts w:ascii="Microsoft JhengHei" w:cs="Microsoft JhengHei" w:eastAsia="Microsoft JhengHei" w:hAnsi="Microsoft JhengHei"/>
          <w:color w:val="555555"/>
          <w:sz w:val="18"/>
          <w:szCs w:val="18"/>
        </w:rPr>
        <w:t xml:space="preserve">12, 14　</w:t>
      </w:r>
      <w:hyperlink w:history="1" r:id="rIdwloyypxo2o2-1nskjen2r">
        <w:r>
          <w:rPr>
            <w:rStyle w:val="Hyperlink"/>
            <w:rFonts w:ascii="Microsoft JhengHei" w:cs="Microsoft JhengHei" w:eastAsia="Microsoft JhengHei" w:hAnsi="Microsoft JhengHei"/>
            <w:sz w:val="18"/>
            <w:szCs w:val="18"/>
          </w:rPr>
          <w:t xml:space="preserve">《資助學校聘用代課教師的指引》第 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z6tbjavemcspzzshckthb">
        <w:r>
          <w:rPr>
            <w:rStyle w:val="Hyperlink"/>
            <w:rFonts w:ascii="Microsoft JhengHei" w:cs="Microsoft JhengHei" w:eastAsia="Microsoft JhengHei" w:hAnsi="Microsoft JhengHei"/>
            <w:sz w:val="18"/>
            <w:szCs w:val="18"/>
          </w:rPr>
          <w:t xml:space="preserve">《教育局通告第14/2023號 加強保障學童的措施》第 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7ckxvva44drmeb7dz5lt8">
        <w:r>
          <w:rPr>
            <w:rStyle w:val="Hyperlink"/>
            <w:rFonts w:ascii="Microsoft JhengHei" w:cs="Microsoft JhengHei" w:eastAsia="Microsoft JhengHei" w:hAnsi="Microsoft JhengHei"/>
            <w:sz w:val="18"/>
            <w:szCs w:val="18"/>
          </w:rPr>
          <w:t xml:space="preserve">《教師專業操守指引》第 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xvdq9lfo9gltelceaukvn">
        <w:r>
          <w:rPr>
            <w:rStyle w:val="Hyperlink"/>
            <w:rFonts w:ascii="Microsoft JhengHei" w:cs="Microsoft JhengHei" w:eastAsia="Microsoft JhengHei" w:hAnsi="Microsoft JhengHei"/>
            <w:sz w:val="18"/>
            <w:szCs w:val="18"/>
          </w:rPr>
          <w:t xml:space="preserve">《學校行政手冊（2025年11月版）》第 195 頁</w:t>
        </w:r>
      </w:hyperlink>
    </w:p>
    <w:p>
      <w:pPr>
        <w:spacing w:after="20"/>
        <w:ind w:left="420" w:hanging="420"/>
      </w:pPr>
      <w:r>
        <w:rPr>
          <w:rFonts w:ascii="Microsoft JhengHei" w:cs="Microsoft JhengHei" w:eastAsia="Microsoft JhengHei" w:hAnsi="Microsoft JhengHei"/>
          <w:color w:val="555555"/>
          <w:sz w:val="18"/>
          <w:szCs w:val="18"/>
        </w:rPr>
        <w:t xml:space="preserve">18, 23, 24　</w:t>
      </w:r>
      <w:hyperlink w:history="1" r:id="rIdmxrtxzvkpaseyzkv2pqgo">
        <w:r>
          <w:rPr>
            <w:rStyle w:val="Hyperlink"/>
            <w:rFonts w:ascii="Microsoft JhengHei" w:cs="Microsoft JhengHei" w:eastAsia="Microsoft JhengHei" w:hAnsi="Microsoft JhengHei"/>
            <w:sz w:val="18"/>
            <w:szCs w:val="18"/>
          </w:rPr>
          <w:t xml:space="preserve">《學校行政手冊（2025年11月版）》第 192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v_uobv_wg9msekdzuhobn">
        <w:r>
          <w:rPr>
            <w:rStyle w:val="Hyperlink"/>
            <w:rFonts w:ascii="Microsoft JhengHei" w:cs="Microsoft JhengHei" w:eastAsia="Microsoft JhengHei" w:hAnsi="Microsoft JhengHei"/>
            <w:sz w:val="18"/>
            <w:szCs w:val="18"/>
          </w:rPr>
          <w:t xml:space="preserve">《學校行政手冊（2025年11月版）》第 215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jimape2u47jenxb8v4uxm">
        <w:r>
          <w:rPr>
            <w:rStyle w:val="Hyperlink"/>
            <w:rFonts w:ascii="Microsoft JhengHei" w:cs="Microsoft JhengHei" w:eastAsia="Microsoft JhengHei" w:hAnsi="Microsoft JhengHei"/>
            <w:sz w:val="18"/>
            <w:szCs w:val="18"/>
          </w:rPr>
          <w:t xml:space="preserve">《學校行政手冊（2025年11月版）》第 206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ax9chy5fdza0qeoval03o">
        <w:r>
          <w:rPr>
            <w:rStyle w:val="Hyperlink"/>
            <w:rFonts w:ascii="Microsoft JhengHei" w:cs="Microsoft JhengHei" w:eastAsia="Microsoft JhengHei" w:hAnsi="Microsoft JhengHei"/>
            <w:sz w:val="18"/>
            <w:szCs w:val="18"/>
          </w:rPr>
          <w:t xml:space="preserve">《教師專業操守指引》第 11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vjzn8bzebuqtfnid83bex">
        <w:r>
          <w:rPr>
            <w:rStyle w:val="Hyperlink"/>
            <w:rFonts w:ascii="Microsoft JhengHei" w:cs="Microsoft JhengHei" w:eastAsia="Microsoft JhengHei" w:hAnsi="Microsoft JhengHei"/>
            <w:sz w:val="18"/>
            <w:szCs w:val="18"/>
          </w:rPr>
          <w:t xml:space="preserve">《學校行政手冊（2025年11月版）》第 234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mdnbndioclhbtp-9mocwv">
        <w:r>
          <w:rPr>
            <w:rStyle w:val="Hyperlink"/>
            <w:rFonts w:ascii="Microsoft JhengHei" w:cs="Microsoft JhengHei" w:eastAsia="Microsoft JhengHei" w:hAnsi="Microsoft JhengHei"/>
            <w:sz w:val="18"/>
            <w:szCs w:val="18"/>
          </w:rPr>
          <w:t xml:space="preserve">《學校行政手冊（2025年11月版）》第 239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i95fdnljoolmkskvsel8s">
        <w:r>
          <w:rPr>
            <w:rStyle w:val="Hyperlink"/>
            <w:rFonts w:ascii="Microsoft JhengHei" w:cs="Microsoft JhengHei" w:eastAsia="Microsoft JhengHei" w:hAnsi="Microsoft JhengHei"/>
            <w:sz w:val="18"/>
            <w:szCs w:val="18"/>
          </w:rPr>
          <w:t xml:space="preserve">《學校行政手冊（2025年11月版）》第 185 頁</w:t>
        </w:r>
      </w:hyperlink>
    </w:p>
    <w:p>
      <w:pPr>
        <w:pStyle w:val="Heading1"/>
        <w:pageBreakBefore/>
        <w:spacing w:after="100"/>
      </w:pPr>
      <w:r>
        <w:rPr>
          <w:rFonts w:ascii="Microsoft JhengHei" w:cs="Microsoft JhengHei" w:eastAsia="Microsoft JhengHei" w:hAnsi="Microsoft JhengHei"/>
          <w:b/>
          <w:bCs/>
          <w:sz w:val="28"/>
          <w:szCs w:val="28"/>
        </w:rPr>
        <w:t xml:space="preserve">7. 紀律懲處</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一旦得悉教師涉嫌干犯嚴重罪行或失德行為，必須立刻向教育局呈報，以供局方考慮採取跟進行動，包括但不限於審視有關教師的教師註冊資格。本校須提醒全體教師：當知悉自己涉及任何進行中的刑事調查或訴訟（包括但不限於被警方逮捕或拘捕），必須即時向本校報告；調查或訴訟完結後，亦須向本校報告結果。</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如涉案情況屬嚴重者，本校應按《資助則例》及在符合《僱傭條例》的規定下，考慮暫停該教師的教學職務或任何有機會單獨接觸學生的職務，以保障學生的安全及福祉。如發現教師有虛報、漏報或隱瞞涉及干犯罪行或失德的行為，本校應按事件的性質和嚴重性採取適當的跟進行動，包括考慮暫停有關教師的職務，甚至將其解僱。</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本校在管理員工紀律事宜時，須根據《僱傭條例》及《資助則例》各有關條文的規定，因應情況採取適當的紀律處分。採取紀律處分的決定必須由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根據相關的《資助則例》作出，紀律行動和處分必須及時，並在公平、公正的基礎上作出。本校必須將採取紀律行動的理由及其處理程序讓所有員工知悉；宜在員工聘用合約內加入有關條款，清楚載列紀律處分的安排及處理員工投訴的程序。給假事宜應依照《資助則例》或《僱傭條例》的有關規定處理。可採用的紀律處分如下表所列：</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級別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適用情況（參考）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口頭警告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輕微失當行為，初犯</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書面警告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較嚴重失當行為或重複失當行為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暫停發放按年增薪額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嚴重失當行為或重複違規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暫停有關教師的正常職務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待調查期間或嚴重失當行為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降級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嚴重失當行為，情節較輕不足以解僱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解僱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嚴重失當行為，雙方合約終止</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即時解僱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極嚴重失當行為或刑事罪行，無須預告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對於嚴重失當行為或刑事罪行，本校可考慮暫停發放按年增薪額、停職、解僱或即時解僱。由於涉案教師可能面臨紀律處分，本校應確保符合香港法例、《教育條例》及規例、《資助則例》及教育局相關通告的規定，並把相關資料妥為記錄。</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根據香港法例第279章附屬法例A《教育規例》第58條，本校教師不得向學生施行體罰；違反此規例即屬違法。本校嚴禁任何形式的體罰，如有違反，本校將按本章所訂的紀律程序處理，並依法呈報。</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當教師發現兒童有可能受到虐待時，須立即向本校匯報。按《強制舉報虐待兒童條例》，教師若察覺有合理懷疑認為兒童正遭受嚴重傷害或面對嚴重傷害的實際風險，須盡快作出舉報。本校須遵照社會福利署及各有關專業共同制定的《保護兒童免受虐待——多專業合作程序指引》處理相關個案。</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當教師涉嫌不當行為的個案被裁定有罪後，如有關教師的合約仍然有效，</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須召開緊急會議，以考慮有需要採取的紀律行動；同時須通知本校所屬地區的學校發展組有關法庭的裁決結果和詳情。</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m9rl2m2le9dn9pxelyl4q">
        <w:r>
          <w:rPr>
            <w:rStyle w:val="Hyperlink"/>
            <w:rFonts w:ascii="Microsoft JhengHei" w:cs="Microsoft JhengHei" w:eastAsia="Microsoft JhengHei" w:hAnsi="Microsoft JhengHei"/>
            <w:sz w:val="18"/>
            <w:szCs w:val="18"/>
          </w:rPr>
          <w:t xml:space="preserve">《教育局通告第14/2023號 加強保障學童的措施》第 6 頁</w:t>
        </w:r>
      </w:hyperlink>
    </w:p>
    <w:p>
      <w:pPr>
        <w:spacing w:after="20"/>
        <w:ind w:left="420" w:hanging="420"/>
      </w:pPr>
      <w:r>
        <w:rPr>
          <w:rFonts w:ascii="Microsoft JhengHei" w:cs="Microsoft JhengHei" w:eastAsia="Microsoft JhengHei" w:hAnsi="Microsoft JhengHei"/>
          <w:color w:val="555555"/>
          <w:sz w:val="18"/>
          <w:szCs w:val="18"/>
        </w:rPr>
        <w:t xml:space="preserve">2, 5　</w:t>
      </w:r>
      <w:hyperlink w:history="1" r:id="rIdwwcnc8k4hlldrceedtc57">
        <w:r>
          <w:rPr>
            <w:rStyle w:val="Hyperlink"/>
            <w:rFonts w:ascii="Microsoft JhengHei" w:cs="Microsoft JhengHei" w:eastAsia="Microsoft JhengHei" w:hAnsi="Microsoft JhengHei"/>
            <w:sz w:val="18"/>
            <w:szCs w:val="18"/>
          </w:rPr>
          <w:t xml:space="preserve">《學校行政手冊（2025年11月版）》第 206 頁</w:t>
        </w:r>
      </w:hyperlink>
    </w:p>
    <w:p>
      <w:pPr>
        <w:spacing w:after="20"/>
        <w:ind w:left="420" w:hanging="420"/>
      </w:pPr>
      <w:r>
        <w:rPr>
          <w:rFonts w:ascii="Microsoft JhengHei" w:cs="Microsoft JhengHei" w:eastAsia="Microsoft JhengHei" w:hAnsi="Microsoft JhengHei"/>
          <w:color w:val="555555"/>
          <w:sz w:val="18"/>
          <w:szCs w:val="18"/>
        </w:rPr>
        <w:t xml:space="preserve">4, 8　</w:t>
      </w:r>
      <w:hyperlink w:history="1" r:id="rId2rkxb-izutmkrm3cjrcoo">
        <w:r>
          <w:rPr>
            <w:rStyle w:val="Hyperlink"/>
            <w:rFonts w:ascii="Microsoft JhengHei" w:cs="Microsoft JhengHei" w:eastAsia="Microsoft JhengHei" w:hAnsi="Microsoft JhengHei"/>
            <w:sz w:val="18"/>
            <w:szCs w:val="18"/>
          </w:rPr>
          <w:t xml:space="preserve">《學校行政手冊（2025年11月版）》第 236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ovthaskrotbwqna8zikiz">
        <w:r>
          <w:rPr>
            <w:rStyle w:val="Hyperlink"/>
            <w:rFonts w:ascii="Microsoft JhengHei" w:cs="Microsoft JhengHei" w:eastAsia="Microsoft JhengHei" w:hAnsi="Microsoft JhengHei"/>
            <w:sz w:val="18"/>
            <w:szCs w:val="18"/>
          </w:rPr>
          <w:t xml:space="preserve">《學校行政手冊（2025年11月版）》第 196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srsxwlysqovrgxlxxk_2n">
        <w:r>
          <w:rPr>
            <w:rStyle w:val="Hyperlink"/>
            <w:rFonts w:ascii="Microsoft JhengHei" w:cs="Microsoft JhengHei" w:eastAsia="Microsoft JhengHei" w:hAnsi="Microsoft JhengHei"/>
            <w:sz w:val="18"/>
            <w:szCs w:val="18"/>
          </w:rPr>
          <w:t xml:space="preserve">《教師專業操守指引》第 19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bqn-ee0zgio1j2faaysa">
        <w:r>
          <w:rPr>
            <w:rStyle w:val="Hyperlink"/>
            <w:rFonts w:ascii="Microsoft JhengHei" w:cs="Microsoft JhengHei" w:eastAsia="Microsoft JhengHei" w:hAnsi="Microsoft JhengHei"/>
            <w:sz w:val="18"/>
            <w:szCs w:val="18"/>
          </w:rPr>
          <w:t xml:space="preserve">《教師專業操守指引》第 14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i7zlzych8tztohmm0icev">
        <w:r>
          <w:rPr>
            <w:rStyle w:val="Hyperlink"/>
            <w:rFonts w:ascii="Microsoft JhengHei" w:cs="Microsoft JhengHei" w:eastAsia="Microsoft JhengHei" w:hAnsi="Microsoft JhengHei"/>
            <w:sz w:val="18"/>
            <w:szCs w:val="18"/>
          </w:rPr>
          <w:t xml:space="preserve">《教師專業操守指引》第 13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bshxx1n2tfb-ocfi254ak">
        <w:r>
          <w:rPr>
            <w:rStyle w:val="Hyperlink"/>
            <w:rFonts w:ascii="Microsoft JhengHei" w:cs="Microsoft JhengHei" w:eastAsia="Microsoft JhengHei" w:hAnsi="Microsoft JhengHei"/>
            <w:sz w:val="18"/>
            <w:szCs w:val="18"/>
          </w:rPr>
          <w:t xml:space="preserve">《學校行政手冊（2025年11月版）》第 240 頁</w:t>
        </w:r>
      </w:hyperlink>
    </w:p>
    <w:p>
      <w:pPr>
        <w:pStyle w:val="Heading1"/>
        <w:pageBreakBefore/>
        <w:spacing w:after="100"/>
      </w:pPr>
      <w:r>
        <w:rPr>
          <w:rFonts w:ascii="Microsoft JhengHei" w:cs="Microsoft JhengHei" w:eastAsia="Microsoft JhengHei" w:hAnsi="Microsoft JhengHei"/>
          <w:b/>
          <w:bCs/>
          <w:sz w:val="28"/>
          <w:szCs w:val="28"/>
        </w:rPr>
        <w:t xml:space="preserve">8. 申訴機制</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應徵詢全體員工意見，訂立一套處理員工投訴的校本政策及程序。本政策須清楚訂明投訴的受理範圍、處理程序及上訴機制，並須以書面形式通知所有員工，確保員工充分了解有關內容。</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本校按投訴對象或未能解決的層級，區分以下兩類處理責任；同時，本校須妥善保存所有投訴個案的資料，並確保資料保密：</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負責處理層級</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保存及保密要求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投訴對象為校長以外人員，且在校長層面可圓滿解決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須將所有面見記錄及調查報告妥為保存；所有投訴內容及資料應絕對保密，只有獲授權人員才可查閱</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投訴對象為校長，或在校長層面未能圓滿解決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法團校董會或其委任的委員會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須將所有面見記錄及調查報告妥為保存；所有投訴內容及資料應絕對保密，只有獲授權人員才可查閱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就教育局主導的教師註冊事宜，本校教師應知悉以下申述及上訴機制：教育局如初步認為投訴有機會成立，須通知被投訴教師，並邀請其在合理時間內提出書面申述；如個案可能涉及取消教師註冊，教育局會通知有關教師，讓其在充分了解事態嚴重的情況下，在14天內作出書面申述。如教師不滿取消註冊的決定，可於21天內向上訴委員團提出上訴。若教師行為屬嚴重專業失當，可被「終身停牌」，不得重新註冊。</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zqdbfothmeuxirb5mtbh">
        <w:r>
          <w:rPr>
            <w:rStyle w:val="Hyperlink"/>
            <w:rFonts w:ascii="Microsoft JhengHei" w:cs="Microsoft JhengHei" w:eastAsia="Microsoft JhengHei" w:hAnsi="Microsoft JhengHei"/>
            <w:sz w:val="18"/>
            <w:szCs w:val="18"/>
          </w:rPr>
          <w:t xml:space="preserve">《學校行政手冊（2025年11月版）》第 207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lkfpdjg5ffvzszeyuxk3v">
        <w:r>
          <w:rPr>
            <w:rStyle w:val="Hyperlink"/>
            <w:rFonts w:ascii="Microsoft JhengHei" w:cs="Microsoft JhengHei" w:eastAsia="Microsoft JhengHei" w:hAnsi="Microsoft JhengHei"/>
            <w:sz w:val="18"/>
            <w:szCs w:val="18"/>
          </w:rPr>
          <w:t xml:space="preserve">《學校行政手冊（2025年11月版）》第 208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r_lgqlzgwuowy6ehh46is">
        <w:r>
          <w:rPr>
            <w:rStyle w:val="Hyperlink"/>
            <w:rFonts w:ascii="Microsoft JhengHei" w:cs="Microsoft JhengHei" w:eastAsia="Microsoft JhengHei" w:hAnsi="Microsoft JhengHei"/>
            <w:sz w:val="18"/>
            <w:szCs w:val="18"/>
          </w:rPr>
          <w:t xml:space="preserve">《教師專業操守指引》第 24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he63wnaemzl7ad3ysbnrs">
        <w:r>
          <w:rPr>
            <w:rStyle w:val="Hyperlink"/>
            <w:rFonts w:ascii="Microsoft JhengHei" w:cs="Microsoft JhengHei" w:eastAsia="Microsoft JhengHei" w:hAnsi="Microsoft JhengHei"/>
            <w:sz w:val="18"/>
            <w:szCs w:val="18"/>
          </w:rPr>
          <w:t xml:space="preserve">《教師專業操守指引》第 25 頁</w:t>
        </w:r>
      </w:hyperlink>
    </w:p>
    <w:p>
      <w:pPr>
        <w:pStyle w:val="Heading1"/>
        <w:pageBreakBefore/>
        <w:spacing w:after="100"/>
      </w:pPr>
      <w:r>
        <w:rPr>
          <w:rFonts w:ascii="Microsoft JhengHei" w:cs="Microsoft JhengHei" w:eastAsia="Microsoft JhengHei" w:hAnsi="Microsoft JhengHei"/>
          <w:b/>
          <w:bCs/>
          <w:sz w:val="28"/>
          <w:szCs w:val="28"/>
        </w:rPr>
        <w:t xml:space="preserve">9. 退休離職補償</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本校教職員退休年齡規定：除非獲得教育局常任秘書長書面准許，校長或其他教師如在某學年開始前已年滿60歲，則不得在該學年內繼續受僱。</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本校教職員辭職及退休事宜，須由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批核。教師如在試用期滿後離職，須預早三個月向本校發出書面通知；若未給予足夠通知期，應繳付所欠日數薪酬作代通知金，金額上限為一個月薪酬。</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本校如打算解僱或終止聘任（包括不續約）教學人員，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須遵從資助則例所定的相關程序辦理。</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員工離職時，本校須向其發出服務證明書。服務證明書須載有下列各項資料：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須載明項目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所有員工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曾放取的無薪假（如有）；離職前病假積存額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教師（包括合約教師）及校長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離職原因（辭職／退休／合約屆滿／解僱／即時解僱等）；受僱職級；增薪日期；病假積存額；其他相關僱傭資料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本校向教育局申請發還由政府撥款支付的遣散費或長期服務金，須符合以下條件：（一）有關人員的薪金必須全數由政府資助；（二）用作計算遣散費或長期服務金的服務年資，必須由政府津貼支薪。如本校運用行政津貼聘用員工，應在該津貼撥款中預留部分款項作為承擔額，以支付相關員工的遣散費或長期服務金。</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本校計算及發放教職員遣散費或長期服務金，依據以下規定辦理：（一）計算方式：遣散費／長期服務金按月薪（上限$22,500）× 2/3 × 服務年資（未足1年按比例計算）計算，上限為$390,000；僱員可選擇以最後12個月的平均工資計算。（二）強積金「對沖」扣除：本校必須以《僱傭條例》所允許的最大範圍，從款項中扣除任何酬金及僱主強積金供款連同利息／股息，並因應有關人員的受僱日和終止受僱日，按2025年5月1日起實施的取消強積金「對沖」安排處理。（三）非教學人員：如被解僱／辭職／退休時，本校應根據《僱傭條例》訂明的款額向其發放應得的長期服務金／遣散費，並按上述取消「對沖」規定辦理。（四）教學人員：如被解僱／辭職／退休，其應得的遣散費或長期服務金，須按2025年5月1日起實施的取消強積金「對沖」安排，扣除僱主在公積金計劃中為該員所繳付的贈款、利息及退休酬金。</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僱員如因健康理由辭職並申領長期服務金，須向本校提交由註冊醫生或註冊中醫按照勞工處處長指明格式發出的特定證明書，證明該僱員永久不適宜擔任現時的工作，方可處理其申請。</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本校如就遣散費或長期服務金的資格或金額有疑問，校監有責任徵詢勞工處的意見；如獲得勞工處的書面答覆，在向教育局申領發還相關款項時，應一併夾附該答覆信函。</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9.9　</w:t>
      </w:r>
      <w:r>
        <w:rPr>
          <w:rFonts w:ascii="Microsoft JhengHei" w:cs="Microsoft JhengHei" w:eastAsia="Microsoft JhengHei" w:hAnsi="Microsoft JhengHei"/>
          <w:sz w:val="22"/>
          <w:szCs w:val="22"/>
        </w:rPr>
        <w:t xml:space="preserve">本校向教育局財政分部申請發還遣散費或長期服務金時，校監須就領取有關款項的個別人員填寫申請表格，並連同所需證明文件一併提交。申請表格及所需文件如下：</w:t>
      </w:r>
      <w:r>
        <w:rPr>
          <w:rFonts w:ascii="Microsoft JhengHei" w:cs="Microsoft JhengHei" w:eastAsia="Microsoft JhengHei" w:hAnsi="Microsoft JhengHei"/>
          <w:color w:val="1F4E36"/>
          <w:sz w:val="16"/>
          <w:szCs w:val="16"/>
          <w:vertAlign w:val="superscript"/>
        </w:rPr>
        <w:t xml:space="preserve">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申請表格</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附錄甲</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適用於僱傭合約在轉制日（即2025年5月1日）之前開始，並在轉制日或之後終止的個案</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申請表格</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附錄乙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適用於僱傭合約在轉制日或之後開始的個案</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員工所收到的遣散費／長期服務金總額的正本收據</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必須提供正本</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僱主供款累算權益副本</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薪金記錄副本</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證明文件（如適用）</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補助／津貼學校公積金提款申請書</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僅適用於持有補助／津貼學校公積金帳戶的教學人員</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6　</w:t>
      </w:r>
      <w:hyperlink w:history="1" r:id="rIdssaukornpvoxczt_5j8km">
        <w:r>
          <w:rPr>
            <w:rStyle w:val="Hyperlink"/>
            <w:rFonts w:ascii="Microsoft JhengHei" w:cs="Microsoft JhengHei" w:eastAsia="Microsoft JhengHei" w:hAnsi="Microsoft JhengHei"/>
            <w:sz w:val="18"/>
            <w:szCs w:val="18"/>
          </w:rPr>
          <w:t xml:space="preserve">《學校行政手冊（2025年11月版）》第 208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yhitqpxzabeeoizda8x0">
        <w:r>
          <w:rPr>
            <w:rStyle w:val="Hyperlink"/>
            <w:rFonts w:ascii="Microsoft JhengHei" w:cs="Microsoft JhengHei" w:eastAsia="Microsoft JhengHei" w:hAnsi="Microsoft JhengHei"/>
            <w:sz w:val="18"/>
            <w:szCs w:val="18"/>
          </w:rPr>
          <w:t xml:space="preserve">《學校行政手冊（2025年11月版）》第 20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qpuobwncldi3ng1wu2rpf">
        <w:r>
          <w:rPr>
            <w:rStyle w:val="Hyperlink"/>
            <w:rFonts w:ascii="Microsoft JhengHei" w:cs="Microsoft JhengHei" w:eastAsia="Microsoft JhengHei" w:hAnsi="Microsoft JhengHei"/>
            <w:sz w:val="18"/>
            <w:szCs w:val="18"/>
          </w:rPr>
          <w:t xml:space="preserve">《教職員批假指引》第 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wtyzcokh6qsbeiahrxtvu">
        <w:r>
          <w:rPr>
            <w:rStyle w:val="Hyperlink"/>
            <w:rFonts w:ascii="Microsoft JhengHei" w:cs="Microsoft JhengHei" w:eastAsia="Microsoft JhengHei" w:hAnsi="Microsoft JhengHei"/>
            <w:sz w:val="18"/>
            <w:szCs w:val="18"/>
          </w:rPr>
          <w:t xml:space="preserve">《教育局通告第14/2023號 加強保障學童的措施》第 6 頁</w:t>
        </w:r>
      </w:hyperlink>
    </w:p>
    <w:p>
      <w:pPr>
        <w:spacing w:after="20"/>
        <w:ind w:left="420" w:hanging="420"/>
      </w:pPr>
      <w:r>
        <w:rPr>
          <w:rFonts w:ascii="Microsoft JhengHei" w:cs="Microsoft JhengHei" w:eastAsia="Microsoft JhengHei" w:hAnsi="Microsoft JhengHei"/>
          <w:color w:val="555555"/>
          <w:sz w:val="18"/>
          <w:szCs w:val="18"/>
        </w:rPr>
        <w:t xml:space="preserve">7, 10　</w:t>
      </w:r>
      <w:hyperlink w:history="1" r:id="rIdsuj3zf_oda6euuy3pj9e1">
        <w:r>
          <w:rPr>
            <w:rStyle w:val="Hyperlink"/>
            <w:rFonts w:ascii="Microsoft JhengHei" w:cs="Microsoft JhengHei" w:eastAsia="Microsoft JhengHei" w:hAnsi="Microsoft JhengHei"/>
            <w:sz w:val="18"/>
            <w:szCs w:val="18"/>
          </w:rPr>
          <w:t xml:space="preserve">《發放遣散費及長期服務金的指引 (2025年5月)》第 1 頁</w:t>
        </w:r>
      </w:hyperlink>
    </w:p>
    <w:p>
      <w:pPr>
        <w:spacing w:after="20"/>
        <w:ind w:left="420" w:hanging="420"/>
      </w:pPr>
      <w:r>
        <w:rPr>
          <w:rFonts w:ascii="Microsoft JhengHei" w:cs="Microsoft JhengHei" w:eastAsia="Microsoft JhengHei" w:hAnsi="Microsoft JhengHei"/>
          <w:color w:val="555555"/>
          <w:sz w:val="18"/>
          <w:szCs w:val="18"/>
        </w:rPr>
        <w:t xml:space="preserve">8, 14, 15　</w:t>
      </w:r>
      <w:hyperlink w:history="1" r:id="rIdkkpwabrcqoiuddmimi9xb">
        <w:r>
          <w:rPr>
            <w:rStyle w:val="Hyperlink"/>
            <w:rFonts w:ascii="Microsoft JhengHei" w:cs="Microsoft JhengHei" w:eastAsia="Microsoft JhengHei" w:hAnsi="Microsoft JhengHei"/>
            <w:sz w:val="18"/>
            <w:szCs w:val="18"/>
          </w:rPr>
          <w:t xml:space="preserve">《發放遣散費及長期服務金的指引 (2025年5月)》第 2 頁</w:t>
        </w:r>
      </w:hyperlink>
    </w:p>
    <w:p>
      <w:pPr>
        <w:spacing w:after="20"/>
        <w:ind w:left="420" w:hanging="420"/>
      </w:pPr>
      <w:r>
        <w:rPr>
          <w:rFonts w:ascii="Microsoft JhengHei" w:cs="Microsoft JhengHei" w:eastAsia="Microsoft JhengHei" w:hAnsi="Microsoft JhengHei"/>
          <w:color w:val="555555"/>
          <w:sz w:val="18"/>
          <w:szCs w:val="18"/>
        </w:rPr>
        <w:t xml:space="preserve">9, 13　</w:t>
      </w:r>
      <w:hyperlink w:history="1" r:id="rIdkra_s2qqudcnxc0fjmxrv">
        <w:r>
          <w:rPr>
            <w:rStyle w:val="Hyperlink"/>
            <w:rFonts w:ascii="Microsoft JhengHei" w:cs="Microsoft JhengHei" w:eastAsia="Microsoft JhengHei" w:hAnsi="Microsoft JhengHei"/>
            <w:sz w:val="18"/>
            <w:szCs w:val="18"/>
          </w:rPr>
          <w:t xml:space="preserve">《發放遣散費及長期服務金的指引 (2025年5月)》第 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8asioufgfo1oj3qazqefm">
        <w:r>
          <w:rPr>
            <w:rStyle w:val="Hyperlink"/>
            <w:rFonts w:ascii="Microsoft JhengHei" w:cs="Microsoft JhengHei" w:eastAsia="Microsoft JhengHei" w:hAnsi="Microsoft JhengHei"/>
            <w:sz w:val="18"/>
            <w:szCs w:val="18"/>
          </w:rPr>
          <w:t xml:space="preserve">《學校行政手冊（2025年11月版）》第 200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7_k3fwtuyqe3qe7pvdacq">
        <w:r>
          <w:rPr>
            <w:rStyle w:val="Hyperlink"/>
            <w:rFonts w:ascii="Microsoft JhengHei" w:cs="Microsoft JhengHei" w:eastAsia="Microsoft JhengHei" w:hAnsi="Microsoft JhengHei"/>
            <w:sz w:val="18"/>
            <w:szCs w:val="18"/>
          </w:rPr>
          <w:t xml:space="preserve">《學校行政手冊（2025年11月版）》第 201 頁</w:t>
        </w:r>
      </w:hyperlink>
    </w:p>
    <w:p>
      <w:pPr>
        <w:pStyle w:val="Heading1"/>
        <w:pageBreakBefore/>
        <w:spacing w:after="100"/>
      </w:pPr>
      <w:r>
        <w:rPr>
          <w:rFonts w:ascii="Microsoft JhengHei" w:cs="Microsoft JhengHei" w:eastAsia="Microsoft JhengHei" w:hAnsi="Microsoft JhengHei"/>
          <w:b/>
          <w:bCs/>
          <w:sz w:val="28"/>
          <w:szCs w:val="28"/>
        </w:rPr>
        <w:t xml:space="preserve">10. 人事記錄管理</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依據《資助學校資助則例》決定，每名教職員（按日薪聘用之代職人員除外）於受聘前，須由註冊醫生進行體格檢驗，包括胸肺X光檢查。惟下列情況下，本校可考慮豁免有關檢驗要求：（一）在職教師由另一資助學校轉職至本校而期間並無中止服務者，可考慮豁免體格檢驗；（二）能證明在受聘日期前十二個月內已接受胸肺X光檢查之員工，可豁免再接受胸肺X光檢查。</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本校校監及校長須勸諭員工，如出現懷疑感染傳染病之徵狀，應盡快求醫。為保障同事及學生健康，本校應勸告患有傳染病之員工，主動將情況通知學校管方。</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本校須委任</w:t>
      </w:r>
      <w:r>
        <w:rPr>
          <w:rFonts w:ascii="Microsoft JhengHei" w:cs="Microsoft JhengHei" w:eastAsia="Microsoft JhengHei" w:hAnsi="Microsoft JhengHei"/>
          <w:sz w:val="22"/>
          <w:szCs w:val="22"/>
          <w:shd w:fill="FFF2B8" w:val="clear"/>
        </w:rPr>
        <w:t xml:space="preserve">一位資深教師</w:t>
      </w:r>
      <w:r>
        <w:rPr>
          <w:rFonts w:ascii="Microsoft JhengHei" w:cs="Microsoft JhengHei" w:eastAsia="Microsoft JhengHei" w:hAnsi="Microsoft JhengHei"/>
          <w:sz w:val="22"/>
          <w:szCs w:val="22"/>
        </w:rPr>
        <w:t xml:space="preserve">，負責統籌校內所有健康事務；本校須確保校內每一位員工均清楚認識並支援「健康校園政策」。</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依據《教育條例》第42(1)條，任何人不得在學校任教，除非其為檢定教員或准用教員；第87(3)條訂明，任何人如並非檢定教員或准用教員而在學校任教，即屬犯罪，僱用或准許該名人士在學校教學者，亦屬違法。本校校監及校長須確保所有任教教師均已辦妥教師註冊手續，並於上任前遞交教育局辦理。</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除非獲教育局常任秘書長書面准許，曾被取消或拒絕教師註冊之人士，不得進入或逗留於本校，亦不得在本校任教或擔任其他非教學職務。本校須採取適當措施確保上述規定獲得執行。</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本校須提醒教師，如個人資料（例如通訊地址、電話號碼等）有所更改，應盡快通知本校，並須於一個月內通知教育局。</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10.7　</w:t>
      </w:r>
      <w:r>
        <w:rPr>
          <w:rFonts w:ascii="Microsoft JhengHei" w:cs="Microsoft JhengHei" w:eastAsia="Microsoft JhengHei" w:hAnsi="Microsoft JhengHei"/>
          <w:sz w:val="22"/>
          <w:szCs w:val="22"/>
        </w:rPr>
        <w:t xml:space="preserve">本校須保存有關代課教師聘任之記錄，包括下表所列各項：</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記錄類別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獲聘記錄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獲聘代課教師之姓名及受聘原因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不獲聘記錄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未獲聘用之原因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擬聘者拒絕受聘記錄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擬聘者拒絕受聘之情況及原因</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10.8　</w:t>
      </w:r>
      <w:r>
        <w:rPr>
          <w:rFonts w:ascii="Microsoft JhengHei" w:cs="Microsoft JhengHei" w:eastAsia="Microsoft JhengHei" w:hAnsi="Microsoft JhengHei"/>
          <w:sz w:val="22"/>
          <w:szCs w:val="22"/>
        </w:rPr>
        <w:t xml:space="preserve">由2023/24學年開始，本校必須收回准用教員許可證副本，並與正本一同交回教育局，且須於該學年完結前完成交回。如未能收回副本，本校須以書面形式妥善記錄未能收回之原因。</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10.9　</w:t>
      </w:r>
      <w:r>
        <w:rPr>
          <w:rFonts w:ascii="Microsoft JhengHei" w:cs="Microsoft JhengHei" w:eastAsia="Microsoft JhengHei" w:hAnsi="Microsoft JhengHei"/>
          <w:sz w:val="22"/>
          <w:szCs w:val="22"/>
        </w:rPr>
        <w:t xml:space="preserve">本校必須盡早為所有新聘任之月薪教師及教學助理（不包括特殊學校之「教師助理」）開設「電子化服務入門網站」(e-Services Portal)戶口。</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fpzt4zihxfzxh8yx10rp6">
        <w:r>
          <w:rPr>
            <w:rStyle w:val="Hyperlink"/>
            <w:rFonts w:ascii="Microsoft JhengHei" w:cs="Microsoft JhengHei" w:eastAsia="Microsoft JhengHei" w:hAnsi="Microsoft JhengHei"/>
            <w:sz w:val="18"/>
            <w:szCs w:val="18"/>
          </w:rPr>
          <w:t xml:space="preserve">《學校員工的體格檢驗及健康狀況》第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vygoquqbt_fzmbah1gy06">
        <w:r>
          <w:rPr>
            <w:rStyle w:val="Hyperlink"/>
            <w:rFonts w:ascii="Microsoft JhengHei" w:cs="Microsoft JhengHei" w:eastAsia="Microsoft JhengHei" w:hAnsi="Microsoft JhengHei"/>
            <w:sz w:val="18"/>
            <w:szCs w:val="18"/>
          </w:rPr>
          <w:t xml:space="preserve">《學校行政手冊（2025年11月版）》第 191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megzuzj0imnpa8-5owrrc">
        <w:r>
          <w:rPr>
            <w:rStyle w:val="Hyperlink"/>
            <w:rFonts w:ascii="Microsoft JhengHei" w:cs="Microsoft JhengHei" w:eastAsia="Microsoft JhengHei" w:hAnsi="Microsoft JhengHei"/>
            <w:sz w:val="18"/>
            <w:szCs w:val="18"/>
          </w:rPr>
          <w:t xml:space="preserve">《學校行政手冊（2025年11月版）》第 78 頁</w:t>
        </w:r>
      </w:hyperlink>
    </w:p>
    <w:p>
      <w:pPr>
        <w:spacing w:after="20"/>
        <w:ind w:left="420" w:hanging="420"/>
      </w:pPr>
      <w:r>
        <w:rPr>
          <w:rFonts w:ascii="Microsoft JhengHei" w:cs="Microsoft JhengHei" w:eastAsia="Microsoft JhengHei" w:hAnsi="Microsoft JhengHei"/>
          <w:color w:val="555555"/>
          <w:sz w:val="18"/>
          <w:szCs w:val="18"/>
        </w:rPr>
        <w:t xml:space="preserve">5, 12　</w:t>
      </w:r>
      <w:hyperlink w:history="1" r:id="rIdrbkdwzppphu6idh_rx6wn">
        <w:r>
          <w:rPr>
            <w:rStyle w:val="Hyperlink"/>
            <w:rFonts w:ascii="Microsoft JhengHei" w:cs="Microsoft JhengHei" w:eastAsia="Microsoft JhengHei" w:hAnsi="Microsoft JhengHei"/>
            <w:sz w:val="18"/>
            <w:szCs w:val="18"/>
          </w:rPr>
          <w:t xml:space="preserve">《學校行政手冊（2025年11月版）》第 193 頁</w:t>
        </w:r>
      </w:hyperlink>
    </w:p>
    <w:p>
      <w:pPr>
        <w:spacing w:after="20"/>
        <w:ind w:left="420" w:hanging="420"/>
      </w:pPr>
      <w:r>
        <w:rPr>
          <w:rFonts w:ascii="Microsoft JhengHei" w:cs="Microsoft JhengHei" w:eastAsia="Microsoft JhengHei" w:hAnsi="Microsoft JhengHei"/>
          <w:color w:val="555555"/>
          <w:sz w:val="18"/>
          <w:szCs w:val="18"/>
        </w:rPr>
        <w:t xml:space="preserve">6, 8, 9　</w:t>
      </w:r>
      <w:hyperlink w:history="1" r:id="rId7aknc1gefcccnftxlnwoo">
        <w:r>
          <w:rPr>
            <w:rStyle w:val="Hyperlink"/>
            <w:rFonts w:ascii="Microsoft JhengHei" w:cs="Microsoft JhengHei" w:eastAsia="Microsoft JhengHei" w:hAnsi="Microsoft JhengHei"/>
            <w:sz w:val="18"/>
            <w:szCs w:val="18"/>
          </w:rPr>
          <w:t xml:space="preserve">《學校行政手冊（2025年11月版）》第 194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bbonh3riohkhfkoasqkx0">
        <w:r>
          <w:rPr>
            <w:rStyle w:val="Hyperlink"/>
            <w:rFonts w:ascii="Microsoft JhengHei" w:cs="Microsoft JhengHei" w:eastAsia="Microsoft JhengHei" w:hAnsi="Microsoft JhengHei"/>
            <w:sz w:val="18"/>
            <w:szCs w:val="18"/>
          </w:rPr>
          <w:t xml:space="preserve">《資助學校聘用代課教師的指引》第 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xngci2ialaahnaatlu_xx">
        <w:r>
          <w:rPr>
            <w:rStyle w:val="Hyperlink"/>
            <w:rFonts w:ascii="Microsoft JhengHei" w:cs="Microsoft JhengHei" w:eastAsia="Microsoft JhengHei" w:hAnsi="Microsoft JhengHei"/>
            <w:sz w:val="18"/>
            <w:szCs w:val="18"/>
          </w:rPr>
          <w:t xml:space="preserve">《資助學校聘用代課教師的指引》第 5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m6b_c3whhevftp5e9rklb">
        <w:r>
          <w:rPr>
            <w:rStyle w:val="Hyperlink"/>
            <w:rFonts w:ascii="Microsoft JhengHei" w:cs="Microsoft JhengHei" w:eastAsia="Microsoft JhengHei" w:hAnsi="Microsoft JhengHei"/>
            <w:sz w:val="18"/>
            <w:szCs w:val="18"/>
          </w:rPr>
          <w:t xml:space="preserve">《學校行政手冊（2025年11月版）》第 209 頁</w:t>
        </w:r>
      </w:hyperlink>
    </w:p>
    <w:p>
      <w:pPr>
        <w:pStyle w:val="Heading1"/>
        <w:pageBreakBefore/>
        <w:spacing w:after="100"/>
      </w:pPr>
      <w:r>
        <w:rPr>
          <w:rFonts w:ascii="Microsoft JhengHei" w:cs="Microsoft JhengHei" w:eastAsia="Microsoft JhengHei" w:hAnsi="Microsoft JhengHei"/>
          <w:b/>
          <w:bCs/>
          <w:sz w:val="28"/>
          <w:szCs w:val="28"/>
        </w:rPr>
        <w:t xml:space="preserve">11. 其他</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本校推行共享教職安排，須以自願為原則，全體教師均可提出申請。惟根據《教育條例》及《教育規例》，校長一職不得以共享教職方式填補。</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以共享教職形式任職之部分教席教師，其教學年資及公積金供款年資按下表規則計算：</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計算規則</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示例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教學經驗（年資）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按教席比例折算為全職等值年資</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擔任0.5個教席四年，視作兩年全職教學經驗（0.5 × 4年 = 2年）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公積金供款無間年資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部分教席教師與全職教師之無間斷教學年資，在計算公積金供款無間年資時並無分別，一律按實際任職年數計算</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部分教席教師連續任職四年，公積金供款無間年資同樣記為四年</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pi9mvfdfbkjm9wg-32sx">
        <w:r>
          <w:rPr>
            <w:rStyle w:val="Hyperlink"/>
            <w:rFonts w:ascii="Microsoft JhengHei" w:cs="Microsoft JhengHei" w:eastAsia="Microsoft JhengHei" w:hAnsi="Microsoft JhengHei"/>
            <w:sz w:val="18"/>
            <w:szCs w:val="18"/>
          </w:rPr>
          <w:t xml:space="preserve">《資助學校處理共享教職指引》第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gx2kjjsm8cjhbhdp1al66">
        <w:r>
          <w:rPr>
            <w:rStyle w:val="Hyperlink"/>
            <w:rFonts w:ascii="Microsoft JhengHei" w:cs="Microsoft JhengHei" w:eastAsia="Microsoft JhengHei" w:hAnsi="Microsoft JhengHei"/>
            <w:sz w:val="18"/>
            <w:szCs w:val="18"/>
          </w:rPr>
          <w:t xml:space="preserve">《資助學校處理共享教職指引》第 4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本校人事管理政策（範本草擬本）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rwbk5qsjlgorg4xfrtsz" Type="http://schemas.openxmlformats.org/officeDocument/2006/relationships/hyperlink" Target="https://www.edb.gov.hk/attachment/tc/sch-admin/admin/about-sch-staff/appointment/EDBC_14_2023_TC.pdf#page=4" TargetMode="External"/><Relationship Id="rIdthe6hrovtnvslf_diqo1l" Type="http://schemas.openxmlformats.org/officeDocument/2006/relationships/hyperlink" Target="https://www.edb.gov.hk/attachment/en/sch-admin/admin/about-sch-staff/blnst/Notes_ND_tc.pdf#page=2" TargetMode="External"/><Relationship Id="rIdfedh1w24n27t0dvz8upwm" Type="http://schemas.openxmlformats.org/officeDocument/2006/relationships/hyperlink" Target="https://www.edb.gov.hk/attachment/en/sch-admin/admin/about-sch-staff/blnst/Notes_ND_tc.pdf#page=1" TargetMode="External"/><Relationship Id="rIdfpddttbu4k10djaydt2i-" Type="http://schemas.openxmlformats.org/officeDocument/2006/relationships/hyperlink" Target="https://www.edb.gov.hk/attachment/tc/sch-admin/regulations/sch-admin-guide/SAG_C_markup.pdf#page=181" TargetMode="External"/><Relationship Id="rIdw2hel6mwptt838ojfpier" Type="http://schemas.openxmlformats.org/officeDocument/2006/relationships/hyperlink" Target="https://www.edb.gov.hk/attachment/tc/sch-admin/regulations/sch-admin-guide/SAG_C_markup.pdf#page=182" TargetMode="External"/><Relationship Id="rIdvh9xz-e3eaui-5sogxlh3" Type="http://schemas.openxmlformats.org/officeDocument/2006/relationships/hyperlink" Target="https://www.edb.gov.hk/attachment/tc/teacher/appointments-related/supply-teachers/supply_teacher_guideline_tc.pdf#page=2" TargetMode="External"/><Relationship Id="rIdppdnkel9iy-zpvfopfs0d" Type="http://schemas.openxmlformats.org/officeDocument/2006/relationships/hyperlink" Target="https://www.edb.gov.hk/attachment/tc/sch-admin/admin/about-sch-staff/appointment/EDBC_14_2023_TC.pdf#page=5" TargetMode="External"/><Relationship Id="rId-px4ckq13qjiumshkhbn5" Type="http://schemas.openxmlformats.org/officeDocument/2006/relationships/hyperlink" Target="https://www.edb.gov.hk/attachment/tc/sch-admin/regulations/sch-admin-guide/SAG_C_markup.pdf#page=19" TargetMode="External"/><Relationship Id="rIdq_bwqoyngozaxk9ruc-0c" Type="http://schemas.openxmlformats.org/officeDocument/2006/relationships/hyperlink" Target="https://www.edb.gov.hk/attachment/tc/sch-admin/regulations/sch-admin-guide/SAG_C_markup.pdf#page=97" TargetMode="External"/><Relationship Id="rIdvssshnza6w_7hwaxmfkqc" Type="http://schemas.openxmlformats.org/officeDocument/2006/relationships/hyperlink" Target="https://www.edb.gov.hk/attachment/tc/teacher/appointments-related/supply-teachers/supply_teacher_guideline_tc.pdf#page=4" TargetMode="External"/><Relationship Id="rIdne5ed3cnuepe6vjjd_gzw" Type="http://schemas.openxmlformats.org/officeDocument/2006/relationships/hyperlink" Target="https://www.edb.gov.hk/attachment/tc/sch-admin/regulations/sch-admin-guide/SAG_C_markup.pdf#page=148" TargetMode="External"/><Relationship Id="rIdsb8ovljo8gkzsb7nn-lhd" Type="http://schemas.openxmlformats.org/officeDocument/2006/relationships/hyperlink" Target="https://www.edb.gov.hk/attachment/tc/teacher/appointments-related/supply-teachers/supply_teacher_guideline_tc.pdf#page=6" TargetMode="External"/><Relationship Id="rIdmac0vhge-kkypl_tsdgjy" Type="http://schemas.openxmlformats.org/officeDocument/2006/relationships/hyperlink" Target="https://www.edb.gov.hk/attachment/tc/sch-admin/admin/about-sch-staff/appointment/embc%205_2005_c_16.6.pdf#page=1" TargetMode="External"/><Relationship Id="rIdgtlww785tr_cxomusxmhn" Type="http://schemas.openxmlformats.org/officeDocument/2006/relationships/hyperlink" Target="https://www.edb.gov.hk/attachment/tc/sch-admin/admin/about-sch-staff/appointment/Points_to_Note_Private_C.pdf#page=1" TargetMode="External"/><Relationship Id="rIdim7cy0wnlhhhquava_c8d" Type="http://schemas.openxmlformats.org/officeDocument/2006/relationships/hyperlink" Target="https://www.edb.gov.hk/attachment/tc/sch-admin/regulations/sch-admin-guide/SAG_C_markup.pdf#page=188" TargetMode="External"/><Relationship Id="rId7nfil3wawlyymuijdnc0e" Type="http://schemas.openxmlformats.org/officeDocument/2006/relationships/hyperlink" Target="https://www.edb.gov.hk/attachment/tc/sch-admin/regulations/sch-admin-guide/SAG_C_markup.pdf#page=189" TargetMode="External"/><Relationship Id="rIdfntqiybqvsdwkbmhannel" Type="http://schemas.openxmlformats.org/officeDocument/2006/relationships/hyperlink" Target="https://www.edb.gov.hk/attachment/tc/sch-admin/regulations/sch-admin-guide/SAG_C_markup.pdf#page=214" TargetMode="External"/><Relationship Id="rIdxhcjlts6_s_qpdgfbiw-0" Type="http://schemas.openxmlformats.org/officeDocument/2006/relationships/hyperlink" Target="https://www.edb.gov.hk/attachment/tc/sch-admin/regulations/sch-admin-guide/SAG_C_markup.pdf#page=217" TargetMode="External"/><Relationship Id="rIdqopjoltgco08zqbbfb5ud" Type="http://schemas.openxmlformats.org/officeDocument/2006/relationships/hyperlink" Target="https://www.edb.gov.hk/attachment/tc/sch-admin/regulations/sch-admin-guide/SAG_C_markup.pdf#page=192" TargetMode="External"/><Relationship Id="rIdxkh--cvmb-lemthibrtam" Type="http://schemas.openxmlformats.org/officeDocument/2006/relationships/hyperlink" Target="https://www.edb.gov.hk/attachment/tc/sch-admin/regulations/sch-admin-guide/SAG_C_markup.pdf#page=215" TargetMode="External"/><Relationship Id="rId3smqatkyvv8azdovvcprn" Type="http://schemas.openxmlformats.org/officeDocument/2006/relationships/hyperlink" Target="https://www.edb.gov.hk/attachment/tc/sch-admin/admin/about-sch-staff/appointment/embc%205_2005_c_16.6.pdf#page=2" TargetMode="External"/><Relationship Id="rId5ftwuw54hwnlgvr96zlxv" Type="http://schemas.openxmlformats.org/officeDocument/2006/relationships/hyperlink" Target="https://www.edb.gov.hk/attachment/tc/sch-admin/regulations/sch-admin-guide/SAG_C_markup.pdf#page=185" TargetMode="External"/><Relationship Id="rIdgkpx1ysm3vd17qwoqlcxy" Type="http://schemas.openxmlformats.org/officeDocument/2006/relationships/hyperlink" Target="https://www.edb.gov.hk/attachment/tc/sch-admin/regulations/sch-admin-guide/SAG_C_markup.pdf#page=20" TargetMode="External"/><Relationship Id="rIdgubbw3711xwjuw6m1twoi" Type="http://schemas.openxmlformats.org/officeDocument/2006/relationships/hyperlink" Target="https://www.edb.gov.hk/attachment/tc/sch-admin/admin/about-sch-staff/appointment/EDBC_14_2023_TC.pdf#page=7" TargetMode="External"/><Relationship Id="rIdyh1pjxsnokzy-qmhwgx5-" Type="http://schemas.openxmlformats.org/officeDocument/2006/relationships/hyperlink" Target="https://www.edb.gov.hk/attachment/tc/sch-admin/regulations/sch-admin-guide/SAG_C_markup.pdf#page=193" TargetMode="External"/><Relationship Id="rIdvjormyj4m0yladn10cx5m" Type="http://schemas.openxmlformats.org/officeDocument/2006/relationships/hyperlink" Target="https://www.edb.gov.hk/attachment/tc/sch-admin/admin/about-sch-staff/appointment/Arrangements for ST and LT 2026_tc.pdf#page=2" TargetMode="External"/><Relationship Id="rIds-o2wsjbeog7vpglvxs5_" Type="http://schemas.openxmlformats.org/officeDocument/2006/relationships/hyperlink" Target="https://www.edb.gov.hk/attachment/tc/sch-admin/admin/about-sch-staff/appointment/Arrangements for ST and LT 2026_tc.pdf#page=3" TargetMode="External"/><Relationship Id="rIdanu0ughos3p9mhqk_g2w6" Type="http://schemas.openxmlformats.org/officeDocument/2006/relationships/hyperlink" Target="https://www.edb.gov.hk/attachment/tc/sch-admin/admin/about-sch-staff/appointment/Arrangements for ST and LT 2026_tc.pdf#page=5" TargetMode="External"/><Relationship Id="rId0pbflebw-8zdlldvs6elx" Type="http://schemas.openxmlformats.org/officeDocument/2006/relationships/hyperlink" Target="https://www.edb.gov.hk/attachment/tc/sch-admin/admin/about-sch-staff/appointment/Arrangements for ST and LT 2026_tc.pdf#page=1" TargetMode="External"/><Relationship Id="rIdia8mkshijdlbfld0jcsrg" Type="http://schemas.openxmlformats.org/officeDocument/2006/relationships/hyperlink" Target="https://www.edb.gov.hk/attachment/tc/sch-admin/admin/about-sch-staff/appointment/embc%205_2005_c_16.6.pdf#page=4" TargetMode="External"/><Relationship Id="rIdqwc33jusaysovvdfkjl9f" Type="http://schemas.openxmlformats.org/officeDocument/2006/relationships/hyperlink" Target="https://www.edb.gov.hk/attachment/tc/sch-admin/regulations/sch-admin-guide/SAG_C_markup.pdf#page=195" TargetMode="External"/><Relationship Id="rIdrrmto0cfeem7bef1ukmop" Type="http://schemas.openxmlformats.org/officeDocument/2006/relationships/hyperlink" Target="https://www.edb.gov.hk/attachment/tc/sch-admin/regulations/sch-admin-guide/SAG_C_markup.pdf#page=19" TargetMode="External"/><Relationship Id="rIdsbr6szxviy2kr8vn9flli" Type="http://schemas.openxmlformats.org/officeDocument/2006/relationships/hyperlink" Target="https://www.edb.gov.hk/attachment/tc/sch-admin/regulations/sch-admin-guide/SAG_C_markup.pdf#page=181" TargetMode="External"/><Relationship Id="rIdlfeaocax-_5udcq10rysb" Type="http://schemas.openxmlformats.org/officeDocument/2006/relationships/hyperlink" Target="https://www.edb.gov.hk/attachment/tc/sch-admin/regulations/sch-admin-guide/SAG_C_markup.pdf#page=182" TargetMode="External"/><Relationship Id="rIds7kyuwm_m3-w0toxzrloa" Type="http://schemas.openxmlformats.org/officeDocument/2006/relationships/hyperlink" Target="https://www.edb.gov.hk/attachment/tc/sch-admin/admin/about-sch-staff/appointment/Points_to_Note_Private_C.pdf#page=3" TargetMode="External"/><Relationship Id="rIdm1j9prz2qwo9vzzuey-p7" Type="http://schemas.openxmlformats.org/officeDocument/2006/relationships/hyperlink" Target="https://www.edb.gov.hk/attachment/tc/sch-admin/regulations/sch-admin-guide/SAG_C_markup.pdf#page=196" TargetMode="External"/><Relationship Id="rIdunglpd32hybvwezgridi2" Type="http://schemas.openxmlformats.org/officeDocument/2006/relationships/hyperlink" Target="https://www.edb.gov.hk/attachment/tc/sch-admin/regulations/sch-admin-guide/SAG_C_markup.pdf#page=197" TargetMode="External"/><Relationship Id="rIdvlnw5o9qx3rpztniw1boo" Type="http://schemas.openxmlformats.org/officeDocument/2006/relationships/hyperlink" Target="https://www.edb.gov.hk/attachment/tc/sch-admin/regulations/sch-admin-guide/SAG_C_markup.pdf#page=184" TargetMode="External"/><Relationship Id="rIdqi57_yfw2dpcvqozgnwnw" Type="http://schemas.openxmlformats.org/officeDocument/2006/relationships/hyperlink" Target="https://www.edb.gov.hk/attachment/tc/sch-admin/admin/about-sch-staff/appointment/Points_to_Note_Private_C.pdf#page=4" TargetMode="External"/><Relationship Id="rIdaurehgr1ck_yqhz-iiqyt" Type="http://schemas.openxmlformats.org/officeDocument/2006/relationships/hyperlink" Target="https://www.edb.gov.hk/attachment/tc/sch-admin/regulations/sch-admin-guide/SAG_C_markup.pdf#page=179" TargetMode="External"/><Relationship Id="rIdfhfm0ssztaymhe_7tb80g" Type="http://schemas.openxmlformats.org/officeDocument/2006/relationships/hyperlink" Target="https://www.edb.gov.hk/attachment/tc/sch-admin/regulations/sch-admin-guide/SAG_C_markup.pdf#page=21" TargetMode="External"/><Relationship Id="rIdp5sl61scctfg2suf7socl" Type="http://schemas.openxmlformats.org/officeDocument/2006/relationships/hyperlink" Target="https://www.edb.gov.hk/attachment/tc/sch-admin/regulations/sch-admin-guide/SAG_C_markup.pdf#page=20" TargetMode="External"/><Relationship Id="rId1tnd_9rlxyj1jgrw6s79b" Type="http://schemas.openxmlformats.org/officeDocument/2006/relationships/hyperlink" Target="https://www.edb.gov.hk/attachment/tc/sch-admin/regulations/sch-admin-guide/SAG_C_markup.pdf#page=14" TargetMode="External"/><Relationship Id="rId8duwuqqu4zi2tbc5udqpd" Type="http://schemas.openxmlformats.org/officeDocument/2006/relationships/hyperlink" Target="https://www.edb.gov.hk/attachment/tc/sch-admin/admin/about-sch-staff/appointment/embc%205_2005_c_16.6.pdf#page=4" TargetMode="External"/><Relationship Id="rIda7tyfak14tbcskjk7gfwd" Type="http://schemas.openxmlformats.org/officeDocument/2006/relationships/hyperlink" Target="https://www.edb.gov.hk/attachment/tc/teacher/appointments-related/supply-teachers/supply_teacher_guideline_tc.pdf#page=5" TargetMode="External"/><Relationship Id="rId2jfqe5gkxlziz9ivgdxyz" Type="http://schemas.openxmlformats.org/officeDocument/2006/relationships/hyperlink" Target="https://www.edb.gov.hk/attachment/tc/teacher/appointments-related/supply-teachers/supply_teacher_guideline_tc.pdf#page=3" TargetMode="External"/><Relationship Id="rId3zjlsustbfiqa13lueqdo" Type="http://schemas.openxmlformats.org/officeDocument/2006/relationships/hyperlink" Target="https://www.edb.gov.hk/attachment/tc/sch-admin/regulations/sch-admin-guide/SAG_C_markup.pdf#page=21" TargetMode="External"/><Relationship Id="rIdystbtnitne913dzj8qhr9" Type="http://schemas.openxmlformats.org/officeDocument/2006/relationships/hyperlink" Target="https://www.edb.gov.hk/attachment/tc/sch-admin/regulations/sch-admin-guide/SAG_C_markup.pdf#page=201" TargetMode="External"/><Relationship Id="rId6_dov-i_6ss9lrnvcrzxs" Type="http://schemas.openxmlformats.org/officeDocument/2006/relationships/hyperlink" Target="https://www.edb.gov.hk/attachment/tc/sch-admin/regulations/sch-admin-guide/SAG_C_markup.pdf#page=200" TargetMode="External"/><Relationship Id="rIdwuqevawrlljuqj8fql61q" Type="http://schemas.openxmlformats.org/officeDocument/2006/relationships/hyperlink" Target="https://www.edb.gov.hk/attachment/tc/sch-admin/regulations/sch-admin-guide/SAG_C_markup.pdf#page=199" TargetMode="External"/><Relationship Id="rIdzpf2wmfvy1biepempwo7d" Type="http://schemas.openxmlformats.org/officeDocument/2006/relationships/hyperlink" Target="https://www.edb.gov.hk/tc/sch-admin/admin/about-sch-staff/guideline-granting-leave/index.html#page=1" TargetMode="External"/><Relationship Id="rId6azqs6pbb_ducysxd0tcv" Type="http://schemas.openxmlformats.org/officeDocument/2006/relationships/hyperlink" Target="https://www.edb.gov.hk/tc/curriculum-development/resource-support/guidelines-sch-calendar/index.html#page=2" TargetMode="External"/><Relationship Id="rIdcudmmzkfjy5wdkyaw1f_e" Type="http://schemas.openxmlformats.org/officeDocument/2006/relationships/hyperlink" Target="https://www.edb.gov.hk/tc/curriculum-development/resource-support/guidelines-sch-calendar/index.html#page=3" TargetMode="External"/><Relationship Id="rId3rkeze1spyjip4j5ae23d" Type="http://schemas.openxmlformats.org/officeDocument/2006/relationships/hyperlink" Target="https://www.edb.gov.hk/attachment/tc/curriculum-development/resource-support/guidelines-sch-calendar/General Holidays_2526_C.pdf#page=4" TargetMode="External"/><Relationship Id="rId5xlefanxyetvlstbo-0c-" Type="http://schemas.openxmlformats.org/officeDocument/2006/relationships/hyperlink" Target="https://www.edb.gov.hk/attachment/tc/sch-admin/regulations/sch-admin-guide/SAG_C_markup.pdf#page=47" TargetMode="External"/><Relationship Id="rIdd5tiswo1pjn5vey680zlx" Type="http://schemas.openxmlformats.org/officeDocument/2006/relationships/hyperlink" Target="https://www.edb.gov.hk/attachment/tc/sch-admin/regulations/sch-admin-guide/SAG_C_markup.pdf#page=224" TargetMode="External"/><Relationship Id="rIdoxxbsbn4x1tyrsiacnhpr" Type="http://schemas.openxmlformats.org/officeDocument/2006/relationships/hyperlink" Target="https://www.edb.gov.hk/attachment/tc/sch-admin/regulations/sch-admin-guide/SAG_C_markup.pdf#page=229" TargetMode="External"/><Relationship Id="rIdfstzuyzskhrdwbl14wlml" Type="http://schemas.openxmlformats.org/officeDocument/2006/relationships/hyperlink" Target="https://www.edb.gov.hk/attachment/tc/sch-admin/regulations/sch-admin-guide/SAG_C_markup.pdf#page=225" TargetMode="External"/><Relationship Id="rIdfriz0yqqwpws-zbztihjp" Type="http://schemas.openxmlformats.org/officeDocument/2006/relationships/hyperlink" Target="https://www.edb.gov.hk/attachment/tc/sch-admin/admin/about-sch-staff/appointment/guidelines(web)-job_sharing_c.pdf#page=4" TargetMode="External"/><Relationship Id="rIdo5ubilwul-iqimih20rie" Type="http://schemas.openxmlformats.org/officeDocument/2006/relationships/hyperlink" Target="https://www.edb.gov.hk/attachment/tc/sch-admin/regulations/sch-admin-guide/SAG_C_markup.pdf#page=226" TargetMode="External"/><Relationship Id="rIdp22orl9gem6cv6v7-lxub" Type="http://schemas.openxmlformats.org/officeDocument/2006/relationships/hyperlink" Target="https://www.edb.gov.hk/attachment/tc/sch-admin/regulations/sch-admin-guide/SAG_C_markup.pdf#page=231" TargetMode="External"/><Relationship Id="rIdqikiq676b7foyvc9durrc" Type="http://schemas.openxmlformats.org/officeDocument/2006/relationships/hyperlink" Target="https://www.edb.gov.hk/attachment/tc/sch-admin/regulations/sch-admin-guide/SAG_C_markup.pdf#page=204" TargetMode="External"/><Relationship Id="rIdy0qxj0p1ssijgxszne_rr" Type="http://schemas.openxmlformats.org/officeDocument/2006/relationships/hyperlink" Target="https://www.edb.gov.hk/attachment/tc/teacher/appointments-related/supply-teachers/supply_teacher_guideline_tc.pdf#page=6" TargetMode="External"/><Relationship Id="rIdkjzgbxgexgsnqptxvlomn" Type="http://schemas.openxmlformats.org/officeDocument/2006/relationships/hyperlink" Target="https://www.edb.gov.hk/attachment/tc/sch-admin/regulations/sch-admin-guide/SAG_C_markup.pdf#page=182" TargetMode="External"/><Relationship Id="rId4zncar2naoqxj14dao1cf" Type="http://schemas.openxmlformats.org/officeDocument/2006/relationships/hyperlink" Target="https://www.edb.gov.hk/attachment/tc/sch-admin/regulations/sch-admin-guide/SAG_C_markup.pdf#page=187" TargetMode="External"/><Relationship Id="rIdcgsl1hkqe6kukeuhyrk8s" Type="http://schemas.openxmlformats.org/officeDocument/2006/relationships/hyperlink" Target="https://www.edb.gov.hk/attachment/tc/sch-admin/regulations/sch-admin-guide/SAG_C_markup.pdf#page=188" TargetMode="External"/><Relationship Id="rIdvq1kicppd53ftcidiumvp" Type="http://schemas.openxmlformats.org/officeDocument/2006/relationships/hyperlink" Target="https://www.edb.gov.hk/attachment/tc/sch-admin/regulations/sch-admin-guide/SAG_C_markup.pdf#page=221" TargetMode="External"/><Relationship Id="rIdpjnwqsxscbdygfn-zjgyd" Type="http://schemas.openxmlformats.org/officeDocument/2006/relationships/hyperlink" Target="https://www.edb.gov.hk/attachment/tc/sch-admin/regulations/sch-admin-guide/SAG_C_markup.pdf#page=220" TargetMode="External"/><Relationship Id="rIdxyglbfbxyjehnn0iyhrha" Type="http://schemas.openxmlformats.org/officeDocument/2006/relationships/hyperlink" Target="https://www.edb.gov.hk/attachment/tc/sch-admin/regulations/sch-admin-guide/SAG_C_markup.pdf#page=202" TargetMode="External"/><Relationship Id="rIdimps_sqaie8rjto2myw9g" Type="http://schemas.openxmlformats.org/officeDocument/2006/relationships/hyperlink" Target="https://www.edb.gov.hk/attachment/tc/sch-admin/regulations/sch-admin-guide/SAG_C_markup.pdf#page=191" TargetMode="External"/><Relationship Id="rIdxtsjoajmiwynosc5ligec" Type="http://schemas.openxmlformats.org/officeDocument/2006/relationships/hyperlink" Target="https://www.edb.gov.hk/attachment/tc/sch-admin/regulations/sch-admin-guide/SAG_C_markup.pdf#page=217" TargetMode="External"/><Relationship Id="rIdt5guvkc0uvyq-ak4trs-5" Type="http://schemas.openxmlformats.org/officeDocument/2006/relationships/hyperlink" Target="https://www.edb.gov.hk/attachment/tc/sch-admin/regulations/sch-admin-guide/SAG_C_markup.pdf#page=182" TargetMode="External"/><Relationship Id="rIdwoe-fogjmtm013uchz2ff" Type="http://schemas.openxmlformats.org/officeDocument/2006/relationships/hyperlink" Target="https://www.edb.gov.hk/attachment/en/sch-admin/admin/about-sch-staff/blnst/EDBC13_2022_tc.pdf#page=2" TargetMode="External"/><Relationship Id="rIdojwcrw63s38lvayznrp_4" Type="http://schemas.openxmlformats.org/officeDocument/2006/relationships/hyperlink" Target="https://www.edb.gov.hk/attachment/en/sch-admin/admin/about-sch-staff/blnst/EDBCM1412025_tc.pdf#page=3" TargetMode="External"/><Relationship Id="rIdnj9qwgbsopc_zf-srv0qr" Type="http://schemas.openxmlformats.org/officeDocument/2006/relationships/hyperlink" Target="https://www.edb.gov.hk/attachment/en/sch-admin/admin/about-sch-staff/blnst/EDBC13_2022_tc.pdf#page=4" TargetMode="External"/><Relationship Id="rIddquwwnffu9g9apm61cpgp" Type="http://schemas.openxmlformats.org/officeDocument/2006/relationships/hyperlink" Target="https://www.edb.gov.hk/attachment/tc/sch-admin/regulations/sch-admin-guide/SAG_C_markup.pdf#page=98" TargetMode="External"/><Relationship Id="rIdg5gaxzcwqipkw4sxwu3zy" Type="http://schemas.openxmlformats.org/officeDocument/2006/relationships/hyperlink" Target="https://www.edb.gov.hk/attachment/tc/sch-admin/admin/about-sch-staff/appointment/EDBC_14_2023_TC.pdf#page=2" TargetMode="External"/><Relationship Id="rIdkdwa2xe2gtb3fsdnwrnvr" Type="http://schemas.openxmlformats.org/officeDocument/2006/relationships/hyperlink" Target="https://www.edb.gov.hk/attachment/tc/sch-admin/regulations/sch-admin-guide/SAG_C_markup.pdf#page=183" TargetMode="External"/><Relationship Id="rIdwloyypxo2o2-1nskjen2r" Type="http://schemas.openxmlformats.org/officeDocument/2006/relationships/hyperlink" Target="https://www.edb.gov.hk/attachment/tc/teacher/appointments-related/supply-teachers/supply_teacher_guideline_tc.pdf#page=4" TargetMode="External"/><Relationship Id="rIdz6tbjavemcspzzshckthb" Type="http://schemas.openxmlformats.org/officeDocument/2006/relationships/hyperlink" Target="https://www.edb.gov.hk/attachment/tc/sch-admin/admin/about-sch-staff/appointment/EDBC_14_2023_TC.pdf#page=5" TargetMode="External"/><Relationship Id="rId7ckxvva44drmeb7dz5lt8" Type="http://schemas.openxmlformats.org/officeDocument/2006/relationships/hyperlink" Target="https://www.edb.gov.hk/tc/teacher/guidelines_tpc/#page=8" TargetMode="External"/><Relationship Id="rIdxvdq9lfo9gltelceaukvn" Type="http://schemas.openxmlformats.org/officeDocument/2006/relationships/hyperlink" Target="https://www.edb.gov.hk/attachment/tc/sch-admin/regulations/sch-admin-guide/SAG_C_markup.pdf#page=195" TargetMode="External"/><Relationship Id="rIdmxrtxzvkpaseyzkv2pqgo" Type="http://schemas.openxmlformats.org/officeDocument/2006/relationships/hyperlink" Target="https://www.edb.gov.hk/attachment/tc/sch-admin/regulations/sch-admin-guide/SAG_C_markup.pdf#page=192" TargetMode="External"/><Relationship Id="rIdv_uobv_wg9msekdzuhobn" Type="http://schemas.openxmlformats.org/officeDocument/2006/relationships/hyperlink" Target="https://www.edb.gov.hk/attachment/tc/sch-admin/regulations/sch-admin-guide/SAG_C_markup.pdf#page=215" TargetMode="External"/><Relationship Id="rIdjimape2u47jenxb8v4uxm" Type="http://schemas.openxmlformats.org/officeDocument/2006/relationships/hyperlink" Target="https://www.edb.gov.hk/attachment/tc/sch-admin/regulations/sch-admin-guide/SAG_C_markup.pdf#page=206" TargetMode="External"/><Relationship Id="rIdax9chy5fdza0qeoval03o" Type="http://schemas.openxmlformats.org/officeDocument/2006/relationships/hyperlink" Target="https://www.edb.gov.hk/tc/teacher/guidelines_tpc/#page=11" TargetMode="External"/><Relationship Id="rIdvjzn8bzebuqtfnid83bex" Type="http://schemas.openxmlformats.org/officeDocument/2006/relationships/hyperlink" Target="https://www.edb.gov.hk/attachment/tc/sch-admin/regulations/sch-admin-guide/SAG_C_markup.pdf#page=234" TargetMode="External"/><Relationship Id="rIdmdnbndioclhbtp-9mocwv" Type="http://schemas.openxmlformats.org/officeDocument/2006/relationships/hyperlink" Target="https://www.edb.gov.hk/attachment/tc/sch-admin/regulations/sch-admin-guide/SAG_C_markup.pdf#page=239" TargetMode="External"/><Relationship Id="rIdi95fdnljoolmkskvsel8s" Type="http://schemas.openxmlformats.org/officeDocument/2006/relationships/hyperlink" Target="https://www.edb.gov.hk/attachment/tc/sch-admin/regulations/sch-admin-guide/SAG_C_markup.pdf#page=185" TargetMode="External"/><Relationship Id="rIdm9rl2m2le9dn9pxelyl4q" Type="http://schemas.openxmlformats.org/officeDocument/2006/relationships/hyperlink" Target="https://www.edb.gov.hk/attachment/tc/sch-admin/admin/about-sch-staff/appointment/EDBC_14_2023_TC.pdf#page=6" TargetMode="External"/><Relationship Id="rIdwwcnc8k4hlldrceedtc57" Type="http://schemas.openxmlformats.org/officeDocument/2006/relationships/hyperlink" Target="https://www.edb.gov.hk/attachment/tc/sch-admin/regulations/sch-admin-guide/SAG_C_markup.pdf#page=206" TargetMode="External"/><Relationship Id="rId2rkxb-izutmkrm3cjrcoo" Type="http://schemas.openxmlformats.org/officeDocument/2006/relationships/hyperlink" Target="https://www.edb.gov.hk/attachment/tc/sch-admin/regulations/sch-admin-guide/SAG_C_markup.pdf#page=236" TargetMode="External"/><Relationship Id="rIdovthaskrotbwqna8zikiz" Type="http://schemas.openxmlformats.org/officeDocument/2006/relationships/hyperlink" Target="https://www.edb.gov.hk/attachment/tc/sch-admin/regulations/sch-admin-guide/SAG_C_markup.pdf#page=196" TargetMode="External"/><Relationship Id="rIdsrsxwlysqovrgxlxxk_2n" Type="http://schemas.openxmlformats.org/officeDocument/2006/relationships/hyperlink" Target="https://www.edb.gov.hk/tc/teacher/guidelines_tpc/#page=19" TargetMode="External"/><Relationship Id="rIdbbqn-ee0zgio1j2faaysa" Type="http://schemas.openxmlformats.org/officeDocument/2006/relationships/hyperlink" Target="https://www.edb.gov.hk/tc/teacher/guidelines_tpc/#page=14" TargetMode="External"/><Relationship Id="rIdi7zlzych8tztohmm0icev" Type="http://schemas.openxmlformats.org/officeDocument/2006/relationships/hyperlink" Target="https://www.edb.gov.hk/tc/teacher/guidelines_tpc/#page=13" TargetMode="External"/><Relationship Id="rIdbshxx1n2tfb-ocfi254ak" Type="http://schemas.openxmlformats.org/officeDocument/2006/relationships/hyperlink" Target="https://www.edb.gov.hk/attachment/tc/sch-admin/regulations/sch-admin-guide/SAG_C_markup.pdf#page=240" TargetMode="External"/><Relationship Id="rIdqzqdbfothmeuxirb5mtbh" Type="http://schemas.openxmlformats.org/officeDocument/2006/relationships/hyperlink" Target="https://www.edb.gov.hk/attachment/tc/sch-admin/regulations/sch-admin-guide/SAG_C_markup.pdf#page=207" TargetMode="External"/><Relationship Id="rIdlkfpdjg5ffvzszeyuxk3v" Type="http://schemas.openxmlformats.org/officeDocument/2006/relationships/hyperlink" Target="https://www.edb.gov.hk/attachment/tc/sch-admin/regulations/sch-admin-guide/SAG_C_markup.pdf#page=208" TargetMode="External"/><Relationship Id="rIdr_lgqlzgwuowy6ehh46is" Type="http://schemas.openxmlformats.org/officeDocument/2006/relationships/hyperlink" Target="https://www.edb.gov.hk/tc/teacher/guidelines_tpc/#page=24" TargetMode="External"/><Relationship Id="rIdhe63wnaemzl7ad3ysbnrs" Type="http://schemas.openxmlformats.org/officeDocument/2006/relationships/hyperlink" Target="https://www.edb.gov.hk/tc/teacher/guidelines_tpc/#page=25" TargetMode="External"/><Relationship Id="rIdssaukornpvoxczt_5j8km" Type="http://schemas.openxmlformats.org/officeDocument/2006/relationships/hyperlink" Target="https://www.edb.gov.hk/attachment/tc/sch-admin/regulations/sch-admin-guide/SAG_C_markup.pdf#page=208" TargetMode="External"/><Relationship Id="rId-yhitqpxzabeeoizda8x0" Type="http://schemas.openxmlformats.org/officeDocument/2006/relationships/hyperlink" Target="https://www.edb.gov.hk/attachment/tc/sch-admin/regulations/sch-admin-guide/SAG_C_markup.pdf#page=20" TargetMode="External"/><Relationship Id="rIdqpuobwncldi3ng1wu2rpf" Type="http://schemas.openxmlformats.org/officeDocument/2006/relationships/hyperlink" Target="https://www.edb.gov.hk/tc/sch-admin/admin/about-sch-staff/guideline-granting-leave/index.html#page=1" TargetMode="External"/><Relationship Id="rIdwtyzcokh6qsbeiahrxtvu" Type="http://schemas.openxmlformats.org/officeDocument/2006/relationships/hyperlink" Target="https://www.edb.gov.hk/attachment/tc/sch-admin/admin/about-sch-staff/appointment/EDBC_14_2023_TC.pdf#page=6" TargetMode="External"/><Relationship Id="rIdsuj3zf_oda6euuy3pj9e1" Type="http://schemas.openxmlformats.org/officeDocument/2006/relationships/hyperlink" Target="https://www.edb.gov.hk/attachment/tc/teacher/appointments-related/severance-payment/long service payment homepage_c (updated_052025).pdf#page=1" TargetMode="External"/><Relationship Id="rIdkkpwabrcqoiuddmimi9xb" Type="http://schemas.openxmlformats.org/officeDocument/2006/relationships/hyperlink" Target="https://www.edb.gov.hk/attachment/tc/teacher/appointments-related/severance-payment/long service payment homepage_c (updated_052025).pdf#page=2" TargetMode="External"/><Relationship Id="rIdkra_s2qqudcnxc0fjmxrv" Type="http://schemas.openxmlformats.org/officeDocument/2006/relationships/hyperlink" Target="https://www.edb.gov.hk/attachment/tc/teacher/appointments-related/severance-payment/long service payment homepage_c (updated_052025).pdf#page=6" TargetMode="External"/><Relationship Id="rId8asioufgfo1oj3qazqefm" Type="http://schemas.openxmlformats.org/officeDocument/2006/relationships/hyperlink" Target="https://www.edb.gov.hk/attachment/tc/sch-admin/regulations/sch-admin-guide/SAG_C_markup.pdf#page=200" TargetMode="External"/><Relationship Id="rId7_k3fwtuyqe3qe7pvdacq" Type="http://schemas.openxmlformats.org/officeDocument/2006/relationships/hyperlink" Target="https://www.edb.gov.hk/attachment/tc/sch-admin/regulations/sch-admin-guide/SAG_C_markup.pdf#page=201" TargetMode="External"/><Relationship Id="rIdfpzt4zihxfzxh8yx10rp6" Type="http://schemas.openxmlformats.org/officeDocument/2006/relationships/hyperlink" Target="https://www.edb.gov.hk/attachment/tc/sch-admin/admin/about-sch-staff/appointment/medical%20examination%20and%20health%20condition%20of%20staff_c.pdf#page=1" TargetMode="External"/><Relationship Id="rIdvygoquqbt_fzmbah1gy06" Type="http://schemas.openxmlformats.org/officeDocument/2006/relationships/hyperlink" Target="https://www.edb.gov.hk/attachment/tc/sch-admin/regulations/sch-admin-guide/SAG_C_markup.pdf#page=191" TargetMode="External"/><Relationship Id="rIdmegzuzj0imnpa8-5owrrc" Type="http://schemas.openxmlformats.org/officeDocument/2006/relationships/hyperlink" Target="https://www.edb.gov.hk/attachment/tc/sch-admin/regulations/sch-admin-guide/SAG_C_markup.pdf#page=78" TargetMode="External"/><Relationship Id="rIdrbkdwzppphu6idh_rx6wn" Type="http://schemas.openxmlformats.org/officeDocument/2006/relationships/hyperlink" Target="https://www.edb.gov.hk/attachment/tc/sch-admin/regulations/sch-admin-guide/SAG_C_markup.pdf#page=193" TargetMode="External"/><Relationship Id="rId7aknc1gefcccnftxlnwoo" Type="http://schemas.openxmlformats.org/officeDocument/2006/relationships/hyperlink" Target="https://www.edb.gov.hk/attachment/tc/sch-admin/regulations/sch-admin-guide/SAG_C_markup.pdf#page=194" TargetMode="External"/><Relationship Id="rIdbbonh3riohkhfkoasqkx0" Type="http://schemas.openxmlformats.org/officeDocument/2006/relationships/hyperlink" Target="https://www.edb.gov.hk/attachment/tc/teacher/appointments-related/supply-teachers/supply_teacher_guideline_tc.pdf#page=4" TargetMode="External"/><Relationship Id="rIdxngci2ialaahnaatlu_xx" Type="http://schemas.openxmlformats.org/officeDocument/2006/relationships/hyperlink" Target="https://www.edb.gov.hk/attachment/tc/teacher/appointments-related/supply-teachers/supply_teacher_guideline_tc.pdf#page=5" TargetMode="External"/><Relationship Id="rIdm6b_c3whhevftp5e9rklb" Type="http://schemas.openxmlformats.org/officeDocument/2006/relationships/hyperlink" Target="https://www.edb.gov.hk/attachment/tc/sch-admin/regulations/sch-admin-guide/SAG_C_markup.pdf#page=209" TargetMode="External"/><Relationship Id="rIdlpi9mvfdfbkjm9wg-32sx" Type="http://schemas.openxmlformats.org/officeDocument/2006/relationships/hyperlink" Target="https://www.edb.gov.hk/attachment/tc/sch-admin/admin/about-sch-staff/appointment/guidelines(web)-job_sharing_c.pdf#page=1" TargetMode="External"/><Relationship Id="rIdgx2kjjsm8cjhbhdp1al66" Type="http://schemas.openxmlformats.org/officeDocument/2006/relationships/hyperlink" Target="https://www.edb.gov.hk/attachment/tc/sch-admin/admin/about-sch-staff/appointment/guidelines(web)-job_sharing_c.pdf#page=4" TargetMode="External"/><Relationship Id="rId1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2026-06-13T21:06:02.392Z</dcterms:created>
  <dcterms:modified xsi:type="dcterms:W3CDTF">2026-06-13T21:06:02.393Z</dcterms:modified>
</cp:coreProperties>
</file>

<file path=docProps/custom.xml><?xml version="1.0" encoding="utf-8"?>
<Properties xmlns="http://schemas.openxmlformats.org/officeDocument/2006/custom-properties" xmlns:vt="http://schemas.openxmlformats.org/officeDocument/2006/docPropsVTypes"/>
</file>