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本校人事管理政策（小學適用版）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本文件為校本「人事管理」政策範本，依據教育局現行指引整理而成，供本校管理層採納及按校情調整。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教師聘任資格</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在聘用任何新教師（包括校長及各職級教師）前，必須查核應徵者是否已在《基本法及香港國安法》測試取得及格成績。由2023/24學年起，所有新聘教師均必須先符合此測試要求，方可獲考慮聘用。《基本法及香港國安法》測試以筆試形式進行，考生須於35分鐘內完成共20題多項選擇題，答對10題或以上方視為及格。測試設學位程度及非學位程度兩種：非學位程度之及格成績僅適用於申請非學位教席；如非學位教師日後轉職學位教席，須另行應考學位程度的測試。本校須妥善保存新聘教師聘任紀錄及《基本法及香港國安法》測試及格成績的副本，存檔年期不少於兩年，以備教育局在有需要時查核。</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本校在聘用月薪臨時教師前，必須查核應徵者是否已在《基本法及香港國安法》測試取得及格成績，並在相關的資助學校聘任教學人員表格填報有關資料，遞交教育局。由2023/24學年起，所有資助學校新聘任的月薪臨時教師均必須符合上述測試要求，方可獲考慮聘用。本校須妥善保存新聘月薪臨時教師的聘任紀錄及《基本法及香港國安法》測試及格成績的副本，存檔年期不少於兩年。如新聘月薪臨時教師不符合《基本法及香港國安法》測試要求，本校必須自行承擔有關教師的薪金，並須將多付的薪金退還教育局。如常額教師放取核准假期90日或以上，本校可按需要聘任月薪臨時教師。</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在聘用教師時，須仔細查閱應徵者的教師註冊證和其他資歷文件的正本，並將檢定教員證明書副本及《基本法及香港國安法》測試的成績副本存檔，以備查核。任何人不得在本校任教，除非他已依法取得「檢定教員」或「准用教員」資格。如擬聘用未註冊為檢定教員的人士為教師，本校必須確保該人士上任前已根據有關要求申請註冊為「檢定教員」或「准用教員」；本校應密切跟進每一位教師的註冊狀況，確保所有教師均已按照法例要求辦妥註冊手續。除非得到教育局常任秘書長的書面准許，被取消或拒絕教師註冊的人士不得進入或逗留在本校。</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本校須在聘任過程中採用性罪行定罪紀錄查核機制，以加強保護兒童。本校在聘用程序的最後階段，須要求準聘教師及代課教師進行性罪行定罪紀錄查核，並妥善保存查核紀錄，以確定其申報的性罪行定罪紀錄屬實。此外，本校須要求供應商或承辦商指示出任與兒童有經常或定期接觸職位的員工進行性罪行定罪紀錄查核，並把查核結果交予本校。</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rPr>
        <w:t xml:space="preserve">本校聘用代課教師時，須依照下列各項程序辦理：</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教師註冊證核查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仔細查閱應徵者的教師註冊證正本，並將「檢定教員」和「准用教員」的註冊證資料副本存檔，以備查核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申報紀律/失德紀錄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要求應徵者申報是否曾遭取消或拒絕教師註冊資格；教育局是否曾就其專業失德行為，發出譴責、警告或勸喻信；以及是否曾被調查專業失德指控</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非本地資歷評審</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持有非本地資歷的應徵者須向香港學術及職業資歷評審局申請評審，並向本校提供評審結果副本，以作記錄用途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遴選指引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本校根據公平公開的原則，訂立一套指引和甄選代課教師的程序，包括校本代課教師名單及在特殊情況下直接聘任日薪代課教師的準則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利益申報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要求參與遴選或批核程序的人士申報利益，並記錄有關申報資料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本校在所有招募及聘任程序上應遵從平等機會的原則，並避免任何形式的歧視。本校須知悉，如在聘用學校員工時基於某人的性別、婚姻狀況或懷孕而作出歧視行為，即屬違法。本校應制訂公開、公平、具透明度及競逐性的聘用制度，並訂立一套有關聘任事宜的指引及正式甄選程序。所有甄選程序（包括聘任及晉升）均須由一個遴選委員會處理；遴選委員會成員名單及評審結果均須記錄在評核表格上，並妥為存檔。</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1.7　</w:t>
      </w:r>
      <w:r>
        <w:rPr>
          <w:rFonts w:ascii="Microsoft JhengHei" w:cs="Microsoft JhengHei" w:eastAsia="Microsoft JhengHei" w:hAnsi="Microsoft JhengHei"/>
          <w:sz w:val="22"/>
          <w:szCs w:val="22"/>
        </w:rPr>
        <w:t xml:space="preserve">本校設立遴選委員會處理教職員的聘任及晉升事宜，委員會組成及運作須符合以下規定：初步篩選和面試工作不應由一人單獨進行；委員會成員應包括學校主要伙伴的代表及熟悉有關職位工作要求的專業人士；委員人數應為單數。設有法團校董會的本校在招聘校長職位時，須按《教育條例》第57A條委任一個校長遴選委員會，向法團校董會負責。所有校董、教職員及有份參與遴選或批核程序的人士，必須適切地就潛在或實際的利益衝突作出聲明；如有任何利益衝突，須另派人員接替有關工作。本校須在聘任完成後，將</w:t>
      </w:r>
      <w:r>
        <w:rPr>
          <w:rFonts w:ascii="Microsoft JhengHei" w:cs="Microsoft JhengHei" w:eastAsia="Microsoft JhengHei" w:hAnsi="Microsoft JhengHei"/>
          <w:sz w:val="22"/>
          <w:szCs w:val="22"/>
          <w:shd w:fill="FFF2B8" w:val="clear"/>
        </w:rPr>
        <w:t xml:space="preserve">遴選委員會成員</w:t>
      </w:r>
      <w:r>
        <w:rPr>
          <w:rFonts w:ascii="Microsoft JhengHei" w:cs="Microsoft JhengHei" w:eastAsia="Microsoft JhengHei" w:hAnsi="Microsoft JhengHei"/>
          <w:sz w:val="22"/>
          <w:szCs w:val="22"/>
        </w:rPr>
        <w:t xml:space="preserve">名單及評審結果記錄在評核表格上，並妥為存檔。在遴選工作完成後一年，或任何申索、上訴、投訴決議後一年（以時間較後者為準），本校須銷毀落選申請人的有關文件。</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1.8　</w:t>
      </w:r>
      <w:r>
        <w:rPr>
          <w:rFonts w:ascii="Microsoft JhengHei" w:cs="Microsoft JhengHei" w:eastAsia="Microsoft JhengHei" w:hAnsi="Microsoft JhengHei"/>
          <w:sz w:val="22"/>
          <w:szCs w:val="22"/>
        </w:rPr>
        <w:t xml:space="preserve">本校在進行教師遴選時，須向應徵者查閱其前任僱主的服務證明書，並在徵得應徵者同意後，向其前任僱主查詢工作表現，包括查詢應徵者是否正被調查有關專業失德的指控。本校在聘用教師時，應查核申請人的教師註冊證及所有資歷文件正本，包括前任僱主發出的服務證明書及其他資歷文件。</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1.9　</w:t>
      </w:r>
      <w:r>
        <w:rPr>
          <w:rFonts w:ascii="Microsoft JhengHei" w:cs="Microsoft JhengHei" w:eastAsia="Microsoft JhengHei" w:hAnsi="Microsoft JhengHei"/>
          <w:sz w:val="22"/>
          <w:szCs w:val="22"/>
        </w:rPr>
        <w:t xml:space="preserve">受僱擔任《資助則例》所規定教職員編制內教席或受僱為期不少於6個月的教員，其聘用須由本校大多數校董批准。校長的任命必須獲得教育局常任秘書長批准；在學校完成註冊或臨時註冊後的一個月內，校董會須向教育局常任秘書長推薦及申請批准校內一名教師出任校長。如需聘用非合格教師，校董會必須得到教育局常任秘書長事先批准。校董會聘用以薪金津貼支薪的教職員時，須確保受聘者符合《資助則例》中有關職系或職位的資歷要求。任何形式的聘任均須在生效日期前完成所需程序（包括校董會的批准）；在一般情況下，有關聘用的生效日期不具追溯效力。</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1.10　</w:t>
      </w:r>
      <w:r>
        <w:rPr>
          <w:rFonts w:ascii="Microsoft JhengHei" w:cs="Microsoft JhengHei" w:eastAsia="Microsoft JhengHei" w:hAnsi="Microsoft JhengHei"/>
          <w:sz w:val="22"/>
          <w:szCs w:val="22"/>
        </w:rPr>
        <w:t xml:space="preserve">本校對聘任教學及非教學人員的背景審查、性罪行定罪紀錄查核、申報刑事罪行等聘任程序同樣適用於聘任專責人員、實驗室技術員、學校行政主任，以及文書人員及校工等非教學人員（部分只適用於教師的條款除外）。</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參加了資助小學教師提早退休計劃或教統局教學職系人員提早退休計劃的教員，自退休日期起，均不得在資助、按位津貼、直資及官立學校擔任全職或兼職的教席（不超過90天的日薪兼職工作除外）。本校不應違反此重行受聘限制，在招聘時須確認應徵者並無參與上述提早退休計劃。</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本校在聘任新入職語文科及體育科教師時，須符合以下各項學科資歷及語文能力要求：</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學科</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資歷及能力要求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英文科／普通話科（常額教師）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所有剛開始任教英文或普通話科的常額教師，必須達到相關科目的語文能力要求（「課堂語言運用」評核除外）；並須在任教相關語文科目的第一年內在「課堂語言運用」評核中達到指定要求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中文科及英文科（常額教師）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新入職的中、小學中文科及英文科常額教師，須持有有關學位及師資培訓的資歷；若本校聘用未具備建議資歷的新入職語文科教師，須在聘用合約內訂明條款，要求有關教師在三或五年內取得所需資歷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體育科</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中、小學的體育課必須由已完成體育教學訓練的教師教授</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7　</w:t>
      </w:r>
      <w:hyperlink w:history="1" r:id="rIdl4u6wgkh3yv1yqvuh3x55">
        <w:r>
          <w:rPr>
            <w:rStyle w:val="Hyperlink"/>
            <w:rFonts w:ascii="Microsoft JhengHei" w:cs="Microsoft JhengHei" w:eastAsia="Microsoft JhengHei" w:hAnsi="Microsoft JhengHei"/>
            <w:sz w:val="18"/>
            <w:szCs w:val="18"/>
          </w:rPr>
          <w:t xml:space="preserve">《教育局通告第14/2023號 加強保障學童的措施》第 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paedijd2siz0iey-ilkjg">
        <w:r>
          <w:rPr>
            <w:rStyle w:val="Hyperlink"/>
            <w:rFonts w:ascii="Microsoft JhengHei" w:cs="Microsoft JhengHei" w:eastAsia="Microsoft JhengHei" w:hAnsi="Microsoft JhengHei"/>
            <w:sz w:val="18"/>
            <w:szCs w:val="18"/>
          </w:rPr>
          <w:t xml:space="preserve">《基本法及香港國安法測試（非學位程度）申請人須知》第 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p5ud9eoifzhltxx1uvyib">
        <w:r>
          <w:rPr>
            <w:rStyle w:val="Hyperlink"/>
            <w:rFonts w:ascii="Microsoft JhengHei" w:cs="Microsoft JhengHei" w:eastAsia="Microsoft JhengHei" w:hAnsi="Microsoft JhengHei"/>
            <w:sz w:val="18"/>
            <w:szCs w:val="18"/>
          </w:rPr>
          <w:t xml:space="preserve">《基本法及香港國安法測試（非學位程度）申請人須知》第 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62hmxbya68flrdgxeejgk">
        <w:r>
          <w:rPr>
            <w:rStyle w:val="Hyperlink"/>
            <w:rFonts w:ascii="Microsoft JhengHei" w:cs="Microsoft JhengHei" w:eastAsia="Microsoft JhengHei" w:hAnsi="Microsoft JhengHei"/>
            <w:sz w:val="18"/>
            <w:szCs w:val="18"/>
          </w:rPr>
          <w:t xml:space="preserve">《學校行政手冊（2025年11月版）》第 181 頁</w:t>
        </w:r>
      </w:hyperlink>
    </w:p>
    <w:p>
      <w:pPr>
        <w:spacing w:after="20"/>
        <w:ind w:left="420" w:hanging="420"/>
      </w:pPr>
      <w:r>
        <w:rPr>
          <w:rFonts w:ascii="Microsoft JhengHei" w:cs="Microsoft JhengHei" w:eastAsia="Microsoft JhengHei" w:hAnsi="Microsoft JhengHei"/>
          <w:color w:val="555555"/>
          <w:sz w:val="18"/>
          <w:szCs w:val="18"/>
        </w:rPr>
        <w:t xml:space="preserve">5, 28　</w:t>
      </w:r>
      <w:hyperlink w:history="1" r:id="rIdkgpodtiutm3gflweibr77">
        <w:r>
          <w:rPr>
            <w:rStyle w:val="Hyperlink"/>
            <w:rFonts w:ascii="Microsoft JhengHei" w:cs="Microsoft JhengHei" w:eastAsia="Microsoft JhengHei" w:hAnsi="Microsoft JhengHei"/>
            <w:sz w:val="18"/>
            <w:szCs w:val="18"/>
          </w:rPr>
          <w:t xml:space="preserve">《學校行政手冊（2025年11月版）》第 182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lxqzf4s2kq4l1r2s4g5qz">
        <w:r>
          <w:rPr>
            <w:rStyle w:val="Hyperlink"/>
            <w:rFonts w:ascii="Microsoft JhengHei" w:cs="Microsoft JhengHei" w:eastAsia="Microsoft JhengHei" w:hAnsi="Microsoft JhengHei"/>
            <w:sz w:val="18"/>
            <w:szCs w:val="18"/>
          </w:rPr>
          <w:t xml:space="preserve">《資助學校聘用代課教師的指引》第 2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hrkbwdyoraiojnzwyqijx">
        <w:r>
          <w:rPr>
            <w:rStyle w:val="Hyperlink"/>
            <w:rFonts w:ascii="Microsoft JhengHei" w:cs="Microsoft JhengHei" w:eastAsia="Microsoft JhengHei" w:hAnsi="Microsoft JhengHei"/>
            <w:sz w:val="18"/>
            <w:szCs w:val="18"/>
          </w:rPr>
          <w:t xml:space="preserve">《教育局通告第14/2023號 加強保障學童的措施》第 5 頁</w:t>
        </w:r>
      </w:hyperlink>
    </w:p>
    <w:p>
      <w:pPr>
        <w:spacing w:after="20"/>
        <w:ind w:left="420" w:hanging="420"/>
      </w:pPr>
      <w:r>
        <w:rPr>
          <w:rFonts w:ascii="Microsoft JhengHei" w:cs="Microsoft JhengHei" w:eastAsia="Microsoft JhengHei" w:hAnsi="Microsoft JhengHei"/>
          <w:color w:val="555555"/>
          <w:sz w:val="18"/>
          <w:szCs w:val="18"/>
        </w:rPr>
        <w:t xml:space="preserve">9, 25　</w:t>
      </w:r>
      <w:hyperlink w:history="1" r:id="rId0q8jsaup6iryqvimqu1by">
        <w:r>
          <w:rPr>
            <w:rStyle w:val="Hyperlink"/>
            <w:rFonts w:ascii="Microsoft JhengHei" w:cs="Microsoft JhengHei" w:eastAsia="Microsoft JhengHei" w:hAnsi="Microsoft JhengHei"/>
            <w:sz w:val="18"/>
            <w:szCs w:val="18"/>
          </w:rPr>
          <w:t xml:space="preserve">《學校行政手冊（2025年11月版）》第 19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ao5qxdvisp-qmruczr1lr">
        <w:r>
          <w:rPr>
            <w:rStyle w:val="Hyperlink"/>
            <w:rFonts w:ascii="Microsoft JhengHei" w:cs="Microsoft JhengHei" w:eastAsia="Microsoft JhengHei" w:hAnsi="Microsoft JhengHei"/>
            <w:sz w:val="18"/>
            <w:szCs w:val="18"/>
          </w:rPr>
          <w:t xml:space="preserve">《學校行政手冊（2025年11月版）》第 97 頁</w:t>
        </w:r>
      </w:hyperlink>
    </w:p>
    <w:p>
      <w:pPr>
        <w:spacing w:after="20"/>
        <w:ind w:left="420" w:hanging="420"/>
      </w:pPr>
      <w:r>
        <w:rPr>
          <w:rFonts w:ascii="Microsoft JhengHei" w:cs="Microsoft JhengHei" w:eastAsia="Microsoft JhengHei" w:hAnsi="Microsoft JhengHei"/>
          <w:color w:val="555555"/>
          <w:sz w:val="18"/>
          <w:szCs w:val="18"/>
        </w:rPr>
        <w:t xml:space="preserve">11, 13　</w:t>
      </w:r>
      <w:hyperlink w:history="1" r:id="rIdgf5rcirecxd8fyqcmfrdv">
        <w:r>
          <w:rPr>
            <w:rStyle w:val="Hyperlink"/>
            <w:rFonts w:ascii="Microsoft JhengHei" w:cs="Microsoft JhengHei" w:eastAsia="Microsoft JhengHei" w:hAnsi="Microsoft JhengHei"/>
            <w:sz w:val="18"/>
            <w:szCs w:val="18"/>
          </w:rPr>
          <w:t xml:space="preserve">《資助學校聘用代課教師的指引》第 4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p9ugggi0gyzdbdb_zamo0">
        <w:r>
          <w:rPr>
            <w:rStyle w:val="Hyperlink"/>
            <w:rFonts w:ascii="Microsoft JhengHei" w:cs="Microsoft JhengHei" w:eastAsia="Microsoft JhengHei" w:hAnsi="Microsoft JhengHei"/>
            <w:sz w:val="18"/>
            <w:szCs w:val="18"/>
          </w:rPr>
          <w:t xml:space="preserve">《學校行政手冊（2025年11月版）》第 148 頁</w:t>
        </w:r>
      </w:hyperlink>
    </w:p>
    <w:p>
      <w:pPr>
        <w:spacing w:after="20"/>
        <w:ind w:left="420" w:hanging="420"/>
      </w:pPr>
      <w:r>
        <w:rPr>
          <w:rFonts w:ascii="Microsoft JhengHei" w:cs="Microsoft JhengHei" w:eastAsia="Microsoft JhengHei" w:hAnsi="Microsoft JhengHei"/>
          <w:color w:val="555555"/>
          <w:sz w:val="18"/>
          <w:szCs w:val="18"/>
        </w:rPr>
        <w:t xml:space="preserve">14, 24　</w:t>
      </w:r>
      <w:hyperlink w:history="1" r:id="rIdfk8hywcoeswtfljogm9mq">
        <w:r>
          <w:rPr>
            <w:rStyle w:val="Hyperlink"/>
            <w:rFonts w:ascii="Microsoft JhengHei" w:cs="Microsoft JhengHei" w:eastAsia="Microsoft JhengHei" w:hAnsi="Microsoft JhengHei"/>
            <w:sz w:val="18"/>
            <w:szCs w:val="18"/>
          </w:rPr>
          <w:t xml:space="preserve">《資助學校聘用代課教師的指引》第 6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bu68oo7py1mxc9faa4j4o">
        <w:r>
          <w:rPr>
            <w:rStyle w:val="Hyperlink"/>
            <w:rFonts w:ascii="Microsoft JhengHei" w:cs="Microsoft JhengHei" w:eastAsia="Microsoft JhengHei" w:hAnsi="Microsoft JhengHei"/>
            <w:sz w:val="18"/>
            <w:szCs w:val="18"/>
          </w:rPr>
          <w:t xml:space="preserve">《教育統籌局通告第5/2005號 學校教職員的聘任》第 1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atkjov9yf5lvrbu-txytt">
        <w:r>
          <w:rPr>
            <w:rStyle w:val="Hyperlink"/>
            <w:rFonts w:ascii="Microsoft JhengHei" w:cs="Microsoft JhengHei" w:eastAsia="Microsoft JhengHei" w:hAnsi="Microsoft JhengHei"/>
            <w:sz w:val="18"/>
            <w:szCs w:val="18"/>
          </w:rPr>
          <w:t xml:space="preserve">《私立學校處理教職員聘用事宜的注意事項》第 1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jm_prq5u3u_kx6rtvogv_">
        <w:r>
          <w:rPr>
            <w:rStyle w:val="Hyperlink"/>
            <w:rFonts w:ascii="Microsoft JhengHei" w:cs="Microsoft JhengHei" w:eastAsia="Microsoft JhengHei" w:hAnsi="Microsoft JhengHei"/>
            <w:sz w:val="18"/>
            <w:szCs w:val="18"/>
          </w:rPr>
          <w:t xml:space="preserve">《學校行政手冊（2025年11月版）》第 188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v97dsehan5nef2pn2ytve">
        <w:r>
          <w:rPr>
            <w:rStyle w:val="Hyperlink"/>
            <w:rFonts w:ascii="Microsoft JhengHei" w:cs="Microsoft JhengHei" w:eastAsia="Microsoft JhengHei" w:hAnsi="Microsoft JhengHei"/>
            <w:sz w:val="18"/>
            <w:szCs w:val="18"/>
          </w:rPr>
          <w:t xml:space="preserve">《學校行政手冊（2025年11月版）》第 189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dgg3j57dob-oogjkyikum">
        <w:r>
          <w:rPr>
            <w:rStyle w:val="Hyperlink"/>
            <w:rFonts w:ascii="Microsoft JhengHei" w:cs="Microsoft JhengHei" w:eastAsia="Microsoft JhengHei" w:hAnsi="Microsoft JhengHei"/>
            <w:sz w:val="18"/>
            <w:szCs w:val="18"/>
          </w:rPr>
          <w:t xml:space="preserve">《學校行政手冊（2025年11月版）》第 214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tipfpil6andtb_shjvrdb">
        <w:r>
          <w:rPr>
            <w:rStyle w:val="Hyperlink"/>
            <w:rFonts w:ascii="Microsoft JhengHei" w:cs="Microsoft JhengHei" w:eastAsia="Microsoft JhengHei" w:hAnsi="Microsoft JhengHei"/>
            <w:sz w:val="18"/>
            <w:szCs w:val="18"/>
          </w:rPr>
          <w:t xml:space="preserve">《學校行政手冊（2025年11月版）》第 217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ugsemoweebmnuna6qbyha">
        <w:r>
          <w:rPr>
            <w:rStyle w:val="Hyperlink"/>
            <w:rFonts w:ascii="Microsoft JhengHei" w:cs="Microsoft JhengHei" w:eastAsia="Microsoft JhengHei" w:hAnsi="Microsoft JhengHei"/>
            <w:sz w:val="18"/>
            <w:szCs w:val="18"/>
          </w:rPr>
          <w:t xml:space="preserve">《學校行政手冊（2025年11月版）》第 192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zl_af6zlh6smx-ssathji">
        <w:r>
          <w:rPr>
            <w:rStyle w:val="Hyperlink"/>
            <w:rFonts w:ascii="Microsoft JhengHei" w:cs="Microsoft JhengHei" w:eastAsia="Microsoft JhengHei" w:hAnsi="Microsoft JhengHei"/>
            <w:sz w:val="18"/>
            <w:szCs w:val="18"/>
          </w:rPr>
          <w:t xml:space="preserve">《學校行政手冊（2025年11月版）》第 215 頁</w:t>
        </w:r>
      </w:hyperlink>
    </w:p>
    <w:p>
      <w:pPr>
        <w:spacing w:after="20"/>
        <w:ind w:left="420" w:hanging="420"/>
      </w:pPr>
      <w:r>
        <w:rPr>
          <w:rFonts w:ascii="Microsoft JhengHei" w:cs="Microsoft JhengHei" w:eastAsia="Microsoft JhengHei" w:hAnsi="Microsoft JhengHei"/>
          <w:color w:val="555555"/>
          <w:sz w:val="18"/>
          <w:szCs w:val="18"/>
        </w:rPr>
        <w:t xml:space="preserve">23, 30, 32　</w:t>
      </w:r>
      <w:hyperlink w:history="1" r:id="rIdrzza5tagxizqwtocpwhof">
        <w:r>
          <w:rPr>
            <w:rStyle w:val="Hyperlink"/>
            <w:rFonts w:ascii="Microsoft JhengHei" w:cs="Microsoft JhengHei" w:eastAsia="Microsoft JhengHei" w:hAnsi="Microsoft JhengHei"/>
            <w:sz w:val="18"/>
            <w:szCs w:val="18"/>
          </w:rPr>
          <w:t xml:space="preserve">《教育統籌局通告第5/2005號 學校教職員的聘任》第 2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hnblvpo-6m8uc5is6gf10">
        <w:r>
          <w:rPr>
            <w:rStyle w:val="Hyperlink"/>
            <w:rFonts w:ascii="Microsoft JhengHei" w:cs="Microsoft JhengHei" w:eastAsia="Microsoft JhengHei" w:hAnsi="Microsoft JhengHei"/>
            <w:sz w:val="18"/>
            <w:szCs w:val="18"/>
          </w:rPr>
          <w:t xml:space="preserve">《學校行政手冊（2025年11月版）》第 185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eyj5zh2bx4lwd4scohjnt">
        <w:r>
          <w:rPr>
            <w:rStyle w:val="Hyperlink"/>
            <w:rFonts w:ascii="Microsoft JhengHei" w:cs="Microsoft JhengHei" w:eastAsia="Microsoft JhengHei" w:hAnsi="Microsoft JhengHei"/>
            <w:sz w:val="18"/>
            <w:szCs w:val="18"/>
          </w:rPr>
          <w:t xml:space="preserve">《學校行政手冊（2025年11月版）》第 20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8naepw1xhk3guf44_ofiu">
        <w:r>
          <w:rPr>
            <w:rStyle w:val="Hyperlink"/>
            <w:rFonts w:ascii="Microsoft JhengHei" w:cs="Microsoft JhengHei" w:eastAsia="Microsoft JhengHei" w:hAnsi="Microsoft JhengHei"/>
            <w:sz w:val="18"/>
            <w:szCs w:val="18"/>
          </w:rPr>
          <w:t xml:space="preserve">《教育局通告第14/2023號 加強保障學童的措施》第 7 頁</w:t>
        </w:r>
      </w:hyperlink>
    </w:p>
    <w:p>
      <w:pPr>
        <w:spacing w:after="20"/>
        <w:ind w:left="420" w:hanging="420"/>
      </w:pPr>
      <w:r>
        <w:rPr>
          <w:rFonts w:ascii="Microsoft JhengHei" w:cs="Microsoft JhengHei" w:eastAsia="Microsoft JhengHei" w:hAnsi="Microsoft JhengHei"/>
          <w:color w:val="555555"/>
          <w:sz w:val="18"/>
          <w:szCs w:val="18"/>
        </w:rPr>
        <w:t xml:space="preserve">31, 33　</w:t>
      </w:r>
      <w:hyperlink w:history="1" r:id="rIdcwakis5nul03szkz7rykl">
        <w:r>
          <w:rPr>
            <w:rStyle w:val="Hyperlink"/>
            <w:rFonts w:ascii="Microsoft JhengHei" w:cs="Microsoft JhengHei" w:eastAsia="Microsoft JhengHei" w:hAnsi="Microsoft JhengHei"/>
            <w:sz w:val="18"/>
            <w:szCs w:val="18"/>
          </w:rPr>
          <w:t xml:space="preserve">《學校行政手冊（2025年11月版）》第 193 頁</w:t>
        </w:r>
      </w:hyperlink>
    </w:p>
    <w:p>
      <w:pPr>
        <w:pStyle w:val="Heading1"/>
        <w:pageBreakBefore/>
        <w:spacing w:after="100"/>
      </w:pPr>
      <w:r>
        <w:rPr>
          <w:rFonts w:ascii="Microsoft JhengHei" w:cs="Microsoft JhengHei" w:eastAsia="Microsoft JhengHei" w:hAnsi="Microsoft JhengHei"/>
          <w:b/>
          <w:bCs/>
          <w:sz w:val="28"/>
          <w:szCs w:val="28"/>
        </w:rPr>
        <w:t xml:space="preserve">2. 僱傭合約條款</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法團校董會（未設者由校董會）</w:t>
      </w:r>
      <w:r>
        <w:rPr>
          <w:rFonts w:ascii="Microsoft JhengHei" w:cs="Microsoft JhengHei" w:eastAsia="Microsoft JhengHei" w:hAnsi="Microsoft JhengHei"/>
          <w:sz w:val="22"/>
          <w:szCs w:val="22"/>
        </w:rPr>
        <w:t xml:space="preserve">須依據《教育規例》之規定，向所有受聘教員發出聘書，聘書須由校監代表法團校董會在正本及所有副本上簽署。聘書須載明下列各項：（一）服務條件；（二）薪級；（三）終止聘用的條件。</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本校在甄選教師時，須留意以下入職條件及資格要求，並須考慮應徵者能否正確理解《憲法》、《基本法》及《香港國家安全法》，自覺維護國家安全。各項考量如下表所示：</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考量範疇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入職條件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須符合《資助則例》所列之入職條件</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語文能力</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須符合教師語文能力要求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體育教學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如涉體育教學，須具備相關教學資格</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教師註冊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須符合《教育條例》第42、44、48及49條及《教育規例》附表2對教師註冊之規定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基本法及國安法測試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須已通過《基本法及香港國安法》測試</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國家安全意識</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須能正確理解《憲法》、《基本法》及《香港國家安全法》，並自覺維護國家安全</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本校在發出聘書及簽訂服務合約時，須遵守以下程序要求：（一）聘書須依據《教育規例》第77條，將教員所須履行之職責於合約內清楚訂明；（二）本校須在教職員合約內訂明，受聘人如遭刑事起訴，應立即向校方報告；（三）簽約前，本校應給予教學及非教學人員合理時間細閱聘書或服務合約之內容；（四）簽署完成後，本校須向員工提供已簽署之聘書或服務合約副本，供其備存。</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凡任何教員將受聘擔任教職員編制內之教席，或受聘期不少於六個月者，其聘用須事先得到本校大多數校董批准。同樣，如該教員遭解僱（包括合約完結後不再續約），亦須在</w:t>
      </w:r>
      <w:r>
        <w:rPr>
          <w:rFonts w:ascii="Microsoft JhengHei" w:cs="Microsoft JhengHei" w:eastAsia="Microsoft JhengHei" w:hAnsi="Microsoft JhengHei"/>
          <w:sz w:val="22"/>
          <w:szCs w:val="22"/>
          <w:shd w:fill="FFF2B8" w:val="clear"/>
        </w:rPr>
        <w:t xml:space="preserve">法團校董會（未設者由校董會）</w:t>
      </w:r>
      <w:r>
        <w:rPr>
          <w:rFonts w:ascii="Microsoft JhengHei" w:cs="Microsoft JhengHei" w:eastAsia="Microsoft JhengHei" w:hAnsi="Microsoft JhengHei"/>
          <w:sz w:val="22"/>
          <w:szCs w:val="22"/>
        </w:rPr>
        <w:t xml:space="preserve">會議上獲大多數校董批准，方可執行。</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本校在制定及執行人事政策與程序時，須以下列法例及參考文件作為依據，並確保聘用條件完全符合相關法律規定，同時採用良好僱主之做法。本校須為員工訂定合理薪酬，遵守與員工簽訂之合約條款，並就僱用事宜與員工保持良好溝通。須參考之主要法例及文件如下表所示：</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法例／文件</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香港法例章號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《教育條例》及《教育規例》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第279及279A章</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《資助則例》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《僱傭條例》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第57章</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《僱員補償條例》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《最低工資條例》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《個人資料（私隱）條例》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《性別歧視條例》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《殘疾歧視條例》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《家庭崗位歧視條例》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《種族歧視條例》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法團校董會（未設者由校董會）</w:t>
      </w:r>
      <w:r>
        <w:rPr>
          <w:rFonts w:ascii="Microsoft JhengHei" w:cs="Microsoft JhengHei" w:eastAsia="Microsoft JhengHei" w:hAnsi="Microsoft JhengHei"/>
          <w:sz w:val="22"/>
          <w:szCs w:val="22"/>
        </w:rPr>
        <w:t xml:space="preserve">作為僱主，必須確保全體僱員在工作上不會因性別、婚姻狀況、懷孕、殘疾、家庭崗位或種族等任何原因而遭受歧視。本校制定及執行之一切人事政策與程序，均須符合《性別歧視條例》、《殘疾歧視條例》、《家庭崗位歧視條例》及《種族歧視條例》之規定。</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本校所聘用之全職教師，除非事先徵得</w:t>
      </w:r>
      <w:r>
        <w:rPr>
          <w:rFonts w:ascii="Microsoft JhengHei" w:cs="Microsoft JhengHei" w:eastAsia="Microsoft JhengHei" w:hAnsi="Microsoft JhengHei"/>
          <w:sz w:val="22"/>
          <w:szCs w:val="22"/>
          <w:shd w:fill="FFF2B8" w:val="clear"/>
        </w:rPr>
        <w:t xml:space="preserve">法團校董會（未設者由校董會）</w:t>
      </w:r>
      <w:r>
        <w:rPr>
          <w:rFonts w:ascii="Microsoft JhengHei" w:cs="Microsoft JhengHei" w:eastAsia="Microsoft JhengHei" w:hAnsi="Microsoft JhengHei"/>
          <w:sz w:val="22"/>
          <w:szCs w:val="22"/>
        </w:rPr>
        <w:t xml:space="preserve">批准，否則不得在本校以外兼任其他工作。</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2.8　</w:t>
      </w:r>
      <w:r>
        <w:rPr>
          <w:rFonts w:ascii="Microsoft JhengHei" w:cs="Microsoft JhengHei" w:eastAsia="Microsoft JhengHei" w:hAnsi="Microsoft JhengHei"/>
          <w:sz w:val="22"/>
          <w:szCs w:val="22"/>
        </w:rPr>
        <w:t xml:space="preserve">本校須設立處理員工投訴之機制，確保員工可循正式渠道反映意見。本校之人事政策及程序必須公平及公開，避免出現任何實際或預見之利益衝突，亦不應有任何偏私之嫌。</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2.9　</w:t>
      </w:r>
      <w:r>
        <w:rPr>
          <w:rFonts w:ascii="Microsoft JhengHei" w:cs="Microsoft JhengHei" w:eastAsia="Microsoft JhengHei" w:hAnsi="Microsoft JhengHei"/>
          <w:sz w:val="22"/>
          <w:szCs w:val="22"/>
        </w:rPr>
        <w:t xml:space="preserve">本校須依據校本管理原則，發展一套正規之員工考績制度，提供所需資源以推行員工考績，並制訂員工發展計劃，以回應教師在專業發展方面之需要。</w:t>
      </w:r>
      <w:r>
        <w:rPr>
          <w:rFonts w:ascii="Microsoft JhengHei" w:cs="Microsoft JhengHei" w:eastAsia="Microsoft JhengHei" w:hAnsi="Microsoft JhengHei"/>
          <w:color w:val="1F4E36"/>
          <w:sz w:val="16"/>
          <w:szCs w:val="16"/>
          <w:vertAlign w:val="superscript"/>
        </w:rPr>
        <w:t xml:space="preserve">17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flwod4wekhiys_dwnmb78">
        <w:r>
          <w:rPr>
            <w:rStyle w:val="Hyperlink"/>
            <w:rFonts w:ascii="Microsoft JhengHei" w:cs="Microsoft JhengHei" w:eastAsia="Microsoft JhengHei" w:hAnsi="Microsoft JhengHei"/>
            <w:sz w:val="18"/>
            <w:szCs w:val="18"/>
          </w:rPr>
          <w:t xml:space="preserve">《教育統籌局通告第5/2005號 學校教職員的聘任》第 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cui96hgy--s2aefke2t69">
        <w:r>
          <w:rPr>
            <w:rStyle w:val="Hyperlink"/>
            <w:rFonts w:ascii="Microsoft JhengHei" w:cs="Microsoft JhengHei" w:eastAsia="Microsoft JhengHei" w:hAnsi="Microsoft JhengHei"/>
            <w:sz w:val="18"/>
            <w:szCs w:val="18"/>
          </w:rPr>
          <w:t xml:space="preserve">《學校行政手冊（2025年11月版）》第 195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eltdduqjwekdwy7lghsa0">
        <w:r>
          <w:rPr>
            <w:rStyle w:val="Hyperlink"/>
            <w:rFonts w:ascii="Microsoft JhengHei" w:cs="Microsoft JhengHei" w:eastAsia="Microsoft JhengHei" w:hAnsi="Microsoft JhengHei"/>
            <w:sz w:val="18"/>
            <w:szCs w:val="18"/>
          </w:rPr>
          <w:t xml:space="preserve">《學校行政手冊（2025年11月版）》第 19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dexakycyns9z5rk3s-u6g">
        <w:r>
          <w:rPr>
            <w:rStyle w:val="Hyperlink"/>
            <w:rFonts w:ascii="Microsoft JhengHei" w:cs="Microsoft JhengHei" w:eastAsia="Microsoft JhengHei" w:hAnsi="Microsoft JhengHei"/>
            <w:sz w:val="18"/>
            <w:szCs w:val="18"/>
          </w:rPr>
          <w:t xml:space="preserve">《學校行政手冊（2025年11月版）》第 181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haozpmpj9oer4jxevxbwz">
        <w:r>
          <w:rPr>
            <w:rStyle w:val="Hyperlink"/>
            <w:rFonts w:ascii="Microsoft JhengHei" w:cs="Microsoft JhengHei" w:eastAsia="Microsoft JhengHei" w:hAnsi="Microsoft JhengHei"/>
            <w:sz w:val="18"/>
            <w:szCs w:val="18"/>
          </w:rPr>
          <w:t xml:space="preserve">《學校行政手冊（2025年11月版）》第 182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evqkmuqabkv1bnhgkudoy">
        <w:r>
          <w:rPr>
            <w:rStyle w:val="Hyperlink"/>
            <w:rFonts w:ascii="Microsoft JhengHei" w:cs="Microsoft JhengHei" w:eastAsia="Microsoft JhengHei" w:hAnsi="Microsoft JhengHei"/>
            <w:sz w:val="18"/>
            <w:szCs w:val="18"/>
          </w:rPr>
          <w:t xml:space="preserve">《私立學校處理教職員聘用事宜的注意事項》第 3 頁</w:t>
        </w:r>
      </w:hyperlink>
    </w:p>
    <w:p>
      <w:pPr>
        <w:spacing w:after="20"/>
        <w:ind w:left="420" w:hanging="420"/>
      </w:pPr>
      <w:r>
        <w:rPr>
          <w:rFonts w:ascii="Microsoft JhengHei" w:cs="Microsoft JhengHei" w:eastAsia="Microsoft JhengHei" w:hAnsi="Microsoft JhengHei"/>
          <w:color w:val="555555"/>
          <w:sz w:val="18"/>
          <w:szCs w:val="18"/>
        </w:rPr>
        <w:t xml:space="preserve">7, 15　</w:t>
      </w:r>
      <w:hyperlink w:history="1" r:id="rIduqh2jza3-ejkovogc7vrr">
        <w:r>
          <w:rPr>
            <w:rStyle w:val="Hyperlink"/>
            <w:rFonts w:ascii="Microsoft JhengHei" w:cs="Microsoft JhengHei" w:eastAsia="Microsoft JhengHei" w:hAnsi="Microsoft JhengHei"/>
            <w:sz w:val="18"/>
            <w:szCs w:val="18"/>
          </w:rPr>
          <w:t xml:space="preserve">《學校行政手冊（2025年11月版）》第 196 頁</w:t>
        </w:r>
      </w:hyperlink>
    </w:p>
    <w:p>
      <w:pPr>
        <w:spacing w:after="20"/>
        <w:ind w:left="420" w:hanging="420"/>
      </w:pPr>
      <w:r>
        <w:rPr>
          <w:rFonts w:ascii="Microsoft JhengHei" w:cs="Microsoft JhengHei" w:eastAsia="Microsoft JhengHei" w:hAnsi="Microsoft JhengHei"/>
          <w:color w:val="555555"/>
          <w:sz w:val="18"/>
          <w:szCs w:val="18"/>
        </w:rPr>
        <w:t xml:space="preserve">8, 11　</w:t>
      </w:r>
      <w:hyperlink w:history="1" r:id="rIdz8qlxotyuuyfag147h0dm">
        <w:r>
          <w:rPr>
            <w:rStyle w:val="Hyperlink"/>
            <w:rFonts w:ascii="Microsoft JhengHei" w:cs="Microsoft JhengHei" w:eastAsia="Microsoft JhengHei" w:hAnsi="Microsoft JhengHei"/>
            <w:sz w:val="18"/>
            <w:szCs w:val="18"/>
          </w:rPr>
          <w:t xml:space="preserve">《學校行政手冊（2025年11月版）》第 197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fgjvsiksgudenqx6bkwvu">
        <w:r>
          <w:rPr>
            <w:rStyle w:val="Hyperlink"/>
            <w:rFonts w:ascii="Microsoft JhengHei" w:cs="Microsoft JhengHei" w:eastAsia="Microsoft JhengHei" w:hAnsi="Microsoft JhengHei"/>
            <w:sz w:val="18"/>
            <w:szCs w:val="18"/>
          </w:rPr>
          <w:t xml:space="preserve">《學校行政手冊（2025年11月版）》第 184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teyxp7_ox7qgkidanyt5j">
        <w:r>
          <w:rPr>
            <w:rStyle w:val="Hyperlink"/>
            <w:rFonts w:ascii="Microsoft JhengHei" w:cs="Microsoft JhengHei" w:eastAsia="Microsoft JhengHei" w:hAnsi="Microsoft JhengHei"/>
            <w:sz w:val="18"/>
            <w:szCs w:val="18"/>
          </w:rPr>
          <w:t xml:space="preserve">《私立學校處理教職員聘用事宜的注意事項》第 4 頁</w:t>
        </w:r>
      </w:hyperlink>
    </w:p>
    <w:p>
      <w:pPr>
        <w:spacing w:after="20"/>
        <w:ind w:left="420" w:hanging="420"/>
      </w:pPr>
      <w:r>
        <w:rPr>
          <w:rFonts w:ascii="Microsoft JhengHei" w:cs="Microsoft JhengHei" w:eastAsia="Microsoft JhengHei" w:hAnsi="Microsoft JhengHei"/>
          <w:color w:val="555555"/>
          <w:sz w:val="18"/>
          <w:szCs w:val="18"/>
        </w:rPr>
        <w:t xml:space="preserve">12, 16　</w:t>
      </w:r>
      <w:hyperlink w:history="1" r:id="rIdy38cbkbf5x2lh1qd3lkva">
        <w:r>
          <w:rPr>
            <w:rStyle w:val="Hyperlink"/>
            <w:rFonts w:ascii="Microsoft JhengHei" w:cs="Microsoft JhengHei" w:eastAsia="Microsoft JhengHei" w:hAnsi="Microsoft JhengHei"/>
            <w:sz w:val="18"/>
            <w:szCs w:val="18"/>
          </w:rPr>
          <w:t xml:space="preserve">《學校行政手冊（2025年11月版）》第 179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oewvhjzcuuzetuyoaqpkz">
        <w:r>
          <w:rPr>
            <w:rStyle w:val="Hyperlink"/>
            <w:rFonts w:ascii="Microsoft JhengHei" w:cs="Microsoft JhengHei" w:eastAsia="Microsoft JhengHei" w:hAnsi="Microsoft JhengHei"/>
            <w:sz w:val="18"/>
            <w:szCs w:val="18"/>
          </w:rPr>
          <w:t xml:space="preserve">《學校行政手冊（2025年11月版）》第 21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6vfoo-aosji78bjlznboz">
        <w:r>
          <w:rPr>
            <w:rStyle w:val="Hyperlink"/>
            <w:rFonts w:ascii="Microsoft JhengHei" w:cs="Microsoft JhengHei" w:eastAsia="Microsoft JhengHei" w:hAnsi="Microsoft JhengHei"/>
            <w:sz w:val="18"/>
            <w:szCs w:val="18"/>
          </w:rPr>
          <w:t xml:space="preserve">《學校行政手冊（2025年11月版）》第 20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4wmdpfzvcdh8r1pxiqsve">
        <w:r>
          <w:rPr>
            <w:rStyle w:val="Hyperlink"/>
            <w:rFonts w:ascii="Microsoft JhengHei" w:cs="Microsoft JhengHei" w:eastAsia="Microsoft JhengHei" w:hAnsi="Microsoft JhengHei"/>
            <w:sz w:val="18"/>
            <w:szCs w:val="18"/>
          </w:rPr>
          <w:t xml:space="preserve">《學校行政手冊（2025年11月版）》第 14 頁</w:t>
        </w:r>
      </w:hyperlink>
    </w:p>
    <w:p>
      <w:pPr>
        <w:pStyle w:val="Heading1"/>
        <w:pageBreakBefore/>
        <w:spacing w:after="100"/>
      </w:pPr>
      <w:r>
        <w:rPr>
          <w:rFonts w:ascii="Microsoft JhengHei" w:cs="Microsoft JhengHei" w:eastAsia="Microsoft JhengHei" w:hAnsi="Microsoft JhengHei"/>
          <w:b/>
          <w:bCs/>
          <w:sz w:val="28"/>
          <w:szCs w:val="28"/>
        </w:rPr>
        <w:t xml:space="preserve">3. 薪酬待遇</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本校薪酬評估如有誤差，</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須即時作出安排，向有關教員取回多付薪金或補付少付薪金。本校可獲發放之薪金津貼，以教育局之薪金評估為最終依據。</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本校聘用代課教師之薪酬，須按下列規定發放：
（一）本校須準時向代課教師發放薪酬，在任何情況下，均不得遲於工資期屆滿後七天。
（二）日薪代課教師按教育局規定之日薪率及實際上學日數計算薪酬，並須在確實完成代課職務後方可支取。其代課服務期間，在任何情況下，均不可用作計算為認可之教學年資（包括給予經驗增薪點）。</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本校就各類員工之退休保障供款，依下表所列規定執行：</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員工類別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適用計劃</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所有非教學人員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強制性公積金計劃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除非獲《強制性公積金計劃條例》豁免</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受僱60天或以上之臨時教師；及年逾55歲並首次受僱於資助學校之新聘教師</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強制性公積金計劃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必須參加</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所有根據《資助則例》獲准聘用之教學人員（臨時教師及年逾55歲首次受聘者除外）</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補助學校或津貼學校公積金計劃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必須參加並供款</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ykwnqvbs20r1idrlxqswz">
        <w:r>
          <w:rPr>
            <w:rStyle w:val="Hyperlink"/>
            <w:rFonts w:ascii="Microsoft JhengHei" w:cs="Microsoft JhengHei" w:eastAsia="Microsoft JhengHei" w:hAnsi="Microsoft JhengHei"/>
            <w:sz w:val="18"/>
            <w:szCs w:val="18"/>
          </w:rPr>
          <w:t xml:space="preserve">《教育統籌局通告第5/2005號 學校教職員的聘任》第 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l_eiqvgpp6lds5vijrisb">
        <w:r>
          <w:rPr>
            <w:rStyle w:val="Hyperlink"/>
            <w:rFonts w:ascii="Microsoft JhengHei" w:cs="Microsoft JhengHei" w:eastAsia="Microsoft JhengHei" w:hAnsi="Microsoft JhengHei"/>
            <w:sz w:val="18"/>
            <w:szCs w:val="18"/>
          </w:rPr>
          <w:t xml:space="preserve">《資助學校聘用代課教師的指引》第 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pcrgufek0g9qkxp_1amp0">
        <w:r>
          <w:rPr>
            <w:rStyle w:val="Hyperlink"/>
            <w:rFonts w:ascii="Microsoft JhengHei" w:cs="Microsoft JhengHei" w:eastAsia="Microsoft JhengHei" w:hAnsi="Microsoft JhengHei"/>
            <w:sz w:val="18"/>
            <w:szCs w:val="18"/>
          </w:rPr>
          <w:t xml:space="preserve">《資助學校聘用代課教師的指引》第 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zasd3dmfb8skme25wwxlk">
        <w:r>
          <w:rPr>
            <w:rStyle w:val="Hyperlink"/>
            <w:rFonts w:ascii="Microsoft JhengHei" w:cs="Microsoft JhengHei" w:eastAsia="Microsoft JhengHei" w:hAnsi="Microsoft JhengHei"/>
            <w:sz w:val="18"/>
            <w:szCs w:val="18"/>
          </w:rPr>
          <w:t xml:space="preserve">《學校行政手冊（2025年11月版）》第 21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ec5_ejsm78bs-uvpnvlgw">
        <w:r>
          <w:rPr>
            <w:rStyle w:val="Hyperlink"/>
            <w:rFonts w:ascii="Microsoft JhengHei" w:cs="Microsoft JhengHei" w:eastAsia="Microsoft JhengHei" w:hAnsi="Microsoft JhengHei"/>
            <w:sz w:val="18"/>
            <w:szCs w:val="18"/>
          </w:rPr>
          <w:t xml:space="preserve">《學校行政手冊（2025年11月版）》第 201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ffg7axkt-pjgtjlb9rnnd">
        <w:r>
          <w:rPr>
            <w:rStyle w:val="Hyperlink"/>
            <w:rFonts w:ascii="Microsoft JhengHei" w:cs="Microsoft JhengHei" w:eastAsia="Microsoft JhengHei" w:hAnsi="Microsoft JhengHei"/>
            <w:sz w:val="18"/>
            <w:szCs w:val="18"/>
          </w:rPr>
          <w:t xml:space="preserve">《學校行政手冊（2025年11月版）》第 200 頁</w:t>
        </w:r>
      </w:hyperlink>
    </w:p>
    <w:p>
      <w:pPr>
        <w:pStyle w:val="Heading1"/>
        <w:pageBreakBefore/>
        <w:spacing w:after="100"/>
      </w:pPr>
      <w:r>
        <w:rPr>
          <w:rFonts w:ascii="Microsoft JhengHei" w:cs="Microsoft JhengHei" w:eastAsia="Microsoft JhengHei" w:hAnsi="Microsoft JhengHei"/>
          <w:b/>
          <w:bCs/>
          <w:sz w:val="28"/>
          <w:szCs w:val="28"/>
        </w:rPr>
        <w:t xml:space="preserve">4. 假期制度</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本校應在徵詢僱員意見後制訂批假政策，確保相關安排公平且具劃一標準。本校須讓所有僱員知悉各項政策的細節，包括申請及處理假期的程序、可享有的假期種類及批假原則。</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本校須妥善保存所有員工的假期記錄，並不時更新。教學人員的放假記錄，須於每學年八月向教育局提交，以供教育局常任秘書長批簽。非教學人員的假期記錄無須送交教育局確認，但本校仍須完整保存。</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本校校監須根據《教育規例》第79條，於每年八月十五日前向有關總學校發展主任，以校曆表方式呈交下一學年的學校假期表，並確保該假期表已獲</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批准及家長的支持。本校應在校曆表內清楚訂明自決假期的日子，以及校本教師專業發展日的日期和時間；若未能在學年初確定確實日期，亦應在校曆表內註明教師專業發展日的舉行次數及學生是否須上學。</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本校制定校曆時，須符合以下上學日數及假期結構的要求：</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全日制學校上學日數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每學年一般不應少於190日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半日制小學上學日數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每學年不應少於209日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學校假期總日數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90日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學校自行決定額外假期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最多3日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因舉行教師發展日而學生毋須上學的日數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最多3日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區議會一般選舉舉辦年份</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學校假期日數增至91日（選舉日翌日訂為學校假期）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主要公共選舉日翌日（由2020/21學年起）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訂為學校假期，本校須遵照安排</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4.5　</w:t>
      </w:r>
      <w:r>
        <w:rPr>
          <w:rFonts w:ascii="Microsoft JhengHei" w:cs="Microsoft JhengHei" w:eastAsia="Microsoft JhengHei" w:hAnsi="Microsoft JhengHei"/>
          <w:sz w:val="22"/>
          <w:szCs w:val="22"/>
        </w:rPr>
        <w:t xml:space="preserve">凡申請病假超逾兩天者，必須出示由註冊西醫、註冊中醫或註冊牙醫簽發的有效醫生證明書（由2006年12月1日起生效）。</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4.6　</w:t>
      </w:r>
      <w:r>
        <w:rPr>
          <w:rFonts w:ascii="Microsoft JhengHei" w:cs="Microsoft JhengHei" w:eastAsia="Microsoft JhengHei" w:hAnsi="Microsoft JhengHei"/>
          <w:sz w:val="22"/>
          <w:szCs w:val="22"/>
        </w:rPr>
        <w:t xml:space="preserve">常額教師（教學人員）的有薪病假按下列規則累積及計算：
（一）服務首年可享有28天有薪病假；其後每服務滿一年，可享有全年共48天有薪病假；有薪病假最高可累積至168天。
（二）當積存病假額超過120天時，本校須按月更新教師的積存病假額，以計入每服務滿一個月累積4天的有薪病假。
（三）教師在放取有薪病假期間遇上法定假日，本校不得將與法定假日重疊的病假日數從積存有薪病假額中扣除；在放取無薪病假期間遇上法定假日則須計算在內。
（四）若常額教師在學年結束前離職，而所放取的有薪病假屬預支性質，本校須按比例計算其任職期間可享有的有薪病假日數。
（五）教師如中斷服務超逾一年，將喪失積存的有薪病假。</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4.7　</w:t>
      </w:r>
      <w:r>
        <w:rPr>
          <w:rFonts w:ascii="Microsoft JhengHei" w:cs="Microsoft JhengHei" w:eastAsia="Microsoft JhengHei" w:hAnsi="Microsoft JhengHei"/>
          <w:sz w:val="22"/>
          <w:szCs w:val="22"/>
        </w:rPr>
        <w:t xml:space="preserve">根據連續性合約受聘的非教學僱員，在聘用期首12個月內每服務滿一個月可享有2天病假；其後每服務滿一個月可享有4天病假；有薪病假最高可累積至120天。</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4.8　</w:t>
      </w:r>
      <w:r>
        <w:rPr>
          <w:rFonts w:ascii="Microsoft JhengHei" w:cs="Microsoft JhengHei" w:eastAsia="Microsoft JhengHei" w:hAnsi="Microsoft JhengHei"/>
          <w:sz w:val="22"/>
          <w:szCs w:val="22"/>
        </w:rPr>
        <w:t xml:space="preserve">按連續性合約受聘的部分教席教師，如在本校連續任教四星期或以上，而每星期任教時數不少於18小時，可享有與全職教師相同的假期，包括：受聘後可享有14個星期的全薪產假及共28天的全薪病假；如繼續任教，每服務滿一年可獲48天病假；全薪病假最多可累積至168天。</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4.9　</w:t>
      </w:r>
      <w:r>
        <w:rPr>
          <w:rFonts w:ascii="Microsoft JhengHei" w:cs="Microsoft JhengHei" w:eastAsia="Microsoft JhengHei" w:hAnsi="Microsoft JhengHei"/>
          <w:sz w:val="22"/>
          <w:szCs w:val="22"/>
        </w:rPr>
        <w:t xml:space="preserve">本校核准編制內的女性教職員，如在緊接放取產假前已連續服務滿40個星期，且分娩日期或預產日期為2019年1月1日或之後，本校須給予該教職員14個星期的全薪產假。</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4.10　</w:t>
      </w:r>
      <w:r>
        <w:rPr>
          <w:rFonts w:ascii="Microsoft JhengHei" w:cs="Microsoft JhengHei" w:eastAsia="Microsoft JhengHei" w:hAnsi="Microsoft JhengHei"/>
          <w:sz w:val="22"/>
          <w:szCs w:val="22"/>
        </w:rPr>
        <w:t xml:space="preserve">本校合資格男性教職員（在緊接侍產假前已連續服務達40個星期）在每次子女出生時，最高可獲批5個工作天的全薪侍產假。侍產假須於嬰兒預計出生日期前4個星期至嬰兒實際出生日期當日起計14個星期的期間內放取；逾期未放取的侍產假，不可折算為現金，亦不可保留至日後另一名子女出生時放取。員工可一次過或以半天（最小單位）為單位放取侍產假。</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4.11　</w:t>
      </w:r>
      <w:r>
        <w:rPr>
          <w:rFonts w:ascii="Microsoft JhengHei" w:cs="Microsoft JhengHei" w:eastAsia="Microsoft JhengHei" w:hAnsi="Microsoft JhengHei"/>
          <w:sz w:val="22"/>
          <w:szCs w:val="22"/>
        </w:rPr>
        <w:t xml:space="preserve">侍產假的審批，可由校長批核；如有不尋常的個案，有關申請應交由</w:t>
      </w:r>
      <w:r>
        <w:rPr>
          <w:rFonts w:ascii="Microsoft JhengHei" w:cs="Microsoft JhengHei" w:eastAsia="Microsoft JhengHei" w:hAnsi="Microsoft JhengHei"/>
          <w:sz w:val="22"/>
          <w:szCs w:val="22"/>
          <w:shd w:fill="FFF2B8" w:val="clear"/>
        </w:rPr>
        <w:t xml:space="preserve">校董會／法團校董會</w:t>
      </w:r>
      <w:r>
        <w:rPr>
          <w:rFonts w:ascii="Microsoft JhengHei" w:cs="Microsoft JhengHei" w:eastAsia="Microsoft JhengHei" w:hAnsi="Microsoft JhengHei"/>
          <w:sz w:val="22"/>
          <w:szCs w:val="22"/>
        </w:rPr>
        <w:t xml:space="preserve">考慮。申請侍產假的員工有責任提交證明文件，以證明其與嬰兒的關係（例如香港出生證明書副本）；就於香港以外地方出生的嬰兒，須提供相關出生證明文件或書面聲明。就以「薪金津貼」聘請的教師，如放取連續3天或以上侍產假，本校（設有</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者）可以實報實銷方式使用EDB表格110號，向教育局申請發還支付代課教師的開支。</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4.12　</w:t>
      </w:r>
      <w:r>
        <w:rPr>
          <w:rFonts w:ascii="Microsoft JhengHei" w:cs="Microsoft JhengHei" w:eastAsia="Microsoft JhengHei" w:hAnsi="Microsoft JhengHei"/>
          <w:sz w:val="22"/>
          <w:szCs w:val="22"/>
        </w:rPr>
        <w:t xml:space="preserve">下列假期須事先獲得教育局常任秘書長批准，方可放取：
（一）無薪假期（不包括無薪病假、無薪產假及肺病特別假期）——此項不適用於已成立</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的學校；
（二）未經預先批核的有薪進修假期（即並非由教育局常任秘書長挑選參加的培訓課程）。
無薪假期不計算入晉升年資。連續放取16天或以上無薪假期，增薪日期的調整規則如下：連續放取16至45天，增薪日期順延一個月；連續放取46至75天，增薪日期順延兩個月；如此類推。</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4.13　</w:t>
      </w:r>
      <w:r>
        <w:rPr>
          <w:rFonts w:ascii="Microsoft JhengHei" w:cs="Microsoft JhengHei" w:eastAsia="Microsoft JhengHei" w:hAnsi="Microsoft JhengHei"/>
          <w:sz w:val="22"/>
          <w:szCs w:val="22"/>
        </w:rPr>
        <w:t xml:space="preserve">在2000年6月1日或之後受聘、薪點為總薪級14點或以上的員工，其每年有薪假期如下：服務少於10年者每年18天；服務滿10年或以上者每年22天。</w:t>
      </w:r>
      <w:r>
        <w:rPr>
          <w:rFonts w:ascii="Microsoft JhengHei" w:cs="Microsoft JhengHei" w:eastAsia="Microsoft JhengHei" w:hAnsi="Microsoft JhengHei"/>
          <w:color w:val="1F4E36"/>
          <w:sz w:val="16"/>
          <w:szCs w:val="16"/>
          <w:vertAlign w:val="superscript"/>
        </w:rPr>
        <w:t xml:space="preserve">22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wdjoyydbagsmgd2lihtey">
        <w:r>
          <w:rPr>
            <w:rStyle w:val="Hyperlink"/>
            <w:rFonts w:ascii="Microsoft JhengHei" w:cs="Microsoft JhengHei" w:eastAsia="Microsoft JhengHei" w:hAnsi="Microsoft JhengHei"/>
            <w:sz w:val="18"/>
            <w:szCs w:val="18"/>
          </w:rPr>
          <w:t xml:space="preserve">《學校行政手冊（2025年11月版）》第 199 頁</w:t>
        </w:r>
      </w:hyperlink>
    </w:p>
    <w:p>
      <w:pPr>
        <w:spacing w:after="20"/>
        <w:ind w:left="420" w:hanging="420"/>
      </w:pPr>
      <w:r>
        <w:rPr>
          <w:rFonts w:ascii="Microsoft JhengHei" w:cs="Microsoft JhengHei" w:eastAsia="Microsoft JhengHei" w:hAnsi="Microsoft JhengHei"/>
          <w:color w:val="555555"/>
          <w:sz w:val="18"/>
          <w:szCs w:val="18"/>
        </w:rPr>
        <w:t xml:space="preserve">2, 8, 11, 15, 17, 19, 20　</w:t>
      </w:r>
      <w:hyperlink w:history="1" r:id="rIddys3u7j1i-9vhqzierfkp">
        <w:r>
          <w:rPr>
            <w:rStyle w:val="Hyperlink"/>
            <w:rFonts w:ascii="Microsoft JhengHei" w:cs="Microsoft JhengHei" w:eastAsia="Microsoft JhengHei" w:hAnsi="Microsoft JhengHei"/>
            <w:sz w:val="18"/>
            <w:szCs w:val="18"/>
          </w:rPr>
          <w:t xml:space="preserve">《教職員批假指引》第 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g55kupig2fstelnhzezoz">
        <w:r>
          <w:rPr>
            <w:rStyle w:val="Hyperlink"/>
            <w:rFonts w:ascii="Microsoft JhengHei" w:cs="Microsoft JhengHei" w:eastAsia="Microsoft JhengHei" w:hAnsi="Microsoft JhengHei"/>
            <w:sz w:val="18"/>
            <w:szCs w:val="18"/>
          </w:rPr>
          <w:t xml:space="preserve">《擬定校曆表指引》第 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l809yhe_mc7d_i5dk_klw">
        <w:r>
          <w:rPr>
            <w:rStyle w:val="Hyperlink"/>
            <w:rFonts w:ascii="Microsoft JhengHei" w:cs="Microsoft JhengHei" w:eastAsia="Microsoft JhengHei" w:hAnsi="Microsoft JhengHei"/>
            <w:sz w:val="18"/>
            <w:szCs w:val="18"/>
          </w:rPr>
          <w:t xml:space="preserve">《擬定校曆表指引》第 3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d53optnnwn0ybadeytkkv">
        <w:r>
          <w:rPr>
            <w:rStyle w:val="Hyperlink"/>
            <w:rFonts w:ascii="Microsoft JhengHei" w:cs="Microsoft JhengHei" w:eastAsia="Microsoft JhengHei" w:hAnsi="Microsoft JhengHei"/>
            <w:sz w:val="18"/>
            <w:szCs w:val="18"/>
          </w:rPr>
          <w:t xml:space="preserve">《學校曆／一般假期／上課日數計算指引》第 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xdwiypfmmn6flnkto4jwy">
        <w:r>
          <w:rPr>
            <w:rStyle w:val="Hyperlink"/>
            <w:rFonts w:ascii="Microsoft JhengHei" w:cs="Microsoft JhengHei" w:eastAsia="Microsoft JhengHei" w:hAnsi="Microsoft JhengHei"/>
            <w:sz w:val="18"/>
            <w:szCs w:val="18"/>
          </w:rPr>
          <w:t xml:space="preserve">《學校行政手冊（2025年11月版）》第 47 頁</w:t>
        </w:r>
      </w:hyperlink>
    </w:p>
    <w:p>
      <w:pPr>
        <w:spacing w:after="20"/>
        <w:ind w:left="420" w:hanging="420"/>
      </w:pPr>
      <w:r>
        <w:rPr>
          <w:rFonts w:ascii="Microsoft JhengHei" w:cs="Microsoft JhengHei" w:eastAsia="Microsoft JhengHei" w:hAnsi="Microsoft JhengHei"/>
          <w:color w:val="555555"/>
          <w:sz w:val="18"/>
          <w:szCs w:val="18"/>
        </w:rPr>
        <w:t xml:space="preserve">9, 12　</w:t>
      </w:r>
      <w:hyperlink w:history="1" r:id="rIdcn6adwmpp-eax9fonzw-w">
        <w:r>
          <w:rPr>
            <w:rStyle w:val="Hyperlink"/>
            <w:rFonts w:ascii="Microsoft JhengHei" w:cs="Microsoft JhengHei" w:eastAsia="Microsoft JhengHei" w:hAnsi="Microsoft JhengHei"/>
            <w:sz w:val="18"/>
            <w:szCs w:val="18"/>
          </w:rPr>
          <w:t xml:space="preserve">《學校行政手冊（2025年11月版）》第 224 頁</w:t>
        </w:r>
      </w:hyperlink>
    </w:p>
    <w:p>
      <w:pPr>
        <w:spacing w:after="20"/>
        <w:ind w:left="420" w:hanging="420"/>
      </w:pPr>
      <w:r>
        <w:rPr>
          <w:rFonts w:ascii="Microsoft JhengHei" w:cs="Microsoft JhengHei" w:eastAsia="Microsoft JhengHei" w:hAnsi="Microsoft JhengHei"/>
          <w:color w:val="555555"/>
          <w:sz w:val="18"/>
          <w:szCs w:val="18"/>
        </w:rPr>
        <w:t xml:space="preserve">10, 22　</w:t>
      </w:r>
      <w:hyperlink w:history="1" r:id="rIdjm76hn2yfcf34l2d-tti6">
        <w:r>
          <w:rPr>
            <w:rStyle w:val="Hyperlink"/>
            <w:rFonts w:ascii="Microsoft JhengHei" w:cs="Microsoft JhengHei" w:eastAsia="Microsoft JhengHei" w:hAnsi="Microsoft JhengHei"/>
            <w:sz w:val="18"/>
            <w:szCs w:val="18"/>
          </w:rPr>
          <w:t xml:space="preserve">《學校行政手冊（2025年11月版）》第 229 頁</w:t>
        </w:r>
      </w:hyperlink>
    </w:p>
    <w:p>
      <w:pPr>
        <w:spacing w:after="20"/>
        <w:ind w:left="420" w:hanging="420"/>
      </w:pPr>
      <w:r>
        <w:rPr>
          <w:rFonts w:ascii="Microsoft JhengHei" w:cs="Microsoft JhengHei" w:eastAsia="Microsoft JhengHei" w:hAnsi="Microsoft JhengHei"/>
          <w:color w:val="555555"/>
          <w:sz w:val="18"/>
          <w:szCs w:val="18"/>
        </w:rPr>
        <w:t xml:space="preserve">13, 16　</w:t>
      </w:r>
      <w:hyperlink w:history="1" r:id="rId8yplo8mqpjpbvk7_m0nrj">
        <w:r>
          <w:rPr>
            <w:rStyle w:val="Hyperlink"/>
            <w:rFonts w:ascii="Microsoft JhengHei" w:cs="Microsoft JhengHei" w:eastAsia="Microsoft JhengHei" w:hAnsi="Microsoft JhengHei"/>
            <w:sz w:val="18"/>
            <w:szCs w:val="18"/>
          </w:rPr>
          <w:t xml:space="preserve">《學校行政手冊（2025年11月版）》第 225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petfb1hsn6woiwuh3w0ui">
        <w:r>
          <w:rPr>
            <w:rStyle w:val="Hyperlink"/>
            <w:rFonts w:ascii="Microsoft JhengHei" w:cs="Microsoft JhengHei" w:eastAsia="Microsoft JhengHei" w:hAnsi="Microsoft JhengHei"/>
            <w:sz w:val="18"/>
            <w:szCs w:val="18"/>
          </w:rPr>
          <w:t xml:space="preserve">《資助學校處理共享教職指引》第 4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j1ugqpchfbr9lugqz8szk">
        <w:r>
          <w:rPr>
            <w:rStyle w:val="Hyperlink"/>
            <w:rFonts w:ascii="Microsoft JhengHei" w:cs="Microsoft JhengHei" w:eastAsia="Microsoft JhengHei" w:hAnsi="Microsoft JhengHei"/>
            <w:sz w:val="18"/>
            <w:szCs w:val="18"/>
          </w:rPr>
          <w:t xml:space="preserve">《學校行政手冊（2025年11月版）》第 226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cvj0bzkayhxivcsmjpruc">
        <w:r>
          <w:rPr>
            <w:rStyle w:val="Hyperlink"/>
            <w:rFonts w:ascii="Microsoft JhengHei" w:cs="Microsoft JhengHei" w:eastAsia="Microsoft JhengHei" w:hAnsi="Microsoft JhengHei"/>
            <w:sz w:val="18"/>
            <w:szCs w:val="18"/>
          </w:rPr>
          <w:t xml:space="preserve">《學校行政手冊（2025年11月版）》第 231 頁</w:t>
        </w:r>
      </w:hyperlink>
    </w:p>
    <w:p>
      <w:pPr>
        <w:pStyle w:val="Heading1"/>
        <w:pageBreakBefore/>
        <w:spacing w:after="100"/>
      </w:pPr>
      <w:r>
        <w:rPr>
          <w:rFonts w:ascii="Microsoft JhengHei" w:cs="Microsoft JhengHei" w:eastAsia="Microsoft JhengHei" w:hAnsi="Microsoft JhengHei"/>
          <w:b/>
          <w:bCs/>
          <w:sz w:val="28"/>
          <w:szCs w:val="28"/>
        </w:rPr>
        <w:t xml:space="preserve">5. 工作表現評核</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應訂立正式考績程序，徵詢員工意見，建立公平公開之考績機制，以評估員工之強項與弱點，從而確認個別員工之專業發展需要。所有考績工作均須妥為記錄，並依照《個人資料（私隱）條例》建立檔案系統保存考績記錄。本校須設立考績上訴機制，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或</w:t>
      </w:r>
      <w:r>
        <w:rPr>
          <w:rFonts w:ascii="Microsoft JhengHei" w:cs="Microsoft JhengHei" w:eastAsia="Microsoft JhengHei" w:hAnsi="Microsoft JhengHei"/>
          <w:sz w:val="22"/>
          <w:szCs w:val="22"/>
          <w:shd w:fill="FFF2B8" w:val="clear"/>
        </w:rPr>
        <w:t xml:space="preserve">其委任之委員會</w:t>
      </w:r>
      <w:r>
        <w:rPr>
          <w:rFonts w:ascii="Microsoft JhengHei" w:cs="Microsoft JhengHei" w:eastAsia="Microsoft JhengHei" w:hAnsi="Microsoft JhengHei"/>
          <w:sz w:val="22"/>
          <w:szCs w:val="22"/>
        </w:rPr>
        <w:t xml:space="preserve">負責處理上訴個案；凡與考績事宜有關之人士（即評核人及受核人），均不應出任該委員會之成員。校長之考績應由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負責執行。</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本校須妥為保存所有代課教師之考績記錄。</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本校聘用新入職教師時，須安排其在教育局限期前完成核心培訓，並提醒其若未達要求將對聘任及教師註冊造成嚴重後果。如所聘用之教師因未達核心培訓要求而曾接獲警告信或勸喻信，本校只能以日薪形式聘任該教師，直至其完成核心培訓為止。新入職教師除須參與核心培訓外，亦須按個人專業發展需要參與不少於60小時之選修培訓。</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教師實任晉升須符合以下培訓要求，</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在考慮教師實任晉升前，必須查閱有關培訓資料及紀錄，確認其已符合相關要求：</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培訓要求項目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核心部分課程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必須在實任晉升日期起計的過去五年內完成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選修部分課程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必須在實任晉升日期起計的過去五年內完成符合要求時數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晉升教師內地學習團（2023/24學年起適用）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必須在實任晉升的首兩年內參加由教育局舉辦之「晉升教師內地學習團」</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現職持有認可學位資歷之常額非學位教師如欲於下一學年改編至學位教師職系（適用於2020/21學年後入職者），須於每年5月31日或之前向本校表示改編職系之意願。</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遵照</w:t>
      </w:r>
      <w:r>
        <w:rPr>
          <w:rFonts w:ascii="Microsoft JhengHei" w:cs="Microsoft JhengHei" w:eastAsia="Microsoft JhengHei" w:hAnsi="Microsoft JhengHei"/>
          <w:sz w:val="22"/>
          <w:szCs w:val="22"/>
          <w:shd w:fill="FFF2B8" w:val="clear"/>
        </w:rPr>
        <w:t xml:space="preserve">本校校本政策</w:t>
      </w:r>
      <w:r>
        <w:rPr>
          <w:rFonts w:ascii="Microsoft JhengHei" w:cs="Microsoft JhengHei" w:eastAsia="Microsoft JhengHei" w:hAnsi="Microsoft JhengHei"/>
          <w:sz w:val="22"/>
          <w:szCs w:val="22"/>
        </w:rPr>
        <w:t xml:space="preserve">批准後，須填妥教育局網頁內之相關表格，通知教育局公積金組及本校所屬區域教育服務處高級學校發展主任，並把薪金詳情告知稅務局局長。</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5.6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須確保晉升及署任程序（包括</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之批准）在晉升職位生效日期前完成；在一般情況下，晉升及署任職位之生效日期不具追溯效力。署任安排須遵從《資助則例》及教育局通告第8/2004號之相關規則。如校長或教師於署任期間獲批休假或缺勤超逾連續3天，而因此影響其合資格署任期之計算及／或涉及署任津貼之扣減，</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須通知教育局。</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5.7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於擬訂員工發展政策時，應諮詢員工（包括校長及教師）之意見，並</w:t>
      </w:r>
      <w:r>
        <w:rPr>
          <w:rFonts w:ascii="Microsoft JhengHei" w:cs="Microsoft JhengHei" w:eastAsia="Microsoft JhengHei" w:hAnsi="Microsoft JhengHei"/>
          <w:sz w:val="22"/>
          <w:szCs w:val="22"/>
          <w:shd w:fill="FFF2B8" w:val="clear"/>
        </w:rPr>
        <w:t xml:space="preserve">成立委員會</w:t>
      </w:r>
      <w:r>
        <w:rPr>
          <w:rFonts w:ascii="Microsoft JhengHei" w:cs="Microsoft JhengHei" w:eastAsia="Microsoft JhengHei" w:hAnsi="Microsoft JhengHei"/>
          <w:sz w:val="22"/>
          <w:szCs w:val="22"/>
        </w:rPr>
        <w:t xml:space="preserve">，以了解員工之專業發展需要及策劃員工發展計劃，並適時監察員工履行相關培訓要求。</w:t>
      </w:r>
      <w:r>
        <w:rPr>
          <w:rFonts w:ascii="Microsoft JhengHei" w:cs="Microsoft JhengHei" w:eastAsia="Microsoft JhengHei" w:hAnsi="Microsoft JhengHei"/>
          <w:color w:val="1F4E36"/>
          <w:sz w:val="16"/>
          <w:szCs w:val="16"/>
          <w:vertAlign w:val="superscript"/>
        </w:rPr>
        <w:t xml:space="preserve">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hd6h0nmyoidjmziigeruy">
        <w:r>
          <w:rPr>
            <w:rStyle w:val="Hyperlink"/>
            <w:rFonts w:ascii="Microsoft JhengHei" w:cs="Microsoft JhengHei" w:eastAsia="Microsoft JhengHei" w:hAnsi="Microsoft JhengHei"/>
            <w:sz w:val="18"/>
            <w:szCs w:val="18"/>
          </w:rPr>
          <w:t xml:space="preserve">《學校行政手冊（2025年11月版）》第 204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nploogw5akxcpa-j1hsw3">
        <w:r>
          <w:rPr>
            <w:rStyle w:val="Hyperlink"/>
            <w:rFonts w:ascii="Microsoft JhengHei" w:cs="Microsoft JhengHei" w:eastAsia="Microsoft JhengHei" w:hAnsi="Microsoft JhengHei"/>
            <w:sz w:val="18"/>
            <w:szCs w:val="18"/>
          </w:rPr>
          <w:t xml:space="preserve">《資助學校聘用代課教師的指引》第 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pkheyug3wsmqhupiyeqqn">
        <w:r>
          <w:rPr>
            <w:rStyle w:val="Hyperlink"/>
            <w:rFonts w:ascii="Microsoft JhengHei" w:cs="Microsoft JhengHei" w:eastAsia="Microsoft JhengHei" w:hAnsi="Microsoft JhengHei"/>
            <w:sz w:val="18"/>
            <w:szCs w:val="18"/>
          </w:rPr>
          <w:t xml:space="preserve">《學校行政手冊（2025年11月版）》第 182 頁</w:t>
        </w:r>
      </w:hyperlink>
    </w:p>
    <w:p>
      <w:pPr>
        <w:spacing w:after="20"/>
        <w:ind w:left="420" w:hanging="420"/>
      </w:pPr>
      <w:r>
        <w:rPr>
          <w:rFonts w:ascii="Microsoft JhengHei" w:cs="Microsoft JhengHei" w:eastAsia="Microsoft JhengHei" w:hAnsi="Microsoft JhengHei"/>
          <w:color w:val="555555"/>
          <w:sz w:val="18"/>
          <w:szCs w:val="18"/>
        </w:rPr>
        <w:t xml:space="preserve">4, 8　</w:t>
      </w:r>
      <w:hyperlink w:history="1" r:id="rIdrr5hbw6hn029fvf7eeqku">
        <w:r>
          <w:rPr>
            <w:rStyle w:val="Hyperlink"/>
            <w:rFonts w:ascii="Microsoft JhengHei" w:cs="Microsoft JhengHei" w:eastAsia="Microsoft JhengHei" w:hAnsi="Microsoft JhengHei"/>
            <w:sz w:val="18"/>
            <w:szCs w:val="18"/>
          </w:rPr>
          <w:t xml:space="preserve">《學校行政手冊（2025年11月版）》第 187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kay5nzigdjzm_rdp02m2h">
        <w:r>
          <w:rPr>
            <w:rStyle w:val="Hyperlink"/>
            <w:rFonts w:ascii="Microsoft JhengHei" w:cs="Microsoft JhengHei" w:eastAsia="Microsoft JhengHei" w:hAnsi="Microsoft JhengHei"/>
            <w:sz w:val="18"/>
            <w:szCs w:val="18"/>
          </w:rPr>
          <w:t xml:space="preserve">《學校行政手冊（2025年11月版）》第 188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km3flpqigbzwgvuqdkjqv">
        <w:r>
          <w:rPr>
            <w:rStyle w:val="Hyperlink"/>
            <w:rFonts w:ascii="Microsoft JhengHei" w:cs="Microsoft JhengHei" w:eastAsia="Microsoft JhengHei" w:hAnsi="Microsoft JhengHei"/>
            <w:sz w:val="18"/>
            <w:szCs w:val="18"/>
          </w:rPr>
          <w:t xml:space="preserve">《學校行政手冊（2025年11月版）》第 221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qsmsrd8ig3qgbwot8tthw">
        <w:r>
          <w:rPr>
            <w:rStyle w:val="Hyperlink"/>
            <w:rFonts w:ascii="Microsoft JhengHei" w:cs="Microsoft JhengHei" w:eastAsia="Microsoft JhengHei" w:hAnsi="Microsoft JhengHei"/>
            <w:sz w:val="18"/>
            <w:szCs w:val="18"/>
          </w:rPr>
          <w:t xml:space="preserve">《學校行政手冊（2025年11月版）》第 220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spm2gmfi1caftskqjckrw">
        <w:r>
          <w:rPr>
            <w:rStyle w:val="Hyperlink"/>
            <w:rFonts w:ascii="Microsoft JhengHei" w:cs="Microsoft JhengHei" w:eastAsia="Microsoft JhengHei" w:hAnsi="Microsoft JhengHei"/>
            <w:sz w:val="18"/>
            <w:szCs w:val="18"/>
          </w:rPr>
          <w:t xml:space="preserve">《學校行政手冊（2025年11月版）》第 202 頁</w:t>
        </w:r>
      </w:hyperlink>
    </w:p>
    <w:p>
      <w:pPr>
        <w:pStyle w:val="Heading1"/>
        <w:pageBreakBefore/>
        <w:spacing w:after="100"/>
      </w:pPr>
      <w:r>
        <w:rPr>
          <w:rFonts w:ascii="Microsoft JhengHei" w:cs="Microsoft JhengHei" w:eastAsia="Microsoft JhengHei" w:hAnsi="Microsoft JhengHei"/>
          <w:b/>
          <w:bCs/>
          <w:sz w:val="28"/>
          <w:szCs w:val="28"/>
        </w:rPr>
        <w:t xml:space="preserve">6. 申報及合規</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於聘任教師前，必須查核擬聘用人士是否已在聘任生效前取得由教育局、公務員事務局或政府部門發出的《基本法及香港國安法》測試及格成績。申請學位教席者，須符合學位程度測試的及格要求；申請非學位教席者，須符合非學位程度或學位程度測試的及格要求。如過往曾參加任何《基本法》測試並取得及格成績的人士，欲於2023/24學年或其後入職或轉校，均必須重新參加《基本法及香港國安法》測試並取得及格成績，方可獲本校考慮聘用。《基本法及香港國安法》測試（非學位程度）的及格成績僅適用於申請非學位教席；如教師於非學位程度測試取得及格成績，而日後在取得學位資歷後轉職學位教席，須另行應考學位程度的測試，以符合相關要求。</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本校應讓校內所有教師知悉有關《基本法及香港國安法》測試的要求及相關安排。查核測試資格時，可接受紙本成績通知書或公務員事務局電子成績證書的列印版本。電子成績證書備有「認證易」二維碼，本校可登入「認證易」網站（www.eproof.gov.hk），透過網站內置的掃描器掃描二維碼，以驗證電子證書是否真實和有效，結果以綠色框「已認證」或紅色框「已被註銷」顯示。本校須於每學年初透過電子化服務入門網站向教育局呈交所有新聘任教師的《基本法及香港國安法》測試資料。</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本校於聘任教學或非教學人員前，須仔細查閱應徵者的身份證明文件、教師註冊證和資歷文件的正本，並將教師（包括「檢定教員」和「准用教員」）的註冊證資料副本存檔，以備查核。在聘任持有非本地學歷及／或專業資歷的教員前，</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應確定其學歷是否等同有關聘任所需的本地學歷。</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rPr>
        <w:t xml:space="preserve">本校在聘任過程中採用性罪行定罪紀錄查核機制，以保障學生安全。自2021/22學年起，教育局為所有註冊教師每三年進行一次刑事紀錄查核，以防有刑事紀錄的註冊教師出現漏報或隱瞞的情況。由2023/24學年起，如擬聘用的教師已在本港的中、小學或幼稚園離職一年或以上，本校須要求他／她申報是否曾在香港或其他地方被裁定干犯刑事罪行，並在徵得其同意後向教育局提交資料；本校須在該教師的聘任生效日期前向教育局提交有關申報，並將回覆存檔，以備查核。</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6.5　</w:t>
      </w:r>
      <w:r>
        <w:rPr>
          <w:rFonts w:ascii="Microsoft JhengHei" w:cs="Microsoft JhengHei" w:eastAsia="Microsoft JhengHei" w:hAnsi="Microsoft JhengHei"/>
          <w:sz w:val="22"/>
          <w:szCs w:val="22"/>
        </w:rPr>
        <w:t xml:space="preserve">如本校自行招聘以英語為母語的英語教師，須依循教育局自2009/10學年起推行的加強措施，要求新聘的英語教師提交其居住國家所發出的無犯罪紀錄證書或其他合法的證明文件。由2023/24學年起，如擬聘用的代課教師已在本港的中、小學或幼稚園離職一年或以上，本校須要求他／她申報是否曾在香港或其他地方被裁定干犯刑事罪行，並在徵得其同意後向教育局提交刑事定罪紀錄申報；本校須在該代課教師的聘任生效日期前完成上述程序，並將有關回覆存檔，以備查核。</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6.6　</w:t>
      </w:r>
      <w:r>
        <w:rPr>
          <w:rFonts w:ascii="Microsoft JhengHei" w:cs="Microsoft JhengHei" w:eastAsia="Microsoft JhengHei" w:hAnsi="Microsoft JhengHei"/>
          <w:sz w:val="22"/>
          <w:szCs w:val="22"/>
        </w:rPr>
        <w:t xml:space="preserve">教師如遇下列情況，須向本校即時申報，或在合理切實可行範圍內盡快通知本校：（一）在香港或其他地方被控以任何罪行，或已被裁定任何罪行；（二）涉及任何在進行中的刑事訴訟或調查，包括但不限於被警方或其他執法部門拘捕。本校的員工表現管理政策訂明，如教師涉及刑事訴訟或正被調查專業失德指控，必須立即向本校報告；政策亦就故意虛報資料或隱瞞重要事實列明相應後果。</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6.7　</w:t>
      </w:r>
      <w:r>
        <w:rPr>
          <w:rFonts w:ascii="Microsoft JhengHei" w:cs="Microsoft JhengHei" w:eastAsia="Microsoft JhengHei" w:hAnsi="Microsoft JhengHei"/>
          <w:sz w:val="22"/>
          <w:szCs w:val="22"/>
        </w:rPr>
        <w:t xml:space="preserve">本校要求擬聘用的教師細閱教育局公布的《教師專業操守指引》，使其知悉教育局、本校及社會對教師專業操守的期望。本校透過要求教師簽署</w:t>
      </w:r>
      <w:r>
        <w:rPr>
          <w:rFonts w:ascii="Microsoft JhengHei" w:cs="Microsoft JhengHei" w:eastAsia="Microsoft JhengHei" w:hAnsi="Microsoft JhengHei"/>
          <w:sz w:val="22"/>
          <w:szCs w:val="22"/>
          <w:shd w:fill="FFF2B8" w:val="clear"/>
        </w:rPr>
        <w:t xml:space="preserve">本校訂立的操守聲明文件</w:t>
      </w:r>
      <w:r>
        <w:rPr>
          <w:rFonts w:ascii="Microsoft JhengHei" w:cs="Microsoft JhengHei" w:eastAsia="Microsoft JhengHei" w:hAnsi="Microsoft JhengHei"/>
          <w:sz w:val="22"/>
          <w:szCs w:val="22"/>
        </w:rPr>
        <w:t xml:space="preserve">或發出指引，清楚列明對教師在專業操守方面的要求，包括提醒教師謹言慎行，注意其在社交媒體的言論，以免影響學生及社會人士對教師團隊的信心。本校應查核申請人在職位申請表內的申報資料，包括申報沒有遭取消或拒絕教師註冊、沒有被學校或教育局調查有關其專業失德的指控等事項。</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6.8　</w:t>
      </w:r>
      <w:r>
        <w:rPr>
          <w:rFonts w:ascii="Microsoft JhengHei" w:cs="Microsoft JhengHei" w:eastAsia="Microsoft JhengHei" w:hAnsi="Microsoft JhengHei"/>
          <w:sz w:val="22"/>
          <w:szCs w:val="22"/>
        </w:rPr>
        <w:t xml:space="preserve">教職員在以下情況下必須向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申請：（一）擬從事所有受薪的兼任工作（無論在正常上學時間以內或以外）；（二）在正常上學時間從事無薪外間工作；（三）擬從事可能與本校職務產生利益衝突的兼任工作。教師不得在未經本校批准下從事校外兼職工作。在進行招聘、晉升或其他遴選等工作時，若出現職務與私人利益的實際或潛在衝突，當事人須盡快主動申報或避免參與有關工作；任何人士如其個人或家人在聘任、晉升、署任或改編職系等事宜上存在利益，不得參與處理有關事宜的遴選委員會或上訴委員會的工作。</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6.9　</w:t>
      </w:r>
      <w:r>
        <w:rPr>
          <w:rFonts w:ascii="Microsoft JhengHei" w:cs="Microsoft JhengHei" w:eastAsia="Microsoft JhengHei" w:hAnsi="Microsoft JhengHei"/>
          <w:sz w:val="22"/>
          <w:szCs w:val="22"/>
        </w:rPr>
        <w:t xml:space="preserve">本校在處理應徵者的個人資料時，須遵守《個人資料（私隱）條例》的規定。本校應在職位申請表及／或其他相關文件中列明，所收集的個人資料將用作處理職位申請。</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6.10　</w:t>
      </w:r>
      <w:r>
        <w:rPr>
          <w:rFonts w:ascii="Microsoft JhengHei" w:cs="Microsoft JhengHei" w:eastAsia="Microsoft JhengHei" w:hAnsi="Microsoft JhengHei"/>
          <w:sz w:val="22"/>
          <w:szCs w:val="22"/>
        </w:rPr>
        <w:t xml:space="preserve">無論本校是否聘用有關人士，如應徵者曾有專業失德或違法行為，相關結果須經</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討論並紀錄在案。如本校收到就處理決定所作的陳述，須成立上訴小組對有關個案進行獨立覆核；覆核結果應提交</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考慮及作出決定。</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6.11　</w:t>
      </w:r>
      <w:r>
        <w:rPr>
          <w:rFonts w:ascii="Microsoft JhengHei" w:cs="Microsoft JhengHei" w:eastAsia="Microsoft JhengHei" w:hAnsi="Microsoft JhengHei"/>
          <w:sz w:val="22"/>
          <w:szCs w:val="22"/>
        </w:rPr>
        <w:t xml:space="preserve">本校在聘任非教學人員時，可參考教育局公布的《教師專業操守指引》，為非教學人員（包括專責人員及特殊學校不同職系的人員）訂定員工操守的要求，以保障學生的福祉。</w:t>
      </w:r>
      <w:r>
        <w:rPr>
          <w:rFonts w:ascii="Microsoft JhengHei" w:cs="Microsoft JhengHei" w:eastAsia="Microsoft JhengHei" w:hAnsi="Microsoft JhengHei"/>
          <w:color w:val="1F4E36"/>
          <w:sz w:val="16"/>
          <w:szCs w:val="16"/>
          <w:vertAlign w:val="superscript"/>
        </w:rPr>
        <w:t xml:space="preserve">26</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8　</w:t>
      </w:r>
      <w:hyperlink w:history="1" r:id="rIdkg97jgoli4qkgvdhrodmu">
        <w:r>
          <w:rPr>
            <w:rStyle w:val="Hyperlink"/>
            <w:rFonts w:ascii="Microsoft JhengHei" w:cs="Microsoft JhengHei" w:eastAsia="Microsoft JhengHei" w:hAnsi="Microsoft JhengHei"/>
            <w:sz w:val="18"/>
            <w:szCs w:val="18"/>
          </w:rPr>
          <w:t xml:space="preserve">《學校行政手冊（2025年11月版）》第 191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6_5tf8e9ol5vluj0czhg7">
        <w:r>
          <w:rPr>
            <w:rStyle w:val="Hyperlink"/>
            <w:rFonts w:ascii="Microsoft JhengHei" w:cs="Microsoft JhengHei" w:eastAsia="Microsoft JhengHei" w:hAnsi="Microsoft JhengHei"/>
            <w:sz w:val="18"/>
            <w:szCs w:val="18"/>
          </w:rPr>
          <w:t xml:space="preserve">《學校行政手冊（2025年11月版）》第 217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mauwtnqhit4pj0_6a4h5l">
        <w:r>
          <w:rPr>
            <w:rStyle w:val="Hyperlink"/>
            <w:rFonts w:ascii="Microsoft JhengHei" w:cs="Microsoft JhengHei" w:eastAsia="Microsoft JhengHei" w:hAnsi="Microsoft JhengHei"/>
            <w:sz w:val="18"/>
            <w:szCs w:val="18"/>
          </w:rPr>
          <w:t xml:space="preserve">《學校行政手冊（2025年11月版）》第 182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h_hayn9z6xhfjnqce0ecq">
        <w:r>
          <w:rPr>
            <w:rStyle w:val="Hyperlink"/>
            <w:rFonts w:ascii="Microsoft JhengHei" w:cs="Microsoft JhengHei" w:eastAsia="Microsoft JhengHei" w:hAnsi="Microsoft JhengHei"/>
            <w:sz w:val="18"/>
            <w:szCs w:val="18"/>
          </w:rPr>
          <w:t xml:space="preserve">《教育局通告第13/2022號 新聘任教師《基本法及香港國安法》測試》第 2 頁</w:t>
        </w:r>
      </w:hyperlink>
    </w:p>
    <w:p>
      <w:pPr>
        <w:spacing w:after="20"/>
        <w:ind w:left="420" w:hanging="420"/>
      </w:pPr>
      <w:r>
        <w:rPr>
          <w:rFonts w:ascii="Microsoft JhengHei" w:cs="Microsoft JhengHei" w:eastAsia="Microsoft JhengHei" w:hAnsi="Microsoft JhengHei"/>
          <w:color w:val="555555"/>
          <w:sz w:val="18"/>
          <w:szCs w:val="18"/>
        </w:rPr>
        <w:t xml:space="preserve">5, 7　</w:t>
      </w:r>
      <w:hyperlink w:history="1" r:id="rId2n3yzq_v9k1llgmjzfcqi">
        <w:r>
          <w:rPr>
            <w:rStyle w:val="Hyperlink"/>
            <w:rFonts w:ascii="Microsoft JhengHei" w:cs="Microsoft JhengHei" w:eastAsia="Microsoft JhengHei" w:hAnsi="Microsoft JhengHei"/>
            <w:sz w:val="18"/>
            <w:szCs w:val="18"/>
          </w:rPr>
          <w:t xml:space="preserve">《教育局通函第141/2025號 教師《基本法及香港國安法》測試》第 3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mpufxqkcrfcdsrx4qtkv7">
        <w:r>
          <w:rPr>
            <w:rStyle w:val="Hyperlink"/>
            <w:rFonts w:ascii="Microsoft JhengHei" w:cs="Microsoft JhengHei" w:eastAsia="Microsoft JhengHei" w:hAnsi="Microsoft JhengHei"/>
            <w:sz w:val="18"/>
            <w:szCs w:val="18"/>
          </w:rPr>
          <w:t xml:space="preserve">《教育局通告第13/2022號 新聘任教師《基本法及香港國安法》測試》第 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vqpcu0_eieyeti4t3kwzd">
        <w:r>
          <w:rPr>
            <w:rStyle w:val="Hyperlink"/>
            <w:rFonts w:ascii="Microsoft JhengHei" w:cs="Microsoft JhengHei" w:eastAsia="Microsoft JhengHei" w:hAnsi="Microsoft JhengHei"/>
            <w:sz w:val="18"/>
            <w:szCs w:val="18"/>
          </w:rPr>
          <w:t xml:space="preserve">《學校行政手冊（2025年11月版）》第 98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scilo0mq6phc9wc3mdgrl">
        <w:r>
          <w:rPr>
            <w:rStyle w:val="Hyperlink"/>
            <w:rFonts w:ascii="Microsoft JhengHei" w:cs="Microsoft JhengHei" w:eastAsia="Microsoft JhengHei" w:hAnsi="Microsoft JhengHei"/>
            <w:sz w:val="18"/>
            <w:szCs w:val="18"/>
          </w:rPr>
          <w:t xml:space="preserve">《教育局通告第14/2023號 加強保障學童的措施》第 2 頁</w:t>
        </w:r>
      </w:hyperlink>
    </w:p>
    <w:p>
      <w:pPr>
        <w:spacing w:after="20"/>
        <w:ind w:left="420" w:hanging="420"/>
      </w:pPr>
      <w:r>
        <w:rPr>
          <w:rFonts w:ascii="Microsoft JhengHei" w:cs="Microsoft JhengHei" w:eastAsia="Microsoft JhengHei" w:hAnsi="Microsoft JhengHei"/>
          <w:color w:val="555555"/>
          <w:sz w:val="18"/>
          <w:szCs w:val="18"/>
        </w:rPr>
        <w:t xml:space="preserve">11, 17　</w:t>
      </w:r>
      <w:hyperlink w:history="1" r:id="rIdhapq07cg_xyulizszzwji">
        <w:r>
          <w:rPr>
            <w:rStyle w:val="Hyperlink"/>
            <w:rFonts w:ascii="Microsoft JhengHei" w:cs="Microsoft JhengHei" w:eastAsia="Microsoft JhengHei" w:hAnsi="Microsoft JhengHei"/>
            <w:sz w:val="18"/>
            <w:szCs w:val="18"/>
          </w:rPr>
          <w:t xml:space="preserve">《學校行政手冊（2025年11月版）》第 183 頁</w:t>
        </w:r>
      </w:hyperlink>
    </w:p>
    <w:p>
      <w:pPr>
        <w:spacing w:after="20"/>
        <w:ind w:left="420" w:hanging="420"/>
      </w:pPr>
      <w:r>
        <w:rPr>
          <w:rFonts w:ascii="Microsoft JhengHei" w:cs="Microsoft JhengHei" w:eastAsia="Microsoft JhengHei" w:hAnsi="Microsoft JhengHei"/>
          <w:color w:val="555555"/>
          <w:sz w:val="18"/>
          <w:szCs w:val="18"/>
        </w:rPr>
        <w:t xml:space="preserve">12, 14　</w:t>
      </w:r>
      <w:hyperlink w:history="1" r:id="rId36twdfllni6hkzfttobb9">
        <w:r>
          <w:rPr>
            <w:rStyle w:val="Hyperlink"/>
            <w:rFonts w:ascii="Microsoft JhengHei" w:cs="Microsoft JhengHei" w:eastAsia="Microsoft JhengHei" w:hAnsi="Microsoft JhengHei"/>
            <w:sz w:val="18"/>
            <w:szCs w:val="18"/>
          </w:rPr>
          <w:t xml:space="preserve">《資助學校聘用代課教師的指引》第 4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lydbkvnjoplyvbjse9nfg">
        <w:r>
          <w:rPr>
            <w:rStyle w:val="Hyperlink"/>
            <w:rFonts w:ascii="Microsoft JhengHei" w:cs="Microsoft JhengHei" w:eastAsia="Microsoft JhengHei" w:hAnsi="Microsoft JhengHei"/>
            <w:sz w:val="18"/>
            <w:szCs w:val="18"/>
          </w:rPr>
          <w:t xml:space="preserve">《教育局通告第14/2023號 加強保障學童的措施》第 5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spjgq5onk-z4jkalurkac">
        <w:r>
          <w:rPr>
            <w:rStyle w:val="Hyperlink"/>
            <w:rFonts w:ascii="Microsoft JhengHei" w:cs="Microsoft JhengHei" w:eastAsia="Microsoft JhengHei" w:hAnsi="Microsoft JhengHei"/>
            <w:sz w:val="18"/>
            <w:szCs w:val="18"/>
          </w:rPr>
          <w:t xml:space="preserve">《教師專業操守指引》第 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vwjwq1qb3ntff2z_riyxb">
        <w:r>
          <w:rPr>
            <w:rStyle w:val="Hyperlink"/>
            <w:rFonts w:ascii="Microsoft JhengHei" w:cs="Microsoft JhengHei" w:eastAsia="Microsoft JhengHei" w:hAnsi="Microsoft JhengHei"/>
            <w:sz w:val="18"/>
            <w:szCs w:val="18"/>
          </w:rPr>
          <w:t xml:space="preserve">《學校行政手冊（2025年11月版）》第 195 頁</w:t>
        </w:r>
      </w:hyperlink>
    </w:p>
    <w:p>
      <w:pPr>
        <w:spacing w:after="20"/>
        <w:ind w:left="420" w:hanging="420"/>
      </w:pPr>
      <w:r>
        <w:rPr>
          <w:rFonts w:ascii="Microsoft JhengHei" w:cs="Microsoft JhengHei" w:eastAsia="Microsoft JhengHei" w:hAnsi="Microsoft JhengHei"/>
          <w:color w:val="555555"/>
          <w:sz w:val="18"/>
          <w:szCs w:val="18"/>
        </w:rPr>
        <w:t xml:space="preserve">18, 23, 24　</w:t>
      </w:r>
      <w:hyperlink w:history="1" r:id="rIdodg96_ht787wryuqiloga">
        <w:r>
          <w:rPr>
            <w:rStyle w:val="Hyperlink"/>
            <w:rFonts w:ascii="Microsoft JhengHei" w:cs="Microsoft JhengHei" w:eastAsia="Microsoft JhengHei" w:hAnsi="Microsoft JhengHei"/>
            <w:sz w:val="18"/>
            <w:szCs w:val="18"/>
          </w:rPr>
          <w:t xml:space="preserve">《學校行政手冊（2025年11月版）》第 192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qnsx_iaqctdid-vkmxzgf">
        <w:r>
          <w:rPr>
            <w:rStyle w:val="Hyperlink"/>
            <w:rFonts w:ascii="Microsoft JhengHei" w:cs="Microsoft JhengHei" w:eastAsia="Microsoft JhengHei" w:hAnsi="Microsoft JhengHei"/>
            <w:sz w:val="18"/>
            <w:szCs w:val="18"/>
          </w:rPr>
          <w:t xml:space="preserve">《學校行政手冊（2025年11月版）》第 215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fhxhkgehdw0xic5ff83eq">
        <w:r>
          <w:rPr>
            <w:rStyle w:val="Hyperlink"/>
            <w:rFonts w:ascii="Microsoft JhengHei" w:cs="Microsoft JhengHei" w:eastAsia="Microsoft JhengHei" w:hAnsi="Microsoft JhengHei"/>
            <w:sz w:val="18"/>
            <w:szCs w:val="18"/>
          </w:rPr>
          <w:t xml:space="preserve">《學校行政手冊（2025年11月版）》第 206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vhxx75lgcvftotld_ner9">
        <w:r>
          <w:rPr>
            <w:rStyle w:val="Hyperlink"/>
            <w:rFonts w:ascii="Microsoft JhengHei" w:cs="Microsoft JhengHei" w:eastAsia="Microsoft JhengHei" w:hAnsi="Microsoft JhengHei"/>
            <w:sz w:val="18"/>
            <w:szCs w:val="18"/>
          </w:rPr>
          <w:t xml:space="preserve">《教師專業操守指引》第 11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c_uidt2rdietkz-ktvidx">
        <w:r>
          <w:rPr>
            <w:rStyle w:val="Hyperlink"/>
            <w:rFonts w:ascii="Microsoft JhengHei" w:cs="Microsoft JhengHei" w:eastAsia="Microsoft JhengHei" w:hAnsi="Microsoft JhengHei"/>
            <w:sz w:val="18"/>
            <w:szCs w:val="18"/>
          </w:rPr>
          <w:t xml:space="preserve">《學校行政手冊（2025年11月版）》第 234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1iopfz2ajoh3eqttw2d3c">
        <w:r>
          <w:rPr>
            <w:rStyle w:val="Hyperlink"/>
            <w:rFonts w:ascii="Microsoft JhengHei" w:cs="Microsoft JhengHei" w:eastAsia="Microsoft JhengHei" w:hAnsi="Microsoft JhengHei"/>
            <w:sz w:val="18"/>
            <w:szCs w:val="18"/>
          </w:rPr>
          <w:t xml:space="preserve">《學校行政手冊（2025年11月版）》第 239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974rwogib6qjpleowq32x">
        <w:r>
          <w:rPr>
            <w:rStyle w:val="Hyperlink"/>
            <w:rFonts w:ascii="Microsoft JhengHei" w:cs="Microsoft JhengHei" w:eastAsia="Microsoft JhengHei" w:hAnsi="Microsoft JhengHei"/>
            <w:sz w:val="18"/>
            <w:szCs w:val="18"/>
          </w:rPr>
          <w:t xml:space="preserve">《學校行政手冊（2025年11月版）》第 185 頁</w:t>
        </w:r>
      </w:hyperlink>
    </w:p>
    <w:p>
      <w:pPr>
        <w:pStyle w:val="Heading1"/>
        <w:pageBreakBefore/>
        <w:spacing w:after="100"/>
      </w:pPr>
      <w:r>
        <w:rPr>
          <w:rFonts w:ascii="Microsoft JhengHei" w:cs="Microsoft JhengHei" w:eastAsia="Microsoft JhengHei" w:hAnsi="Microsoft JhengHei"/>
          <w:b/>
          <w:bCs/>
          <w:sz w:val="28"/>
          <w:szCs w:val="28"/>
        </w:rPr>
        <w:t xml:space="preserve">7. 紀律懲處</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一旦得悉教師涉嫌干犯嚴重罪行或失德行為，必須立刻向教育局呈報，以供局方考慮採取跟進行動，包括但不限於審視有關教師的教師註冊資格。本校須提醒全體教師：當知悉自己涉及任何進行中的刑事調查或訴訟（包括但不限於被警方逮捕或拘捕），必須即時向本校報告；調查或訴訟完結後，亦須向本校報告結果。</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如涉案情況屬嚴重者，本校應按《資助則例》及在符合《僱傭條例》的規定下，考慮暫停該教師的教學職務或任何有機會單獨接觸學生的職務，以保障學生的安全及福祉。如發現教師有虛報、漏報或隱瞞涉及干犯罪行或失德的行為，本校應按事件的性質和嚴重性採取適當的跟進行動，包括考慮暫停有關教師的職務，甚至將其解僱。</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本校在管理員工紀律事宜時，須根據《僱傭條例》及《資助則例》各有關條文的規定，因應情況採取適當的紀律處分。採取紀律處分的決定必須由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根據相關的《資助則例》作出，紀律行動和處分必須及時，並在公平、公正的基礎上作出。本校必須將採取紀律行動的理由及其處理程序讓所有員工知悉；宜在員工聘用合約內加入有關條款，清楚載列紀律處分的安排及處理員工投訴的程序。給假事宜應依照《資助則例》或《僱傭條例》的有關規定處理。可採用的紀律處分如下表所列：</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級別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適用情況（參考）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口頭警告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輕微失當行為，初犯</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書面警告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較嚴重失當行為或重複失當行為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暫停發放按年增薪額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嚴重失當行為或重複違規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暫停有關教師的正常職務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待調查期間或嚴重失當行為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降級</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嚴重失當行為，情節較輕不足以解僱</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解僱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嚴重失當行為，雙方合約終止</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即時解僱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極嚴重失當行為或刑事罪行，無須預告</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對於嚴重失當行為或刑事罪行，本校可考慮暫停發放按年增薪額、停職、解僱或即時解僱。由於涉案教師可能面臨紀律處分，本校應確保符合香港法例、《教育條例》及規例、《資助則例》及教育局相關通告的規定，並把相關資料妥為記錄。</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7.5　</w:t>
      </w:r>
      <w:r>
        <w:rPr>
          <w:rFonts w:ascii="Microsoft JhengHei" w:cs="Microsoft JhengHei" w:eastAsia="Microsoft JhengHei" w:hAnsi="Microsoft JhengHei"/>
          <w:sz w:val="22"/>
          <w:szCs w:val="22"/>
        </w:rPr>
        <w:t xml:space="preserve">根據香港法例第279章附屬法例A《教育規例》第58條，本校教師不得向學生施行體罰；違反此規例即屬違法。本校嚴禁任何形式的體罰，如有違反，本校將按本章所訂的紀律程序處理，並依法呈報。</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7.6　</w:t>
      </w:r>
      <w:r>
        <w:rPr>
          <w:rFonts w:ascii="Microsoft JhengHei" w:cs="Microsoft JhengHei" w:eastAsia="Microsoft JhengHei" w:hAnsi="Microsoft JhengHei"/>
          <w:sz w:val="22"/>
          <w:szCs w:val="22"/>
        </w:rPr>
        <w:t xml:space="preserve">當教師發現兒童有可能受到虐待時，須立即向本校匯報。按《強制舉報虐待兒童條例》，教師若察覺有合理懷疑認為兒童正遭受嚴重傷害或面對嚴重傷害的實際風險，須盡快作出舉報。本校須遵照社會福利署及各有關專業共同制定的《保護兒童免受虐待——多專業合作程序指引》處理相關個案。</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7.7　</w:t>
      </w:r>
      <w:r>
        <w:rPr>
          <w:rFonts w:ascii="Microsoft JhengHei" w:cs="Microsoft JhengHei" w:eastAsia="Microsoft JhengHei" w:hAnsi="Microsoft JhengHei"/>
          <w:sz w:val="22"/>
          <w:szCs w:val="22"/>
        </w:rPr>
        <w:t xml:space="preserve">當教師涉嫌不當行為的個案被裁定有罪後，如有關教師的合約仍然有效，</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須召開緊急會議，以考慮有需要採取的紀律行動；同時須通知本校所屬地區的學校發展組有關法庭的裁決結果和詳情。</w:t>
      </w:r>
      <w:r>
        <w:rPr>
          <w:rFonts w:ascii="Microsoft JhengHei" w:cs="Microsoft JhengHei" w:eastAsia="Microsoft JhengHei" w:hAnsi="Microsoft JhengHei"/>
          <w:color w:val="1F4E36"/>
          <w:sz w:val="16"/>
          <w:szCs w:val="16"/>
          <w:vertAlign w:val="superscript"/>
        </w:rPr>
        <w:t xml:space="preserve">11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dedmdh_4zgrwetxhuwypm">
        <w:r>
          <w:rPr>
            <w:rStyle w:val="Hyperlink"/>
            <w:rFonts w:ascii="Microsoft JhengHei" w:cs="Microsoft JhengHei" w:eastAsia="Microsoft JhengHei" w:hAnsi="Microsoft JhengHei"/>
            <w:sz w:val="18"/>
            <w:szCs w:val="18"/>
          </w:rPr>
          <w:t xml:space="preserve">《教育局通告第14/2023號 加強保障學童的措施》第 6 頁</w:t>
        </w:r>
      </w:hyperlink>
    </w:p>
    <w:p>
      <w:pPr>
        <w:spacing w:after="20"/>
        <w:ind w:left="420" w:hanging="420"/>
      </w:pPr>
      <w:r>
        <w:rPr>
          <w:rFonts w:ascii="Microsoft JhengHei" w:cs="Microsoft JhengHei" w:eastAsia="Microsoft JhengHei" w:hAnsi="Microsoft JhengHei"/>
          <w:color w:val="555555"/>
          <w:sz w:val="18"/>
          <w:szCs w:val="18"/>
        </w:rPr>
        <w:t xml:space="preserve">2, 5　</w:t>
      </w:r>
      <w:hyperlink w:history="1" r:id="rId8fuwgvx9ujmdzvdhzuxjh">
        <w:r>
          <w:rPr>
            <w:rStyle w:val="Hyperlink"/>
            <w:rFonts w:ascii="Microsoft JhengHei" w:cs="Microsoft JhengHei" w:eastAsia="Microsoft JhengHei" w:hAnsi="Microsoft JhengHei"/>
            <w:sz w:val="18"/>
            <w:szCs w:val="18"/>
          </w:rPr>
          <w:t xml:space="preserve">《學校行政手冊（2025年11月版）》第 206 頁</w:t>
        </w:r>
      </w:hyperlink>
    </w:p>
    <w:p>
      <w:pPr>
        <w:spacing w:after="20"/>
        <w:ind w:left="420" w:hanging="420"/>
      </w:pPr>
      <w:r>
        <w:rPr>
          <w:rFonts w:ascii="Microsoft JhengHei" w:cs="Microsoft JhengHei" w:eastAsia="Microsoft JhengHei" w:hAnsi="Microsoft JhengHei"/>
          <w:color w:val="555555"/>
          <w:sz w:val="18"/>
          <w:szCs w:val="18"/>
        </w:rPr>
        <w:t xml:space="preserve">4, 8　</w:t>
      </w:r>
      <w:hyperlink w:history="1" r:id="rIdxsou41dcu-56hqu5yqaas">
        <w:r>
          <w:rPr>
            <w:rStyle w:val="Hyperlink"/>
            <w:rFonts w:ascii="Microsoft JhengHei" w:cs="Microsoft JhengHei" w:eastAsia="Microsoft JhengHei" w:hAnsi="Microsoft JhengHei"/>
            <w:sz w:val="18"/>
            <w:szCs w:val="18"/>
          </w:rPr>
          <w:t xml:space="preserve">《學校行政手冊（2025年11月版）》第 236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8h71bryy38829hhyxmqwk">
        <w:r>
          <w:rPr>
            <w:rStyle w:val="Hyperlink"/>
            <w:rFonts w:ascii="Microsoft JhengHei" w:cs="Microsoft JhengHei" w:eastAsia="Microsoft JhengHei" w:hAnsi="Microsoft JhengHei"/>
            <w:sz w:val="18"/>
            <w:szCs w:val="18"/>
          </w:rPr>
          <w:t xml:space="preserve">《學校行政手冊（2025年11月版）》第 196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g_6_qofkx-ga8zimmfffm">
        <w:r>
          <w:rPr>
            <w:rStyle w:val="Hyperlink"/>
            <w:rFonts w:ascii="Microsoft JhengHei" w:cs="Microsoft JhengHei" w:eastAsia="Microsoft JhengHei" w:hAnsi="Microsoft JhengHei"/>
            <w:sz w:val="18"/>
            <w:szCs w:val="18"/>
          </w:rPr>
          <w:t xml:space="preserve">《教師專業操守指引》第 19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wr7x1ccifdrz7ryf_zxfy">
        <w:r>
          <w:rPr>
            <w:rStyle w:val="Hyperlink"/>
            <w:rFonts w:ascii="Microsoft JhengHei" w:cs="Microsoft JhengHei" w:eastAsia="Microsoft JhengHei" w:hAnsi="Microsoft JhengHei"/>
            <w:sz w:val="18"/>
            <w:szCs w:val="18"/>
          </w:rPr>
          <w:t xml:space="preserve">《教師專業操守指引》第 14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z1h5_shio9a-691qnorg9">
        <w:r>
          <w:rPr>
            <w:rStyle w:val="Hyperlink"/>
            <w:rFonts w:ascii="Microsoft JhengHei" w:cs="Microsoft JhengHei" w:eastAsia="Microsoft JhengHei" w:hAnsi="Microsoft JhengHei"/>
            <w:sz w:val="18"/>
            <w:szCs w:val="18"/>
          </w:rPr>
          <w:t xml:space="preserve">《教師專業操守指引》第 13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garowf177sstuyy4tgo0t">
        <w:r>
          <w:rPr>
            <w:rStyle w:val="Hyperlink"/>
            <w:rFonts w:ascii="Microsoft JhengHei" w:cs="Microsoft JhengHei" w:eastAsia="Microsoft JhengHei" w:hAnsi="Microsoft JhengHei"/>
            <w:sz w:val="18"/>
            <w:szCs w:val="18"/>
          </w:rPr>
          <w:t xml:space="preserve">《學校行政手冊（2025年11月版）》第 240 頁</w:t>
        </w:r>
      </w:hyperlink>
    </w:p>
    <w:p>
      <w:pPr>
        <w:pStyle w:val="Heading1"/>
        <w:pageBreakBefore/>
        <w:spacing w:after="100"/>
      </w:pPr>
      <w:r>
        <w:rPr>
          <w:rFonts w:ascii="Microsoft JhengHei" w:cs="Microsoft JhengHei" w:eastAsia="Microsoft JhengHei" w:hAnsi="Microsoft JhengHei"/>
          <w:b/>
          <w:bCs/>
          <w:sz w:val="28"/>
          <w:szCs w:val="28"/>
        </w:rPr>
        <w:t xml:space="preserve">8. 申訴機制</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應徵詢全體員工意見，訂立一套處理員工投訴的校本政策及程序。本政策須清楚訂明投訴的受理範圍、處理程序及上訴機制，並須以書面形式通知所有員工，確保員工充分了解有關內容。</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本校按投訴對象或未能解決的層級，區分以下兩類處理責任；同時，本校須妥善保存所有投訴個案的資料，並確保資料保密：</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負責處理層級</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保存及保密要求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投訴對象為校長以外人員，且在校長層面可圓滿解決</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須將所有面見記錄及調查報告妥為保存；所有投訴內容及資料應絕對保密，只有獲授權人員才可查閱</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投訴對象為校長，或在校長層面未能圓滿解決</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法團校董會或其委任的委員會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須將所有面見記錄及調查報告妥為保存；所有投訴內容及資料應絕對保密，只有獲授權人員才可查閱</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就教育局主導的教師註冊事宜，本校教師應知悉以下申述及上訴機制：教育局如初步認為投訴有機會成立，須通知被投訴教師，並邀請其在合理時間內提出書面申述；如個案可能涉及取消教師註冊，教育局會通知有關教師，讓其在充分了解事態嚴重的情況下，在14天內作出書面申述。如教師不滿取消註冊的決定，可於21天內向上訴委員團提出上訴。若教師行為屬嚴重專業失當，可被「終身停牌」，不得重新註冊。</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kysrmcqpgsfix_krjwm85">
        <w:r>
          <w:rPr>
            <w:rStyle w:val="Hyperlink"/>
            <w:rFonts w:ascii="Microsoft JhengHei" w:cs="Microsoft JhengHei" w:eastAsia="Microsoft JhengHei" w:hAnsi="Microsoft JhengHei"/>
            <w:sz w:val="18"/>
            <w:szCs w:val="18"/>
          </w:rPr>
          <w:t xml:space="preserve">《學校行政手冊（2025年11月版）》第 207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fj3wekvcpgfs1ac-v6rvv">
        <w:r>
          <w:rPr>
            <w:rStyle w:val="Hyperlink"/>
            <w:rFonts w:ascii="Microsoft JhengHei" w:cs="Microsoft JhengHei" w:eastAsia="Microsoft JhengHei" w:hAnsi="Microsoft JhengHei"/>
            <w:sz w:val="18"/>
            <w:szCs w:val="18"/>
          </w:rPr>
          <w:t xml:space="preserve">《學校行政手冊（2025年11月版）》第 208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vapp3vpqybgk5o0vjulji">
        <w:r>
          <w:rPr>
            <w:rStyle w:val="Hyperlink"/>
            <w:rFonts w:ascii="Microsoft JhengHei" w:cs="Microsoft JhengHei" w:eastAsia="Microsoft JhengHei" w:hAnsi="Microsoft JhengHei"/>
            <w:sz w:val="18"/>
            <w:szCs w:val="18"/>
          </w:rPr>
          <w:t xml:space="preserve">《教師專業操守指引》第 24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qbp9kjdoyalyignsihaaa">
        <w:r>
          <w:rPr>
            <w:rStyle w:val="Hyperlink"/>
            <w:rFonts w:ascii="Microsoft JhengHei" w:cs="Microsoft JhengHei" w:eastAsia="Microsoft JhengHei" w:hAnsi="Microsoft JhengHei"/>
            <w:sz w:val="18"/>
            <w:szCs w:val="18"/>
          </w:rPr>
          <w:t xml:space="preserve">《教師專業操守指引》第 25 頁</w:t>
        </w:r>
      </w:hyperlink>
    </w:p>
    <w:p>
      <w:pPr>
        <w:pStyle w:val="Heading1"/>
        <w:pageBreakBefore/>
        <w:spacing w:after="100"/>
      </w:pPr>
      <w:r>
        <w:rPr>
          <w:rFonts w:ascii="Microsoft JhengHei" w:cs="Microsoft JhengHei" w:eastAsia="Microsoft JhengHei" w:hAnsi="Microsoft JhengHei"/>
          <w:b/>
          <w:bCs/>
          <w:sz w:val="28"/>
          <w:szCs w:val="28"/>
        </w:rPr>
        <w:t xml:space="preserve">9. 退休離職補償</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本校教職員退休年齡規定：除非獲得教育局常任秘書長書面准許，校長或其他教師如在某學年開始前已年滿60歲，則不得在該學年內繼續受僱。</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本校教職員辭職及退休事宜，須由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批核。教師如在試用期滿後離職，須預早三個月向本校發出書面通知；若未給予足夠通知期，應繳付所欠日數薪酬作代通知金，金額上限為一個月薪酬。</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本校如打算解僱或終止聘任（包括不續約）教學人員，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須遵從資助則例所定的相關程序辦理。</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員工離職時，本校須向其發出服務證明書。服務證明書須載有下列各項資料：</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適用對象</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須載明項目</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所有員工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曾放取的無薪假（如有）；離職前病假積存額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教師（包括合約教師）及校長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離職原因（辭職／退休／合約屆滿／解僱／即時解僱等）；受僱職級；增薪日期；病假積存額；其他相關僱傭資料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9.5　</w:t>
      </w:r>
      <w:r>
        <w:rPr>
          <w:rFonts w:ascii="Microsoft JhengHei" w:cs="Microsoft JhengHei" w:eastAsia="Microsoft JhengHei" w:hAnsi="Microsoft JhengHei"/>
          <w:sz w:val="22"/>
          <w:szCs w:val="22"/>
        </w:rPr>
        <w:t xml:space="preserve">本校向教育局申請發還由政府撥款支付的遣散費或長期服務金，須符合以下條件：（一）有關人員的薪金必須全數由政府資助；（二）用作計算遣散費或長期服務金的服務年資，必須由政府津貼支薪。如本校運用行政津貼聘用員工，應在該津貼撥款中預留部分款項作為承擔額，以支付相關員工的遣散費或長期服務金。</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9.6　</w:t>
      </w:r>
      <w:r>
        <w:rPr>
          <w:rFonts w:ascii="Microsoft JhengHei" w:cs="Microsoft JhengHei" w:eastAsia="Microsoft JhengHei" w:hAnsi="Microsoft JhengHei"/>
          <w:sz w:val="22"/>
          <w:szCs w:val="22"/>
        </w:rPr>
        <w:t xml:space="preserve">本校計算及發放教職員遣散費或長期服務金，依據以下規定辦理：（一）計算方式：遣散費／長期服務金按月薪（上限$22,500）× 2/3 × 服務年資（未足1年按比例計算）計算，上限為$390,000；僱員可選擇以最後12個月的平均工資計算。（二）強積金「對沖」扣除：本校必須以《僱傭條例》所允許的最大範圍，從款項中扣除任何酬金及僱主強積金供款連同利息／股息，並因應有關人員的受僱日和終止受僱日，按2025年5月1日起實施的取消強積金「對沖」安排處理。（三）非教學人員：如被解僱／辭職／退休時，本校應根據《僱傭條例》訂明的款額向其發放應得的長期服務金／遣散費，並按上述取消「對沖」規定辦理。（四）教學人員：如被解僱／辭職／退休，其應得的遣散費或長期服務金，須按2025年5月1日起實施的取消強積金「對沖」安排，扣除僱主在公積金計劃中為該員所繳付的贈款、利息及退休酬金。</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9.7　</w:t>
      </w:r>
      <w:r>
        <w:rPr>
          <w:rFonts w:ascii="Microsoft JhengHei" w:cs="Microsoft JhengHei" w:eastAsia="Microsoft JhengHei" w:hAnsi="Microsoft JhengHei"/>
          <w:sz w:val="22"/>
          <w:szCs w:val="22"/>
        </w:rPr>
        <w:t xml:space="preserve">僱員如因健康理由辭職並申領長期服務金，須向本校提交由註冊醫生或註冊中醫按照勞工處處長指明格式發出的特定證明書，證明該僱員永久不適宜擔任現時的工作，方可處理其申請。</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9.8　</w:t>
      </w:r>
      <w:r>
        <w:rPr>
          <w:rFonts w:ascii="Microsoft JhengHei" w:cs="Microsoft JhengHei" w:eastAsia="Microsoft JhengHei" w:hAnsi="Microsoft JhengHei"/>
          <w:sz w:val="22"/>
          <w:szCs w:val="22"/>
        </w:rPr>
        <w:t xml:space="preserve">本校如就遣散費或長期服務金的資格或金額有疑問，校監有責任徵詢勞工處的意見；如獲得勞工處的書面答覆，在向教育局申領發還相關款項時，應一併夾附該答覆信函。</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9.9　</w:t>
      </w:r>
      <w:r>
        <w:rPr>
          <w:rFonts w:ascii="Microsoft JhengHei" w:cs="Microsoft JhengHei" w:eastAsia="Microsoft JhengHei" w:hAnsi="Microsoft JhengHei"/>
          <w:sz w:val="22"/>
          <w:szCs w:val="22"/>
        </w:rPr>
        <w:t xml:space="preserve">本校向教育局財政分部申請發還遣散費或長期服務金時，校監須就領取有關款項的個別人員填寫申請表格，並連同所需證明文件一併提交。申請表格及所需文件如下：</w:t>
      </w:r>
      <w:r>
        <w:rPr>
          <w:rFonts w:ascii="Microsoft JhengHei" w:cs="Microsoft JhengHei" w:eastAsia="Microsoft JhengHei" w:hAnsi="Microsoft JhengHei"/>
          <w:color w:val="1F4E36"/>
          <w:sz w:val="16"/>
          <w:szCs w:val="16"/>
          <w:vertAlign w:val="superscript"/>
        </w:rPr>
        <w:t xml:space="preserve">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申請表格</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附錄甲</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適用於僱傭合約在轉制日（即2025年5月1日）之前開始，並在轉制日或之後終止的個案</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申請表格</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附錄乙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適用於僱傭合約在轉制日或之後開始的個案</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證明文件</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員工所收到的遣散費／長期服務金總額的正本收據</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必須提供正本</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證明文件</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僱主供款累算權益副本</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證明文件</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薪金記錄副本</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證明文件（如適用）</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補助／津貼學校公積金提款申請書</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僅適用於持有補助／津貼學校公積金帳戶的教學人員</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6　</w:t>
      </w:r>
      <w:hyperlink w:history="1" r:id="rIdewz0188zyuswisjqxnkmb">
        <w:r>
          <w:rPr>
            <w:rStyle w:val="Hyperlink"/>
            <w:rFonts w:ascii="Microsoft JhengHei" w:cs="Microsoft JhengHei" w:eastAsia="Microsoft JhengHei" w:hAnsi="Microsoft JhengHei"/>
            <w:sz w:val="18"/>
            <w:szCs w:val="18"/>
          </w:rPr>
          <w:t xml:space="preserve">《學校行政手冊（2025年11月版）》第 208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_dffh0rwlbdoiepqiz6nv">
        <w:r>
          <w:rPr>
            <w:rStyle w:val="Hyperlink"/>
            <w:rFonts w:ascii="Microsoft JhengHei" w:cs="Microsoft JhengHei" w:eastAsia="Microsoft JhengHei" w:hAnsi="Microsoft JhengHei"/>
            <w:sz w:val="18"/>
            <w:szCs w:val="18"/>
          </w:rPr>
          <w:t xml:space="preserve">《學校行政手冊（2025年11月版）》第 20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kb2mucxbs_mzd454owgel">
        <w:r>
          <w:rPr>
            <w:rStyle w:val="Hyperlink"/>
            <w:rFonts w:ascii="Microsoft JhengHei" w:cs="Microsoft JhengHei" w:eastAsia="Microsoft JhengHei" w:hAnsi="Microsoft JhengHei"/>
            <w:sz w:val="18"/>
            <w:szCs w:val="18"/>
          </w:rPr>
          <w:t xml:space="preserve">《教職員批假指引》第 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mvl9gvxmokqsdsrwb7244">
        <w:r>
          <w:rPr>
            <w:rStyle w:val="Hyperlink"/>
            <w:rFonts w:ascii="Microsoft JhengHei" w:cs="Microsoft JhengHei" w:eastAsia="Microsoft JhengHei" w:hAnsi="Microsoft JhengHei"/>
            <w:sz w:val="18"/>
            <w:szCs w:val="18"/>
          </w:rPr>
          <w:t xml:space="preserve">《教育局通告第14/2023號 加強保障學童的措施》第 6 頁</w:t>
        </w:r>
      </w:hyperlink>
    </w:p>
    <w:p>
      <w:pPr>
        <w:spacing w:after="20"/>
        <w:ind w:left="420" w:hanging="420"/>
      </w:pPr>
      <w:r>
        <w:rPr>
          <w:rFonts w:ascii="Microsoft JhengHei" w:cs="Microsoft JhengHei" w:eastAsia="Microsoft JhengHei" w:hAnsi="Microsoft JhengHei"/>
          <w:color w:val="555555"/>
          <w:sz w:val="18"/>
          <w:szCs w:val="18"/>
        </w:rPr>
        <w:t xml:space="preserve">7, 10　</w:t>
      </w:r>
      <w:hyperlink w:history="1" r:id="rIdfnmnrx3ynsqxtxocl_i1x">
        <w:r>
          <w:rPr>
            <w:rStyle w:val="Hyperlink"/>
            <w:rFonts w:ascii="Microsoft JhengHei" w:cs="Microsoft JhengHei" w:eastAsia="Microsoft JhengHei" w:hAnsi="Microsoft JhengHei"/>
            <w:sz w:val="18"/>
            <w:szCs w:val="18"/>
          </w:rPr>
          <w:t xml:space="preserve">《發放遣散費及長期服務金的指引 (2025年5月)》第 1 頁</w:t>
        </w:r>
      </w:hyperlink>
    </w:p>
    <w:p>
      <w:pPr>
        <w:spacing w:after="20"/>
        <w:ind w:left="420" w:hanging="420"/>
      </w:pPr>
      <w:r>
        <w:rPr>
          <w:rFonts w:ascii="Microsoft JhengHei" w:cs="Microsoft JhengHei" w:eastAsia="Microsoft JhengHei" w:hAnsi="Microsoft JhengHei"/>
          <w:color w:val="555555"/>
          <w:sz w:val="18"/>
          <w:szCs w:val="18"/>
        </w:rPr>
        <w:t xml:space="preserve">8, 14, 15　</w:t>
      </w:r>
      <w:hyperlink w:history="1" r:id="rId2hjcry6tzcquwatlfuibt">
        <w:r>
          <w:rPr>
            <w:rStyle w:val="Hyperlink"/>
            <w:rFonts w:ascii="Microsoft JhengHei" w:cs="Microsoft JhengHei" w:eastAsia="Microsoft JhengHei" w:hAnsi="Microsoft JhengHei"/>
            <w:sz w:val="18"/>
            <w:szCs w:val="18"/>
          </w:rPr>
          <w:t xml:space="preserve">《發放遣散費及長期服務金的指引 (2025年5月)》第 2 頁</w:t>
        </w:r>
      </w:hyperlink>
    </w:p>
    <w:p>
      <w:pPr>
        <w:spacing w:after="20"/>
        <w:ind w:left="420" w:hanging="420"/>
      </w:pPr>
      <w:r>
        <w:rPr>
          <w:rFonts w:ascii="Microsoft JhengHei" w:cs="Microsoft JhengHei" w:eastAsia="Microsoft JhengHei" w:hAnsi="Microsoft JhengHei"/>
          <w:color w:val="555555"/>
          <w:sz w:val="18"/>
          <w:szCs w:val="18"/>
        </w:rPr>
        <w:t xml:space="preserve">9, 13　</w:t>
      </w:r>
      <w:hyperlink w:history="1" r:id="rIdwqjqlisulu-p-vgh3ed2e">
        <w:r>
          <w:rPr>
            <w:rStyle w:val="Hyperlink"/>
            <w:rFonts w:ascii="Microsoft JhengHei" w:cs="Microsoft JhengHei" w:eastAsia="Microsoft JhengHei" w:hAnsi="Microsoft JhengHei"/>
            <w:sz w:val="18"/>
            <w:szCs w:val="18"/>
          </w:rPr>
          <w:t xml:space="preserve">《發放遣散費及長期服務金的指引 (2025年5月)》第 6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yo36hhycx22kvlzvkkqh5">
        <w:r>
          <w:rPr>
            <w:rStyle w:val="Hyperlink"/>
            <w:rFonts w:ascii="Microsoft JhengHei" w:cs="Microsoft JhengHei" w:eastAsia="Microsoft JhengHei" w:hAnsi="Microsoft JhengHei"/>
            <w:sz w:val="18"/>
            <w:szCs w:val="18"/>
          </w:rPr>
          <w:t xml:space="preserve">《學校行政手冊（2025年11月版）》第 200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wxafu038mpvdrzs6hgd2f">
        <w:r>
          <w:rPr>
            <w:rStyle w:val="Hyperlink"/>
            <w:rFonts w:ascii="Microsoft JhengHei" w:cs="Microsoft JhengHei" w:eastAsia="Microsoft JhengHei" w:hAnsi="Microsoft JhengHei"/>
            <w:sz w:val="18"/>
            <w:szCs w:val="18"/>
          </w:rPr>
          <w:t xml:space="preserve">《學校行政手冊（2025年11月版）》第 201 頁</w:t>
        </w:r>
      </w:hyperlink>
    </w:p>
    <w:p>
      <w:pPr>
        <w:pStyle w:val="Heading1"/>
        <w:pageBreakBefore/>
        <w:spacing w:after="100"/>
      </w:pPr>
      <w:r>
        <w:rPr>
          <w:rFonts w:ascii="Microsoft JhengHei" w:cs="Microsoft JhengHei" w:eastAsia="Microsoft JhengHei" w:hAnsi="Microsoft JhengHei"/>
          <w:b/>
          <w:bCs/>
          <w:sz w:val="28"/>
          <w:szCs w:val="28"/>
        </w:rPr>
        <w:t xml:space="preserve">10. 人事記錄管理</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依據《資助學校資助則例》決定，每名教職員（按日薪聘用之代職人員除外）於受聘前，須由註冊醫生進行體格檢驗，包括胸肺X光檢查。惟下列情況下，本校可考慮豁免有關檢驗要求：（一）在職教師由另一資助學校轉職至本校而期間並無中止服務者，可考慮豁免體格檢驗；（二）能證明在受聘日期前十二個月內已接受胸肺X光檢查之員工，可豁免再接受胸肺X光檢查。</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本校校監及校長須勸諭員工，如出現懷疑感染傳染病之徵狀，應盡快求醫。為保障同事及學生健康，本校應勸告患有傳染病之員工，主動將情況通知學校管方。</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本校須委任</w:t>
      </w:r>
      <w:r>
        <w:rPr>
          <w:rFonts w:ascii="Microsoft JhengHei" w:cs="Microsoft JhengHei" w:eastAsia="Microsoft JhengHei" w:hAnsi="Microsoft JhengHei"/>
          <w:sz w:val="22"/>
          <w:szCs w:val="22"/>
          <w:shd w:fill="FFF2B8" w:val="clear"/>
        </w:rPr>
        <w:t xml:space="preserve">一位資深教師</w:t>
      </w:r>
      <w:r>
        <w:rPr>
          <w:rFonts w:ascii="Microsoft JhengHei" w:cs="Microsoft JhengHei" w:eastAsia="Microsoft JhengHei" w:hAnsi="Microsoft JhengHei"/>
          <w:sz w:val="22"/>
          <w:szCs w:val="22"/>
        </w:rPr>
        <w:t xml:space="preserve">，負責統籌校內所有健康事務；本校須確保校內每一位員工均清楚認識並支援「健康校園政策」。</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10.4　</w:t>
      </w:r>
      <w:r>
        <w:rPr>
          <w:rFonts w:ascii="Microsoft JhengHei" w:cs="Microsoft JhengHei" w:eastAsia="Microsoft JhengHei" w:hAnsi="Microsoft JhengHei"/>
          <w:sz w:val="22"/>
          <w:szCs w:val="22"/>
        </w:rPr>
        <w:t xml:space="preserve">依據《教育條例》第42(1)條，任何人不得在學校任教，除非其為檢定教員或准用教員；第87(3)條訂明，任何人如並非檢定教員或准用教員而在學校任教，即屬犯罪，僱用或准許該名人士在學校教學者，亦屬違法。本校校監及校長須確保所有任教教師均已辦妥教師註冊手續，並於上任前遞交教育局辦理。</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10.5　</w:t>
      </w:r>
      <w:r>
        <w:rPr>
          <w:rFonts w:ascii="Microsoft JhengHei" w:cs="Microsoft JhengHei" w:eastAsia="Microsoft JhengHei" w:hAnsi="Microsoft JhengHei"/>
          <w:sz w:val="22"/>
          <w:szCs w:val="22"/>
        </w:rPr>
        <w:t xml:space="preserve">除非獲教育局常任秘書長書面准許，曾被取消或拒絕教師註冊之人士，不得進入或逗留於本校，亦不得在本校任教或擔任其他非教學職務。本校須採取適當措施確保上述規定獲得執行。</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10.6　</w:t>
      </w:r>
      <w:r>
        <w:rPr>
          <w:rFonts w:ascii="Microsoft JhengHei" w:cs="Microsoft JhengHei" w:eastAsia="Microsoft JhengHei" w:hAnsi="Microsoft JhengHei"/>
          <w:sz w:val="22"/>
          <w:szCs w:val="22"/>
        </w:rPr>
        <w:t xml:space="preserve">本校須提醒教師，如個人資料（例如通訊地址、電話號碼等）有所更改，應盡快通知本校，並須於一個月內通知教育局。</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10.7　</w:t>
      </w:r>
      <w:r>
        <w:rPr>
          <w:rFonts w:ascii="Microsoft JhengHei" w:cs="Microsoft JhengHei" w:eastAsia="Microsoft JhengHei" w:hAnsi="Microsoft JhengHei"/>
          <w:sz w:val="22"/>
          <w:szCs w:val="22"/>
        </w:rPr>
        <w:t xml:space="preserve">本校須保存有關代課教師聘任之記錄，包括下表所列各項：</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記錄類別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獲聘記錄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獲聘代課教師之姓名及受聘原因</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不獲聘記錄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未獲聘用之原因</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擬聘者拒絕受聘記錄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擬聘者拒絕受聘之情況及原因</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10.8　</w:t>
      </w:r>
      <w:r>
        <w:rPr>
          <w:rFonts w:ascii="Microsoft JhengHei" w:cs="Microsoft JhengHei" w:eastAsia="Microsoft JhengHei" w:hAnsi="Microsoft JhengHei"/>
          <w:sz w:val="22"/>
          <w:szCs w:val="22"/>
        </w:rPr>
        <w:t xml:space="preserve">由2023/24學年開始，本校必須收回准用教員許可證副本，並與正本一同交回教育局，且須於該學年完結前完成交回。如未能收回副本，本校須以書面形式妥善記錄未能收回之原因。</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10.9　</w:t>
      </w:r>
      <w:r>
        <w:rPr>
          <w:rFonts w:ascii="Microsoft JhengHei" w:cs="Microsoft JhengHei" w:eastAsia="Microsoft JhengHei" w:hAnsi="Microsoft JhengHei"/>
          <w:sz w:val="22"/>
          <w:szCs w:val="22"/>
        </w:rPr>
        <w:t xml:space="preserve">本校必須盡早為所有新聘任之月薪教師及教學助理（不包括特殊學校之「教師助理」）開設「電子化服務入門網站」(e-Services Portal)戶口。</w:t>
      </w:r>
      <w:r>
        <w:rPr>
          <w:rFonts w:ascii="Microsoft JhengHei" w:cs="Microsoft JhengHei" w:eastAsia="Microsoft JhengHei" w:hAnsi="Microsoft JhengHei"/>
          <w:color w:val="1F4E36"/>
          <w:sz w:val="16"/>
          <w:szCs w:val="16"/>
          <w:vertAlign w:val="superscript"/>
        </w:rPr>
        <w:t xml:space="preserve">12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_pztzc9nwceie-urkvnto">
        <w:r>
          <w:rPr>
            <w:rStyle w:val="Hyperlink"/>
            <w:rFonts w:ascii="Microsoft JhengHei" w:cs="Microsoft JhengHei" w:eastAsia="Microsoft JhengHei" w:hAnsi="Microsoft JhengHei"/>
            <w:sz w:val="18"/>
            <w:szCs w:val="18"/>
          </w:rPr>
          <w:t xml:space="preserve">《學校員工的體格檢驗及健康狀況》第 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q1e7cezzq2ijz47fhlfdz">
        <w:r>
          <w:rPr>
            <w:rStyle w:val="Hyperlink"/>
            <w:rFonts w:ascii="Microsoft JhengHei" w:cs="Microsoft JhengHei" w:eastAsia="Microsoft JhengHei" w:hAnsi="Microsoft JhengHei"/>
            <w:sz w:val="18"/>
            <w:szCs w:val="18"/>
          </w:rPr>
          <w:t xml:space="preserve">《學校行政手冊（2025年11月版）》第 191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ucut3ep9aqhot2dawku0b">
        <w:r>
          <w:rPr>
            <w:rStyle w:val="Hyperlink"/>
            <w:rFonts w:ascii="Microsoft JhengHei" w:cs="Microsoft JhengHei" w:eastAsia="Microsoft JhengHei" w:hAnsi="Microsoft JhengHei"/>
            <w:sz w:val="18"/>
            <w:szCs w:val="18"/>
          </w:rPr>
          <w:t xml:space="preserve">《學校行政手冊（2025年11月版）》第 78 頁</w:t>
        </w:r>
      </w:hyperlink>
    </w:p>
    <w:p>
      <w:pPr>
        <w:spacing w:after="20"/>
        <w:ind w:left="420" w:hanging="420"/>
      </w:pPr>
      <w:r>
        <w:rPr>
          <w:rFonts w:ascii="Microsoft JhengHei" w:cs="Microsoft JhengHei" w:eastAsia="Microsoft JhengHei" w:hAnsi="Microsoft JhengHei"/>
          <w:color w:val="555555"/>
          <w:sz w:val="18"/>
          <w:szCs w:val="18"/>
        </w:rPr>
        <w:t xml:space="preserve">5, 12　</w:t>
      </w:r>
      <w:hyperlink w:history="1" r:id="rIdgj9eehnljhdql4vwv7wzl">
        <w:r>
          <w:rPr>
            <w:rStyle w:val="Hyperlink"/>
            <w:rFonts w:ascii="Microsoft JhengHei" w:cs="Microsoft JhengHei" w:eastAsia="Microsoft JhengHei" w:hAnsi="Microsoft JhengHei"/>
            <w:sz w:val="18"/>
            <w:szCs w:val="18"/>
          </w:rPr>
          <w:t xml:space="preserve">《學校行政手冊（2025年11月版）》第 193 頁</w:t>
        </w:r>
      </w:hyperlink>
    </w:p>
    <w:p>
      <w:pPr>
        <w:spacing w:after="20"/>
        <w:ind w:left="420" w:hanging="420"/>
      </w:pPr>
      <w:r>
        <w:rPr>
          <w:rFonts w:ascii="Microsoft JhengHei" w:cs="Microsoft JhengHei" w:eastAsia="Microsoft JhengHei" w:hAnsi="Microsoft JhengHei"/>
          <w:color w:val="555555"/>
          <w:sz w:val="18"/>
          <w:szCs w:val="18"/>
        </w:rPr>
        <w:t xml:space="preserve">6, 8, 9　</w:t>
      </w:r>
      <w:hyperlink w:history="1" r:id="rId-do6puadn7zqgsjxnds35">
        <w:r>
          <w:rPr>
            <w:rStyle w:val="Hyperlink"/>
            <w:rFonts w:ascii="Microsoft JhengHei" w:cs="Microsoft JhengHei" w:eastAsia="Microsoft JhengHei" w:hAnsi="Microsoft JhengHei"/>
            <w:sz w:val="18"/>
            <w:szCs w:val="18"/>
          </w:rPr>
          <w:t xml:space="preserve">《學校行政手冊（2025年11月版）》第 194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_wfk5fqm1ygzkra1xjscq">
        <w:r>
          <w:rPr>
            <w:rStyle w:val="Hyperlink"/>
            <w:rFonts w:ascii="Microsoft JhengHei" w:cs="Microsoft JhengHei" w:eastAsia="Microsoft JhengHei" w:hAnsi="Microsoft JhengHei"/>
            <w:sz w:val="18"/>
            <w:szCs w:val="18"/>
          </w:rPr>
          <w:t xml:space="preserve">《資助學校聘用代課教師的指引》第 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4fh4uwc0hpsmqw7mctcat">
        <w:r>
          <w:rPr>
            <w:rStyle w:val="Hyperlink"/>
            <w:rFonts w:ascii="Microsoft JhengHei" w:cs="Microsoft JhengHei" w:eastAsia="Microsoft JhengHei" w:hAnsi="Microsoft JhengHei"/>
            <w:sz w:val="18"/>
            <w:szCs w:val="18"/>
          </w:rPr>
          <w:t xml:space="preserve">《資助學校聘用代課教師的指引》第 5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oaykjqqipvb44l-n8bwf4">
        <w:r>
          <w:rPr>
            <w:rStyle w:val="Hyperlink"/>
            <w:rFonts w:ascii="Microsoft JhengHei" w:cs="Microsoft JhengHei" w:eastAsia="Microsoft JhengHei" w:hAnsi="Microsoft JhengHei"/>
            <w:sz w:val="18"/>
            <w:szCs w:val="18"/>
          </w:rPr>
          <w:t xml:space="preserve">《學校行政手冊（2025年11月版）》第 209 頁</w:t>
        </w:r>
      </w:hyperlink>
    </w:p>
    <w:p>
      <w:pPr>
        <w:pStyle w:val="Heading1"/>
        <w:pageBreakBefore/>
        <w:spacing w:after="100"/>
      </w:pPr>
      <w:r>
        <w:rPr>
          <w:rFonts w:ascii="Microsoft JhengHei" w:cs="Microsoft JhengHei" w:eastAsia="Microsoft JhengHei" w:hAnsi="Microsoft JhengHei"/>
          <w:b/>
          <w:bCs/>
          <w:sz w:val="28"/>
          <w:szCs w:val="28"/>
        </w:rPr>
        <w:t xml:space="preserve">11. 其他</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本校推行共享教職安排，須以自願為原則，全體教師均可提出申請。惟根據《教育條例》及《教育規例》，校長一職不得以共享教職方式填補。</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以共享教職形式任職之部分教席教師，其教學年資及公積金供款年資按下表規則計算：</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計算規則</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示例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教學經驗（年資）</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按教席比例折算為全職等值年資</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擔任0.5個教席四年，視作兩年全職教學經驗（0.5 × 4年 = 2年）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公積金供款無間年資</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部分教席教師與全職教師之無間斷教學年資，在計算公積金供款無間年資時並無分別，一律按實際任職年數計算</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部分教席教師連續任職四年，公積金供款無間年資同樣記為四年</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uzb_ieic24mu0wcasok4g">
        <w:r>
          <w:rPr>
            <w:rStyle w:val="Hyperlink"/>
            <w:rFonts w:ascii="Microsoft JhengHei" w:cs="Microsoft JhengHei" w:eastAsia="Microsoft JhengHei" w:hAnsi="Microsoft JhengHei"/>
            <w:sz w:val="18"/>
            <w:szCs w:val="18"/>
          </w:rPr>
          <w:t xml:space="preserve">《資助學校處理共享教職指引》第 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gmyr_xf-6-bs9rwwo-yuk">
        <w:r>
          <w:rPr>
            <w:rStyle w:val="Hyperlink"/>
            <w:rFonts w:ascii="Microsoft JhengHei" w:cs="Microsoft JhengHei" w:eastAsia="Microsoft JhengHei" w:hAnsi="Microsoft JhengHei"/>
            <w:sz w:val="18"/>
            <w:szCs w:val="18"/>
          </w:rPr>
          <w:t xml:space="preserve">《資助學校處理共享教職指引》第 4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本校人事管理政策（範本草擬本）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4u6wgkh3yv1yqvuh3x55" Type="http://schemas.openxmlformats.org/officeDocument/2006/relationships/hyperlink" Target="https://www.edb.gov.hk/attachment/tc/sch-admin/admin/about-sch-staff/appointment/EDBC_14_2023_TC.pdf#page=4" TargetMode="External"/><Relationship Id="rIdpaedijd2siz0iey-ilkjg" Type="http://schemas.openxmlformats.org/officeDocument/2006/relationships/hyperlink" Target="https://www.edb.gov.hk/attachment/en/sch-admin/admin/about-sch-staff/blnst/Notes_ND_tc.pdf#page=2" TargetMode="External"/><Relationship Id="rIdp5ud9eoifzhltxx1uvyib" Type="http://schemas.openxmlformats.org/officeDocument/2006/relationships/hyperlink" Target="https://www.edb.gov.hk/attachment/en/sch-admin/admin/about-sch-staff/blnst/Notes_ND_tc.pdf#page=1" TargetMode="External"/><Relationship Id="rId62hmxbya68flrdgxeejgk" Type="http://schemas.openxmlformats.org/officeDocument/2006/relationships/hyperlink" Target="https://www.edb.gov.hk/attachment/tc/sch-admin/regulations/sch-admin-guide/SAG_C_markup.pdf#page=181" TargetMode="External"/><Relationship Id="rIdkgpodtiutm3gflweibr77" Type="http://schemas.openxmlformats.org/officeDocument/2006/relationships/hyperlink" Target="https://www.edb.gov.hk/attachment/tc/sch-admin/regulations/sch-admin-guide/SAG_C_markup.pdf#page=182" TargetMode="External"/><Relationship Id="rIdlxqzf4s2kq4l1r2s4g5qz" Type="http://schemas.openxmlformats.org/officeDocument/2006/relationships/hyperlink" Target="https://www.edb.gov.hk/attachment/tc/teacher/appointments-related/supply-teachers/supply_teacher_guideline_tc.pdf#page=2" TargetMode="External"/><Relationship Id="rIdhrkbwdyoraiojnzwyqijx" Type="http://schemas.openxmlformats.org/officeDocument/2006/relationships/hyperlink" Target="https://www.edb.gov.hk/attachment/tc/sch-admin/admin/about-sch-staff/appointment/EDBC_14_2023_TC.pdf#page=5" TargetMode="External"/><Relationship Id="rId0q8jsaup6iryqvimqu1by" Type="http://schemas.openxmlformats.org/officeDocument/2006/relationships/hyperlink" Target="https://www.edb.gov.hk/attachment/tc/sch-admin/regulations/sch-admin-guide/SAG_C_markup.pdf#page=19" TargetMode="External"/><Relationship Id="rIdao5qxdvisp-qmruczr1lr" Type="http://schemas.openxmlformats.org/officeDocument/2006/relationships/hyperlink" Target="https://www.edb.gov.hk/attachment/tc/sch-admin/regulations/sch-admin-guide/SAG_C_markup.pdf#page=97" TargetMode="External"/><Relationship Id="rIdgf5rcirecxd8fyqcmfrdv" Type="http://schemas.openxmlformats.org/officeDocument/2006/relationships/hyperlink" Target="https://www.edb.gov.hk/attachment/tc/teacher/appointments-related/supply-teachers/supply_teacher_guideline_tc.pdf#page=4" TargetMode="External"/><Relationship Id="rIdp9ugggi0gyzdbdb_zamo0" Type="http://schemas.openxmlformats.org/officeDocument/2006/relationships/hyperlink" Target="https://www.edb.gov.hk/attachment/tc/sch-admin/regulations/sch-admin-guide/SAG_C_markup.pdf#page=148" TargetMode="External"/><Relationship Id="rIdfk8hywcoeswtfljogm9mq" Type="http://schemas.openxmlformats.org/officeDocument/2006/relationships/hyperlink" Target="https://www.edb.gov.hk/attachment/tc/teacher/appointments-related/supply-teachers/supply_teacher_guideline_tc.pdf#page=6" TargetMode="External"/><Relationship Id="rIdbu68oo7py1mxc9faa4j4o" Type="http://schemas.openxmlformats.org/officeDocument/2006/relationships/hyperlink" Target="https://www.edb.gov.hk/attachment/tc/sch-admin/admin/about-sch-staff/appointment/embc%205_2005_c_16.6.pdf#page=1" TargetMode="External"/><Relationship Id="rIdatkjov9yf5lvrbu-txytt" Type="http://schemas.openxmlformats.org/officeDocument/2006/relationships/hyperlink" Target="https://www.edb.gov.hk/attachment/tc/sch-admin/admin/about-sch-staff/appointment/Points_to_Note_Private_C.pdf#page=1" TargetMode="External"/><Relationship Id="rIdjm_prq5u3u_kx6rtvogv_" Type="http://schemas.openxmlformats.org/officeDocument/2006/relationships/hyperlink" Target="https://www.edb.gov.hk/attachment/tc/sch-admin/regulations/sch-admin-guide/SAG_C_markup.pdf#page=188" TargetMode="External"/><Relationship Id="rIdv97dsehan5nef2pn2ytve" Type="http://schemas.openxmlformats.org/officeDocument/2006/relationships/hyperlink" Target="https://www.edb.gov.hk/attachment/tc/sch-admin/regulations/sch-admin-guide/SAG_C_markup.pdf#page=189" TargetMode="External"/><Relationship Id="rIddgg3j57dob-oogjkyikum" Type="http://schemas.openxmlformats.org/officeDocument/2006/relationships/hyperlink" Target="https://www.edb.gov.hk/attachment/tc/sch-admin/regulations/sch-admin-guide/SAG_C_markup.pdf#page=214" TargetMode="External"/><Relationship Id="rIdtipfpil6andtb_shjvrdb" Type="http://schemas.openxmlformats.org/officeDocument/2006/relationships/hyperlink" Target="https://www.edb.gov.hk/attachment/tc/sch-admin/regulations/sch-admin-guide/SAG_C_markup.pdf#page=217" TargetMode="External"/><Relationship Id="rIdugsemoweebmnuna6qbyha" Type="http://schemas.openxmlformats.org/officeDocument/2006/relationships/hyperlink" Target="https://www.edb.gov.hk/attachment/tc/sch-admin/regulations/sch-admin-guide/SAG_C_markup.pdf#page=192" TargetMode="External"/><Relationship Id="rIdzl_af6zlh6smx-ssathji" Type="http://schemas.openxmlformats.org/officeDocument/2006/relationships/hyperlink" Target="https://www.edb.gov.hk/attachment/tc/sch-admin/regulations/sch-admin-guide/SAG_C_markup.pdf#page=215" TargetMode="External"/><Relationship Id="rIdrzza5tagxizqwtocpwhof" Type="http://schemas.openxmlformats.org/officeDocument/2006/relationships/hyperlink" Target="https://www.edb.gov.hk/attachment/tc/sch-admin/admin/about-sch-staff/appointment/embc%205_2005_c_16.6.pdf#page=2" TargetMode="External"/><Relationship Id="rIdhnblvpo-6m8uc5is6gf10" Type="http://schemas.openxmlformats.org/officeDocument/2006/relationships/hyperlink" Target="https://www.edb.gov.hk/attachment/tc/sch-admin/regulations/sch-admin-guide/SAG_C_markup.pdf#page=185" TargetMode="External"/><Relationship Id="rIdeyj5zh2bx4lwd4scohjnt" Type="http://schemas.openxmlformats.org/officeDocument/2006/relationships/hyperlink" Target="https://www.edb.gov.hk/attachment/tc/sch-admin/regulations/sch-admin-guide/SAG_C_markup.pdf#page=20" TargetMode="External"/><Relationship Id="rId8naepw1xhk3guf44_ofiu" Type="http://schemas.openxmlformats.org/officeDocument/2006/relationships/hyperlink" Target="https://www.edb.gov.hk/attachment/tc/sch-admin/admin/about-sch-staff/appointment/EDBC_14_2023_TC.pdf#page=7" TargetMode="External"/><Relationship Id="rIdcwakis5nul03szkz7rykl" Type="http://schemas.openxmlformats.org/officeDocument/2006/relationships/hyperlink" Target="https://www.edb.gov.hk/attachment/tc/sch-admin/regulations/sch-admin-guide/SAG_C_markup.pdf#page=193" TargetMode="External"/><Relationship Id="rIdflwod4wekhiys_dwnmb78" Type="http://schemas.openxmlformats.org/officeDocument/2006/relationships/hyperlink" Target="https://www.edb.gov.hk/attachment/tc/sch-admin/admin/about-sch-staff/appointment/embc%205_2005_c_16.6.pdf#page=4" TargetMode="External"/><Relationship Id="rIdcui96hgy--s2aefke2t69" Type="http://schemas.openxmlformats.org/officeDocument/2006/relationships/hyperlink" Target="https://www.edb.gov.hk/attachment/tc/sch-admin/regulations/sch-admin-guide/SAG_C_markup.pdf#page=195" TargetMode="External"/><Relationship Id="rIdeltdduqjwekdwy7lghsa0" Type="http://schemas.openxmlformats.org/officeDocument/2006/relationships/hyperlink" Target="https://www.edb.gov.hk/attachment/tc/sch-admin/regulations/sch-admin-guide/SAG_C_markup.pdf#page=19" TargetMode="External"/><Relationship Id="rIddexakycyns9z5rk3s-u6g" Type="http://schemas.openxmlformats.org/officeDocument/2006/relationships/hyperlink" Target="https://www.edb.gov.hk/attachment/tc/sch-admin/regulations/sch-admin-guide/SAG_C_markup.pdf#page=181" TargetMode="External"/><Relationship Id="rIdhaozpmpj9oer4jxevxbwz" Type="http://schemas.openxmlformats.org/officeDocument/2006/relationships/hyperlink" Target="https://www.edb.gov.hk/attachment/tc/sch-admin/regulations/sch-admin-guide/SAG_C_markup.pdf#page=182" TargetMode="External"/><Relationship Id="rIdevqkmuqabkv1bnhgkudoy" Type="http://schemas.openxmlformats.org/officeDocument/2006/relationships/hyperlink" Target="https://www.edb.gov.hk/attachment/tc/sch-admin/admin/about-sch-staff/appointment/Points_to_Note_Private_C.pdf#page=3" TargetMode="External"/><Relationship Id="rIduqh2jza3-ejkovogc7vrr" Type="http://schemas.openxmlformats.org/officeDocument/2006/relationships/hyperlink" Target="https://www.edb.gov.hk/attachment/tc/sch-admin/regulations/sch-admin-guide/SAG_C_markup.pdf#page=196" TargetMode="External"/><Relationship Id="rIdz8qlxotyuuyfag147h0dm" Type="http://schemas.openxmlformats.org/officeDocument/2006/relationships/hyperlink" Target="https://www.edb.gov.hk/attachment/tc/sch-admin/regulations/sch-admin-guide/SAG_C_markup.pdf#page=197" TargetMode="External"/><Relationship Id="rIdfgjvsiksgudenqx6bkwvu" Type="http://schemas.openxmlformats.org/officeDocument/2006/relationships/hyperlink" Target="https://www.edb.gov.hk/attachment/tc/sch-admin/regulations/sch-admin-guide/SAG_C_markup.pdf#page=184" TargetMode="External"/><Relationship Id="rIdteyxp7_ox7qgkidanyt5j" Type="http://schemas.openxmlformats.org/officeDocument/2006/relationships/hyperlink" Target="https://www.edb.gov.hk/attachment/tc/sch-admin/admin/about-sch-staff/appointment/Points_to_Note_Private_C.pdf#page=4" TargetMode="External"/><Relationship Id="rIdy38cbkbf5x2lh1qd3lkva" Type="http://schemas.openxmlformats.org/officeDocument/2006/relationships/hyperlink" Target="https://www.edb.gov.hk/attachment/tc/sch-admin/regulations/sch-admin-guide/SAG_C_markup.pdf#page=179" TargetMode="External"/><Relationship Id="rIdoewvhjzcuuzetuyoaqpkz" Type="http://schemas.openxmlformats.org/officeDocument/2006/relationships/hyperlink" Target="https://www.edb.gov.hk/attachment/tc/sch-admin/regulations/sch-admin-guide/SAG_C_markup.pdf#page=21" TargetMode="External"/><Relationship Id="rId6vfoo-aosji78bjlznboz" Type="http://schemas.openxmlformats.org/officeDocument/2006/relationships/hyperlink" Target="https://www.edb.gov.hk/attachment/tc/sch-admin/regulations/sch-admin-guide/SAG_C_markup.pdf#page=20" TargetMode="External"/><Relationship Id="rId4wmdpfzvcdh8r1pxiqsve" Type="http://schemas.openxmlformats.org/officeDocument/2006/relationships/hyperlink" Target="https://www.edb.gov.hk/attachment/tc/sch-admin/regulations/sch-admin-guide/SAG_C_markup.pdf#page=14" TargetMode="External"/><Relationship Id="rIdykwnqvbs20r1idrlxqswz" Type="http://schemas.openxmlformats.org/officeDocument/2006/relationships/hyperlink" Target="https://www.edb.gov.hk/attachment/tc/sch-admin/admin/about-sch-staff/appointment/embc%205_2005_c_16.6.pdf#page=4" TargetMode="External"/><Relationship Id="rIdl_eiqvgpp6lds5vijrisb" Type="http://schemas.openxmlformats.org/officeDocument/2006/relationships/hyperlink" Target="https://www.edb.gov.hk/attachment/tc/teacher/appointments-related/supply-teachers/supply_teacher_guideline_tc.pdf#page=5" TargetMode="External"/><Relationship Id="rIdpcrgufek0g9qkxp_1amp0" Type="http://schemas.openxmlformats.org/officeDocument/2006/relationships/hyperlink" Target="https://www.edb.gov.hk/attachment/tc/teacher/appointments-related/supply-teachers/supply_teacher_guideline_tc.pdf#page=3" TargetMode="External"/><Relationship Id="rIdzasd3dmfb8skme25wwxlk" Type="http://schemas.openxmlformats.org/officeDocument/2006/relationships/hyperlink" Target="https://www.edb.gov.hk/attachment/tc/sch-admin/regulations/sch-admin-guide/SAG_C_markup.pdf#page=21" TargetMode="External"/><Relationship Id="rIdec5_ejsm78bs-uvpnvlgw" Type="http://schemas.openxmlformats.org/officeDocument/2006/relationships/hyperlink" Target="https://www.edb.gov.hk/attachment/tc/sch-admin/regulations/sch-admin-guide/SAG_C_markup.pdf#page=201" TargetMode="External"/><Relationship Id="rIdffg7axkt-pjgtjlb9rnnd" Type="http://schemas.openxmlformats.org/officeDocument/2006/relationships/hyperlink" Target="https://www.edb.gov.hk/attachment/tc/sch-admin/regulations/sch-admin-guide/SAG_C_markup.pdf#page=200" TargetMode="External"/><Relationship Id="rIdwdjoyydbagsmgd2lihtey" Type="http://schemas.openxmlformats.org/officeDocument/2006/relationships/hyperlink" Target="https://www.edb.gov.hk/attachment/tc/sch-admin/regulations/sch-admin-guide/SAG_C_markup.pdf#page=199" TargetMode="External"/><Relationship Id="rIddys3u7j1i-9vhqzierfkp" Type="http://schemas.openxmlformats.org/officeDocument/2006/relationships/hyperlink" Target="https://www.edb.gov.hk/tc/sch-admin/admin/about-sch-staff/guideline-granting-leave/index.html#page=1" TargetMode="External"/><Relationship Id="rIdg55kupig2fstelnhzezoz" Type="http://schemas.openxmlformats.org/officeDocument/2006/relationships/hyperlink" Target="https://www.edb.gov.hk/tc/curriculum-development/resource-support/guidelines-sch-calendar/index.html#page=2" TargetMode="External"/><Relationship Id="rIdl809yhe_mc7d_i5dk_klw" Type="http://schemas.openxmlformats.org/officeDocument/2006/relationships/hyperlink" Target="https://www.edb.gov.hk/tc/curriculum-development/resource-support/guidelines-sch-calendar/index.html#page=3" TargetMode="External"/><Relationship Id="rIdd53optnnwn0ybadeytkkv" Type="http://schemas.openxmlformats.org/officeDocument/2006/relationships/hyperlink" Target="https://www.edb.gov.hk/attachment/tc/curriculum-development/resource-support/guidelines-sch-calendar/General Holidays_2526_C.pdf#page=4" TargetMode="External"/><Relationship Id="rIdxdwiypfmmn6flnkto4jwy" Type="http://schemas.openxmlformats.org/officeDocument/2006/relationships/hyperlink" Target="https://www.edb.gov.hk/attachment/tc/sch-admin/regulations/sch-admin-guide/SAG_C_markup.pdf#page=47" TargetMode="External"/><Relationship Id="rIdcn6adwmpp-eax9fonzw-w" Type="http://schemas.openxmlformats.org/officeDocument/2006/relationships/hyperlink" Target="https://www.edb.gov.hk/attachment/tc/sch-admin/regulations/sch-admin-guide/SAG_C_markup.pdf#page=224" TargetMode="External"/><Relationship Id="rIdjm76hn2yfcf34l2d-tti6" Type="http://schemas.openxmlformats.org/officeDocument/2006/relationships/hyperlink" Target="https://www.edb.gov.hk/attachment/tc/sch-admin/regulations/sch-admin-guide/SAG_C_markup.pdf#page=229" TargetMode="External"/><Relationship Id="rId8yplo8mqpjpbvk7_m0nrj" Type="http://schemas.openxmlformats.org/officeDocument/2006/relationships/hyperlink" Target="https://www.edb.gov.hk/attachment/tc/sch-admin/regulations/sch-admin-guide/SAG_C_markup.pdf#page=225" TargetMode="External"/><Relationship Id="rIdpetfb1hsn6woiwuh3w0ui" Type="http://schemas.openxmlformats.org/officeDocument/2006/relationships/hyperlink" Target="https://www.edb.gov.hk/attachment/tc/sch-admin/admin/about-sch-staff/appointment/guidelines(web)-job_sharing_c.pdf#page=4" TargetMode="External"/><Relationship Id="rIdj1ugqpchfbr9lugqz8szk" Type="http://schemas.openxmlformats.org/officeDocument/2006/relationships/hyperlink" Target="https://www.edb.gov.hk/attachment/tc/sch-admin/regulations/sch-admin-guide/SAG_C_markup.pdf#page=226" TargetMode="External"/><Relationship Id="rIdcvj0bzkayhxivcsmjpruc" Type="http://schemas.openxmlformats.org/officeDocument/2006/relationships/hyperlink" Target="https://www.edb.gov.hk/attachment/tc/sch-admin/regulations/sch-admin-guide/SAG_C_markup.pdf#page=231" TargetMode="External"/><Relationship Id="rIdhd6h0nmyoidjmziigeruy" Type="http://schemas.openxmlformats.org/officeDocument/2006/relationships/hyperlink" Target="https://www.edb.gov.hk/attachment/tc/sch-admin/regulations/sch-admin-guide/SAG_C_markup.pdf#page=204" TargetMode="External"/><Relationship Id="rIdnploogw5akxcpa-j1hsw3" Type="http://schemas.openxmlformats.org/officeDocument/2006/relationships/hyperlink" Target="https://www.edb.gov.hk/attachment/tc/teacher/appointments-related/supply-teachers/supply_teacher_guideline_tc.pdf#page=6" TargetMode="External"/><Relationship Id="rIdpkheyug3wsmqhupiyeqqn" Type="http://schemas.openxmlformats.org/officeDocument/2006/relationships/hyperlink" Target="https://www.edb.gov.hk/attachment/tc/sch-admin/regulations/sch-admin-guide/SAG_C_markup.pdf#page=182" TargetMode="External"/><Relationship Id="rIdrr5hbw6hn029fvf7eeqku" Type="http://schemas.openxmlformats.org/officeDocument/2006/relationships/hyperlink" Target="https://www.edb.gov.hk/attachment/tc/sch-admin/regulations/sch-admin-guide/SAG_C_markup.pdf#page=187" TargetMode="External"/><Relationship Id="rIdkay5nzigdjzm_rdp02m2h" Type="http://schemas.openxmlformats.org/officeDocument/2006/relationships/hyperlink" Target="https://www.edb.gov.hk/attachment/tc/sch-admin/regulations/sch-admin-guide/SAG_C_markup.pdf#page=188" TargetMode="External"/><Relationship Id="rIdkm3flpqigbzwgvuqdkjqv" Type="http://schemas.openxmlformats.org/officeDocument/2006/relationships/hyperlink" Target="https://www.edb.gov.hk/attachment/tc/sch-admin/regulations/sch-admin-guide/SAG_C_markup.pdf#page=221" TargetMode="External"/><Relationship Id="rIdqsmsrd8ig3qgbwot8tthw" Type="http://schemas.openxmlformats.org/officeDocument/2006/relationships/hyperlink" Target="https://www.edb.gov.hk/attachment/tc/sch-admin/regulations/sch-admin-guide/SAG_C_markup.pdf#page=220" TargetMode="External"/><Relationship Id="rIdspm2gmfi1caftskqjckrw" Type="http://schemas.openxmlformats.org/officeDocument/2006/relationships/hyperlink" Target="https://www.edb.gov.hk/attachment/tc/sch-admin/regulations/sch-admin-guide/SAG_C_markup.pdf#page=202" TargetMode="External"/><Relationship Id="rIdkg97jgoli4qkgvdhrodmu" Type="http://schemas.openxmlformats.org/officeDocument/2006/relationships/hyperlink" Target="https://www.edb.gov.hk/attachment/tc/sch-admin/regulations/sch-admin-guide/SAG_C_markup.pdf#page=191" TargetMode="External"/><Relationship Id="rId6_5tf8e9ol5vluj0czhg7" Type="http://schemas.openxmlformats.org/officeDocument/2006/relationships/hyperlink" Target="https://www.edb.gov.hk/attachment/tc/sch-admin/regulations/sch-admin-guide/SAG_C_markup.pdf#page=217" TargetMode="External"/><Relationship Id="rIdmauwtnqhit4pj0_6a4h5l" Type="http://schemas.openxmlformats.org/officeDocument/2006/relationships/hyperlink" Target="https://www.edb.gov.hk/attachment/tc/sch-admin/regulations/sch-admin-guide/SAG_C_markup.pdf#page=182" TargetMode="External"/><Relationship Id="rIdh_hayn9z6xhfjnqce0ecq" Type="http://schemas.openxmlformats.org/officeDocument/2006/relationships/hyperlink" Target="https://www.edb.gov.hk/attachment/en/sch-admin/admin/about-sch-staff/blnst/EDBC13_2022_tc.pdf#page=2" TargetMode="External"/><Relationship Id="rId2n3yzq_v9k1llgmjzfcqi" Type="http://schemas.openxmlformats.org/officeDocument/2006/relationships/hyperlink" Target="https://www.edb.gov.hk/attachment/en/sch-admin/admin/about-sch-staff/blnst/EDBCM1412025_tc.pdf#page=3" TargetMode="External"/><Relationship Id="rIdmpufxqkcrfcdsrx4qtkv7" Type="http://schemas.openxmlformats.org/officeDocument/2006/relationships/hyperlink" Target="https://www.edb.gov.hk/attachment/en/sch-admin/admin/about-sch-staff/blnst/EDBC13_2022_tc.pdf#page=4" TargetMode="External"/><Relationship Id="rIdvqpcu0_eieyeti4t3kwzd" Type="http://schemas.openxmlformats.org/officeDocument/2006/relationships/hyperlink" Target="https://www.edb.gov.hk/attachment/tc/sch-admin/regulations/sch-admin-guide/SAG_C_markup.pdf#page=98" TargetMode="External"/><Relationship Id="rIdscilo0mq6phc9wc3mdgrl" Type="http://schemas.openxmlformats.org/officeDocument/2006/relationships/hyperlink" Target="https://www.edb.gov.hk/attachment/tc/sch-admin/admin/about-sch-staff/appointment/EDBC_14_2023_TC.pdf#page=2" TargetMode="External"/><Relationship Id="rIdhapq07cg_xyulizszzwji" Type="http://schemas.openxmlformats.org/officeDocument/2006/relationships/hyperlink" Target="https://www.edb.gov.hk/attachment/tc/sch-admin/regulations/sch-admin-guide/SAG_C_markup.pdf#page=183" TargetMode="External"/><Relationship Id="rId36twdfllni6hkzfttobb9" Type="http://schemas.openxmlformats.org/officeDocument/2006/relationships/hyperlink" Target="https://www.edb.gov.hk/attachment/tc/teacher/appointments-related/supply-teachers/supply_teacher_guideline_tc.pdf#page=4" TargetMode="External"/><Relationship Id="rIdlydbkvnjoplyvbjse9nfg" Type="http://schemas.openxmlformats.org/officeDocument/2006/relationships/hyperlink" Target="https://www.edb.gov.hk/attachment/tc/sch-admin/admin/about-sch-staff/appointment/EDBC_14_2023_TC.pdf#page=5" TargetMode="External"/><Relationship Id="rIdspjgq5onk-z4jkalurkac" Type="http://schemas.openxmlformats.org/officeDocument/2006/relationships/hyperlink" Target="https://www.edb.gov.hk/tc/teacher/guidelines_tpc/#page=8" TargetMode="External"/><Relationship Id="rIdvwjwq1qb3ntff2z_riyxb" Type="http://schemas.openxmlformats.org/officeDocument/2006/relationships/hyperlink" Target="https://www.edb.gov.hk/attachment/tc/sch-admin/regulations/sch-admin-guide/SAG_C_markup.pdf#page=195" TargetMode="External"/><Relationship Id="rIdodg96_ht787wryuqiloga" Type="http://schemas.openxmlformats.org/officeDocument/2006/relationships/hyperlink" Target="https://www.edb.gov.hk/attachment/tc/sch-admin/regulations/sch-admin-guide/SAG_C_markup.pdf#page=192" TargetMode="External"/><Relationship Id="rIdqnsx_iaqctdid-vkmxzgf" Type="http://schemas.openxmlformats.org/officeDocument/2006/relationships/hyperlink" Target="https://www.edb.gov.hk/attachment/tc/sch-admin/regulations/sch-admin-guide/SAG_C_markup.pdf#page=215" TargetMode="External"/><Relationship Id="rIdfhxhkgehdw0xic5ff83eq" Type="http://schemas.openxmlformats.org/officeDocument/2006/relationships/hyperlink" Target="https://www.edb.gov.hk/attachment/tc/sch-admin/regulations/sch-admin-guide/SAG_C_markup.pdf#page=206" TargetMode="External"/><Relationship Id="rIdvhxx75lgcvftotld_ner9" Type="http://schemas.openxmlformats.org/officeDocument/2006/relationships/hyperlink" Target="https://www.edb.gov.hk/tc/teacher/guidelines_tpc/#page=11" TargetMode="External"/><Relationship Id="rIdc_uidt2rdietkz-ktvidx" Type="http://schemas.openxmlformats.org/officeDocument/2006/relationships/hyperlink" Target="https://www.edb.gov.hk/attachment/tc/sch-admin/regulations/sch-admin-guide/SAG_C_markup.pdf#page=234" TargetMode="External"/><Relationship Id="rId1iopfz2ajoh3eqttw2d3c" Type="http://schemas.openxmlformats.org/officeDocument/2006/relationships/hyperlink" Target="https://www.edb.gov.hk/attachment/tc/sch-admin/regulations/sch-admin-guide/SAG_C_markup.pdf#page=239" TargetMode="External"/><Relationship Id="rId974rwogib6qjpleowq32x" Type="http://schemas.openxmlformats.org/officeDocument/2006/relationships/hyperlink" Target="https://www.edb.gov.hk/attachment/tc/sch-admin/regulations/sch-admin-guide/SAG_C_markup.pdf#page=185" TargetMode="External"/><Relationship Id="rIddedmdh_4zgrwetxhuwypm" Type="http://schemas.openxmlformats.org/officeDocument/2006/relationships/hyperlink" Target="https://www.edb.gov.hk/attachment/tc/sch-admin/admin/about-sch-staff/appointment/EDBC_14_2023_TC.pdf#page=6" TargetMode="External"/><Relationship Id="rId8fuwgvx9ujmdzvdhzuxjh" Type="http://schemas.openxmlformats.org/officeDocument/2006/relationships/hyperlink" Target="https://www.edb.gov.hk/attachment/tc/sch-admin/regulations/sch-admin-guide/SAG_C_markup.pdf#page=206" TargetMode="External"/><Relationship Id="rIdxsou41dcu-56hqu5yqaas" Type="http://schemas.openxmlformats.org/officeDocument/2006/relationships/hyperlink" Target="https://www.edb.gov.hk/attachment/tc/sch-admin/regulations/sch-admin-guide/SAG_C_markup.pdf#page=236" TargetMode="External"/><Relationship Id="rId8h71bryy38829hhyxmqwk" Type="http://schemas.openxmlformats.org/officeDocument/2006/relationships/hyperlink" Target="https://www.edb.gov.hk/attachment/tc/sch-admin/regulations/sch-admin-guide/SAG_C_markup.pdf#page=196" TargetMode="External"/><Relationship Id="rIdg_6_qofkx-ga8zimmfffm" Type="http://schemas.openxmlformats.org/officeDocument/2006/relationships/hyperlink" Target="https://www.edb.gov.hk/tc/teacher/guidelines_tpc/#page=19" TargetMode="External"/><Relationship Id="rIdwr7x1ccifdrz7ryf_zxfy" Type="http://schemas.openxmlformats.org/officeDocument/2006/relationships/hyperlink" Target="https://www.edb.gov.hk/tc/teacher/guidelines_tpc/#page=14" TargetMode="External"/><Relationship Id="rIdz1h5_shio9a-691qnorg9" Type="http://schemas.openxmlformats.org/officeDocument/2006/relationships/hyperlink" Target="https://www.edb.gov.hk/tc/teacher/guidelines_tpc/#page=13" TargetMode="External"/><Relationship Id="rIdgarowf177sstuyy4tgo0t" Type="http://schemas.openxmlformats.org/officeDocument/2006/relationships/hyperlink" Target="https://www.edb.gov.hk/attachment/tc/sch-admin/regulations/sch-admin-guide/SAG_C_markup.pdf#page=240" TargetMode="External"/><Relationship Id="rIdkysrmcqpgsfix_krjwm85" Type="http://schemas.openxmlformats.org/officeDocument/2006/relationships/hyperlink" Target="https://www.edb.gov.hk/attachment/tc/sch-admin/regulations/sch-admin-guide/SAG_C_markup.pdf#page=207" TargetMode="External"/><Relationship Id="rIdfj3wekvcpgfs1ac-v6rvv" Type="http://schemas.openxmlformats.org/officeDocument/2006/relationships/hyperlink" Target="https://www.edb.gov.hk/attachment/tc/sch-admin/regulations/sch-admin-guide/SAG_C_markup.pdf#page=208" TargetMode="External"/><Relationship Id="rIdvapp3vpqybgk5o0vjulji" Type="http://schemas.openxmlformats.org/officeDocument/2006/relationships/hyperlink" Target="https://www.edb.gov.hk/tc/teacher/guidelines_tpc/#page=24" TargetMode="External"/><Relationship Id="rIdqbp9kjdoyalyignsihaaa" Type="http://schemas.openxmlformats.org/officeDocument/2006/relationships/hyperlink" Target="https://www.edb.gov.hk/tc/teacher/guidelines_tpc/#page=25" TargetMode="External"/><Relationship Id="rIdewz0188zyuswisjqxnkmb" Type="http://schemas.openxmlformats.org/officeDocument/2006/relationships/hyperlink" Target="https://www.edb.gov.hk/attachment/tc/sch-admin/regulations/sch-admin-guide/SAG_C_markup.pdf#page=208" TargetMode="External"/><Relationship Id="rId_dffh0rwlbdoiepqiz6nv" Type="http://schemas.openxmlformats.org/officeDocument/2006/relationships/hyperlink" Target="https://www.edb.gov.hk/attachment/tc/sch-admin/regulations/sch-admin-guide/SAG_C_markup.pdf#page=20" TargetMode="External"/><Relationship Id="rIdkb2mucxbs_mzd454owgel" Type="http://schemas.openxmlformats.org/officeDocument/2006/relationships/hyperlink" Target="https://www.edb.gov.hk/tc/sch-admin/admin/about-sch-staff/guideline-granting-leave/index.html#page=1" TargetMode="External"/><Relationship Id="rIdmvl9gvxmokqsdsrwb7244" Type="http://schemas.openxmlformats.org/officeDocument/2006/relationships/hyperlink" Target="https://www.edb.gov.hk/attachment/tc/sch-admin/admin/about-sch-staff/appointment/EDBC_14_2023_TC.pdf#page=6" TargetMode="External"/><Relationship Id="rIdfnmnrx3ynsqxtxocl_i1x" Type="http://schemas.openxmlformats.org/officeDocument/2006/relationships/hyperlink" Target="https://www.edb.gov.hk/attachment/tc/teacher/appointments-related/severance-payment/long service payment homepage_c (updated_052025).pdf#page=1" TargetMode="External"/><Relationship Id="rId2hjcry6tzcquwatlfuibt" Type="http://schemas.openxmlformats.org/officeDocument/2006/relationships/hyperlink" Target="https://www.edb.gov.hk/attachment/tc/teacher/appointments-related/severance-payment/long service payment homepage_c (updated_052025).pdf#page=2" TargetMode="External"/><Relationship Id="rIdwqjqlisulu-p-vgh3ed2e" Type="http://schemas.openxmlformats.org/officeDocument/2006/relationships/hyperlink" Target="https://www.edb.gov.hk/attachment/tc/teacher/appointments-related/severance-payment/long service payment homepage_c (updated_052025).pdf#page=6" TargetMode="External"/><Relationship Id="rIdyo36hhycx22kvlzvkkqh5" Type="http://schemas.openxmlformats.org/officeDocument/2006/relationships/hyperlink" Target="https://www.edb.gov.hk/attachment/tc/sch-admin/regulations/sch-admin-guide/SAG_C_markup.pdf#page=200" TargetMode="External"/><Relationship Id="rIdwxafu038mpvdrzs6hgd2f" Type="http://schemas.openxmlformats.org/officeDocument/2006/relationships/hyperlink" Target="https://www.edb.gov.hk/attachment/tc/sch-admin/regulations/sch-admin-guide/SAG_C_markup.pdf#page=201" TargetMode="External"/><Relationship Id="rId_pztzc9nwceie-urkvnto" Type="http://schemas.openxmlformats.org/officeDocument/2006/relationships/hyperlink" Target="https://www.edb.gov.hk/attachment/tc/sch-admin/admin/about-sch-staff/appointment/medical%20examination%20and%20health%20condition%20of%20staff_c.pdf#page=1" TargetMode="External"/><Relationship Id="rIdq1e7cezzq2ijz47fhlfdz" Type="http://schemas.openxmlformats.org/officeDocument/2006/relationships/hyperlink" Target="https://www.edb.gov.hk/attachment/tc/sch-admin/regulations/sch-admin-guide/SAG_C_markup.pdf#page=191" TargetMode="External"/><Relationship Id="rIducut3ep9aqhot2dawku0b" Type="http://schemas.openxmlformats.org/officeDocument/2006/relationships/hyperlink" Target="https://www.edb.gov.hk/attachment/tc/sch-admin/regulations/sch-admin-guide/SAG_C_markup.pdf#page=78" TargetMode="External"/><Relationship Id="rIdgj9eehnljhdql4vwv7wzl" Type="http://schemas.openxmlformats.org/officeDocument/2006/relationships/hyperlink" Target="https://www.edb.gov.hk/attachment/tc/sch-admin/regulations/sch-admin-guide/SAG_C_markup.pdf#page=193" TargetMode="External"/><Relationship Id="rId-do6puadn7zqgsjxnds35" Type="http://schemas.openxmlformats.org/officeDocument/2006/relationships/hyperlink" Target="https://www.edb.gov.hk/attachment/tc/sch-admin/regulations/sch-admin-guide/SAG_C_markup.pdf#page=194" TargetMode="External"/><Relationship Id="rId_wfk5fqm1ygzkra1xjscq" Type="http://schemas.openxmlformats.org/officeDocument/2006/relationships/hyperlink" Target="https://www.edb.gov.hk/attachment/tc/teacher/appointments-related/supply-teachers/supply_teacher_guideline_tc.pdf#page=4" TargetMode="External"/><Relationship Id="rId4fh4uwc0hpsmqw7mctcat" Type="http://schemas.openxmlformats.org/officeDocument/2006/relationships/hyperlink" Target="https://www.edb.gov.hk/attachment/tc/teacher/appointments-related/supply-teachers/supply_teacher_guideline_tc.pdf#page=5" TargetMode="External"/><Relationship Id="rIdoaykjqqipvb44l-n8bwf4" Type="http://schemas.openxmlformats.org/officeDocument/2006/relationships/hyperlink" Target="https://www.edb.gov.hk/attachment/tc/sch-admin/regulations/sch-admin-guide/SAG_C_markup.pdf#page=209" TargetMode="External"/><Relationship Id="rIduzb_ieic24mu0wcasok4g" Type="http://schemas.openxmlformats.org/officeDocument/2006/relationships/hyperlink" Target="https://www.edb.gov.hk/attachment/tc/sch-admin/admin/about-sch-staff/appointment/guidelines(web)-job_sharing_c.pdf#page=1" TargetMode="External"/><Relationship Id="rIdgmyr_xf-6-bs9rwwo-yuk" Type="http://schemas.openxmlformats.org/officeDocument/2006/relationships/hyperlink" Target="https://www.edb.gov.hk/attachment/tc/sch-admin/admin/about-sch-staff/appointment/guidelines(web)-job_sharing_c.pdf#page=4" TargetMode="External"/><Relationship Id="rId1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2026-06-13T21:06:02.128Z</dcterms:created>
  <dcterms:modified xsi:type="dcterms:W3CDTF">2026-06-13T21:06:02.129Z</dcterms:modified>
</cp:coreProperties>
</file>

<file path=docProps/custom.xml><?xml version="1.0" encoding="utf-8"?>
<Properties xmlns="http://schemas.openxmlformats.org/officeDocument/2006/custom-properties" xmlns:vt="http://schemas.openxmlformats.org/officeDocument/2006/docPropsVTypes"/>
</file>