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本校人事管理政策（特殊學校適用版）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本文件為校本「人事管理」政策範本，依據教育局現行指引整理而成，供本校管理層採納及按校情調整。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教師聘任資格</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在聘用任何新教師（包括校長及各職級教師）前，必須查核應徵者是否已在《基本法及香港國安法》測試取得及格成績。由2023/24學年起，所有新聘教師均必須先符合此測試要求，方可獲考慮聘用。《基本法及香港國安法》測試以筆試形式進行，考生須於35分鐘內完成共20題多項選擇題，答對10題或以上方視為及格。測試設學位程度及非學位程度兩種：非學位程度之及格成績僅適用於申請非學位教席；如非學位教師日後轉職學位教席，須另行應考學位程度的測試。本校須妥善保存新聘教師聘任紀錄及《基本法及香港國安法》測試及格成績的副本，存檔年期不少於兩年，以備教育局在有需要時查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在聘用月薪臨時教師前，必須查核應徵者是否已在《基本法及香港國安法》測試取得及格成績，並在相關的資助學校聘任教學人員表格填報有關資料，遞交教育局。由2023/24學年起，所有資助學校新聘任的月薪臨時教師均必須符合上述測試要求，方可獲考慮聘用。本校須妥善保存新聘月薪臨時教師的聘任紀錄及《基本法及香港國安法》測試及格成績的副本，存檔年期不少於兩年。如新聘月薪臨時教師不符合《基本法及香港國安法》測試要求，本校必須自行承擔有關教師的薪金，並須將多付的薪金退還教育局。如常額教師放取核准假期90日或以上，本校可按需要聘任月薪臨時教師。</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在聘用教師時，須仔細查閱應徵者的教師註冊證和其他資歷文件的正本，並將檢定教員證明書副本及《基本法及香港國安法》測試的成績副本存檔，以備查核。任何人不得在本校任教，除非他已依法取得「檢定教員」或「准用教員」資格。如擬聘用未註冊為檢定教員的人士為教師，本校必須確保該人士上任前已根據有關要求申請註冊為「檢定教員」或「准用教員」；本校應密切跟進每一位教師的註冊狀況，確保所有教師均已按照法例要求辦妥註冊手續。除非得到教育局常任秘書長的書面准許，被取消或拒絕教師註冊的人士不得進入或逗留在本校。</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在聘任過程中採用性罪行定罪紀錄查核機制，以加強保護兒童。本校在聘用程序的最後階段，須要求準聘教師及代課教師進行性罪行定罪紀錄查核，並妥善保存查核紀錄，以確定其申報的性罪行定罪紀錄屬實。此外，本校須要求供應商或承辦商指示出任與兒童有經常或定期接觸職位的員工進行性罪行定罪紀錄查核，並把查核結果交予本校。</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本校聘用代課教師時，須依照下列各項程序辦理：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教師註冊證核查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仔細查閱應徵者的教師註冊證正本，並將「檢定教員」和「准用教員」的註冊證資料副本存檔，以備查核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申報紀律/失德紀錄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要求應徵者申報是否曾遭取消或拒絕教師註冊資格；教育局是否曾就其專業失德行為，發出譴責、警告或勸喻信；以及是否曾被調查專業失德指控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非本地資歷評審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持有非本地資歷的應徵者須向香港學術及職業資歷評審局申請評審，並向本校提供評審結果副本，以作記錄用途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遴選指引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本校根據公平公開的原則，訂立一套指引和甄選代課教師的程序，包括校本代課教師名單及在特殊情況下直接聘任日薪代課教師的準則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要求參與遴選或批核程序的人士申報利益，並記錄有關申報資料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在所有招募及聘任程序上應遵從平等機會的原則，並避免任何形式的歧視。本校須知悉，如在聘用學校員工時基於某人的性別、婚姻狀況或懷孕而作出歧視行為，即屬違法。本校應制訂公開、公平、具透明度及競逐性的聘用制度，並訂立一套有關聘任事宜的指引及正式甄選程序。所有甄選程序（包括聘任及晉升）均須由一個遴選委員會處理；遴選委員會成員名單及評審結果均須記錄在評核表格上，並妥為存檔。</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設立遴選委員會處理教職員的聘任及晉升事宜，委員會組成及運作須符合以下規定：初步篩選和面試工作不應由一人單獨進行；委員會成員應包括學校主要伙伴的代表及熟悉有關職位工作要求的專業人士；委員人數應為單數。設有法團校董會的本校在招聘校長職位時，須按《教育條例》第57A條委任一個校長遴選委員會，向法團校董會負責。所有校董、教職員及有份參與遴選或批核程序的人士，必須適切地就潛在或實際的利益衝突作出聲明；如有任何利益衝突，須另派人員接替有關工作。本校須在聘任完成後，將</w:t>
      </w:r>
      <w:r>
        <w:rPr>
          <w:rFonts w:ascii="Microsoft JhengHei" w:cs="Microsoft JhengHei" w:eastAsia="Microsoft JhengHei" w:hAnsi="Microsoft JhengHei"/>
          <w:sz w:val="22"/>
          <w:szCs w:val="22"/>
          <w:shd w:fill="FFF2B8" w:val="clear"/>
        </w:rPr>
        <w:t xml:space="preserve">遴選委員會成員</w:t>
      </w:r>
      <w:r>
        <w:rPr>
          <w:rFonts w:ascii="Microsoft JhengHei" w:cs="Microsoft JhengHei" w:eastAsia="Microsoft JhengHei" w:hAnsi="Microsoft JhengHei"/>
          <w:sz w:val="22"/>
          <w:szCs w:val="22"/>
        </w:rPr>
        <w:t xml:space="preserve">名單及評審結果記錄在評核表格上，並妥為存檔。在遴選工作完成後一年，或任何申索、上訴、投訴決議後一年（以時間較後者為準），本校須銷毀落選申請人的有關文件。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在進行教師遴選時，須向應徵者查閱其前任僱主的服務證明書，並在徵得應徵者同意後，向其前任僱主查詢工作表現，包括查詢應徵者是否正被調查有關專業失德的指控。本校在聘用教師時，應查核申請人的教師註冊證及所有資歷文件正本，包括前任僱主發出的服務證明書及其他資歷文件。</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受僱擔任《資助則例》所規定教職員編制內教席或受僱為期不少於6個月的教員，其聘用須由本校大多數校董批准。校長的任命必須獲得教育局常任秘書長批准；在學校完成註冊或臨時註冊後的一個月內，校董會須向教育局常任秘書長推薦及申請批准校內一名教師出任校長。如需聘用非合格教師，校董會必須得到教育局常任秘書長事先批准。校董會聘用以薪金津貼支薪的教職員時，須確保受聘者符合《資助則例》中有關職系或職位的資歷要求。任何形式的聘任均須在生效日期前完成所需程序（包括校董會的批准）；在一般情況下，有關聘用的生效日期不具追溯效力。</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對聘任教學及非教學人員的背景審查、性罪行定罪紀錄查核、申報刑事罪行等聘任程序同樣適用於聘任專責人員、實驗室技術員、學校行政主任，以及文書人員及校工等非教學人員（部分只適用於教師的條款除外）。</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參加了資助小學教師提早退休計劃或教統局教學職系人員提早退休計劃的教員，自退休日期起，均不得在資助、按位津貼、直資及官立學校擔任全職或兼職的教席（不超過90天的日薪兼職工作除外）。本校不應違反此重行受聘限制，在招聘時須確認應徵者並無參與上述提早退休計劃。</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本校在聘任新入職語文科及體育科教師時，須符合以下各項學科資歷及語文能力要求：</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資歷及能力要求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英文科／普通話科（常額教師）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所有剛開始任教英文或普通話科的常額教師，必須達到相關科目的語文能力要求（「課堂語言運用」評核除外）；並須在任教相關語文科目的第一年內在「課堂語言運用」評核中達到指定要求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中文科及英文科（常額教師）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新入職的中、小學中文科及英文科常額教師，須持有有關學位及師資培訓的資歷；若本校聘用未具備建議資歷的新入職語文科教師，須在聘用合約內訂明條款，要求有關教師在三或五年內取得所需資歷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中、小學的體育課必須由已完成體育教學訓練的教師教授</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如屬營辦超過一所學校的辦學團體轄下學校，辦學團體應盡量調配其過剩教師或實驗室技術員以填補本校的職位空缺；若過剩人數比空缺多，辦學團體應按學校需要調配，並盡量於2026年5月內完成調配工作。被辦學團體調配至本校填補空缺的過剩教師，原則上屬新聘任教師，必須在《基本法及香港國安法》測試取得及格成績，方可獲考慮聘用。本校在確定過剩教師及實驗室技術員名單後，校董會或法團校董會須給予足夠的通知期（例如：已通過試用期的實驗室技術員，需在三個月的通知期外加上連同積存年假的通知期），並應盡早提供書面的證明文件，協助有關人員申請職位。已停止受聘於資助學校為常額教師的合資格過剩教師，可向所屬地區的高級學校發展主任申請保留其補助或津貼學校公積金帳目；首年申請無須提交文件，惟本校須向教師提供其過剩教師身份的證明。</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t7xas2itrvhr5jvxbw8vr">
        <w:r>
          <w:rPr>
            <w:rStyle w:val="Hyperlink"/>
            <w:rFonts w:ascii="Microsoft JhengHei" w:cs="Microsoft JhengHei" w:eastAsia="Microsoft JhengHei" w:hAnsi="Microsoft JhengHei"/>
            <w:sz w:val="18"/>
            <w:szCs w:val="18"/>
          </w:rPr>
          <w:t xml:space="preserve">《教育局通告第14/2023號 加強保障學童的措施》第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egstksrt7_tekzncbsf">
        <w:r>
          <w:rPr>
            <w:rStyle w:val="Hyperlink"/>
            <w:rFonts w:ascii="Microsoft JhengHei" w:cs="Microsoft JhengHei" w:eastAsia="Microsoft JhengHei" w:hAnsi="Microsoft JhengHei"/>
            <w:sz w:val="18"/>
            <w:szCs w:val="18"/>
          </w:rPr>
          <w:t xml:space="preserve">《基本法及香港國安法測試（非學位程度）申請人須知》第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ehiwxcdmwefcfaf50dsi">
        <w:r>
          <w:rPr>
            <w:rStyle w:val="Hyperlink"/>
            <w:rFonts w:ascii="Microsoft JhengHei" w:cs="Microsoft JhengHei" w:eastAsia="Microsoft JhengHei" w:hAnsi="Microsoft JhengHei"/>
            <w:sz w:val="18"/>
            <w:szCs w:val="18"/>
          </w:rPr>
          <w:t xml:space="preserve">《基本法及香港國安法測試（非學位程度）申請人須知》第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wilfwry8e2obafgplqn6c">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28　</w:t>
      </w:r>
      <w:hyperlink w:history="1" r:id="rIdjconeqofcsjcywqaboj3b">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wytsuxz_ppvywjnfd9ep">
        <w:r>
          <w:rPr>
            <w:rStyle w:val="Hyperlink"/>
            <w:rFonts w:ascii="Microsoft JhengHei" w:cs="Microsoft JhengHei" w:eastAsia="Microsoft JhengHei" w:hAnsi="Microsoft JhengHei"/>
            <w:sz w:val="18"/>
            <w:szCs w:val="18"/>
          </w:rPr>
          <w:t xml:space="preserve">《資助學校聘用代課教師的指引》第 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aheakmuixncgt3lgo8ul">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9, 25　</w:t>
      </w:r>
      <w:hyperlink w:history="1" r:id="rIdezuky5qafe2yrjs4lqxch">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h1vwko4fdhbchstfaeww">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_oqslhmihw5u_hh44g3xo">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qthackizlpar372hlkulv">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14, 24　</w:t>
      </w:r>
      <w:hyperlink w:history="1" r:id="rIdgwrmhfj3vffi6bonryweu">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_f5rda1jml6_xzjmy2ie">
        <w:r>
          <w:rPr>
            <w:rStyle w:val="Hyperlink"/>
            <w:rFonts w:ascii="Microsoft JhengHei" w:cs="Microsoft JhengHei" w:eastAsia="Microsoft JhengHei" w:hAnsi="Microsoft JhengHei"/>
            <w:sz w:val="18"/>
            <w:szCs w:val="18"/>
          </w:rPr>
          <w:t xml:space="preserve">《教育統籌局通告第5/2005號 學校教職員的聘任》第 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zejls0eqcgk4xyqp58qx-">
        <w:r>
          <w:rPr>
            <w:rStyle w:val="Hyperlink"/>
            <w:rFonts w:ascii="Microsoft JhengHei" w:cs="Microsoft JhengHei" w:eastAsia="Microsoft JhengHei" w:hAnsi="Microsoft JhengHei"/>
            <w:sz w:val="18"/>
            <w:szCs w:val="18"/>
          </w:rPr>
          <w:t xml:space="preserve">《私立學校處理教職員聘用事宜的注意事項》第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obx5x4o1mnlosz-xplcv">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lkavtc1nq8oy2q2xh_wn">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zlwwnrssyklteevpqw5e2">
        <w:r>
          <w:rPr>
            <w:rStyle w:val="Hyperlink"/>
            <w:rFonts w:ascii="Microsoft JhengHei" w:cs="Microsoft JhengHei" w:eastAsia="Microsoft JhengHei" w:hAnsi="Microsoft JhengHei"/>
            <w:sz w:val="18"/>
            <w:szCs w:val="18"/>
          </w:rPr>
          <w:t xml:space="preserve">《學校行政手冊（2025年11月版）》第 214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jyq314a7uzscoo6li7qun">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yoscgbsrubbyxf6wsfdsr">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8ule-x56tdlkcxga5wvid">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23, 30, 32　</w:t>
      </w:r>
      <w:hyperlink w:history="1" r:id="rIdankwwhoorpblkg1zxjeba">
        <w:r>
          <w:rPr>
            <w:rStyle w:val="Hyperlink"/>
            <w:rFonts w:ascii="Microsoft JhengHei" w:cs="Microsoft JhengHei" w:eastAsia="Microsoft JhengHei" w:hAnsi="Microsoft JhengHei"/>
            <w:sz w:val="18"/>
            <w:szCs w:val="18"/>
          </w:rPr>
          <w:t xml:space="preserve">《教育統籌局通告第5/2005號 學校教職員的聘任》第 2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sbrfboxawmh3n94jhe8qs">
        <w:r>
          <w:rPr>
            <w:rStyle w:val="Hyperlink"/>
            <w:rFonts w:ascii="Microsoft JhengHei" w:cs="Microsoft JhengHei" w:eastAsia="Microsoft JhengHei" w:hAnsi="Microsoft JhengHei"/>
            <w:sz w:val="18"/>
            <w:szCs w:val="18"/>
          </w:rPr>
          <w:t xml:space="preserve">《學校行政手冊（2025年11月版）》第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r98gxv4uoto3nf9ncdnj8">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jbx9nrga3fv_yupo9dfnl">
        <w:r>
          <w:rPr>
            <w:rStyle w:val="Hyperlink"/>
            <w:rFonts w:ascii="Microsoft JhengHei" w:cs="Microsoft JhengHei" w:eastAsia="Microsoft JhengHei" w:hAnsi="Microsoft JhengHei"/>
            <w:sz w:val="18"/>
            <w:szCs w:val="18"/>
          </w:rPr>
          <w:t xml:space="preserve">《教育局通告第14/2023號 加強保障學童的措施》第 7 頁</w:t>
        </w:r>
      </w:hyperlink>
    </w:p>
    <w:p>
      <w:pPr>
        <w:spacing w:after="20"/>
        <w:ind w:left="420" w:hanging="420"/>
      </w:pPr>
      <w:r>
        <w:rPr>
          <w:rFonts w:ascii="Microsoft JhengHei" w:cs="Microsoft JhengHei" w:eastAsia="Microsoft JhengHei" w:hAnsi="Microsoft JhengHei"/>
          <w:color w:val="555555"/>
          <w:sz w:val="18"/>
          <w:szCs w:val="18"/>
        </w:rPr>
        <w:t xml:space="preserve">31, 33　</w:t>
      </w:r>
      <w:hyperlink w:history="1" r:id="rId9ywl4737ryqw5pdtdlw77">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5inp5obt4ymcn_dzjnrll">
        <w:r>
          <w:rPr>
            <w:rStyle w:val="Hyperlink"/>
            <w:rFonts w:ascii="Microsoft JhengHei" w:cs="Microsoft JhengHei" w:eastAsia="Microsoft JhengHei" w:hAnsi="Microsoft JhengHei"/>
            <w:sz w:val="18"/>
            <w:szCs w:val="18"/>
          </w:rPr>
          <w:t xml:space="preserve">《資助中學及特殊學校過剩教師及實驗室技術員的安排 (2026)》第 2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eli1v_lskq88u86tme-ze">
        <w:r>
          <w:rPr>
            <w:rStyle w:val="Hyperlink"/>
            <w:rFonts w:ascii="Microsoft JhengHei" w:cs="Microsoft JhengHei" w:eastAsia="Microsoft JhengHei" w:hAnsi="Microsoft JhengHei"/>
            <w:sz w:val="18"/>
            <w:szCs w:val="18"/>
          </w:rPr>
          <w:t xml:space="preserve">《資助中學及特殊學校過剩教師及實驗室技術員的安排 (2026)》第 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isbmgn3zcpfczujjck8nb">
        <w:r>
          <w:rPr>
            <w:rStyle w:val="Hyperlink"/>
            <w:rFonts w:ascii="Microsoft JhengHei" w:cs="Microsoft JhengHei" w:eastAsia="Microsoft JhengHei" w:hAnsi="Microsoft JhengHei"/>
            <w:sz w:val="18"/>
            <w:szCs w:val="18"/>
          </w:rPr>
          <w:t xml:space="preserve">《資助中學及特殊學校過剩教師及實驗室技術員的安排 (2026)》第 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kt-_oaeq_mijk3qcqol9s">
        <w:r>
          <w:rPr>
            <w:rStyle w:val="Hyperlink"/>
            <w:rFonts w:ascii="Microsoft JhengHei" w:cs="Microsoft JhengHei" w:eastAsia="Microsoft JhengHei" w:hAnsi="Microsoft JhengHei"/>
            <w:sz w:val="18"/>
            <w:szCs w:val="18"/>
          </w:rPr>
          <w:t xml:space="preserve">《資助中學及特殊學校過剩教師及實驗室技術員的安排 (2026)》第 1 頁</w:t>
        </w:r>
      </w:hyperlink>
    </w:p>
    <w:p>
      <w:pPr>
        <w:pStyle w:val="Heading1"/>
        <w:pageBreakBefore/>
        <w:spacing w:after="100"/>
      </w:pPr>
      <w:r>
        <w:rPr>
          <w:rFonts w:ascii="Microsoft JhengHei" w:cs="Microsoft JhengHei" w:eastAsia="Microsoft JhengHei" w:hAnsi="Microsoft JhengHei"/>
          <w:b/>
          <w:bCs/>
          <w:sz w:val="28"/>
          <w:szCs w:val="28"/>
        </w:rPr>
        <w:t xml:space="preserve">2. 僱傭合約條款</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須依據《教育規例》之規定，向所有受聘教員發出聘書，聘書須由校監代表法團校董會在正本及所有副本上簽署。聘書須載明下列各項：（一）服務條件；（二）薪級；（三）終止聘用的條件。</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本校在甄選教師時，須留意以下入職條件及資格要求，並須考慮應徵者能否正確理解《憲法》、《基本法》及《香港國家安全法》，自覺維護國家安全。各項考量如下表所示：</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考量範疇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入職條件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須符合《資助則例》所列之入職條件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須符合教師語文能力要求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體育教學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如涉體育教學，須具備相關教學資格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教師註冊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須符合《教育條例》第42、44、48及49條及《教育規例》附表2對教師註冊之規定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基本法及國安法測試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須已通過《基本法及香港國安法》測試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國家安全意識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須能正確理解《憲法》、《基本法》及《香港國家安全法》，並自覺維護國家安全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發出聘書及簽訂服務合約時，須遵守以下程序要求：（一）聘書須依據《教育規例》第77條，將教員所須履行之職責於合約內清楚訂明；（二）本校須在教職員合約內訂明，受聘人如遭刑事起訴，應立即向校方報告；（三）簽約前，本校應給予教學及非教學人員合理時間細閱聘書或服務合約之內容；（四）簽署完成後，本校須向員工提供已簽署之聘書或服務合約副本，供其備存。</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凡任何教員將受聘擔任教職員編制內之教席，或受聘期不少於六個月者，其聘用須事先得到本校大多數校董批准。同樣，如該教員遭解僱（包括合約完結後不再續約），亦須在</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會議上獲大多數校董批准，方可執行。</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在制定及執行人事政策與程序時，須以下列法例及參考文件作為依據，並確保聘用條件完全符合相關法律規定，同時採用良好僱主之做法。本校須為員工訂定合理薪酬，遵守與員工簽訂之合約條款，並就僱用事宜與員工保持良好溝通。須參考之主要法例及文件如下表所示：</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法例／文件</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香港法例章號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《教育條例》及《教育規例》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第279及279A章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《僱傭條例》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第57章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《最低工資條例》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《個人資料（私隱）條例》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《殘疾歧視條例》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《家庭崗位歧視條例》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《種族歧視條例》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作為僱主，必須確保全體僱員在工作上不會因性別、婚姻狀況、懷孕、殘疾、家庭崗位或種族等任何原因而遭受歧視。本校制定及執行之一切人事政策與程序，均須符合《性別歧視條例》、《殘疾歧視條例》、《家庭崗位歧視條例》及《種族歧視條例》之規定。</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本校所聘用之全職教師，除非事先徵得</w:t>
      </w:r>
      <w:r>
        <w:rPr>
          <w:rFonts w:ascii="Microsoft JhengHei" w:cs="Microsoft JhengHei" w:eastAsia="Microsoft JhengHei" w:hAnsi="Microsoft JhengHei"/>
          <w:sz w:val="22"/>
          <w:szCs w:val="22"/>
          <w:shd w:fill="FFF2B8" w:val="clear"/>
        </w:rPr>
        <w:t xml:space="preserve">法團校董會（未設者由校董會）</w:t>
      </w:r>
      <w:r>
        <w:rPr>
          <w:rFonts w:ascii="Microsoft JhengHei" w:cs="Microsoft JhengHei" w:eastAsia="Microsoft JhengHei" w:hAnsi="Microsoft JhengHei"/>
          <w:sz w:val="22"/>
          <w:szCs w:val="22"/>
        </w:rPr>
        <w:t xml:space="preserve">批准，否則不得在本校以外兼任其他工作。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本校須設立處理員工投訴之機制，確保員工可循正式渠道反映意見。本校之人事政策及程序必須公平及公開，避免出現任何實際或預見之利益衝突，亦不應有任何偏私之嫌。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本校須依據校本管理原則，發展一套正規之員工考績制度，提供所需資源以推行員工考績，並制訂員工發展計劃，以回應教師在專業發展方面之需要。</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x0vlhgtnfldbejnr8dct">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meihlgwapzngoofhztx9">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2o7m0cckm5hlxsjxqui1d">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fswngvbwctnljlf6cqob">
        <w:r>
          <w:rPr>
            <w:rStyle w:val="Hyperlink"/>
            <w:rFonts w:ascii="Microsoft JhengHei" w:cs="Microsoft JhengHei" w:eastAsia="Microsoft JhengHei" w:hAnsi="Microsoft JhengHei"/>
            <w:sz w:val="18"/>
            <w:szCs w:val="18"/>
          </w:rPr>
          <w:t xml:space="preserve">《學校行政手冊（2025年11月版）》第 181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8wmv63ar_5lr3m-gl3hr">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_shtyljbj7qv9hwjuwxpp">
        <w:r>
          <w:rPr>
            <w:rStyle w:val="Hyperlink"/>
            <w:rFonts w:ascii="Microsoft JhengHei" w:cs="Microsoft JhengHei" w:eastAsia="Microsoft JhengHei" w:hAnsi="Microsoft JhengHei"/>
            <w:sz w:val="18"/>
            <w:szCs w:val="18"/>
          </w:rPr>
          <w:t xml:space="preserve">《私立學校處理教職員聘用事宜的注意事項》第 3 頁</w:t>
        </w:r>
      </w:hyperlink>
    </w:p>
    <w:p>
      <w:pPr>
        <w:spacing w:after="20"/>
        <w:ind w:left="420" w:hanging="420"/>
      </w:pPr>
      <w:r>
        <w:rPr>
          <w:rFonts w:ascii="Microsoft JhengHei" w:cs="Microsoft JhengHei" w:eastAsia="Microsoft JhengHei" w:hAnsi="Microsoft JhengHei"/>
          <w:color w:val="555555"/>
          <w:sz w:val="18"/>
          <w:szCs w:val="18"/>
        </w:rPr>
        <w:t xml:space="preserve">7, 15　</w:t>
      </w:r>
      <w:hyperlink w:history="1" r:id="rIdsmd6tvfngi0a8_m08j4hf">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w9zjpabtckkcyugqwhzxl">
        <w:r>
          <w:rPr>
            <w:rStyle w:val="Hyperlink"/>
            <w:rFonts w:ascii="Microsoft JhengHei" w:cs="Microsoft JhengHei" w:eastAsia="Microsoft JhengHei" w:hAnsi="Microsoft JhengHei"/>
            <w:sz w:val="18"/>
            <w:szCs w:val="18"/>
          </w:rPr>
          <w:t xml:space="preserve">《學校行政手冊（2025年11月版）》第 197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8e3cxhp2fpcv1v-uozv3h">
        <w:r>
          <w:rPr>
            <w:rStyle w:val="Hyperlink"/>
            <w:rFonts w:ascii="Microsoft JhengHei" w:cs="Microsoft JhengHei" w:eastAsia="Microsoft JhengHei" w:hAnsi="Microsoft JhengHei"/>
            <w:sz w:val="18"/>
            <w:szCs w:val="18"/>
          </w:rPr>
          <w:t xml:space="preserve">《學校行政手冊（2025年11月版）》第 184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8t5ygrtzgfzdf3q08g3d4">
        <w:r>
          <w:rPr>
            <w:rStyle w:val="Hyperlink"/>
            <w:rFonts w:ascii="Microsoft JhengHei" w:cs="Microsoft JhengHei" w:eastAsia="Microsoft JhengHei" w:hAnsi="Microsoft JhengHei"/>
            <w:sz w:val="18"/>
            <w:szCs w:val="18"/>
          </w:rPr>
          <w:t xml:space="preserve">《私立學校處理教職員聘用事宜的注意事項》第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12, 16　</w:t>
      </w:r>
      <w:hyperlink w:history="1" r:id="rId9okohqglzqoskinhesmek">
        <w:r>
          <w:rPr>
            <w:rStyle w:val="Hyperlink"/>
            <w:rFonts w:ascii="Microsoft JhengHei" w:cs="Microsoft JhengHei" w:eastAsia="Microsoft JhengHei" w:hAnsi="Microsoft JhengHei"/>
            <w:sz w:val="18"/>
            <w:szCs w:val="18"/>
          </w:rPr>
          <w:t xml:space="preserve">《學校行政手冊（2025年11月版）》第 179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levvkuchehyl_8e9ofgon">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72ysm41d12wjq5x0d8uf">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7rcotrljywgqqrfcowo76">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3. 薪酬待遇</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本校薪酬評估如有誤差，</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須即時作出安排，向有關教員取回多付薪金或補付少付薪金。本校可獲發放之薪金津貼，以教育局之薪金評估為最終依據。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本校聘用代課教師之薪酬，須按下列規定發放：
（一）本校須準時向代課教師發放薪酬，在任何情況下，均不得遲於工資期屆滿後七天。
（二）日薪代課教師按教育局規定之日薪率及實際上學日數計算薪酬，並須在確實完成代課職務後方可支取。其代課服務期間，在任何情況下，均不可用作計算為認可之教學年資（包括給予經驗增薪點）。</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本校就各類員工之退休保障供款，依下表所列規定執行：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適用計劃</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所有非教學人員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除非獲《強制性公積金計劃條例》豁免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受僱60天或以上之臨時教師；及年逾55歲並首次受僱於資助學校之新聘教師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強制性公積金計劃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所有根據《資助則例》獲准聘用之教學人員（臨時教師及年逾55歲首次受聘者除外）</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補助學校或津貼學校公積金計劃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必須參加並供款</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duzs2jjyzsbil0xx2lpg">
        <w:r>
          <w:rPr>
            <w:rStyle w:val="Hyperlink"/>
            <w:rFonts w:ascii="Microsoft JhengHei" w:cs="Microsoft JhengHei" w:eastAsia="Microsoft JhengHei" w:hAnsi="Microsoft JhengHei"/>
            <w:sz w:val="18"/>
            <w:szCs w:val="18"/>
          </w:rPr>
          <w:t xml:space="preserve">《教育統籌局通告第5/2005號 學校教職員的聘任》第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ob_f6jbumfbxwwksqnmx">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oqbydtk_0edbfevsdhu-">
        <w:r>
          <w:rPr>
            <w:rStyle w:val="Hyperlink"/>
            <w:rFonts w:ascii="Microsoft JhengHei" w:cs="Microsoft JhengHei" w:eastAsia="Microsoft JhengHei" w:hAnsi="Microsoft JhengHei"/>
            <w:sz w:val="18"/>
            <w:szCs w:val="18"/>
          </w:rPr>
          <w:t xml:space="preserve">《資助學校聘用代課教師的指引》第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1oi3c_eimxppclu30vuw">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5-qcq2no0qw0yayhwfro2">
        <w:r>
          <w:rPr>
            <w:rStyle w:val="Hyperlink"/>
            <w:rFonts w:ascii="Microsoft JhengHei" w:cs="Microsoft JhengHei" w:eastAsia="Microsoft JhengHei" w:hAnsi="Microsoft JhengHei"/>
            <w:sz w:val="18"/>
            <w:szCs w:val="18"/>
          </w:rPr>
          <w:t xml:space="preserve">《學校行政手冊（2025年11月版）》第 201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olkue5hhmyn7pht5ibuc">
        <w:r>
          <w:rPr>
            <w:rStyle w:val="Hyperlink"/>
            <w:rFonts w:ascii="Microsoft JhengHei" w:cs="Microsoft JhengHei" w:eastAsia="Microsoft JhengHei" w:hAnsi="Microsoft JhengHei"/>
            <w:sz w:val="18"/>
            <w:szCs w:val="18"/>
          </w:rPr>
          <w:t xml:space="preserve">《學校行政手冊（2025年11月版）》第 200 頁</w:t>
        </w:r>
      </w:hyperlink>
    </w:p>
    <w:p>
      <w:pPr>
        <w:pStyle w:val="Heading1"/>
        <w:pageBreakBefore/>
        <w:spacing w:after="100"/>
      </w:pPr>
      <w:r>
        <w:rPr>
          <w:rFonts w:ascii="Microsoft JhengHei" w:cs="Microsoft JhengHei" w:eastAsia="Microsoft JhengHei" w:hAnsi="Microsoft JhengHei"/>
          <w:b/>
          <w:bCs/>
          <w:sz w:val="28"/>
          <w:szCs w:val="28"/>
        </w:rPr>
        <w:t xml:space="preserve">4. 假期制度</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本校應在徵詢僱員意見後制訂批假政策，確保相關安排公平且具劃一標準。本校須讓所有僱員知悉各項政策的細節，包括申請及處理假期的程序、可享有的假期種類及批假原則。</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本校須妥善保存所有員工的假期記錄，並不時更新。教學人員的放假記錄，須於每學年八月向教育局提交，以供教育局常任秘書長批簽。非教學人員的假期記錄無須送交教育局確認，但本校仍須完整保存。</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本校校監須根據《教育規例》第79條，於每年八月十五日前向有關總學校發展主任，以校曆表方式呈交下一學年的學校假期表，並確保該假期表已獲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批准及家長的支持。本校應在校曆表內清楚訂明自決假期的日子，以及校本教師專業發展日的日期和時間；若未能在學年初確定確實日期，亦應在校曆表內註明教師專業發展日的舉行次數及學生是否須上學。</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本校制定校曆時，須符合以下上學日數及假期結構的要求：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全日制學校上學日數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每學年一般不應少於190日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半日制小學上學日數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每學年不應少於209日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學校假期總日數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90日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學校自行決定額外假期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因舉行教師發展日而學生毋須上學的日數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最多3日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區議會一般選舉舉辦年份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學校假期日數增至91日（選舉日翌日訂為學校假期）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主要公共選舉日翌日（由2020/21學年起）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訂為學校假期，本校須遵照安排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凡申請病假超逾兩天者，必須出示由註冊西醫、註冊中醫或註冊牙醫簽發的有效醫生證明書（由2006年12月1日起生效）。</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常額教師（教學人員）的有薪病假按下列規則累積及計算：
（一）服務首年可享有28天有薪病假；其後每服務滿一年，可享有全年共48天有薪病假；有薪病假最高可累積至168天。
（二）當積存病假額超過120天時，本校須按月更新教師的積存病假額，以計入每服務滿一個月累積4天的有薪病假。
（三）教師在放取有薪病假期間遇上法定假日，本校不得將與法定假日重疊的病假日數從積存有薪病假額中扣除；在放取無薪病假期間遇上法定假日則須計算在內。
（四）若常額教師在學年結束前離職，而所放取的有薪病假屬預支性質，本校須按比例計算其任職期間可享有的有薪病假日數。
（五）教師如中斷服務超逾一年，將喪失積存的有薪病假。</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根據連續性合約受聘的非教學僱員，在聘用期首12個月內每服務滿一個月可享有2天病假；其後每服務滿一個月可享有4天病假；有薪病假最高可累積至120天。</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按連續性合約受聘的部分教席教師，如在本校連續任教四星期或以上，而每星期任教時數不少於18小時，可享有與全職教師相同的假期，包括：受聘後可享有14個星期的全薪產假及共28天的全薪病假；如繼續任教，每服務滿一年可獲48天病假；全薪病假最多可累積至168天。</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本校核准編制內的女性教職員，如在緊接放取產假前已連續服務滿40個星期，且分娩日期或預產日期為2019年1月1日或之後，本校須給予該教職員14個星期的全薪產假。</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合資格男性教職員（在緊接侍產假前已連續服務達40個星期）在每次子女出生時，最高可獲批5個工作天的全薪侍產假。侍產假須於嬰兒預計出生日期前4個星期至嬰兒實際出生日期當日起計14個星期的期間內放取；逾期未放取的侍產假，不可折算為現金，亦不可保留至日後另一名子女出生時放取。員工可一次過或以半天（最小單位）為單位放取侍產假。</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侍產假的審批，可由校長批核；如有不尋常的個案，有關申請應交由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考慮。申請侍產假的員工有責任提交證明文件，以證明其與嬰兒的關係（例如香港出生證明書副本）；就於香港以外地方出生的嬰兒，須提供相關出生證明文件或書面聲明。就以「薪金津貼」聘請的教師，如放取連續3天或以上侍產假，本校（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者）可以實報實銷方式使用EDB表格110號，向教育局申請發還支付代課教師的開支。</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下列假期須事先獲得教育局常任秘書長批准，方可放取：
（一）無薪假期（不包括無薪病假、無薪產假及肺病特別假期）——此項不適用於已成立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的學校；
（二）未經預先批核的有薪進修假期（即並非由教育局常任秘書長挑選參加的培訓課程）。
無薪假期不計算入晉升年資。連續放取16天或以上無薪假期，增薪日期的調整規則如下：連續放取16至45天，增薪日期順延一個月；連續放取46至75天，增薪日期順延兩個月；如此類推。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在2000年6月1日或之後受聘、薪點為總薪級14點或以上的員工，其每年有薪假期如下：服務少於10年者每年18天；服務滿10年或以上者每年22天。</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g0ykt70mub_zemygwsmao">
        <w:r>
          <w:rPr>
            <w:rStyle w:val="Hyperlink"/>
            <w:rFonts w:ascii="Microsoft JhengHei" w:cs="Microsoft JhengHei" w:eastAsia="Microsoft JhengHei" w:hAnsi="Microsoft JhengHei"/>
            <w:sz w:val="18"/>
            <w:szCs w:val="18"/>
          </w:rPr>
          <w:t xml:space="preserve">《學校行政手冊（2025年11月版）》第 199 頁</w:t>
        </w:r>
      </w:hyperlink>
    </w:p>
    <w:p>
      <w:pPr>
        <w:spacing w:after="20"/>
        <w:ind w:left="420" w:hanging="420"/>
      </w:pPr>
      <w:r>
        <w:rPr>
          <w:rFonts w:ascii="Microsoft JhengHei" w:cs="Microsoft JhengHei" w:eastAsia="Microsoft JhengHei" w:hAnsi="Microsoft JhengHei"/>
          <w:color w:val="555555"/>
          <w:sz w:val="18"/>
          <w:szCs w:val="18"/>
        </w:rPr>
        <w:t xml:space="preserve">2, 8, 11, 15, 17, 19, 20　</w:t>
      </w:r>
      <w:hyperlink w:history="1" r:id="rIdghexqy-xcdqs1b7ub_hsw">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1m80ezguks4omxgnqlgr">
        <w:r>
          <w:rPr>
            <w:rStyle w:val="Hyperlink"/>
            <w:rFonts w:ascii="Microsoft JhengHei" w:cs="Microsoft JhengHei" w:eastAsia="Microsoft JhengHei" w:hAnsi="Microsoft JhengHei"/>
            <w:sz w:val="18"/>
            <w:szCs w:val="18"/>
          </w:rPr>
          <w:t xml:space="preserve">《擬定校曆表指引》第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orw45fazxyf0lh2mrdcc">
        <w:r>
          <w:rPr>
            <w:rStyle w:val="Hyperlink"/>
            <w:rFonts w:ascii="Microsoft JhengHei" w:cs="Microsoft JhengHei" w:eastAsia="Microsoft JhengHei" w:hAnsi="Microsoft JhengHei"/>
            <w:sz w:val="18"/>
            <w:szCs w:val="18"/>
          </w:rPr>
          <w:t xml:space="preserve">《擬定校曆表指引》第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06sszzshvjvpxithx100">
        <w:r>
          <w:rPr>
            <w:rStyle w:val="Hyperlink"/>
            <w:rFonts w:ascii="Microsoft JhengHei" w:cs="Microsoft JhengHei" w:eastAsia="Microsoft JhengHei" w:hAnsi="Microsoft JhengHei"/>
            <w:sz w:val="18"/>
            <w:szCs w:val="18"/>
          </w:rPr>
          <w:t xml:space="preserve">《學校曆／一般假期／上課日數計算指引》第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_0fdr1jmkub_uxof1jkk">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ivpbx35rai_6lbsjv9ja6">
        <w:r>
          <w:rPr>
            <w:rStyle w:val="Hyperlink"/>
            <w:rFonts w:ascii="Microsoft JhengHei" w:cs="Microsoft JhengHei" w:eastAsia="Microsoft JhengHei" w:hAnsi="Microsoft JhengHei"/>
            <w:sz w:val="18"/>
            <w:szCs w:val="18"/>
          </w:rPr>
          <w:t xml:space="preserve">《學校行政手冊（2025年11月版）》第 224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1ah70rteieqak5pyy54__">
        <w:r>
          <w:rPr>
            <w:rStyle w:val="Hyperlink"/>
            <w:rFonts w:ascii="Microsoft JhengHei" w:cs="Microsoft JhengHei" w:eastAsia="Microsoft JhengHei" w:hAnsi="Microsoft JhengHei"/>
            <w:sz w:val="18"/>
            <w:szCs w:val="18"/>
          </w:rPr>
          <w:t xml:space="preserve">《學校行政手冊（2025年11月版）》第 229 頁</w:t>
        </w:r>
      </w:hyperlink>
    </w:p>
    <w:p>
      <w:pPr>
        <w:spacing w:after="20"/>
        <w:ind w:left="420" w:hanging="420"/>
      </w:pPr>
      <w:r>
        <w:rPr>
          <w:rFonts w:ascii="Microsoft JhengHei" w:cs="Microsoft JhengHei" w:eastAsia="Microsoft JhengHei" w:hAnsi="Microsoft JhengHei"/>
          <w:color w:val="555555"/>
          <w:sz w:val="18"/>
          <w:szCs w:val="18"/>
        </w:rPr>
        <w:t xml:space="preserve">13, 16　</w:t>
      </w:r>
      <w:hyperlink w:history="1" r:id="rIdwvknefjqtt1yi9zykcwtz">
        <w:r>
          <w:rPr>
            <w:rStyle w:val="Hyperlink"/>
            <w:rFonts w:ascii="Microsoft JhengHei" w:cs="Microsoft JhengHei" w:eastAsia="Microsoft JhengHei" w:hAnsi="Microsoft JhengHei"/>
            <w:sz w:val="18"/>
            <w:szCs w:val="18"/>
          </w:rPr>
          <w:t xml:space="preserve">《學校行政手冊（2025年11月版）》第 225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fymj0gltigr3cnsx3dfmv">
        <w:r>
          <w:rPr>
            <w:rStyle w:val="Hyperlink"/>
            <w:rFonts w:ascii="Microsoft JhengHei" w:cs="Microsoft JhengHei" w:eastAsia="Microsoft JhengHei" w:hAnsi="Microsoft JhengHei"/>
            <w:sz w:val="18"/>
            <w:szCs w:val="18"/>
          </w:rPr>
          <w:t xml:space="preserve">《資助學校處理共享教職指引》第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zutzsogamxiyrstcg_jlf">
        <w:r>
          <w:rPr>
            <w:rStyle w:val="Hyperlink"/>
            <w:rFonts w:ascii="Microsoft JhengHei" w:cs="Microsoft JhengHei" w:eastAsia="Microsoft JhengHei" w:hAnsi="Microsoft JhengHei"/>
            <w:sz w:val="18"/>
            <w:szCs w:val="18"/>
          </w:rPr>
          <w:t xml:space="preserve">《學校行政手冊（2025年11月版）》第 226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lhaycmocsutvugqdptywt">
        <w:r>
          <w:rPr>
            <w:rStyle w:val="Hyperlink"/>
            <w:rFonts w:ascii="Microsoft JhengHei" w:cs="Microsoft JhengHei" w:eastAsia="Microsoft JhengHei" w:hAnsi="Microsoft JhengHei"/>
            <w:sz w:val="18"/>
            <w:szCs w:val="18"/>
          </w:rPr>
          <w:t xml:space="preserve">《學校行政手冊（2025年11月版）》第 231 頁</w:t>
        </w:r>
      </w:hyperlink>
    </w:p>
    <w:p>
      <w:pPr>
        <w:pStyle w:val="Heading1"/>
        <w:pageBreakBefore/>
        <w:spacing w:after="100"/>
      </w:pPr>
      <w:r>
        <w:rPr>
          <w:rFonts w:ascii="Microsoft JhengHei" w:cs="Microsoft JhengHei" w:eastAsia="Microsoft JhengHei" w:hAnsi="Microsoft JhengHei"/>
          <w:b/>
          <w:bCs/>
          <w:sz w:val="28"/>
          <w:szCs w:val="28"/>
        </w:rPr>
        <w:t xml:space="preserve">5. 工作表現評核</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應訂立正式考績程序，徵詢員工意見，建立公平公開之考績機制，以評估員工之強項與弱點，從而確認個別員工之專業發展需要。所有考績工作均須妥為記錄，並依照《個人資料（私隱）條例》建立檔案系統保存考績記錄。本校須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其委任之委員會</w:t>
      </w:r>
      <w:r>
        <w:rPr>
          <w:rFonts w:ascii="Microsoft JhengHei" w:cs="Microsoft JhengHei" w:eastAsia="Microsoft JhengHei" w:hAnsi="Microsoft JhengHei"/>
          <w:sz w:val="22"/>
          <w:szCs w:val="22"/>
        </w:rPr>
        <w:t xml:space="preserve">負責處理上訴個案；凡與考績事宜有關之人士（即評核人及受核人），均不應出任該委員會之成員。校長之考績應由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本校須妥為保存所有代課教師之考績記錄。</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聘用新入職教師時，須安排其在教育局限期前完成核心培訓，並提醒其若未達要求將對聘任及教師註冊造成嚴重後果。如所聘用之教師因未達核心培訓要求而曾接獲警告信或勸喻信，本校只能以日薪形式聘任該教師，直至其完成核心培訓為止。新入職教師除須參與核心培訓外，亦須按個人專業發展需要參與不少於60小時之選修培訓。</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教師實任晉升須符合以下培訓要求，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在考慮教師實任晉升前，必須查閱有關培訓資料及紀錄，確認其已符合相關要求：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培訓要求項目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必須在實任晉升日期起計的過去五年內完成符合要求時數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晉升教師內地學習團（2023/24學年起適用）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必須在實任晉升的首兩年內參加由教育局舉辦之「晉升教師內地學習團」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現職持有認可學位資歷之常額非學位教師如欲於下一學年改編至學位教師職系（適用於2020/21學年後入職者），須於每年5月31日或之前向本校表示改編職系之意願。</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遵照</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批准後，須填妥教育局網頁內之相關表格，通知教育局公積金組及本校所屬區域教育服務處高級學校發展主任，並把薪金詳情告知稅務局局長。</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須確保晉升及署任程序（包括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之批准）在晉升職位生效日期前完成；在一般情況下，晉升及署任職位之生效日期不具追溯效力。署任安排須遵從《資助則例》及教育局通告第8/2004號之相關規則。如校長或教師於署任期間獲批休假或缺勤超逾連續3天，而因此影響其合資格署任期之計算及／或涉及署任津貼之扣減，</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須通知教育局。</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於擬訂員工發展政策時，應諮詢員工（包括校長及教師）之意見，並</w:t>
      </w:r>
      <w:r>
        <w:rPr>
          <w:rFonts w:ascii="Microsoft JhengHei" w:cs="Microsoft JhengHei" w:eastAsia="Microsoft JhengHei" w:hAnsi="Microsoft JhengHei"/>
          <w:sz w:val="22"/>
          <w:szCs w:val="22"/>
          <w:shd w:fill="FFF2B8" w:val="clear"/>
        </w:rPr>
        <w:t xml:space="preserve">成立委員會</w:t>
      </w:r>
      <w:r>
        <w:rPr>
          <w:rFonts w:ascii="Microsoft JhengHei" w:cs="Microsoft JhengHei" w:eastAsia="Microsoft JhengHei" w:hAnsi="Microsoft JhengHei"/>
          <w:sz w:val="22"/>
          <w:szCs w:val="22"/>
        </w:rPr>
        <w:t xml:space="preserve">，以了解員工之專業發展需要及策劃員工發展計劃，並適時監察員工履行相關培訓要求。</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jqluubnhegzpvvwqc3mk">
        <w:r>
          <w:rPr>
            <w:rStyle w:val="Hyperlink"/>
            <w:rFonts w:ascii="Microsoft JhengHei" w:cs="Microsoft JhengHei" w:eastAsia="Microsoft JhengHei" w:hAnsi="Microsoft JhengHei"/>
            <w:sz w:val="18"/>
            <w:szCs w:val="18"/>
          </w:rPr>
          <w:t xml:space="preserve">《學校行政手冊（2025年11月版）》第 204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etf_iaw9mbrykc_cy6ix">
        <w:r>
          <w:rPr>
            <w:rStyle w:val="Hyperlink"/>
            <w:rFonts w:ascii="Microsoft JhengHei" w:cs="Microsoft JhengHei" w:eastAsia="Microsoft JhengHei" w:hAnsi="Microsoft JhengHei"/>
            <w:sz w:val="18"/>
            <w:szCs w:val="18"/>
          </w:rPr>
          <w:t xml:space="preserve">《資助學校聘用代課教師的指引》第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rqzdw5_utiauyrxivv6l">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kyuwz8wt0ixehsja9xbzf">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glfg5snxuk3loozzzt62">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lkuyqui0scc-8c-4xfgo">
        <w:r>
          <w:rPr>
            <w:rStyle w:val="Hyperlink"/>
            <w:rFonts w:ascii="Microsoft JhengHei" w:cs="Microsoft JhengHei" w:eastAsia="Microsoft JhengHei" w:hAnsi="Microsoft JhengHei"/>
            <w:sz w:val="18"/>
            <w:szCs w:val="18"/>
          </w:rPr>
          <w:t xml:space="preserve">《學校行政手冊（2025年11月版）》第 221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sy-saph8edxbmmljus2">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7e1qh8b8erndtxmyxfcs">
        <w:r>
          <w:rPr>
            <w:rStyle w:val="Hyperlink"/>
            <w:rFonts w:ascii="Microsoft JhengHei" w:cs="Microsoft JhengHei" w:eastAsia="Microsoft JhengHei" w:hAnsi="Microsoft JhengHei"/>
            <w:sz w:val="18"/>
            <w:szCs w:val="18"/>
          </w:rPr>
          <w:t xml:space="preserve">《學校行政手冊（2025年11月版）》第 202 頁</w:t>
        </w:r>
      </w:hyperlink>
    </w:p>
    <w:p>
      <w:pPr>
        <w:pStyle w:val="Heading1"/>
        <w:pageBreakBefore/>
        <w:spacing w:after="100"/>
      </w:pPr>
      <w:r>
        <w:rPr>
          <w:rFonts w:ascii="Microsoft JhengHei" w:cs="Microsoft JhengHei" w:eastAsia="Microsoft JhengHei" w:hAnsi="Microsoft JhengHei"/>
          <w:b/>
          <w:bCs/>
          <w:sz w:val="28"/>
          <w:szCs w:val="28"/>
        </w:rPr>
        <w:t xml:space="preserve">6. 申報及合規</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於聘任教師前，必須查核擬聘用人士是否已在聘任生效前取得由教育局、公務員事務局或政府部門發出的《基本法及香港國安法》測試及格成績。申請學位教席者，須符合學位程度測試的及格要求；申請非學位教席者，須符合非學位程度或學位程度測試的及格要求。如過往曾參加任何《基本法》測試並取得及格成績的人士，欲於2023/24學年或其後入職或轉校，均必須重新參加《基本法及香港國安法》測試並取得及格成績，方可獲本校考慮聘用。《基本法及香港國安法》測試（非學位程度）的及格成績僅適用於申請非學位教席；如教師於非學位程度測試取得及格成績，而日後在取得學位資歷後轉職學位教席，須另行應考學位程度的測試，以符合相關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應讓校內所有教師知悉有關《基本法及香港國安法》測試的要求及相關安排。查核測試資格時，可接受紙本成績通知書或公務員事務局電子成績證書的列印版本。電子成績證書備有「認證易」二維碼，本校可登入「認證易」網站（www.eproof.gov.hk），透過網站內置的掃描器掃描二維碼，以驗證電子證書是否真實和有效，結果以綠色框「已認證」或紅色框「已被註銷」顯示。本校須於每學年初透過電子化服務入門網站向教育局呈交所有新聘任教師的《基本法及香港國安法》測試資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於聘任教學或非教學人員前，須仔細查閱應徵者的身份證明文件、教師註冊證和資歷文件的正本，並將教師（包括「檢定教員」和「准用教員」）的註冊證資料副本存檔，以備查核。在聘任持有非本地學歷及／或專業資歷的教員前，</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應確定其學歷是否等同有關聘任所需的本地學歷。</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聘任過程中採用性罪行定罪紀錄查核機制，以保障學生安全。自2021/22學年起，教育局為所有註冊教師每三年進行一次刑事紀錄查核，以防有刑事紀錄的註冊教師出現漏報或隱瞞的情況。由2023/24學年起，如擬聘用的教師已在本港的中、小學或幼稚園離職一年或以上，本校須要求他／她申報是否曾在香港或其他地方被裁定干犯刑事罪行，並在徵得其同意後向教育局提交資料；本校須在該教師的聘任生效日期前向教育局提交有關申報，並將回覆存檔，以備查核。</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如本校自行招聘以英語為母語的英語教師，須依循教育局自2009/10學年起推行的加強措施，要求新聘的英語教師提交其居住國家所發出的無犯罪紀錄證書或其他合法的證明文件。由2023/24學年起，如擬聘用的代課教師已在本港的中、小學或幼稚園離職一年或以上，本校須要求他／她申報是否曾在香港或其他地方被裁定干犯刑事罪行，並在徵得其同意後向教育局提交刑事定罪紀錄申報；本校須在該代課教師的聘任生效日期前完成上述程序，並將有關回覆存檔，以備查核。</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教師如遇下列情況，須向本校即時申報，或在合理切實可行範圍內盡快通知本校：（一）在香港或其他地方被控以任何罪行，或已被裁定任何罪行；（二）涉及任何在進行中的刑事訴訟或調查，包括但不限於被警方或其他執法部門拘捕。本校的員工表現管理政策訂明，如教師涉及刑事訴訟或正被調查專業失德指控，必須立即向本校報告；政策亦就故意虛報資料或隱瞞重要事實列明相應後果。</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本校要求擬聘用的教師細閱教育局公布的《教師專業操守指引》，使其知悉教育局、本校及社會對教師專業操守的期望。本校透過要求教師簽署</w:t>
      </w:r>
      <w:r>
        <w:rPr>
          <w:rFonts w:ascii="Microsoft JhengHei" w:cs="Microsoft JhengHei" w:eastAsia="Microsoft JhengHei" w:hAnsi="Microsoft JhengHei"/>
          <w:sz w:val="22"/>
          <w:szCs w:val="22"/>
          <w:shd w:fill="FFF2B8" w:val="clear"/>
        </w:rPr>
        <w:t xml:space="preserve">本校訂立的操守聲明文件</w:t>
      </w:r>
      <w:r>
        <w:rPr>
          <w:rFonts w:ascii="Microsoft JhengHei" w:cs="Microsoft JhengHei" w:eastAsia="Microsoft JhengHei" w:hAnsi="Microsoft JhengHei"/>
          <w:sz w:val="22"/>
          <w:szCs w:val="22"/>
        </w:rPr>
        <w:t xml:space="preserve">或發出指引，清楚列明對教師在專業操守方面的要求，包括提醒教師謹言慎行，注意其在社交媒體的言論，以免影響學生及社會人士對教師團隊的信心。本校應查核申請人在職位申請表內的申報資料，包括申報沒有遭取消或拒絕教師註冊、沒有被學校或教育局調查有關其專業失德的指控等事項。</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教職員在以下情況下必須向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請：（一）擬從事所有受薪的兼任工作（無論在正常上學時間以內或以外）；（二）在正常上學時間從事無薪外間工作；（三）擬從事可能與本校職務產生利益衝突的兼任工作。教師不得在未經本校批准下從事校外兼職工作。在進行招聘、晉升或其他遴選等工作時，若出現職務與私人利益的實際或潛在衝突，當事人須盡快主動申報或避免參與有關工作；任何人士如其個人或家人在聘任、晉升、署任或改編職系等事宜上存在利益，不得參與處理有關事宜的遴選委員會或上訴委員會的工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本校在處理應徵者的個人資料時，須遵守《個人資料（私隱）條例》的規定。本校應在職位申請表及／或其他相關文件中列明，所收集的個人資料將用作處理職位申請。</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無論本校是否聘用有關人士，如應徵者曾有專業失德或違法行為，相關結果須經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討論並紀錄在案。如本校收到就處理決定所作的陳述，須成立上訴小組對有關個案進行獨立覆核；覆核結果應提交</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考慮及作出決定。</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本校在聘任非教學人員時，可參考教育局公布的《教師專業操守指引》，為非教學人員（包括專責人員及特殊學校不同職系的人員）訂定員工操守的要求，以保障學生的福祉。</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8　</w:t>
      </w:r>
      <w:hyperlink w:history="1" r:id="rIdgc8hfhn5lbxwuuhei_qek">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6mafcvy4gtvgqbpq4uw">
        <w:r>
          <w:rPr>
            <w:rStyle w:val="Hyperlink"/>
            <w:rFonts w:ascii="Microsoft JhengHei" w:cs="Microsoft JhengHei" w:eastAsia="Microsoft JhengHei" w:hAnsi="Microsoft JhengHei"/>
            <w:sz w:val="18"/>
            <w:szCs w:val="18"/>
          </w:rPr>
          <w:t xml:space="preserve">《學校行政手冊（2025年11月版）》第 217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yxca-niqp3vv2dcnhzhv">
        <w:r>
          <w:rPr>
            <w:rStyle w:val="Hyperlink"/>
            <w:rFonts w:ascii="Microsoft JhengHei" w:cs="Microsoft JhengHei" w:eastAsia="Microsoft JhengHei" w:hAnsi="Microsoft JhengHei"/>
            <w:sz w:val="18"/>
            <w:szCs w:val="18"/>
          </w:rPr>
          <w:t xml:space="preserve">《學校行政手冊（2025年11月版）》第 182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sfmlxrmwdsygbkd_khno">
        <w:r>
          <w:rPr>
            <w:rStyle w:val="Hyperlink"/>
            <w:rFonts w:ascii="Microsoft JhengHei" w:cs="Microsoft JhengHei" w:eastAsia="Microsoft JhengHei" w:hAnsi="Microsoft JhengHei"/>
            <w:sz w:val="18"/>
            <w:szCs w:val="18"/>
          </w:rPr>
          <w:t xml:space="preserve">《教育局通告第13/2022號 新聘任教師《基本法及香港國安法》測試》第 2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ohaxf8xu9okyzghfa0hhr">
        <w:r>
          <w:rPr>
            <w:rStyle w:val="Hyperlink"/>
            <w:rFonts w:ascii="Microsoft JhengHei" w:cs="Microsoft JhengHei" w:eastAsia="Microsoft JhengHei" w:hAnsi="Microsoft JhengHei"/>
            <w:sz w:val="18"/>
            <w:szCs w:val="18"/>
          </w:rPr>
          <w:t xml:space="preserve">《教育局通函第141/2025號 教師《基本法及香港國安法》測試》第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pxftr__hmonlozumdm1w">
        <w:r>
          <w:rPr>
            <w:rStyle w:val="Hyperlink"/>
            <w:rFonts w:ascii="Microsoft JhengHei" w:cs="Microsoft JhengHei" w:eastAsia="Microsoft JhengHei" w:hAnsi="Microsoft JhengHei"/>
            <w:sz w:val="18"/>
            <w:szCs w:val="18"/>
          </w:rPr>
          <w:t xml:space="preserve">《教育局通告第13/2022號 新聘任教師《基本法及香港國安法》測試》第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6lkmvhqlfxhhqimbfztoc">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ausf7wyf4wlpz-l4_c0m">
        <w:r>
          <w:rPr>
            <w:rStyle w:val="Hyperlink"/>
            <w:rFonts w:ascii="Microsoft JhengHei" w:cs="Microsoft JhengHei" w:eastAsia="Microsoft JhengHei" w:hAnsi="Microsoft JhengHei"/>
            <w:sz w:val="18"/>
            <w:szCs w:val="18"/>
          </w:rPr>
          <w:t xml:space="preserve">《教育局通告第14/2023號 加強保障學童的措施》第 2 頁</w:t>
        </w:r>
      </w:hyperlink>
    </w:p>
    <w:p>
      <w:pPr>
        <w:spacing w:after="20"/>
        <w:ind w:left="420" w:hanging="420"/>
      </w:pPr>
      <w:r>
        <w:rPr>
          <w:rFonts w:ascii="Microsoft JhengHei" w:cs="Microsoft JhengHei" w:eastAsia="Microsoft JhengHei" w:hAnsi="Microsoft JhengHei"/>
          <w:color w:val="555555"/>
          <w:sz w:val="18"/>
          <w:szCs w:val="18"/>
        </w:rPr>
        <w:t xml:space="preserve">11, 17　</w:t>
      </w:r>
      <w:hyperlink w:history="1" r:id="rId6rpyadldi0mywf47yh_wa">
        <w:r>
          <w:rPr>
            <w:rStyle w:val="Hyperlink"/>
            <w:rFonts w:ascii="Microsoft JhengHei" w:cs="Microsoft JhengHei" w:eastAsia="Microsoft JhengHei" w:hAnsi="Microsoft JhengHei"/>
            <w:sz w:val="18"/>
            <w:szCs w:val="18"/>
          </w:rPr>
          <w:t xml:space="preserve">《學校行政手冊（2025年11月版）》第 183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579a6t1zmcabnpoiibkpk">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nah0iuocu4ppijwkwaan">
        <w:r>
          <w:rPr>
            <w:rStyle w:val="Hyperlink"/>
            <w:rFonts w:ascii="Microsoft JhengHei" w:cs="Microsoft JhengHei" w:eastAsia="Microsoft JhengHei" w:hAnsi="Microsoft JhengHei"/>
            <w:sz w:val="18"/>
            <w:szCs w:val="18"/>
          </w:rPr>
          <w:t xml:space="preserve">《教育局通告第14/2023號 加強保障學童的措施》第 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cgdyvfg4kkggla3j68lr">
        <w:r>
          <w:rPr>
            <w:rStyle w:val="Hyperlink"/>
            <w:rFonts w:ascii="Microsoft JhengHei" w:cs="Microsoft JhengHei" w:eastAsia="Microsoft JhengHei" w:hAnsi="Microsoft JhengHei"/>
            <w:sz w:val="18"/>
            <w:szCs w:val="18"/>
          </w:rPr>
          <w:t xml:space="preserve">《教師專業操守指引》第 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jca0bhoxp-mxzcain09kh">
        <w:r>
          <w:rPr>
            <w:rStyle w:val="Hyperlink"/>
            <w:rFonts w:ascii="Microsoft JhengHei" w:cs="Microsoft JhengHei" w:eastAsia="Microsoft JhengHei" w:hAnsi="Microsoft JhengHei"/>
            <w:sz w:val="18"/>
            <w:szCs w:val="18"/>
          </w:rPr>
          <w:t xml:space="preserve">《學校行政手冊（2025年11月版）》第 195 頁</w:t>
        </w:r>
      </w:hyperlink>
    </w:p>
    <w:p>
      <w:pPr>
        <w:spacing w:after="20"/>
        <w:ind w:left="420" w:hanging="420"/>
      </w:pPr>
      <w:r>
        <w:rPr>
          <w:rFonts w:ascii="Microsoft JhengHei" w:cs="Microsoft JhengHei" w:eastAsia="Microsoft JhengHei" w:hAnsi="Microsoft JhengHei"/>
          <w:color w:val="555555"/>
          <w:sz w:val="18"/>
          <w:szCs w:val="18"/>
        </w:rPr>
        <w:t xml:space="preserve">18, 23, 24　</w:t>
      </w:r>
      <w:hyperlink w:history="1" r:id="rId3ug0mcc7vhfq7deyzf8sw">
        <w:r>
          <w:rPr>
            <w:rStyle w:val="Hyperlink"/>
            <w:rFonts w:ascii="Microsoft JhengHei" w:cs="Microsoft JhengHei" w:eastAsia="Microsoft JhengHei" w:hAnsi="Microsoft JhengHei"/>
            <w:sz w:val="18"/>
            <w:szCs w:val="18"/>
          </w:rPr>
          <w:t xml:space="preserve">《學校行政手冊（2025年11月版）》第 192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gczctwkswcwihxnirfcut">
        <w:r>
          <w:rPr>
            <w:rStyle w:val="Hyperlink"/>
            <w:rFonts w:ascii="Microsoft JhengHei" w:cs="Microsoft JhengHei" w:eastAsia="Microsoft JhengHei" w:hAnsi="Microsoft JhengHei"/>
            <w:sz w:val="18"/>
            <w:szCs w:val="18"/>
          </w:rPr>
          <w:t xml:space="preserve">《學校行政手冊（2025年11月版）》第 215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jlxdengsusahjj4ri-xu9">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oheahnjtfpc_2chu6-uke">
        <w:r>
          <w:rPr>
            <w:rStyle w:val="Hyperlink"/>
            <w:rFonts w:ascii="Microsoft JhengHei" w:cs="Microsoft JhengHei" w:eastAsia="Microsoft JhengHei" w:hAnsi="Microsoft JhengHei"/>
            <w:sz w:val="18"/>
            <w:szCs w:val="18"/>
          </w:rPr>
          <w:t xml:space="preserve">《教師專業操守指引》第 11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d1z23trraubtjxqoi9wdp">
        <w:r>
          <w:rPr>
            <w:rStyle w:val="Hyperlink"/>
            <w:rFonts w:ascii="Microsoft JhengHei" w:cs="Microsoft JhengHei" w:eastAsia="Microsoft JhengHei" w:hAnsi="Microsoft JhengHei"/>
            <w:sz w:val="18"/>
            <w:szCs w:val="18"/>
          </w:rPr>
          <w:t xml:space="preserve">《學校行政手冊（2025年11月版）》第 234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v6rkuatzwjyqfmqgks0zf">
        <w:r>
          <w:rPr>
            <w:rStyle w:val="Hyperlink"/>
            <w:rFonts w:ascii="Microsoft JhengHei" w:cs="Microsoft JhengHei" w:eastAsia="Microsoft JhengHei" w:hAnsi="Microsoft JhengHei"/>
            <w:sz w:val="18"/>
            <w:szCs w:val="18"/>
          </w:rPr>
          <w:t xml:space="preserve">《學校行政手冊（2025年11月版）》第 239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wjbqnr_n6m1wvvkeguz0d">
        <w:r>
          <w:rPr>
            <w:rStyle w:val="Hyperlink"/>
            <w:rFonts w:ascii="Microsoft JhengHei" w:cs="Microsoft JhengHei" w:eastAsia="Microsoft JhengHei" w:hAnsi="Microsoft JhengHei"/>
            <w:sz w:val="18"/>
            <w:szCs w:val="18"/>
          </w:rPr>
          <w:t xml:space="preserve">《學校行政手冊（2025年11月版）》第 185 頁</w:t>
        </w:r>
      </w:hyperlink>
    </w:p>
    <w:p>
      <w:pPr>
        <w:pStyle w:val="Heading1"/>
        <w:pageBreakBefore/>
        <w:spacing w:after="100"/>
      </w:pPr>
      <w:r>
        <w:rPr>
          <w:rFonts w:ascii="Microsoft JhengHei" w:cs="Microsoft JhengHei" w:eastAsia="Microsoft JhengHei" w:hAnsi="Microsoft JhengHei"/>
          <w:b/>
          <w:bCs/>
          <w:sz w:val="28"/>
          <w:szCs w:val="28"/>
        </w:rPr>
        <w:t xml:space="preserve">7. 紀律懲處</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一旦得悉教師涉嫌干犯嚴重罪行或失德行為，必須立刻向教育局呈報，以供局方考慮採取跟進行動，包括但不限於審視有關教師的教師註冊資格。本校須提醒全體教師：當知悉自己涉及任何進行中的刑事調查或訴訟（包括但不限於被警方逮捕或拘捕），必須即時向本校報告；調查或訴訟完結後，亦須向本校報告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如涉案情況屬嚴重者，本校應按《資助則例》及在符合《僱傭條例》的規定下，考慮暫停該教師的教學職務或任何有機會單獨接觸學生的職務，以保障學生的安全及福祉。如發現教師有虛報、漏報或隱瞞涉及干犯罪行或失德的行為，本校應按事件的性質和嚴重性採取適當的跟進行動，包括考慮暫停有關教師的職務，甚至將其解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本校在管理員工紀律事宜時，須根據《僱傭條例》及《資助則例》各有關條文的規定，因應情況採取適當的紀律處分。採取紀律處分的決定必須由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根據相關的《資助則例》作出，紀律行動和處分必須及時，並在公平、公正的基礎上作出。本校必須將採取紀律行動的理由及其處理程序讓所有員工知悉；宜在員工聘用合約內加入有關條款，清楚載列紀律處分的安排及處理員工投訴的程序。給假事宜應依照《資助則例》或《僱傭條例》的有關規定處理。可採用的紀律處分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適用情況（參考）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口頭警告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輕微失當行為，初犯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書面警告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較嚴重失當行為或重複失當行為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暫停發放按年增薪額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嚴重失當行為或重複違規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暫停有關教師的正常職務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待調查期間或嚴重失當行為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降級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嚴重失當行為，情節較輕不足以解僱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嚴重失當行為，雙方合約終止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即時解僱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極嚴重失當行為或刑事罪行，無須預告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對於嚴重失當行為或刑事罪行，本校可考慮暫停發放按年增薪額、停職、解僱或即時解僱。由於涉案教師可能面臨紀律處分，本校應確保符合香港法例、《教育條例》及規例、《資助則例》及教育局相關通告的規定，並把相關資料妥為記錄。</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根據香港法例第279章附屬法例A《教育規例》第58條，本校教師不得向學生施行體罰；違反此規例即屬違法。本校嚴禁任何形式的體罰，如有違反，本校將按本章所訂的紀律程序處理，並依法呈報。</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當教師發現兒童有可能受到虐待時，須立即向本校匯報。按《強制舉報虐待兒童條例》，教師若察覺有合理懷疑認為兒童正遭受嚴重傷害或面對嚴重傷害的實際風險，須盡快作出舉報。本校須遵照社會福利署及各有關專業共同制定的《保護兒童免受虐待——多專業合作程序指引》處理相關個案。</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當教師涉嫌不當行為的個案被裁定有罪後，如有關教師的合約仍然有效，</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須召開緊急會議，以考慮有需要採取的紀律行動；同時須通知本校所屬地區的學校發展組有關法庭的裁決結果和詳情。</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l8qxvb3zpw5naruok2q8p">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hl-nvwfqzwmafhial2qiz">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4, 8　</w:t>
      </w:r>
      <w:hyperlink w:history="1" r:id="rIdfjju2a_isr7vz62iwnqb9">
        <w:r>
          <w:rPr>
            <w:rStyle w:val="Hyperlink"/>
            <w:rFonts w:ascii="Microsoft JhengHei" w:cs="Microsoft JhengHei" w:eastAsia="Microsoft JhengHei" w:hAnsi="Microsoft JhengHei"/>
            <w:sz w:val="18"/>
            <w:szCs w:val="18"/>
          </w:rPr>
          <w:t xml:space="preserve">《學校行政手冊（2025年11月版）》第 236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8gbkt6kqs-lqbsmszjb2">
        <w:r>
          <w:rPr>
            <w:rStyle w:val="Hyperlink"/>
            <w:rFonts w:ascii="Microsoft JhengHei" w:cs="Microsoft JhengHei" w:eastAsia="Microsoft JhengHei" w:hAnsi="Microsoft JhengHei"/>
            <w:sz w:val="18"/>
            <w:szCs w:val="18"/>
          </w:rPr>
          <w:t xml:space="preserve">《學校行政手冊（2025年11月版）》第 196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tbqgsqaxwqvedkw__t2h">
        <w:r>
          <w:rPr>
            <w:rStyle w:val="Hyperlink"/>
            <w:rFonts w:ascii="Microsoft JhengHei" w:cs="Microsoft JhengHei" w:eastAsia="Microsoft JhengHei" w:hAnsi="Microsoft JhengHei"/>
            <w:sz w:val="18"/>
            <w:szCs w:val="18"/>
          </w:rPr>
          <w:t xml:space="preserve">《教師專業操守指引》第 19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w1dmy--vkgsvgy1g054v">
        <w:r>
          <w:rPr>
            <w:rStyle w:val="Hyperlink"/>
            <w:rFonts w:ascii="Microsoft JhengHei" w:cs="Microsoft JhengHei" w:eastAsia="Microsoft JhengHei" w:hAnsi="Microsoft JhengHei"/>
            <w:sz w:val="18"/>
            <w:szCs w:val="18"/>
          </w:rPr>
          <w:t xml:space="preserve">《教師專業操守指引》第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asiuh5fm6riznt5an7yy">
        <w:r>
          <w:rPr>
            <w:rStyle w:val="Hyperlink"/>
            <w:rFonts w:ascii="Microsoft JhengHei" w:cs="Microsoft JhengHei" w:eastAsia="Microsoft JhengHei" w:hAnsi="Microsoft JhengHei"/>
            <w:sz w:val="18"/>
            <w:szCs w:val="18"/>
          </w:rPr>
          <w:t xml:space="preserve">《教師專業操守指引》第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ov5jqlrkp5t_jgksybl5">
        <w:r>
          <w:rPr>
            <w:rStyle w:val="Hyperlink"/>
            <w:rFonts w:ascii="Microsoft JhengHei" w:cs="Microsoft JhengHei" w:eastAsia="Microsoft JhengHei" w:hAnsi="Microsoft JhengHei"/>
            <w:sz w:val="18"/>
            <w:szCs w:val="18"/>
          </w:rPr>
          <w:t xml:space="preserve">《學校行政手冊（2025年11月版）》第 240 頁</w:t>
        </w:r>
      </w:hyperlink>
    </w:p>
    <w:p>
      <w:pPr>
        <w:pStyle w:val="Heading1"/>
        <w:pageBreakBefore/>
        <w:spacing w:after="100"/>
      </w:pPr>
      <w:r>
        <w:rPr>
          <w:rFonts w:ascii="Microsoft JhengHei" w:cs="Microsoft JhengHei" w:eastAsia="Microsoft JhengHei" w:hAnsi="Microsoft JhengHei"/>
          <w:b/>
          <w:bCs/>
          <w:sz w:val="28"/>
          <w:szCs w:val="28"/>
        </w:rPr>
        <w:t xml:space="preserve">8. 申訴機制</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應徵詢全體員工意見，訂立一套處理員工投訴的校本政策及程序。本政策須清楚訂明投訴的受理範圍、處理程序及上訴機制，並須以書面形式通知所有員工，確保員工充分了解有關內容。</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本校按投訴對象或未能解決的層級，區分以下兩類處理責任；同時，本校須妥善保存所有投訴個案的資料，並確保資料保密：</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負責處理層級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保存及保密要求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投訴對象為校長以外人員，且在校長層面可圓滿解決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投訴對象為校長，或在校長層面未能圓滿解決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法團校董會或其委任的委員會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須將所有面見記錄及調查報告妥為保存；所有投訴內容及資料應絕對保密，只有獲授權人員才可查閱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就教育局主導的教師註冊事宜，本校教師應知悉以下申述及上訴機制：教育局如初步認為投訴有機會成立，須通知被投訴教師，並邀請其在合理時間內提出書面申述；如個案可能涉及取消教師註冊，教育局會通知有關教師，讓其在充分了解事態嚴重的情況下，在14天內作出書面申述。如教師不滿取消註冊的決定，可於21天內向上訴委員團提出上訴。若教師行為屬嚴重專業失當，可被「終身停牌」，不得重新註冊。</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ije7s0cyngd05fkqc2kb">
        <w:r>
          <w:rPr>
            <w:rStyle w:val="Hyperlink"/>
            <w:rFonts w:ascii="Microsoft JhengHei" w:cs="Microsoft JhengHei" w:eastAsia="Microsoft JhengHei" w:hAnsi="Microsoft JhengHei"/>
            <w:sz w:val="18"/>
            <w:szCs w:val="18"/>
          </w:rPr>
          <w:t xml:space="preserve">《學校行政手冊（2025年11月版）》第 207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4vnzx5nmobzs5ps4aqff">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qpwxprtdbegmrxyp0ajz">
        <w:r>
          <w:rPr>
            <w:rStyle w:val="Hyperlink"/>
            <w:rFonts w:ascii="Microsoft JhengHei" w:cs="Microsoft JhengHei" w:eastAsia="Microsoft JhengHei" w:hAnsi="Microsoft JhengHei"/>
            <w:sz w:val="18"/>
            <w:szCs w:val="18"/>
          </w:rPr>
          <w:t xml:space="preserve">《教師專業操守指引》第 24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ahzqa1q0ttdbd1z74_en">
        <w:r>
          <w:rPr>
            <w:rStyle w:val="Hyperlink"/>
            <w:rFonts w:ascii="Microsoft JhengHei" w:cs="Microsoft JhengHei" w:eastAsia="Microsoft JhengHei" w:hAnsi="Microsoft JhengHei"/>
            <w:sz w:val="18"/>
            <w:szCs w:val="18"/>
          </w:rPr>
          <w:t xml:space="preserve">《教師專業操守指引》第 25 頁</w:t>
        </w:r>
      </w:hyperlink>
    </w:p>
    <w:p>
      <w:pPr>
        <w:pStyle w:val="Heading1"/>
        <w:pageBreakBefore/>
        <w:spacing w:after="100"/>
      </w:pPr>
      <w:r>
        <w:rPr>
          <w:rFonts w:ascii="Microsoft JhengHei" w:cs="Microsoft JhengHei" w:eastAsia="Microsoft JhengHei" w:hAnsi="Microsoft JhengHei"/>
          <w:b/>
          <w:bCs/>
          <w:sz w:val="28"/>
          <w:szCs w:val="28"/>
        </w:rPr>
        <w:t xml:space="preserve">9. 退休離職補償</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本校教職員退休年齡規定：除非獲得教育局常任秘書長書面准許，校長或其他教師如在某學年開始前已年滿60歲，則不得在該學年內繼續受僱。</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本校教職員辭職及退休事宜，須由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批核。教師如在試用期滿後離職，須預早三個月向本校發出書面通知；若未給予足夠通知期，應繳付所欠日數薪酬作代通知金，金額上限為一個月薪酬。</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本校如打算解僱或終止聘任（包括不續約）教學人員，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須遵從資助則例所定的相關程序辦理。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員工離職時，本校須向其發出服務證明書。服務證明書須載有下列各項資料：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須載明項目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所有員工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曾放取的無薪假（如有）；離職前病假積存額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教師（包括合約教師）及校長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離職原因（辭職／退休／合約屆滿／解僱／即時解僱等）；受僱職級；增薪日期；病假積存額；其他相關僱傭資料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向教育局申請發還由政府撥款支付的遣散費或長期服務金，須符合以下條件：（一）有關人員的薪金必須全數由政府資助；（二）用作計算遣散費或長期服務金的服務年資，必須由政府津貼支薪。如本校運用行政津貼聘用員工，應在該津貼撥款中預留部分款項作為承擔額，以支付相關員工的遣散費或長期服務金。</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本校計算及發放教職員遣散費或長期服務金，依據以下規定辦理：（一）計算方式：遣散費／長期服務金按月薪（上限$22,500）× 2/3 × 服務年資（未足1年按比例計算）計算，上限為$390,000；僱員可選擇以最後12個月的平均工資計算。（二）強積金「對沖」扣除：本校必須以《僱傭條例》所允許的最大範圍，從款項中扣除任何酬金及僱主強積金供款連同利息／股息，並因應有關人員的受僱日和終止受僱日，按2025年5月1日起實施的取消強積金「對沖」安排處理。（三）非教學人員：如被解僱／辭職／退休時，本校應根據《僱傭條例》訂明的款額向其發放應得的長期服務金／遣散費，並按上述取消「對沖」規定辦理。（四）教學人員：如被解僱／辭職／退休，其應得的遣散費或長期服務金，須按2025年5月1日起實施的取消強積金「對沖」安排，扣除僱主在公積金計劃中為該員所繳付的贈款、利息及退休酬金。</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僱員如因健康理由辭職並申領長期服務金，須向本校提交由註冊醫生或註冊中醫按照勞工處處長指明格式發出的特定證明書，證明該僱員永久不適宜擔任現時的工作，方可處理其申請。</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本校如就遣散費或長期服務金的資格或金額有疑問，校監有責任徵詢勞工處的意見；如獲得勞工處的書面答覆，在向教育局申領發還相關款項時，應一併夾附該答覆信函。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本校向教育局財政分部申請發還遣散費或長期服務金時，校監須就領取有關款項的個別人員填寫申請表格，並連同所需證明文件一併提交。申請表格及所需文件如下：</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適用於僱傭合約在轉制日（即2025年5月1日）之前開始，並在轉制日或之後終止的個案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申請表格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附錄乙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適用於僱傭合約在轉制日或之後開始的個案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員工所收到的遣散費／長期服務金總額的正本收據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必須提供正本</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僱主供款累算權益副本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薪金記錄副本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證明文件（如適用）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補助／津貼學校公積金提款申請書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僅適用於持有補助／津貼學校公積金帳戶的教學人員</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6　</w:t>
      </w:r>
      <w:hyperlink w:history="1" r:id="rIde6kybt75mxsmk22uqxuuo">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fkw8ynkng2t1nzj3l7pd">
        <w:r>
          <w:rPr>
            <w:rStyle w:val="Hyperlink"/>
            <w:rFonts w:ascii="Microsoft JhengHei" w:cs="Microsoft JhengHei" w:eastAsia="Microsoft JhengHei" w:hAnsi="Microsoft JhengHei"/>
            <w:sz w:val="18"/>
            <w:szCs w:val="18"/>
          </w:rPr>
          <w:t xml:space="preserve">《學校行政手冊（2025年11月版）》第 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dwexvmne7bh-d3ipuo0r">
        <w:r>
          <w:rPr>
            <w:rStyle w:val="Hyperlink"/>
            <w:rFonts w:ascii="Microsoft JhengHei" w:cs="Microsoft JhengHei" w:eastAsia="Microsoft JhengHei" w:hAnsi="Microsoft JhengHei"/>
            <w:sz w:val="18"/>
            <w:szCs w:val="18"/>
          </w:rPr>
          <w:t xml:space="preserve">《教職員批假指引》第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chmfm3a4h5da5lxotgew">
        <w:r>
          <w:rPr>
            <w:rStyle w:val="Hyperlink"/>
            <w:rFonts w:ascii="Microsoft JhengHei" w:cs="Microsoft JhengHei" w:eastAsia="Microsoft JhengHei" w:hAnsi="Microsoft JhengHei"/>
            <w:sz w:val="18"/>
            <w:szCs w:val="18"/>
          </w:rPr>
          <w:t xml:space="preserve">《教育局通告第14/2023號 加強保障學童的措施》第 6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b5sahinewikhimgez_udi">
        <w:r>
          <w:rPr>
            <w:rStyle w:val="Hyperlink"/>
            <w:rFonts w:ascii="Microsoft JhengHei" w:cs="Microsoft JhengHei" w:eastAsia="Microsoft JhengHei" w:hAnsi="Microsoft JhengHei"/>
            <w:sz w:val="18"/>
            <w:szCs w:val="18"/>
          </w:rPr>
          <w:t xml:space="preserve">《發放遣散費及長期服務金的指引 (2025年5月)》第 1 頁</w:t>
        </w:r>
      </w:hyperlink>
    </w:p>
    <w:p>
      <w:pPr>
        <w:spacing w:after="20"/>
        <w:ind w:left="420" w:hanging="420"/>
      </w:pPr>
      <w:r>
        <w:rPr>
          <w:rFonts w:ascii="Microsoft JhengHei" w:cs="Microsoft JhengHei" w:eastAsia="Microsoft JhengHei" w:hAnsi="Microsoft JhengHei"/>
          <w:color w:val="555555"/>
          <w:sz w:val="18"/>
          <w:szCs w:val="18"/>
        </w:rPr>
        <w:t xml:space="preserve">8, 14, 15　</w:t>
      </w:r>
      <w:hyperlink w:history="1" r:id="rIddns21ybaf4x_yollifyf4">
        <w:r>
          <w:rPr>
            <w:rStyle w:val="Hyperlink"/>
            <w:rFonts w:ascii="Microsoft JhengHei" w:cs="Microsoft JhengHei" w:eastAsia="Microsoft JhengHei" w:hAnsi="Microsoft JhengHei"/>
            <w:sz w:val="18"/>
            <w:szCs w:val="18"/>
          </w:rPr>
          <w:t xml:space="preserve">《發放遣散費及長期服務金的指引 (2025年5月)》第 2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xcging0qfu1igtcv9-ccg">
        <w:r>
          <w:rPr>
            <w:rStyle w:val="Hyperlink"/>
            <w:rFonts w:ascii="Microsoft JhengHei" w:cs="Microsoft JhengHei" w:eastAsia="Microsoft JhengHei" w:hAnsi="Microsoft JhengHei"/>
            <w:sz w:val="18"/>
            <w:szCs w:val="18"/>
          </w:rPr>
          <w:t xml:space="preserve">《發放遣散費及長期服務金的指引 (2025年5月)》第 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zv2eqfmecq2ixlkcqi7hm">
        <w:r>
          <w:rPr>
            <w:rStyle w:val="Hyperlink"/>
            <w:rFonts w:ascii="Microsoft JhengHei" w:cs="Microsoft JhengHei" w:eastAsia="Microsoft JhengHei" w:hAnsi="Microsoft JhengHei"/>
            <w:sz w:val="18"/>
            <w:szCs w:val="18"/>
          </w:rPr>
          <w:t xml:space="preserve">《學校行政手冊（2025年11月版）》第 200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ncvwevp_uqb6oslwcnoh">
        <w:r>
          <w:rPr>
            <w:rStyle w:val="Hyperlink"/>
            <w:rFonts w:ascii="Microsoft JhengHei" w:cs="Microsoft JhengHei" w:eastAsia="Microsoft JhengHei" w:hAnsi="Microsoft JhengHei"/>
            <w:sz w:val="18"/>
            <w:szCs w:val="18"/>
          </w:rPr>
          <w:t xml:space="preserve">《學校行政手冊（2025年11月版）》第 201 頁</w:t>
        </w:r>
      </w:hyperlink>
    </w:p>
    <w:p>
      <w:pPr>
        <w:pStyle w:val="Heading1"/>
        <w:pageBreakBefore/>
        <w:spacing w:after="100"/>
      </w:pPr>
      <w:r>
        <w:rPr>
          <w:rFonts w:ascii="Microsoft JhengHei" w:cs="Microsoft JhengHei" w:eastAsia="Microsoft JhengHei" w:hAnsi="Microsoft JhengHei"/>
          <w:b/>
          <w:bCs/>
          <w:sz w:val="28"/>
          <w:szCs w:val="28"/>
        </w:rPr>
        <w:t xml:space="preserve">10. 人事記錄管理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依據《資助學校資助則例》決定，每名教職員（按日薪聘用之代職人員除外）於受聘前，須由註冊醫生進行體格檢驗，包括胸肺X光檢查。惟下列情況下，本校可考慮豁免有關檢驗要求：（一）在職教師由另一資助學校轉職至本校而期間並無中止服務者，可考慮豁免體格檢驗；（二）能證明在受聘日期前十二個月內已接受胸肺X光檢查之員工，可豁免再接受胸肺X光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本校校監及校長須勸諭員工，如出現懷疑感染傳染病之徵狀，應盡快求醫。為保障同事及學生健康，本校應勸告患有傳染病之員工，主動將情況通知學校管方。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，負責統籌校內所有健康事務；本校須確保校內每一位員工均清楚認識並支援「健康校園政策」。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依據《教育條例》第42(1)條，任何人不得在學校任教，除非其為檢定教員或准用教員；第87(3)條訂明，任何人如並非檢定教員或准用教員而在學校任教，即屬犯罪，僱用或准許該名人士在學校教學者，亦屬違法。本校校監及校長須確保所有任教教師均已辦妥教師註冊手續，並於上任前遞交教育局辦理。</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除非獲教育局常任秘書長書面准許，曾被取消或拒絕教師註冊之人士，不得進入或逗留於本校，亦不得在本校任教或擔任其他非教學職務。本校須採取適當措施確保上述規定獲得執行。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本校須提醒教師，如個人資料（例如通訊地址、電話號碼等）有所更改，應盡快通知本校，並須於一個月內通知教育局。</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本校須保存有關代課教師聘任之記錄，包括下表所列各項：</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獲聘代課教師之姓名及受聘原因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不獲聘記錄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未獲聘用之原因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擬聘者拒絕受聘之情況及原因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由2023/24學年開始，本校必須收回准用教員許可證副本，並與正本一同交回教育局，且須於該學年完結前完成交回。如未能收回副本，本校須以書面形式妥善記錄未能收回之原因。</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本校必須盡早為所有新聘任之月薪教師及教學助理（不包括特殊學校之「教師助理」）開設「電子化服務入門網站」(e-Services Portal)戶口。</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5wbyradakjql_6wmx4o2p">
        <w:r>
          <w:rPr>
            <w:rStyle w:val="Hyperlink"/>
            <w:rFonts w:ascii="Microsoft JhengHei" w:cs="Microsoft JhengHei" w:eastAsia="Microsoft JhengHei" w:hAnsi="Microsoft JhengHei"/>
            <w:sz w:val="18"/>
            <w:szCs w:val="18"/>
          </w:rPr>
          <w:t xml:space="preserve">《學校員工的體格檢驗及健康狀況》第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dlvre1mt-wl9zevlpqgd">
        <w:r>
          <w:rPr>
            <w:rStyle w:val="Hyperlink"/>
            <w:rFonts w:ascii="Microsoft JhengHei" w:cs="Microsoft JhengHei" w:eastAsia="Microsoft JhengHei" w:hAnsi="Microsoft JhengHei"/>
            <w:sz w:val="18"/>
            <w:szCs w:val="18"/>
          </w:rPr>
          <w:t xml:space="preserve">《學校行政手冊（2025年11月版）》第 191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kki-va3aecfa5ws09xl8">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udmbrcyyoyu8p5rxi74fg">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6, 8, 9　</w:t>
      </w:r>
      <w:hyperlink w:history="1" r:id="rId4yshqn7fpzjv4wwlfuyzw">
        <w:r>
          <w:rPr>
            <w:rStyle w:val="Hyperlink"/>
            <w:rFonts w:ascii="Microsoft JhengHei" w:cs="Microsoft JhengHei" w:eastAsia="Microsoft JhengHei" w:hAnsi="Microsoft JhengHei"/>
            <w:sz w:val="18"/>
            <w:szCs w:val="18"/>
          </w:rPr>
          <w:t xml:space="preserve">《學校行政手冊（2025年11月版）》第 194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8l2ywpj-ppyd8q1ge69fq">
        <w:r>
          <w:rPr>
            <w:rStyle w:val="Hyperlink"/>
            <w:rFonts w:ascii="Microsoft JhengHei" w:cs="Microsoft JhengHei" w:eastAsia="Microsoft JhengHei" w:hAnsi="Microsoft JhengHei"/>
            <w:sz w:val="18"/>
            <w:szCs w:val="18"/>
          </w:rPr>
          <w:t xml:space="preserve">《資助學校聘用代課教師的指引》第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qv8j_06dq_kkkvwsmbs6">
        <w:r>
          <w:rPr>
            <w:rStyle w:val="Hyperlink"/>
            <w:rFonts w:ascii="Microsoft JhengHei" w:cs="Microsoft JhengHei" w:eastAsia="Microsoft JhengHei" w:hAnsi="Microsoft JhengHei"/>
            <w:sz w:val="18"/>
            <w:szCs w:val="18"/>
          </w:rPr>
          <w:t xml:space="preserve">《資助學校聘用代課教師的指引》第 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_hwakcduk0r5irmbkv-c">
        <w:r>
          <w:rPr>
            <w:rStyle w:val="Hyperlink"/>
            <w:rFonts w:ascii="Microsoft JhengHei" w:cs="Microsoft JhengHei" w:eastAsia="Microsoft JhengHei" w:hAnsi="Microsoft JhengHei"/>
            <w:sz w:val="18"/>
            <w:szCs w:val="18"/>
          </w:rPr>
          <w:t xml:space="preserve">《學校行政手冊（2025年11月版）》第 209 頁</w:t>
        </w:r>
      </w:hyperlink>
    </w:p>
    <w:p>
      <w:pPr>
        <w:pStyle w:val="Heading1"/>
        <w:pageBreakBefore/>
        <w:spacing w:after="100"/>
      </w:pPr>
      <w:r>
        <w:rPr>
          <w:rFonts w:ascii="Microsoft JhengHei" w:cs="Microsoft JhengHei" w:eastAsia="Microsoft JhengHei" w:hAnsi="Microsoft JhengHei"/>
          <w:b/>
          <w:bCs/>
          <w:sz w:val="28"/>
          <w:szCs w:val="28"/>
        </w:rPr>
        <w:t xml:space="preserve">11. 其他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本校推行共享教職安排，須以自願為原則，全體教師均可提出申請。惟根據《教育條例》及《教育規例》，校長一職不得以共享教職方式填補。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以共享教職形式任職之部分教席教師，其教學年資及公積金供款年資按下表規則計算：</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計算規則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示例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教學經驗（年資）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按教席比例折算為全職等值年資</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擔任0.5個教席四年，視作兩年全職教學經驗（0.5 × 4年 = 2年）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公積金供款無間年資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部分教席教師與全職教師之無間斷教學年資，在計算公積金供款無間年資時並無分別，一律按實際任職年數計算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部分教席教師連續任職四年，公積金供款無間年資同樣記為四年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apftapst9i9gq0r_3anf">
        <w:r>
          <w:rPr>
            <w:rStyle w:val="Hyperlink"/>
            <w:rFonts w:ascii="Microsoft JhengHei" w:cs="Microsoft JhengHei" w:eastAsia="Microsoft JhengHei" w:hAnsi="Microsoft JhengHei"/>
            <w:sz w:val="18"/>
            <w:szCs w:val="18"/>
          </w:rPr>
          <w:t xml:space="preserve">《資助學校處理共享教職指引》第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337l-f375gl7pos7nghd7">
        <w:r>
          <w:rPr>
            <w:rStyle w:val="Hyperlink"/>
            <w:rFonts w:ascii="Microsoft JhengHei" w:cs="Microsoft JhengHei" w:eastAsia="Microsoft JhengHei" w:hAnsi="Microsoft JhengHei"/>
            <w:sz w:val="18"/>
            <w:szCs w:val="18"/>
          </w:rPr>
          <w:t xml:space="preserve">《資助學校處理共享教職指引》第 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本校人事管理政策（範本草擬本）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7xas2itrvhr5jvxbw8vr" Type="http://schemas.openxmlformats.org/officeDocument/2006/relationships/hyperlink" Target="https://www.edb.gov.hk/attachment/tc/sch-admin/admin/about-sch-staff/appointment/EDBC_14_2023_TC.pdf#page=4" TargetMode="External"/><Relationship Id="rIdc-egstksrt7_tekzncbsf" Type="http://schemas.openxmlformats.org/officeDocument/2006/relationships/hyperlink" Target="https://www.edb.gov.hk/attachment/en/sch-admin/admin/about-sch-staff/blnst/Notes_ND_tc.pdf#page=2" TargetMode="External"/><Relationship Id="rId4ehiwxcdmwefcfaf50dsi" Type="http://schemas.openxmlformats.org/officeDocument/2006/relationships/hyperlink" Target="https://www.edb.gov.hk/attachment/en/sch-admin/admin/about-sch-staff/blnst/Notes_ND_tc.pdf#page=1" TargetMode="External"/><Relationship Id="rIdwilfwry8e2obafgplqn6c" Type="http://schemas.openxmlformats.org/officeDocument/2006/relationships/hyperlink" Target="https://www.edb.gov.hk/attachment/tc/sch-admin/regulations/sch-admin-guide/SAG_C_markup.pdf#page=181" TargetMode="External"/><Relationship Id="rIdjconeqofcsjcywqaboj3b" Type="http://schemas.openxmlformats.org/officeDocument/2006/relationships/hyperlink" Target="https://www.edb.gov.hk/attachment/tc/sch-admin/regulations/sch-admin-guide/SAG_C_markup.pdf#page=182" TargetMode="External"/><Relationship Id="rIdowytsuxz_ppvywjnfd9ep" Type="http://schemas.openxmlformats.org/officeDocument/2006/relationships/hyperlink" Target="https://www.edb.gov.hk/attachment/tc/teacher/appointments-related/supply-teachers/supply_teacher_guideline_tc.pdf#page=2" TargetMode="External"/><Relationship Id="rIdqaheakmuixncgt3lgo8ul" Type="http://schemas.openxmlformats.org/officeDocument/2006/relationships/hyperlink" Target="https://www.edb.gov.hk/attachment/tc/sch-admin/admin/about-sch-staff/appointment/EDBC_14_2023_TC.pdf#page=5" TargetMode="External"/><Relationship Id="rIdezuky5qafe2yrjs4lqxch" Type="http://schemas.openxmlformats.org/officeDocument/2006/relationships/hyperlink" Target="https://www.edb.gov.hk/attachment/tc/sch-admin/regulations/sch-admin-guide/SAG_C_markup.pdf#page=19" TargetMode="External"/><Relationship Id="rIdyh1vwko4fdhbchstfaeww" Type="http://schemas.openxmlformats.org/officeDocument/2006/relationships/hyperlink" Target="https://www.edb.gov.hk/attachment/tc/sch-admin/regulations/sch-admin-guide/SAG_C_markup.pdf#page=97" TargetMode="External"/><Relationship Id="rId_oqslhmihw5u_hh44g3xo" Type="http://schemas.openxmlformats.org/officeDocument/2006/relationships/hyperlink" Target="https://www.edb.gov.hk/attachment/tc/teacher/appointments-related/supply-teachers/supply_teacher_guideline_tc.pdf#page=4" TargetMode="External"/><Relationship Id="rIdqthackizlpar372hlkulv" Type="http://schemas.openxmlformats.org/officeDocument/2006/relationships/hyperlink" Target="https://www.edb.gov.hk/attachment/tc/sch-admin/regulations/sch-admin-guide/SAG_C_markup.pdf#page=148" TargetMode="External"/><Relationship Id="rIdgwrmhfj3vffi6bonryweu" Type="http://schemas.openxmlformats.org/officeDocument/2006/relationships/hyperlink" Target="https://www.edb.gov.hk/attachment/tc/teacher/appointments-related/supply-teachers/supply_teacher_guideline_tc.pdf#page=6" TargetMode="External"/><Relationship Id="rIdc_f5rda1jml6_xzjmy2ie" Type="http://schemas.openxmlformats.org/officeDocument/2006/relationships/hyperlink" Target="https://www.edb.gov.hk/attachment/tc/sch-admin/admin/about-sch-staff/appointment/embc%205_2005_c_16.6.pdf#page=1" TargetMode="External"/><Relationship Id="rIdzejls0eqcgk4xyqp58qx-" Type="http://schemas.openxmlformats.org/officeDocument/2006/relationships/hyperlink" Target="https://www.edb.gov.hk/attachment/tc/sch-admin/admin/about-sch-staff/appointment/Points_to_Note_Private_C.pdf#page=1" TargetMode="External"/><Relationship Id="rIdoobx5x4o1mnlosz-xplcv" Type="http://schemas.openxmlformats.org/officeDocument/2006/relationships/hyperlink" Target="https://www.edb.gov.hk/attachment/tc/sch-admin/regulations/sch-admin-guide/SAG_C_markup.pdf#page=188" TargetMode="External"/><Relationship Id="rIdolkavtc1nq8oy2q2xh_wn" Type="http://schemas.openxmlformats.org/officeDocument/2006/relationships/hyperlink" Target="https://www.edb.gov.hk/attachment/tc/sch-admin/regulations/sch-admin-guide/SAG_C_markup.pdf#page=189" TargetMode="External"/><Relationship Id="rIdzlwwnrssyklteevpqw5e2" Type="http://schemas.openxmlformats.org/officeDocument/2006/relationships/hyperlink" Target="https://www.edb.gov.hk/attachment/tc/sch-admin/regulations/sch-admin-guide/SAG_C_markup.pdf#page=214" TargetMode="External"/><Relationship Id="rIdjyq314a7uzscoo6li7qun" Type="http://schemas.openxmlformats.org/officeDocument/2006/relationships/hyperlink" Target="https://www.edb.gov.hk/attachment/tc/sch-admin/regulations/sch-admin-guide/SAG_C_markup.pdf#page=217" TargetMode="External"/><Relationship Id="rIdyoscgbsrubbyxf6wsfdsr" Type="http://schemas.openxmlformats.org/officeDocument/2006/relationships/hyperlink" Target="https://www.edb.gov.hk/attachment/tc/sch-admin/regulations/sch-admin-guide/SAG_C_markup.pdf#page=192" TargetMode="External"/><Relationship Id="rId8ule-x56tdlkcxga5wvid" Type="http://schemas.openxmlformats.org/officeDocument/2006/relationships/hyperlink" Target="https://www.edb.gov.hk/attachment/tc/sch-admin/regulations/sch-admin-guide/SAG_C_markup.pdf#page=215" TargetMode="External"/><Relationship Id="rIdankwwhoorpblkg1zxjeba" Type="http://schemas.openxmlformats.org/officeDocument/2006/relationships/hyperlink" Target="https://www.edb.gov.hk/attachment/tc/sch-admin/admin/about-sch-staff/appointment/embc%205_2005_c_16.6.pdf#page=2" TargetMode="External"/><Relationship Id="rIdsbrfboxawmh3n94jhe8qs" Type="http://schemas.openxmlformats.org/officeDocument/2006/relationships/hyperlink" Target="https://www.edb.gov.hk/attachment/tc/sch-admin/regulations/sch-admin-guide/SAG_C_markup.pdf#page=185" TargetMode="External"/><Relationship Id="rIdr98gxv4uoto3nf9ncdnj8" Type="http://schemas.openxmlformats.org/officeDocument/2006/relationships/hyperlink" Target="https://www.edb.gov.hk/attachment/tc/sch-admin/regulations/sch-admin-guide/SAG_C_markup.pdf#page=20" TargetMode="External"/><Relationship Id="rIdjbx9nrga3fv_yupo9dfnl" Type="http://schemas.openxmlformats.org/officeDocument/2006/relationships/hyperlink" Target="https://www.edb.gov.hk/attachment/tc/sch-admin/admin/about-sch-staff/appointment/EDBC_14_2023_TC.pdf#page=7" TargetMode="External"/><Relationship Id="rId9ywl4737ryqw5pdtdlw77" Type="http://schemas.openxmlformats.org/officeDocument/2006/relationships/hyperlink" Target="https://www.edb.gov.hk/attachment/tc/sch-admin/regulations/sch-admin-guide/SAG_C_markup.pdf#page=193" TargetMode="External"/><Relationship Id="rId5inp5obt4ymcn_dzjnrll" Type="http://schemas.openxmlformats.org/officeDocument/2006/relationships/hyperlink" Target="https://www.edb.gov.hk/attachment/tc/sch-admin/admin/about-sch-staff/appointment/Arrangements for ST and LT 2026_tc.pdf#page=2" TargetMode="External"/><Relationship Id="rIdeli1v_lskq88u86tme-ze" Type="http://schemas.openxmlformats.org/officeDocument/2006/relationships/hyperlink" Target="https://www.edb.gov.hk/attachment/tc/sch-admin/admin/about-sch-staff/appointment/Arrangements for ST and LT 2026_tc.pdf#page=3" TargetMode="External"/><Relationship Id="rIdisbmgn3zcpfczujjck8nb" Type="http://schemas.openxmlformats.org/officeDocument/2006/relationships/hyperlink" Target="https://www.edb.gov.hk/attachment/tc/sch-admin/admin/about-sch-staff/appointment/Arrangements for ST and LT 2026_tc.pdf#page=5" TargetMode="External"/><Relationship Id="rIdkt-_oaeq_mijk3qcqol9s" Type="http://schemas.openxmlformats.org/officeDocument/2006/relationships/hyperlink" Target="https://www.edb.gov.hk/attachment/tc/sch-admin/admin/about-sch-staff/appointment/Arrangements for ST and LT 2026_tc.pdf#page=1" TargetMode="External"/><Relationship Id="rId1x0vlhgtnfldbejnr8dct" Type="http://schemas.openxmlformats.org/officeDocument/2006/relationships/hyperlink" Target="https://www.edb.gov.hk/attachment/tc/sch-admin/admin/about-sch-staff/appointment/embc%205_2005_c_16.6.pdf#page=4" TargetMode="External"/><Relationship Id="rIdmmeihlgwapzngoofhztx9" Type="http://schemas.openxmlformats.org/officeDocument/2006/relationships/hyperlink" Target="https://www.edb.gov.hk/attachment/tc/sch-admin/regulations/sch-admin-guide/SAG_C_markup.pdf#page=195" TargetMode="External"/><Relationship Id="rId2o7m0cckm5hlxsjxqui1d" Type="http://schemas.openxmlformats.org/officeDocument/2006/relationships/hyperlink" Target="https://www.edb.gov.hk/attachment/tc/sch-admin/regulations/sch-admin-guide/SAG_C_markup.pdf#page=19" TargetMode="External"/><Relationship Id="rIddfswngvbwctnljlf6cqob" Type="http://schemas.openxmlformats.org/officeDocument/2006/relationships/hyperlink" Target="https://www.edb.gov.hk/attachment/tc/sch-admin/regulations/sch-admin-guide/SAG_C_markup.pdf#page=181" TargetMode="External"/><Relationship Id="rIds8wmv63ar_5lr3m-gl3hr" Type="http://schemas.openxmlformats.org/officeDocument/2006/relationships/hyperlink" Target="https://www.edb.gov.hk/attachment/tc/sch-admin/regulations/sch-admin-guide/SAG_C_markup.pdf#page=182" TargetMode="External"/><Relationship Id="rId_shtyljbj7qv9hwjuwxpp" Type="http://schemas.openxmlformats.org/officeDocument/2006/relationships/hyperlink" Target="https://www.edb.gov.hk/attachment/tc/sch-admin/admin/about-sch-staff/appointment/Points_to_Note_Private_C.pdf#page=3" TargetMode="External"/><Relationship Id="rIdsmd6tvfngi0a8_m08j4hf" Type="http://schemas.openxmlformats.org/officeDocument/2006/relationships/hyperlink" Target="https://www.edb.gov.hk/attachment/tc/sch-admin/regulations/sch-admin-guide/SAG_C_markup.pdf#page=196" TargetMode="External"/><Relationship Id="rIdw9zjpabtckkcyugqwhzxl" Type="http://schemas.openxmlformats.org/officeDocument/2006/relationships/hyperlink" Target="https://www.edb.gov.hk/attachment/tc/sch-admin/regulations/sch-admin-guide/SAG_C_markup.pdf#page=197" TargetMode="External"/><Relationship Id="rId8e3cxhp2fpcv1v-uozv3h" Type="http://schemas.openxmlformats.org/officeDocument/2006/relationships/hyperlink" Target="https://www.edb.gov.hk/attachment/tc/sch-admin/regulations/sch-admin-guide/SAG_C_markup.pdf#page=184" TargetMode="External"/><Relationship Id="rId8t5ygrtzgfzdf3q08g3d4" Type="http://schemas.openxmlformats.org/officeDocument/2006/relationships/hyperlink" Target="https://www.edb.gov.hk/attachment/tc/sch-admin/admin/about-sch-staff/appointment/Points_to_Note_Private_C.pdf#page=4" TargetMode="External"/><Relationship Id="rId9okohqglzqoskinhesmek" Type="http://schemas.openxmlformats.org/officeDocument/2006/relationships/hyperlink" Target="https://www.edb.gov.hk/attachment/tc/sch-admin/regulations/sch-admin-guide/SAG_C_markup.pdf#page=179" TargetMode="External"/><Relationship Id="rIdlevvkuchehyl_8e9ofgon" Type="http://schemas.openxmlformats.org/officeDocument/2006/relationships/hyperlink" Target="https://www.edb.gov.hk/attachment/tc/sch-admin/regulations/sch-admin-guide/SAG_C_markup.pdf#page=21" TargetMode="External"/><Relationship Id="rIdq72ysm41d12wjq5x0d8uf" Type="http://schemas.openxmlformats.org/officeDocument/2006/relationships/hyperlink" Target="https://www.edb.gov.hk/attachment/tc/sch-admin/regulations/sch-admin-guide/SAG_C_markup.pdf#page=20" TargetMode="External"/><Relationship Id="rId7rcotrljywgqqrfcowo76" Type="http://schemas.openxmlformats.org/officeDocument/2006/relationships/hyperlink" Target="https://www.edb.gov.hk/attachment/tc/sch-admin/regulations/sch-admin-guide/SAG_C_markup.pdf#page=14" TargetMode="External"/><Relationship Id="rIdhduzs2jjyzsbil0xx2lpg" Type="http://schemas.openxmlformats.org/officeDocument/2006/relationships/hyperlink" Target="https://www.edb.gov.hk/attachment/tc/sch-admin/admin/about-sch-staff/appointment/embc%205_2005_c_16.6.pdf#page=4" TargetMode="External"/><Relationship Id="rId2ob_f6jbumfbxwwksqnmx" Type="http://schemas.openxmlformats.org/officeDocument/2006/relationships/hyperlink" Target="https://www.edb.gov.hk/attachment/tc/teacher/appointments-related/supply-teachers/supply_teacher_guideline_tc.pdf#page=5" TargetMode="External"/><Relationship Id="rIdpoqbydtk_0edbfevsdhu-" Type="http://schemas.openxmlformats.org/officeDocument/2006/relationships/hyperlink" Target="https://www.edb.gov.hk/attachment/tc/teacher/appointments-related/supply-teachers/supply_teacher_guideline_tc.pdf#page=3" TargetMode="External"/><Relationship Id="rIdz1oi3c_eimxppclu30vuw" Type="http://schemas.openxmlformats.org/officeDocument/2006/relationships/hyperlink" Target="https://www.edb.gov.hk/attachment/tc/sch-admin/regulations/sch-admin-guide/SAG_C_markup.pdf#page=21" TargetMode="External"/><Relationship Id="rId5-qcq2no0qw0yayhwfro2" Type="http://schemas.openxmlformats.org/officeDocument/2006/relationships/hyperlink" Target="https://www.edb.gov.hk/attachment/tc/sch-admin/regulations/sch-admin-guide/SAG_C_markup.pdf#page=201" TargetMode="External"/><Relationship Id="rIdkolkue5hhmyn7pht5ibuc" Type="http://schemas.openxmlformats.org/officeDocument/2006/relationships/hyperlink" Target="https://www.edb.gov.hk/attachment/tc/sch-admin/regulations/sch-admin-guide/SAG_C_markup.pdf#page=200" TargetMode="External"/><Relationship Id="rIdg0ykt70mub_zemygwsmao" Type="http://schemas.openxmlformats.org/officeDocument/2006/relationships/hyperlink" Target="https://www.edb.gov.hk/attachment/tc/sch-admin/regulations/sch-admin-guide/SAG_C_markup.pdf#page=199" TargetMode="External"/><Relationship Id="rIdghexqy-xcdqs1b7ub_hsw" Type="http://schemas.openxmlformats.org/officeDocument/2006/relationships/hyperlink" Target="https://www.edb.gov.hk/tc/sch-admin/admin/about-sch-staff/guideline-granting-leave/index.html#page=1" TargetMode="External"/><Relationship Id="rIdp1m80ezguks4omxgnqlgr" Type="http://schemas.openxmlformats.org/officeDocument/2006/relationships/hyperlink" Target="https://www.edb.gov.hk/tc/curriculum-development/resource-support/guidelines-sch-calendar/index.html#page=2" TargetMode="External"/><Relationship Id="rIdporw45fazxyf0lh2mrdcc" Type="http://schemas.openxmlformats.org/officeDocument/2006/relationships/hyperlink" Target="https://www.edb.gov.hk/tc/curriculum-development/resource-support/guidelines-sch-calendar/index.html#page=3" TargetMode="External"/><Relationship Id="rIdi06sszzshvjvpxithx100" Type="http://schemas.openxmlformats.org/officeDocument/2006/relationships/hyperlink" Target="https://www.edb.gov.hk/attachment/tc/curriculum-development/resource-support/guidelines-sch-calendar/General Holidays_2526_C.pdf#page=4" TargetMode="External"/><Relationship Id="rId5_0fdr1jmkub_uxof1jkk" Type="http://schemas.openxmlformats.org/officeDocument/2006/relationships/hyperlink" Target="https://www.edb.gov.hk/attachment/tc/sch-admin/regulations/sch-admin-guide/SAG_C_markup.pdf#page=47" TargetMode="External"/><Relationship Id="rIdivpbx35rai_6lbsjv9ja6" Type="http://schemas.openxmlformats.org/officeDocument/2006/relationships/hyperlink" Target="https://www.edb.gov.hk/attachment/tc/sch-admin/regulations/sch-admin-guide/SAG_C_markup.pdf#page=224" TargetMode="External"/><Relationship Id="rId1ah70rteieqak5pyy54__" Type="http://schemas.openxmlformats.org/officeDocument/2006/relationships/hyperlink" Target="https://www.edb.gov.hk/attachment/tc/sch-admin/regulations/sch-admin-guide/SAG_C_markup.pdf#page=229" TargetMode="External"/><Relationship Id="rIdwvknefjqtt1yi9zykcwtz" Type="http://schemas.openxmlformats.org/officeDocument/2006/relationships/hyperlink" Target="https://www.edb.gov.hk/attachment/tc/sch-admin/regulations/sch-admin-guide/SAG_C_markup.pdf#page=225" TargetMode="External"/><Relationship Id="rIdfymj0gltigr3cnsx3dfmv" Type="http://schemas.openxmlformats.org/officeDocument/2006/relationships/hyperlink" Target="https://www.edb.gov.hk/attachment/tc/sch-admin/admin/about-sch-staff/appointment/guidelines(web)-job_sharing_c.pdf#page=4" TargetMode="External"/><Relationship Id="rIdzutzsogamxiyrstcg_jlf" Type="http://schemas.openxmlformats.org/officeDocument/2006/relationships/hyperlink" Target="https://www.edb.gov.hk/attachment/tc/sch-admin/regulations/sch-admin-guide/SAG_C_markup.pdf#page=226" TargetMode="External"/><Relationship Id="rIdlhaycmocsutvugqdptywt" Type="http://schemas.openxmlformats.org/officeDocument/2006/relationships/hyperlink" Target="https://www.edb.gov.hk/attachment/tc/sch-admin/regulations/sch-admin-guide/SAG_C_markup.pdf#page=231" TargetMode="External"/><Relationship Id="rIdvjqluubnhegzpvvwqc3mk" Type="http://schemas.openxmlformats.org/officeDocument/2006/relationships/hyperlink" Target="https://www.edb.gov.hk/attachment/tc/sch-admin/regulations/sch-admin-guide/SAG_C_markup.pdf#page=204" TargetMode="External"/><Relationship Id="rIdoetf_iaw9mbrykc_cy6ix" Type="http://schemas.openxmlformats.org/officeDocument/2006/relationships/hyperlink" Target="https://www.edb.gov.hk/attachment/tc/teacher/appointments-related/supply-teachers/supply_teacher_guideline_tc.pdf#page=6" TargetMode="External"/><Relationship Id="rIdyrqzdw5_utiauyrxivv6l" Type="http://schemas.openxmlformats.org/officeDocument/2006/relationships/hyperlink" Target="https://www.edb.gov.hk/attachment/tc/sch-admin/regulations/sch-admin-guide/SAG_C_markup.pdf#page=182" TargetMode="External"/><Relationship Id="rIdkyuwz8wt0ixehsja9xbzf" Type="http://schemas.openxmlformats.org/officeDocument/2006/relationships/hyperlink" Target="https://www.edb.gov.hk/attachment/tc/sch-admin/regulations/sch-admin-guide/SAG_C_markup.pdf#page=187" TargetMode="External"/><Relationship Id="rIdhglfg5snxuk3loozzzt62" Type="http://schemas.openxmlformats.org/officeDocument/2006/relationships/hyperlink" Target="https://www.edb.gov.hk/attachment/tc/sch-admin/regulations/sch-admin-guide/SAG_C_markup.pdf#page=188" TargetMode="External"/><Relationship Id="rIddlkuyqui0scc-8c-4xfgo" Type="http://schemas.openxmlformats.org/officeDocument/2006/relationships/hyperlink" Target="https://www.edb.gov.hk/attachment/tc/sch-admin/regulations/sch-admin-guide/SAG_C_markup.pdf#page=221" TargetMode="External"/><Relationship Id="rIdh-sy-saph8edxbmmljus2" Type="http://schemas.openxmlformats.org/officeDocument/2006/relationships/hyperlink" Target="https://www.edb.gov.hk/attachment/tc/sch-admin/regulations/sch-admin-guide/SAG_C_markup.pdf#page=220" TargetMode="External"/><Relationship Id="rIdb7e1qh8b8erndtxmyxfcs" Type="http://schemas.openxmlformats.org/officeDocument/2006/relationships/hyperlink" Target="https://www.edb.gov.hk/attachment/tc/sch-admin/regulations/sch-admin-guide/SAG_C_markup.pdf#page=202" TargetMode="External"/><Relationship Id="rIdgc8hfhn5lbxwuuhei_qek" Type="http://schemas.openxmlformats.org/officeDocument/2006/relationships/hyperlink" Target="https://www.edb.gov.hk/attachment/tc/sch-admin/regulations/sch-admin-guide/SAG_C_markup.pdf#page=191" TargetMode="External"/><Relationship Id="rIdn-6mafcvy4gtvgqbpq4uw" Type="http://schemas.openxmlformats.org/officeDocument/2006/relationships/hyperlink" Target="https://www.edb.gov.hk/attachment/tc/sch-admin/regulations/sch-admin-guide/SAG_C_markup.pdf#page=217" TargetMode="External"/><Relationship Id="rIdwyxca-niqp3vv2dcnhzhv" Type="http://schemas.openxmlformats.org/officeDocument/2006/relationships/hyperlink" Target="https://www.edb.gov.hk/attachment/tc/sch-admin/regulations/sch-admin-guide/SAG_C_markup.pdf#page=182" TargetMode="External"/><Relationship Id="rId9sfmlxrmwdsygbkd_khno" Type="http://schemas.openxmlformats.org/officeDocument/2006/relationships/hyperlink" Target="https://www.edb.gov.hk/attachment/en/sch-admin/admin/about-sch-staff/blnst/EDBC13_2022_tc.pdf#page=2" TargetMode="External"/><Relationship Id="rIdohaxf8xu9okyzghfa0hhr" Type="http://schemas.openxmlformats.org/officeDocument/2006/relationships/hyperlink" Target="https://www.edb.gov.hk/attachment/en/sch-admin/admin/about-sch-staff/blnst/EDBCM1412025_tc.pdf#page=3" TargetMode="External"/><Relationship Id="rIdopxftr__hmonlozumdm1w" Type="http://schemas.openxmlformats.org/officeDocument/2006/relationships/hyperlink" Target="https://www.edb.gov.hk/attachment/en/sch-admin/admin/about-sch-staff/blnst/EDBC13_2022_tc.pdf#page=4" TargetMode="External"/><Relationship Id="rId6lkmvhqlfxhhqimbfztoc" Type="http://schemas.openxmlformats.org/officeDocument/2006/relationships/hyperlink" Target="https://www.edb.gov.hk/attachment/tc/sch-admin/regulations/sch-admin-guide/SAG_C_markup.pdf#page=98" TargetMode="External"/><Relationship Id="rIdjausf7wyf4wlpz-l4_c0m" Type="http://schemas.openxmlformats.org/officeDocument/2006/relationships/hyperlink" Target="https://www.edb.gov.hk/attachment/tc/sch-admin/admin/about-sch-staff/appointment/EDBC_14_2023_TC.pdf#page=2" TargetMode="External"/><Relationship Id="rId6rpyadldi0mywf47yh_wa" Type="http://schemas.openxmlformats.org/officeDocument/2006/relationships/hyperlink" Target="https://www.edb.gov.hk/attachment/tc/sch-admin/regulations/sch-admin-guide/SAG_C_markup.pdf#page=183" TargetMode="External"/><Relationship Id="rId579a6t1zmcabnpoiibkpk" Type="http://schemas.openxmlformats.org/officeDocument/2006/relationships/hyperlink" Target="https://www.edb.gov.hk/attachment/tc/teacher/appointments-related/supply-teachers/supply_teacher_guideline_tc.pdf#page=4" TargetMode="External"/><Relationship Id="rIdxnah0iuocu4ppijwkwaan" Type="http://schemas.openxmlformats.org/officeDocument/2006/relationships/hyperlink" Target="https://www.edb.gov.hk/attachment/tc/sch-admin/admin/about-sch-staff/appointment/EDBC_14_2023_TC.pdf#page=5" TargetMode="External"/><Relationship Id="rIdtcgdyvfg4kkggla3j68lr" Type="http://schemas.openxmlformats.org/officeDocument/2006/relationships/hyperlink" Target="https://www.edb.gov.hk/tc/teacher/guidelines_tpc/#page=8" TargetMode="External"/><Relationship Id="rIdjca0bhoxp-mxzcain09kh" Type="http://schemas.openxmlformats.org/officeDocument/2006/relationships/hyperlink" Target="https://www.edb.gov.hk/attachment/tc/sch-admin/regulations/sch-admin-guide/SAG_C_markup.pdf#page=195" TargetMode="External"/><Relationship Id="rId3ug0mcc7vhfq7deyzf8sw" Type="http://schemas.openxmlformats.org/officeDocument/2006/relationships/hyperlink" Target="https://www.edb.gov.hk/attachment/tc/sch-admin/regulations/sch-admin-guide/SAG_C_markup.pdf#page=192" TargetMode="External"/><Relationship Id="rIdgczctwkswcwihxnirfcut" Type="http://schemas.openxmlformats.org/officeDocument/2006/relationships/hyperlink" Target="https://www.edb.gov.hk/attachment/tc/sch-admin/regulations/sch-admin-guide/SAG_C_markup.pdf#page=215" TargetMode="External"/><Relationship Id="rIdjlxdengsusahjj4ri-xu9" Type="http://schemas.openxmlformats.org/officeDocument/2006/relationships/hyperlink" Target="https://www.edb.gov.hk/attachment/tc/sch-admin/regulations/sch-admin-guide/SAG_C_markup.pdf#page=206" TargetMode="External"/><Relationship Id="rIdoheahnjtfpc_2chu6-uke" Type="http://schemas.openxmlformats.org/officeDocument/2006/relationships/hyperlink" Target="https://www.edb.gov.hk/tc/teacher/guidelines_tpc/#page=11" TargetMode="External"/><Relationship Id="rIdd1z23trraubtjxqoi9wdp" Type="http://schemas.openxmlformats.org/officeDocument/2006/relationships/hyperlink" Target="https://www.edb.gov.hk/attachment/tc/sch-admin/regulations/sch-admin-guide/SAG_C_markup.pdf#page=234" TargetMode="External"/><Relationship Id="rIdv6rkuatzwjyqfmqgks0zf" Type="http://schemas.openxmlformats.org/officeDocument/2006/relationships/hyperlink" Target="https://www.edb.gov.hk/attachment/tc/sch-admin/regulations/sch-admin-guide/SAG_C_markup.pdf#page=239" TargetMode="External"/><Relationship Id="rIdwjbqnr_n6m1wvvkeguz0d" Type="http://schemas.openxmlformats.org/officeDocument/2006/relationships/hyperlink" Target="https://www.edb.gov.hk/attachment/tc/sch-admin/regulations/sch-admin-guide/SAG_C_markup.pdf#page=185" TargetMode="External"/><Relationship Id="rIdl8qxvb3zpw5naruok2q8p" Type="http://schemas.openxmlformats.org/officeDocument/2006/relationships/hyperlink" Target="https://www.edb.gov.hk/attachment/tc/sch-admin/admin/about-sch-staff/appointment/EDBC_14_2023_TC.pdf#page=6" TargetMode="External"/><Relationship Id="rIdhl-nvwfqzwmafhial2qiz" Type="http://schemas.openxmlformats.org/officeDocument/2006/relationships/hyperlink" Target="https://www.edb.gov.hk/attachment/tc/sch-admin/regulations/sch-admin-guide/SAG_C_markup.pdf#page=206" TargetMode="External"/><Relationship Id="rIdfjju2a_isr7vz62iwnqb9" Type="http://schemas.openxmlformats.org/officeDocument/2006/relationships/hyperlink" Target="https://www.edb.gov.hk/attachment/tc/sch-admin/regulations/sch-admin-guide/SAG_C_markup.pdf#page=236" TargetMode="External"/><Relationship Id="rIdd8gbkt6kqs-lqbsmszjb2" Type="http://schemas.openxmlformats.org/officeDocument/2006/relationships/hyperlink" Target="https://www.edb.gov.hk/attachment/tc/sch-admin/regulations/sch-admin-guide/SAG_C_markup.pdf#page=196" TargetMode="External"/><Relationship Id="rIdwtbqgsqaxwqvedkw__t2h" Type="http://schemas.openxmlformats.org/officeDocument/2006/relationships/hyperlink" Target="https://www.edb.gov.hk/tc/teacher/guidelines_tpc/#page=19" TargetMode="External"/><Relationship Id="rIdcw1dmy--vkgsvgy1g054v" Type="http://schemas.openxmlformats.org/officeDocument/2006/relationships/hyperlink" Target="https://www.edb.gov.hk/tc/teacher/guidelines_tpc/#page=14" TargetMode="External"/><Relationship Id="rIdaasiuh5fm6riznt5an7yy" Type="http://schemas.openxmlformats.org/officeDocument/2006/relationships/hyperlink" Target="https://www.edb.gov.hk/tc/teacher/guidelines_tpc/#page=13" TargetMode="External"/><Relationship Id="rId1ov5jqlrkp5t_jgksybl5" Type="http://schemas.openxmlformats.org/officeDocument/2006/relationships/hyperlink" Target="https://www.edb.gov.hk/attachment/tc/sch-admin/regulations/sch-admin-guide/SAG_C_markup.pdf#page=240" TargetMode="External"/><Relationship Id="rIdhije7s0cyngd05fkqc2kb" Type="http://schemas.openxmlformats.org/officeDocument/2006/relationships/hyperlink" Target="https://www.edb.gov.hk/attachment/tc/sch-admin/regulations/sch-admin-guide/SAG_C_markup.pdf#page=207" TargetMode="External"/><Relationship Id="rIdj4vnzx5nmobzs5ps4aqff" Type="http://schemas.openxmlformats.org/officeDocument/2006/relationships/hyperlink" Target="https://www.edb.gov.hk/attachment/tc/sch-admin/regulations/sch-admin-guide/SAG_C_markup.pdf#page=208" TargetMode="External"/><Relationship Id="rIdjqpwxprtdbegmrxyp0ajz" Type="http://schemas.openxmlformats.org/officeDocument/2006/relationships/hyperlink" Target="https://www.edb.gov.hk/tc/teacher/guidelines_tpc/#page=24" TargetMode="External"/><Relationship Id="rIdxahzqa1q0ttdbd1z74_en" Type="http://schemas.openxmlformats.org/officeDocument/2006/relationships/hyperlink" Target="https://www.edb.gov.hk/tc/teacher/guidelines_tpc/#page=25" TargetMode="External"/><Relationship Id="rIde6kybt75mxsmk22uqxuuo" Type="http://schemas.openxmlformats.org/officeDocument/2006/relationships/hyperlink" Target="https://www.edb.gov.hk/attachment/tc/sch-admin/regulations/sch-admin-guide/SAG_C_markup.pdf#page=208" TargetMode="External"/><Relationship Id="rIdgfkw8ynkng2t1nzj3l7pd" Type="http://schemas.openxmlformats.org/officeDocument/2006/relationships/hyperlink" Target="https://www.edb.gov.hk/attachment/tc/sch-admin/regulations/sch-admin-guide/SAG_C_markup.pdf#page=20" TargetMode="External"/><Relationship Id="rIdcdwexvmne7bh-d3ipuo0r" Type="http://schemas.openxmlformats.org/officeDocument/2006/relationships/hyperlink" Target="https://www.edb.gov.hk/tc/sch-admin/admin/about-sch-staff/guideline-granting-leave/index.html#page=1" TargetMode="External"/><Relationship Id="rIdhchmfm3a4h5da5lxotgew" Type="http://schemas.openxmlformats.org/officeDocument/2006/relationships/hyperlink" Target="https://www.edb.gov.hk/attachment/tc/sch-admin/admin/about-sch-staff/appointment/EDBC_14_2023_TC.pdf#page=6" TargetMode="External"/><Relationship Id="rIdb5sahinewikhimgez_udi" Type="http://schemas.openxmlformats.org/officeDocument/2006/relationships/hyperlink" Target="https://www.edb.gov.hk/attachment/tc/teacher/appointments-related/severance-payment/long service payment homepage_c (updated_052025).pdf#page=1" TargetMode="External"/><Relationship Id="rIddns21ybaf4x_yollifyf4" Type="http://schemas.openxmlformats.org/officeDocument/2006/relationships/hyperlink" Target="https://www.edb.gov.hk/attachment/tc/teacher/appointments-related/severance-payment/long service payment homepage_c (updated_052025).pdf#page=2" TargetMode="External"/><Relationship Id="rIdxcging0qfu1igtcv9-ccg" Type="http://schemas.openxmlformats.org/officeDocument/2006/relationships/hyperlink" Target="https://www.edb.gov.hk/attachment/tc/teacher/appointments-related/severance-payment/long service payment homepage_c (updated_052025).pdf#page=6" TargetMode="External"/><Relationship Id="rIdzv2eqfmecq2ixlkcqi7hm" Type="http://schemas.openxmlformats.org/officeDocument/2006/relationships/hyperlink" Target="https://www.edb.gov.hk/attachment/tc/sch-admin/regulations/sch-admin-guide/SAG_C_markup.pdf#page=200" TargetMode="External"/><Relationship Id="rIdincvwevp_uqb6oslwcnoh" Type="http://schemas.openxmlformats.org/officeDocument/2006/relationships/hyperlink" Target="https://www.edb.gov.hk/attachment/tc/sch-admin/regulations/sch-admin-guide/SAG_C_markup.pdf#page=201" TargetMode="External"/><Relationship Id="rId5wbyradakjql_6wmx4o2p" Type="http://schemas.openxmlformats.org/officeDocument/2006/relationships/hyperlink" Target="https://www.edb.gov.hk/attachment/tc/sch-admin/admin/about-sch-staff/appointment/medical%20examination%20and%20health%20condition%20of%20staff_c.pdf#page=1" TargetMode="External"/><Relationship Id="rIdvdlvre1mt-wl9zevlpqgd" Type="http://schemas.openxmlformats.org/officeDocument/2006/relationships/hyperlink" Target="https://www.edb.gov.hk/attachment/tc/sch-admin/regulations/sch-admin-guide/SAG_C_markup.pdf#page=191" TargetMode="External"/><Relationship Id="rIdzkki-va3aecfa5ws09xl8" Type="http://schemas.openxmlformats.org/officeDocument/2006/relationships/hyperlink" Target="https://www.edb.gov.hk/attachment/tc/sch-admin/regulations/sch-admin-guide/SAG_C_markup.pdf#page=78" TargetMode="External"/><Relationship Id="rIdudmbrcyyoyu8p5rxi74fg" Type="http://schemas.openxmlformats.org/officeDocument/2006/relationships/hyperlink" Target="https://www.edb.gov.hk/attachment/tc/sch-admin/regulations/sch-admin-guide/SAG_C_markup.pdf#page=193" TargetMode="External"/><Relationship Id="rId4yshqn7fpzjv4wwlfuyzw" Type="http://schemas.openxmlformats.org/officeDocument/2006/relationships/hyperlink" Target="https://www.edb.gov.hk/attachment/tc/sch-admin/regulations/sch-admin-guide/SAG_C_markup.pdf#page=194" TargetMode="External"/><Relationship Id="rId8l2ywpj-ppyd8q1ge69fq" Type="http://schemas.openxmlformats.org/officeDocument/2006/relationships/hyperlink" Target="https://www.edb.gov.hk/attachment/tc/teacher/appointments-related/supply-teachers/supply_teacher_guideline_tc.pdf#page=4" TargetMode="External"/><Relationship Id="rIdpqv8j_06dq_kkkvwsmbs6" Type="http://schemas.openxmlformats.org/officeDocument/2006/relationships/hyperlink" Target="https://www.edb.gov.hk/attachment/tc/teacher/appointments-related/supply-teachers/supply_teacher_guideline_tc.pdf#page=5" TargetMode="External"/><Relationship Id="rIdc_hwakcduk0r5irmbkv-c" Type="http://schemas.openxmlformats.org/officeDocument/2006/relationships/hyperlink" Target="https://www.edb.gov.hk/attachment/tc/sch-admin/regulations/sch-admin-guide/SAG_C_markup.pdf#page=209" TargetMode="External"/><Relationship Id="rIdgapftapst9i9gq0r_3anf" Type="http://schemas.openxmlformats.org/officeDocument/2006/relationships/hyperlink" Target="https://www.edb.gov.hk/attachment/tc/sch-admin/admin/about-sch-staff/appointment/guidelines(web)-job_sharing_c.pdf#page=1" TargetMode="External"/><Relationship Id="rId337l-f375gl7pos7nghd7" Type="http://schemas.openxmlformats.org/officeDocument/2006/relationships/hyperlink" Target="https://www.edb.gov.hk/attachment/tc/sch-admin/admin/about-sch-staff/appointment/guidelines(web)-job_sharing_c.pdf#page=4"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2026-06-13T21:06:02.664Z</dcterms:created>
  <dcterms:modified xsi:type="dcterms:W3CDTF">2026-06-13T21:06:02.665Z</dcterms:modified>
</cp:coreProperties>
</file>

<file path=docProps/custom.xml><?xml version="1.0" encoding="utf-8"?>
<Properties xmlns="http://schemas.openxmlformats.org/officeDocument/2006/custom-properties" xmlns:vt="http://schemas.openxmlformats.org/officeDocument/2006/docPropsVTypes"/>
</file>