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校本「人事管理」政策文件要求清單（中學適用版）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《教職員批假指引》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qh0z_qtkp3_zqgeo5tr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niwvjwe5zxzxy8i155i5">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《擬定校曆表指引》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r7wvqfiztamy0gx-5s1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edbc13_2022_blnst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《教育局通告第13/2022號 新聘任教師《基本法及香港國安法》測試》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r07nentsenjnr3uwjzd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edbcm141_2025_blnst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《教育局通函第141/2025號 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vy4yr-9gr5dbut9-koe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edbc14_2023_student_protect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《教育局通告第14/2023號 加強保障學童的措施》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4mfiohwqqucus2sdtwa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blnst_test_notes_nondeg</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《基本法及香港國安法測試（非學位程度）申請人須知》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1jblremih5cknyk9vqu0w">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embc5_2005_appointment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《教育統籌局通告第5/2005號 學校教職員的聘任》</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mbi7gdd7pvzjp2hiisg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staff_medical_health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《學校員工的體格檢驗及健康狀況》</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itceevxa6rttjx8_fnu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job_sharing_guide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《資助學校處理共享教職指引》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y6cz8g_rti92ctlczef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surplus_teacher_arr_2026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《資助中學及特殊學校過剩教師及實驗室技術員的安排 (2026)》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f-db0ectnjp3inxawyy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private_sch_employment_notes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《私立學校處理教職員聘用事宜的注意事項》</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uhyazr_-tmbh75tfz-e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supply_teacher_guide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《資助學校聘用代課教師的指引》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rxvxg1wdrrcckoiuhch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long_service_payment_guide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《發放遣散費及長期服務金的指引 (2025年5月)》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wvaej0eow53xc5ygw40b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sch_calendar_guide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《學校曆／一般假期／上課日數計算指引》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ac3jcl5uufpxi2jqhi6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_eogie0mnqdejgny_vi8i">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教師聘任資格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僱傭合約條款</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薪酬待遇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假期制度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工作表現評核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申報及合規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紀律懲處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申訴機制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退休離職補償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人事記錄管理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其他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教師聘任資格</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由2023/24學年起，學校在聘用教師前，必須查核該人士是否已在《基本法及香港國安法》測試取得及格成績。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rkqg2jz8nzyu54ih7xvtj">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學年起，學校在聘用教師前，必須查核該人士是否已在《基本法及香港國安法》測試取得及格成績。」</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由2023/24學年起，所有公營學校、直資學校及幼稚園的新聘教師，必須在《基本法及香港國安法》測試取得及格成績，方可獲考慮聘用。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xvopljvw4ssehyxmzj2h8">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學年起，所有公營學校、直接資助計劃學校及參加幼稚園教育計劃的幼稚園的新聘教師，必須在《基本法及香港國安法》測試取得及格成績，方可獲考慮聘用。」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《基本法及香港國安法》測試以筆試形式進行，考生須於35分鐘內完成共20題多項選擇題，答對10題或以上方視為及格。</w:t>
      </w:r>
    </w:p>
    <w:p>
      <w:pPr>
        <w:spacing w:after="20"/>
        <w:ind w:left="360"/>
      </w:pPr>
      <w:r>
        <w:rPr>
          <w:rFonts w:ascii="Microsoft JhengHei" w:cs="Microsoft JhengHei" w:eastAsia="Microsoft JhengHei" w:hAnsi="Microsoft JhengHei"/>
          <w:color w:val="555555"/>
          <w:sz w:val="20"/>
          <w:szCs w:val="20"/>
        </w:rPr>
        <w:t xml:space="preserve">出處：</w:t>
      </w:r>
      <w:hyperlink w:history="1" r:id="rIdpiys19hhdagjwhkfqkcng">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引文：「考生須於35 分鐘內完成共20 題多項選擇題。考生如在20 題中答對10 題或以上，會被視為及格。」</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《基本法及香港國安法》測試（非學位程度）的及格成績只適用於申請非學位教席；非學位教師取得及格成績而日後轉職學位教席，須另行應考學位程度的測試。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dvlyunnsc12n9osdgelsw">
        <w:r>
          <w:rPr>
            <w:rStyle w:val="Hyperlink"/>
            <w:rFonts w:ascii="Microsoft JhengHei" w:cs="Microsoft JhengHei" w:eastAsia="Microsoft JhengHei" w:hAnsi="Microsoft JhengHei"/>
            <w:sz w:val="20"/>
            <w:szCs w:val="20"/>
          </w:rPr>
          <w:t xml:space="preserve">《基本法及香港國安法測試（非學位程度）申請人須知》第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由2023/24學年起，所有資助學校新聘任的月薪臨時教師必須在《基本法及香港國安法》測試取得及格成績，方可獲考慮聘用。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ed8_atfcmthz7qtowdwrn">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引文：「由2023/24學年起，所有資助學校新聘任的月薪臨時教師必須在《基本法及香港國安法》測試取得及格成績，方可獲考慮聘用」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學校在聘用月薪臨時教師前，必須查核其是否已在《基本法及香港國安法》測試取得及格成績，並在聘任表格填報有關資料遞交教育局。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ipvdyfpsrr1hbzwc87klr">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引文：「學校在聘用月薪臨時教師前，必須查核他們是否已在《基本法及香港國安法》測試取得及格成績，並在相關的「資助學校聘任教學人員表格」填報有關資料」</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由2023/24學年起，學校須妥善保存新聘月薪臨時教師聘任紀錄及《基本法及香港國安法》測試及格成績的副本，存檔年期不少於兩年。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exm0a6jcwcw_xq9xcabez">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引文：「由2023/24學年起，學校須妥善保存新聘月薪臨時教師聘任紀錄及《基本法及香港國安法》測試及格成績的副本，存檔年期不少於兩年，以供教育局在有需要時查核」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如新聘月薪臨時教師不符合《基本法及香港國安法》測試要求，學校必須自行承擔有關教師的薪金，並須將多付的薪金退還教育局。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05dqubxm2sfgelnubsq68">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引文：「如學校的新聘月薪臨時教師不符合《基本法及香港國安法》測試要求，學校必須自行承擔有關教師的薪金，本局亦會採取跟進行動，包括要求學校把多付的薪金退還教育局」</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學校須仔細查閱應徵者的教師註冊證和其他資歷文件的正本，並將檢定教員證明書副本及《基本法及香港國安法》測試的成績副本存檔以備查核。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55hosxehbk7i3xrg-ntih">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引文：「學校須仔細查閱應徵者的教師註冊證和其他資歷文件的正本，並將教師的檢定教員證明書副本，以及《基本法及香港國安法》測試的成績副本存檔，以備查核。」</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除非得到教育局常任秘書長的書面准許，被取消／拒絕教師註冊的人士不得進入或逗留在任何學校。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0gmkcgnbb8aamepubizzp">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學校如任何教員將受僱擔任《資助則例》所規定的教職員編制內的教席，或受僱為期不少於6個月，其聘用須由學校的大多數校董批准。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635m1a2chjmzo1lnlcekg">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引文：「如任何教員將受僱擔任某個在《資助則例》所規定的教職員編制內的教席，或受僱為期不少於6 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參加了資助小學教師提早退休計劃或教統局教學職系人員提早退休計劃的教員，在退休日期起，均不得在資助、按位津貼、直資及官立學校擔任全職或兼職的教席（不超過90天的日薪兼職工作除外）。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et4nskh0iljtprhs3rsv-">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了資助小學教師提早退休計劃或教統局教學職系人員提早退休計劃的教員，在退休日期起，均不得在資助、按位津貼、直資及官立學校擔任全職或兼職的教席(包括利用為學校提供額外教師的政府津貼所產生的教席，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所有剛開始在小學及中學任教英文／普通話科的常額教師，必須達到相關科目的語文能力要求。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no2exsuiup3hxgo7q_aj1">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引文：「所有剛開始在小學及中學任教英文/普通話科的常額教師，必須達到相關科目的語文能力要求」</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私立學校應制訂公開、公平、具透明度及競逐性的聘用制度，並訂立一套有關聘任事宜的指引及正式甄選程序。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zla37tg_egwpl4e5nsqll">
        <w:r>
          <w:rPr>
            <w:rStyle w:val="Hyperlink"/>
            <w:rFonts w:ascii="Microsoft JhengHei" w:cs="Microsoft JhengHei" w:eastAsia="Microsoft JhengHei" w:hAnsi="Microsoft JhengHei"/>
            <w:sz w:val="20"/>
            <w:szCs w:val="20"/>
          </w:rPr>
          <w:t xml:space="preserve">《私立學校處理教職員聘用事宜的注意事項》第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引文：「學校應制訂公開、公平、具透明度及競逐性的聘用制度，並訂立一套有關聘任事宜的指引及正式甄選程序。」</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學校在所有招募及聘任程序上應遵從平等機會的原則及避免任何形式的歧視；在聘用學校員工時基於性別、婚姻狀況或懷孕而作出歧視行為屬違法。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u29eodtnsmbgf7j1sti0j">
        <w:r>
          <w:rPr>
            <w:rStyle w:val="Hyperlink"/>
            <w:rFonts w:ascii="Microsoft JhengHei" w:cs="Microsoft JhengHei" w:eastAsia="Microsoft JhengHei" w:hAnsi="Microsoft JhengHei"/>
            <w:sz w:val="20"/>
            <w:szCs w:val="20"/>
          </w:rPr>
          <w:t xml:space="preserve">《教育統籌局通告第5/2005號 學校教職員的聘任》第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引文：「在所有招募及聘任程序上，學校應遵從平等機會的原則及避免涉及任何形式的歧視。學校亦須留意，如在聘用學校員工時基於某人的性別、婚姻狀況或懷孕而作出歧視行為，即屬違法。」</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如擬聘用未註冊為檢定教員的人士為教師，學校必須確保該人士上任前已根據有關要求申請註冊為「檢定教員」或「准用教員」；學校應密切跟進每一位教師的註冊狀況，確保所有教師均已按照法例要求辦妥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zhhbj_gigicvsegrjibwa">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擬聘用未註冊為檢定教員的人士為教師，學校必須確保該人士上任前已根據有關要求申請註冊為「檢定教員」或「准用教員」。教師註冊是法例要求，學校應密切跟進每一位教師的註冊狀況，必須確保所有教師均已按照法例要求辦妥註冊手續。」</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營辦超過一所學校的辦學團體應盡量調配其過剩教師／實驗室技術員以填補轄下學校的職位空缺；若過剩人數比空缺多，辦學團體應按學校需要調配，並盡量於2026年5月內完成調配工作。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ifgtev1q895lxzmuqyemx">
        <w:r>
          <w:rPr>
            <w:rStyle w:val="Hyperlink"/>
            <w:rFonts w:ascii="Microsoft JhengHei" w:cs="Microsoft JhengHei" w:eastAsia="Microsoft JhengHei" w:hAnsi="Microsoft JhengHei"/>
            <w:sz w:val="20"/>
            <w:szCs w:val="20"/>
          </w:rPr>
          <w:t xml:space="preserve">《資助中學及特殊學校過剩教師及實驗室技術員的安排 (2026)》第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引文：「若過剩教師／實驗室技術員的人數比空缺多，辦學團體應制定一套準則，按學校的需要，調配過剩教師／實驗室技術員以填補其轄下學校的所有空缺，並請盡量於2026 年5 月內完成調配工作」</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被辦學團體調配至轄下另一所學校填補空缺的過剩教師，原則上屬新聘任教師，必須在《基本法及香港國安法》測試取得及格成績，方可獲考慮聘用。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pwfyq8ty_um8ctkqzrjak">
        <w:r>
          <w:rPr>
            <w:rStyle w:val="Hyperlink"/>
            <w:rFonts w:ascii="Microsoft JhengHei" w:cs="Microsoft JhengHei" w:eastAsia="Microsoft JhengHei" w:hAnsi="Microsoft JhengHei"/>
            <w:sz w:val="20"/>
            <w:szCs w:val="20"/>
          </w:rPr>
          <w:t xml:space="preserve">《資助中學及特殊學校過剩教師及實驗室技術員的安排 (2026)》第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引文：「被辦學團體調配至轄下另一所學校填補空缺的過剩教師，原則上屬新聘任教師，必須在《基本法及香港國安法》測試取得及格成績，方可獲考慮聘用。」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在確定過剩教師及實驗室技術員名單後，校董會／法團校董會須給予足夠的通知期（例如：已通過試用期的實驗室技術員，需在三個月的通知期外加上連同積存年假的通知期），並盡早提供書面證明文件協助其申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r_ctsmcimcemvudlinubu">
        <w:r>
          <w:rPr>
            <w:rStyle w:val="Hyperlink"/>
            <w:rFonts w:ascii="Microsoft JhengHei" w:cs="Microsoft JhengHei" w:eastAsia="Microsoft JhengHei" w:hAnsi="Microsoft JhengHei"/>
            <w:sz w:val="20"/>
            <w:szCs w:val="20"/>
          </w:rPr>
          <w:t xml:space="preserve">《資助中學及特殊學校過剩教師及實驗室技術員的安排 (2026)》第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法團校董會須給予該過剩教師／實驗室技術員足夠的通知期（例如：已通過試用期的實驗如：已通過試用期的實驗室技術員，需在三個月的通知期外加上連同積存年假的通知期），校方亦應盡早提供書面的證明文件」</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已停止受聘於資助學校為常額教師的合資格過剩教師，可向所屬地區的高級學校發展主任申請保留其補助／津貼學校公積金帳目；首年申請無須提交文件，惟學校須向教師提供其過剩教師身份的證明。</w:t>
      </w:r>
    </w:p>
    <w:p>
      <w:pPr>
        <w:spacing w:after="20"/>
        <w:ind w:left="360"/>
      </w:pPr>
      <w:r>
        <w:rPr>
          <w:rFonts w:ascii="Microsoft JhengHei" w:cs="Microsoft JhengHei" w:eastAsia="Microsoft JhengHei" w:hAnsi="Microsoft JhengHei"/>
          <w:color w:val="555555"/>
          <w:sz w:val="20"/>
          <w:szCs w:val="20"/>
        </w:rPr>
        <w:t xml:space="preserve">出處：</w:t>
      </w:r>
      <w:hyperlink w:history="1" r:id="rId0ha4nzgh5583xj3vbdcus">
        <w:r>
          <w:rPr>
            <w:rStyle w:val="Hyperlink"/>
            <w:rFonts w:ascii="Microsoft JhengHei" w:cs="Microsoft JhengHei" w:eastAsia="Microsoft JhengHei" w:hAnsi="Microsoft JhengHei"/>
            <w:sz w:val="20"/>
            <w:szCs w:val="20"/>
          </w:rPr>
          <w:t xml:space="preserve">《資助中學及特殊學校過剩教師及實驗室技術員的安排 (2026)》第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停止受聘於資助學校為常額教師的合資格過剩教師可向所屬地區的高級學校發展主任申請保留其補助／津貼學校公積金的帳目。其首年的申請，無須提交文件以證明他們正在積極尋找資助學校的教職，惟學校須向教師提供有關其過剩教師身份的證明」</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學校須在聘用程序的最後階段，要求準代課教師進行性罪行定罪紀錄查核，並妥善保存查核紀錄。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7vkjqni9c35z2mqxstdsm">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引文：「在聘用程序的最後階段，要求準代課教師進行性罪行定罪紀錄查核，並妥善保存查核紀錄，以確定其申報的性罪行定罪紀錄屬實」</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學校須仔細查閱應徵代課教師的教師註冊證正本，並將註冊證資料副本存檔以備查核。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a6ojqhiw8wze_ecf-vn3u">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引文：「仔細查閱應徵者的教師註冊證的正本，並將教師（包括「檢定教員」和「准用教員」）的註冊證資料副本存檔，以備查核」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學校須要求代課教師應徵者申報是否曾遭取消／拒絕教師註冊資格、是否曾被發出譴責／警告／勸喻信，以及是否曾被調查專業失德指控。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isvtoxkk3zkxwxlvhrvhm">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引文：「要求應徵者申報是否曾遭取消／拒絕其教師註冊資格；就其所知，教育局是否曾就其專業失德行為，發出譴責／警告／勸喻信」</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學校須根據公平公開原則，訂立一套指引和甄選代課教師的程序，包括校本代課教師名單及直接聘任的準則。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jfs1nvzt_ezffeteddzew">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引文：「根據公平公開的原則，訂立一套指引和甄選代課教師的程序，包括將代課教師列入校本代課教師名單及在特殊情況下直接聘任日薪代課教師的準則」</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參與代課教師遴選或批核程序的人士須申報利益，學校並須記錄有關申報資料。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kzsjqhfo2ksrwyanupxa">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引文：「要求參與遴選或批核程序的人士申報利益，並記錄有關人士所申報的資料」</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非教學人員聘任，除部分只適用於教師的條款外，其餘各項（包括背景審查、性罪行查核、申報刑事罪行等）同時適用於聘任專責人員、實驗室技術員、學校行政主任，以及文書人員及校工等非教學人員。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beka8l9tirjkn-4kxack8">
        <w:r>
          <w:rPr>
            <w:rStyle w:val="Hyperlink"/>
            <w:rFonts w:ascii="Microsoft JhengHei" w:cs="Microsoft JhengHei" w:eastAsia="Microsoft JhengHei" w:hAnsi="Microsoft JhengHei"/>
            <w:sz w:val="20"/>
            <w:szCs w:val="20"/>
          </w:rPr>
          <w:t xml:space="preserve">《教育局通告第14/2023號 加強保障學童的措施》第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引文：「除上文第4 段(iii)、(iv)、(v)、(vi)、(vii)、(ix)、(xi)、(xvii) 及(xix)項只適用於教師外，其餘各項同時適用於聘任教學及非教學人員，包括專責人員、實驗室技術員、學校行政主任，以及文書人員及校工等。」</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如常額教師放取核准假期90日或以上，學校可按需要聘任月薪臨時教師。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jf0ilqvqp1nnjxvmtxadj">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引文：「如常額教師放取核准假期90日或以上，學校可按其需要及實際情況，聘任月薪臨時教師」</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受僱擔任教職員編制內教席或受僱不少於6個月的教員聘用，須由學校大多數校董批准，且聘用生效日期一般不具追溯效力。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y6h6dun0uhdctalgs8i1l">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引文：「任何教員將受僱擔任在《資助則例》所規定的教職員編制內的教席，或受僱為期不少於6個月，其聘用須由學校的大多數校董批准」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持有非本地資歷的代課教師應徵者須向香港學術及職業資歷評審局申請評審，並向學校提供評審結果副本以作記錄。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yitpmvzrxopk4y7lewanf">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引文：「持有非本地資歷的應徵者須向香港學術及職業資歷評審局申請，就其非本地學歷(包括學術及專業訓練資歷)進行評審，並向學校提供評審結果副本，以作記錄用途」</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學校須確保聘任教職員前已完成所需聘任程序（包括校董會批准），在一般情況下聘用生效日期不具追溯效力。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swfgiwuwj9nt7q5yozjlm">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引文：「確保在聘任教職員前已完成所需的聘任程序（包括校董會的批准），在一般情況下，有關聘用的生效日期不具追溯效力。」</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og1ql3z5u1l0qt3ozpaij">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任何人不得在學校任教，除非他是檢定教員或准用教員。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oqow7sopbwxlpmkyb0scj">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引文：「任何人不得在學校任教，除非他是檢定教員或准用教員。申請人必須使用特定的表格，並連同所需證明文件，一併遞交。」</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c_fa5udhl6tp9vdzkqj6c">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如需聘用非合格教師，校董會必須得到教育局常任秘書長事先批准。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0me-3-ilr9igs2301xtbc">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引文：「如需聘用非合格教師，校董會必須得到教育局常任秘書長事先批准。」</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校董會聘用以薪金津貼支薪的教職員時，須確保受聘者符合資助則例中有關職系或職位的資歷要求。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qg8k2yw6nr6baiucrzr3m">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引文：「校董會聘用以薪金津貼支薪的教職員時，須確保受聘者符合資助則例中有關職系或職位的資歷要求。」</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遴選委員會成員不應由一人單獨進行初步篩選和面試工作，委員會應包括學校主要伙伴的代表及熟悉職位工作要求的專業人士，且委員人數應為單數。</w:t>
      </w:r>
    </w:p>
    <w:p>
      <w:pPr>
        <w:spacing w:after="20"/>
        <w:ind w:left="360"/>
      </w:pPr>
      <w:r>
        <w:rPr>
          <w:rFonts w:ascii="Microsoft JhengHei" w:cs="Microsoft JhengHei" w:eastAsia="Microsoft JhengHei" w:hAnsi="Microsoft JhengHei"/>
          <w:color w:val="555555"/>
          <w:sz w:val="20"/>
          <w:szCs w:val="20"/>
        </w:rPr>
        <w:t xml:space="preserve">出處：</w:t>
      </w:r>
      <w:hyperlink w:history="1" r:id="rIdki4dga2wqlw9molbp6fch">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引文：「為確保遴選的決定客觀公正，對申請人的初步篩選和面試的工作不應由一人單獨進行。b. 為確保遴選的決定不偏不倚，遴選委員會的成員應包括學校主要伙伴的代表，以及熟悉有關職位的工作要求的專業人士。」</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biczvstg8bd-zf8hdsvaq">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zs2liak7nkpfoibsjuxao">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2023/24學年起所有公營學校及直資學校新聘教師（包括校長在內所有職級）必須在《基本法及香港國安法》測試取得及格成績，方可獲考慮聘用。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tisd1bsrjqsfq7gvzij1l">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學年起，所有公營學校、直接資助計劃學校（直資學校）及參加幼稚園教育計劃的幼稚園的新聘教師（包括新入職教師及轉校教師）均必須在《基本法及香港國安法》測試取得及格成績，方可獲考慮聘用」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所有甄選程序（包括聘任及晉升）均須由一個遴選委員會處理；遴選委員會成員名單及評審結果均須記錄在評核表格上，並妥為存檔。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im-gxjkxz0jjnpsjuj_xv">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引文：「所有甄選程序（包括聘任及晉升）均須由一個遴選委員會處理」</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arwgce-cailb3xqa83gk7">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參加了提早退休計劃的教員，在退休當日起，均不得在官立、資助、按位津貼及直資學校擔任全職或兼職教席（不超過90天的日薪兼職工作除外）；學校不應違反此重行受聘限制。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wselcfzh5h9a1fwxqojpn">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引文：「均不得在官立、資助、按位津貼及直資學校擔任全職或兼職的教席，包括利用為學校提供額外教師的政府津貼所產生的教學職位，但不超過90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nqbqvjlyff_rbmu1pprfv">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eoekcyjtae87oywkecuk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wzvuwvz-mh-7udvpx_rdh">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任何形式的聘任均須在生效日期前完成所需的程序，包括校董會的批准；學校在遴選工作完成後一年，或任何申索／上訴／投訴決議後一年（以時間較後者為準），須銷毀落選申請人的有關文件。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pnnmax_tezzlpoeojriak">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引文：「任何形式的聘任均須在生效日期前完成所需的程序，包括校董會的批准」</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qtebwplcmdy3glb_begli">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由2023/24學年起，學校須妥善保存新聘教師聘任紀錄及《基本法及香港國安法》測試及格成績的副本，存檔年期不少於兩年。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bf4wrxkgqy9wobcbtdt8k">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學年起，學校須妥善保存新聘教師聘任紀錄及《基本法及香港國安法》測試及格成績的副本，存檔年期不少於兩年，以供教育局在有需要時查核。」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學校聘用教師時，應查核申請人的教師註冊證及所有資歷文件正本，包括前任僱主發出的服務證明書。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6blvybhu7yuqn_59xerkq">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引文：「學校已查核申請人的教師註冊證及所有資歷文件的正本教師註冊證前任僱主發出的服務證明書其他資歷文件」</w:t>
      </w:r>
    </w:p>
    <w:p>
      <w:pPr>
        <w:pStyle w:val="Heading1"/>
        <w:spacing w:after="80" w:before="320"/>
      </w:pPr>
      <w:r>
        <w:rPr>
          <w:rFonts w:ascii="Microsoft JhengHei" w:cs="Microsoft JhengHei" w:eastAsia="Microsoft JhengHei" w:hAnsi="Microsoft JhengHei"/>
          <w:b/>
          <w:bCs/>
          <w:sz w:val="28"/>
          <w:szCs w:val="28"/>
        </w:rPr>
        <w:t xml:space="preserve">2. 僱傭合約條款</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《教育規例》規定，校董會／法團校董會須簽發聘書給授聘教師，列明服務條件、薪級，以及終止聘用的條件。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ep0pized4pixoihay-v7w">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引文：「《教育規例》規定，校董會/ 法團校董會須簽發聘書給授聘教師，列明：( a )  服務條件；(b) 薪級；以及(c) 終止聘用的條件。」</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私立學校校監須代表校董會／法團校董會簽發聘書給所有教師，列明服務條件、薪金以及終止聘用的條件，並須在教師的聘書正本及所有副本內簽署；學校應在合約內訂明受聘人如遭刑事起訴應立即向校方報告。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zdajrkajsfzwzg3wmzf_r">
        <w:r>
          <w:rPr>
            <w:rStyle w:val="Hyperlink"/>
            <w:rFonts w:ascii="Microsoft JhengHei" w:cs="Microsoft JhengHei" w:eastAsia="Microsoft JhengHei" w:hAnsi="Microsoft JhengHei"/>
            <w:sz w:val="20"/>
            <w:szCs w:val="20"/>
          </w:rPr>
          <w:t xml:space="preserve">《私立學校處理教職員聘用事宜的注意事項》第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引文：「校監須代表校董會/ 法團校董會簽發聘書給所有教師，列明服務條件、薪金以及終止聘用的條件，並須在教師的聘書正本及所有副本內簽署。此外，學校應在教職員合約內訂明受聘人如遭刑事起訴，應立即向校方報告」</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私立學校在任何情況下，應確保聘用條件完全符合《教育條例》、《教育規例》、《僱傭條例》，以及《性別歧視條例》、《殘疾歧視條例》、《家庭崗位歧視條例》及《種族歧視條例》的規定。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ubuntcdytqrcqfplzgbar">
        <w:r>
          <w:rPr>
            <w:rStyle w:val="Hyperlink"/>
            <w:rFonts w:ascii="Microsoft JhengHei" w:cs="Microsoft JhengHei" w:eastAsia="Microsoft JhengHei" w:hAnsi="Microsoft JhengHei"/>
            <w:sz w:val="20"/>
            <w:szCs w:val="20"/>
          </w:rPr>
          <w:t xml:space="preserve">《私立學校處理教職員聘用事宜的注意事項》第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引文：「私立學校應確保聘用條件完全符合《教育條例》、《教育規例》、《僱傭條例》，以及其他有關條例( 如《性別歧視條例》、《殘疾歧視條例》、《家庭崗位歧視條例》及《種族歧視條例》) 的規定。」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cnm2gf8f7_vmi_rxv3jez">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僱傭合約須按《教育規例》第77條，將教師須履行的職責於合約內註明。</w:t>
      </w:r>
    </w:p>
    <w:p>
      <w:pPr>
        <w:spacing w:after="20"/>
        <w:ind w:left="360"/>
      </w:pPr>
      <w:r>
        <w:rPr>
          <w:rFonts w:ascii="Microsoft JhengHei" w:cs="Microsoft JhengHei" w:eastAsia="Microsoft JhengHei" w:hAnsi="Microsoft JhengHei"/>
          <w:color w:val="555555"/>
          <w:sz w:val="20"/>
          <w:szCs w:val="20"/>
        </w:rPr>
        <w:t xml:space="preserve">出處：</w:t>
      </w:r>
      <w:hyperlink w:history="1" r:id="rIdtkjn0dazek93vb8qxvvk2">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引文：「《教育規例》第77 條訂明，教師須履行的職責，均須在僱傭合約內註明。」</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學校在運用各項津貼聘用教學及非教學人員時，須採用良好僱主的做法，為員工訂定合理的薪酬，遵守合約上的僱用條款，並就僱用事宜與員工保持良好的溝通。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yd5ajxea9j9wqpgzosv7w">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引文：「學校在運用各項津貼聘用教學及非教學人員時，須採用良好僱主的做法，為員工訂定合理的薪酬，遵守與員工簽訂的合約上的僱用條款」</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學校與教學及非教學人員簽約前，應給予他們合理時間細閱聘書／服務合約的內容，並提供已簽署的聘書／服務合約副本讓員工備存。</w:t>
      </w:r>
    </w:p>
    <w:p>
      <w:pPr>
        <w:spacing w:after="20"/>
        <w:ind w:left="360"/>
      </w:pPr>
      <w:r>
        <w:rPr>
          <w:rFonts w:ascii="Microsoft JhengHei" w:cs="Microsoft JhengHei" w:eastAsia="Microsoft JhengHei" w:hAnsi="Microsoft JhengHei"/>
          <w:color w:val="555555"/>
          <w:sz w:val="20"/>
          <w:szCs w:val="20"/>
        </w:rPr>
        <w:t xml:space="preserve">出處：</w:t>
      </w:r>
      <w:hyperlink w:history="1" r:id="rIdjryjoezo5cykwe8hkrue2">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引文：「學校與教學人員及非教學人員簽約前，應給予他們合理時間細閱和查詢聘書／服務合約的內容，並提供已簽署的聘書／服務合約副本，讓員工備存。」</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校董會在聘用教師時，須特別留意《資助則例》所列入職條件、教師語文能力要求和體育教學資格，以及《教育條例》對教師註冊的要求。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yspmteohacxhyukvustdy">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引文：「校董會在聘用教師時，須特別留意《資助則例》所列的入職條件、教師的語文能力要求和體育教學資格，以及《教育條例》第42、44、48 和49 條及《教育規例》附表2 對教師註冊所訂的要求。」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gemdcmrmf4vi6d6vrwaiw">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校董會須負責向所有教員發出聘書，其中須列明服務條件、薪級及終止聘用的條件，並由校監代表校董會簽署聘書正本及所有副本。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p3rd59uo6k9qqchydebcq">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引文：「校董會須負責向所有教員發出聘書，其中須列明服務條件、薪級及終止聘用的條件。校監亦須代表校董會在教師的聘書正本及所有副本內簽署。」</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校董會須確保僱員在工作上不會因性別、婚姻狀況、懷孕、殘疾、家庭崗位及種族而遭受歧視。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nz3ewlnktu0-_jk9wcwvq">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引文：「校董會作為僱主，必須確保僱員在工作上，不會因任何原因，包括性別、婚姻狀況、懷孕、殘疾、家庭崗位及種族而遭受歧視。」</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管理當局須負責向所有教師發出聘書，列明服務條件、薪級及終止聘用的條件。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3z5hz0vrjjqb-gb-mvz-g">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引文：「管理當局須負責向所有教師發出聘書，列明服務條件、薪級及終止聘用的條件。」</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fwhu_cy4rhsxsi49c5lqb">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學校在制定人事政策或程序時，須參考《教育條例》、《資助則例》、《僱傭條例》、《僱員補償條例》、《最低工資條例》、《個人資料（私隱）條例》及有關平等機會的法例等文件。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dq17k1gwaey-wwlsl0kdd">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引文：「學校在制定人事政策或程序時，須參考下列各項文件及其他有關法例：a.《教育條例》及《教育規例》（香港法例279 及279A 章）b. 《資助則例》c.《僱傭條例》（香港法例57 章）」</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如任何教員受僱擔任教職員編制內的教席或受僱為期不少於六個月，其聘用須得到學校的大多數校董批准；其解僱（包括合約完結後不再續約）亦須在校董會會議上獲大多數校董批准。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5ddix2fribf35ubcavycg">
        <w:r>
          <w:rPr>
            <w:rStyle w:val="Hyperlink"/>
            <w:rFonts w:ascii="Microsoft JhengHei" w:cs="Microsoft JhengHei" w:eastAsia="Microsoft JhengHei" w:hAnsi="Microsoft JhengHei"/>
            <w:sz w:val="20"/>
            <w:szCs w:val="20"/>
          </w:rPr>
          <w:t xml:space="preserve">《學校行政手冊（2025年11月版）》第 184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任何教員將受僱擔任教職員編制內的教席，或受僱為期不少於六個月，其聘用須得到學校的大多數校董批准。l.如任何教員受僱擔任教職員編制內的教席，或受僱為期不少於六個月，其解僱（包括在合約完結後不再續約）須在校董會會議上獲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k8s4ra6k_exvqwx7jeql1">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4y-n-tptiouc1l6kj_78u">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3. 薪酬待遇</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如資助學校的薪金評估不準確，校董會／法團校董會須作出安排以取回或補付有關教員獲多付或少付的薪金；資助學校可獲發放的薪金津貼最終以教育局的薪金評估為準。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d6xycl_iaeuskwxf95jln">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引文：「如資助學校的薪金評估不準確，校董會/ 法團校董會須作出安排，以取回或補付有關教員獲多付或少付的薪金。資助學校可獲發放的薪金津貼，最終以本局的薪金評估為準。」</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學校須準時發放薪酬給代課教師，在任何情況下均不得遲於工資期屆滿後七天。</w:t>
      </w:r>
    </w:p>
    <w:p>
      <w:pPr>
        <w:spacing w:after="20"/>
        <w:ind w:left="360"/>
      </w:pPr>
      <w:r>
        <w:rPr>
          <w:rFonts w:ascii="Microsoft JhengHei" w:cs="Microsoft JhengHei" w:eastAsia="Microsoft JhengHei" w:hAnsi="Microsoft JhengHei"/>
          <w:color w:val="555555"/>
          <w:sz w:val="20"/>
          <w:szCs w:val="20"/>
        </w:rPr>
        <w:t xml:space="preserve">出處：</w:t>
      </w:r>
      <w:hyperlink w:history="1" r:id="rIdrwhp0xj3eqoujhrmtzz6z">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引文：「準時發放薪酬給代課教師，而在任何情況下，均不得遲於工資期屆滿後七天」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日薪代課教師按實際上學日數及教育局規定的日薪率，在確實完成代課職務後方可支取薪酬；其服務期間不可計算為認可的教學年資（包括給予經驗增薪點）。</w:t>
      </w:r>
    </w:p>
    <w:p>
      <w:pPr>
        <w:spacing w:after="20"/>
        <w:ind w:left="360"/>
      </w:pPr>
      <w:r>
        <w:rPr>
          <w:rFonts w:ascii="Microsoft JhengHei" w:cs="Microsoft JhengHei" w:eastAsia="Microsoft JhengHei" w:hAnsi="Microsoft JhengHei"/>
          <w:color w:val="555555"/>
          <w:sz w:val="20"/>
          <w:szCs w:val="20"/>
        </w:rPr>
        <w:t xml:space="preserve">出處：</w:t>
      </w:r>
      <w:hyperlink w:history="1" r:id="rId5bwbrskyxv3xa8ezcrpkx">
        <w:r>
          <w:rPr>
            <w:rStyle w:val="Hyperlink"/>
            <w:rFonts w:ascii="Microsoft JhengHei" w:cs="Microsoft JhengHei" w:eastAsia="Microsoft JhengHei" w:hAnsi="Microsoft JhengHei"/>
            <w:sz w:val="20"/>
            <w:szCs w:val="20"/>
          </w:rPr>
          <w:t xml:space="preserve">《資助學校聘用代課教師的指引》第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引文：「在任何情況下，其服務期間都不可用作計算為認可的教學年資(包括給予經驗增薪點)」</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除非獲《強制性公積金計劃條例》豁免，所有非教學人員必須參加強制性公積金計劃。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60p8cyaxae6apc5dnwmj">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引文：「除非獲《強制性公積金計劃條例》豁免，所有非教學人員必須參加強制性公積金計劃。」</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受僱60天或以上的臨時教師及年逾55歲並首次受僱於資助學校的新聘教師，必須參加強積金計劃。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dnvofczoeas2kjfl_i8yw">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引文：「受僱60 天或以上的臨時教師及年逾55 歲並首次受僱於資助學校的新聘教師，必須參加強積金計劃。」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所有根據《資助則例》獲准聘用的教學人員（臨時教師及年逾55歲首次受聘者除外）均須參加公積金計劃，並向補助學校或津貼學校公積金供款。</w:t>
      </w:r>
    </w:p>
    <w:p>
      <w:pPr>
        <w:spacing w:after="20"/>
        <w:ind w:left="360"/>
      </w:pPr>
      <w:r>
        <w:rPr>
          <w:rFonts w:ascii="Microsoft JhengHei" w:cs="Microsoft JhengHei" w:eastAsia="Microsoft JhengHei" w:hAnsi="Microsoft JhengHei"/>
          <w:color w:val="555555"/>
          <w:sz w:val="20"/>
          <w:szCs w:val="20"/>
        </w:rPr>
        <w:t xml:space="preserve">出處：</w:t>
      </w:r>
      <w:hyperlink w:history="1" r:id="rIdw1vfrzj7vqzesu5qggamm">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引文：「所有根據《資助則例》獲准聘用的教學人員（臨時教師以及年逾55 歲並首次受聘於資助學校的教師除外）均須參加公積金計劃，並向補助學校或津貼學校公積金供款。」</w:t>
      </w:r>
    </w:p>
    <w:p>
      <w:pPr>
        <w:pStyle w:val="Heading1"/>
        <w:spacing w:after="80" w:before="320"/>
      </w:pPr>
      <w:r>
        <w:rPr>
          <w:rFonts w:ascii="Microsoft JhengHei" w:cs="Microsoft JhengHei" w:eastAsia="Microsoft JhengHei" w:hAnsi="Microsoft JhengHei"/>
          <w:b/>
          <w:bCs/>
          <w:sz w:val="28"/>
          <w:szCs w:val="28"/>
        </w:rPr>
        <w:t xml:space="preserve">4. 假期制度</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學校須妥善保存員工的假期記錄，並須在每學年八月把教師的放假記錄送交教育局常任秘書長批簽；非教學人員假期記錄無須送交確認，但仍須保存並不時更新。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ol8iwo0eu1mqk1fvnrjog">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引文：「學校須在每學年的八月，把教師的放假記錄送交教育局常任秘書長批簽。」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學校須每年8月向教育局提交該年教學人員的批假記錄，以供教育局常任秘書長批簽；非教學人員的假期記錄無須送交，但仍須妥善保存並不時更新。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46bvy5bcpenhsmxu2v6v0">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引文：「學校須在每年8 月向教育局提交該年教學人員的批假記錄，以供教育局常任秘書長批簽」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常額教師如申請病假超逾兩天，必須出示由註冊西醫、註冊中醫或註冊牙醫簽發的有效醫生證明書。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i4zivo8lwgsl1skhdi3mc">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引文：「常額教師如申請病假超逾兩天，必須出示有效的醫生證明書。有效的醫生證明書是指由註冊西醫、註冊中醫或註冊牙醫簽發的醫生證明書。」</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常額教師在資助學校服務首年可享有28天有薪病假，其後每服務滿一年可享有共48天有薪病假，最高可累積至168天；教師如中斷服務超逾一年將喪失積存的有薪病假。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omqnqouhf-411mbkwvkzx">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引文：「常額教師在資助學校服務的首年，可享有28天有薪病假。其後每服務滿一年，可享有全年共48天有薪病假。有薪病假最高可累積至168天。」</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積存病假額超過120天時，學校需按月更新教師的積存病假額，以記入服務每滿一個月累積4天的有薪病假。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urmt0s-okwvjtjnlwsdge">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引文：「積存病假額超過120天時，學校需按月更新教師的積存病假額，以記入服務每滿一個月累積4天的有薪病假。」</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常額教師在放取有薪病假期間遇上法定假日，學校不得將與法定假日重疊的病假日數從積存有薪病假額中扣除；在放取無薪病假期間遇上法定假日則須計算在內。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lcy1wzxaundgrebv7_n1b">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引文：「當常額教師在放取有薪病假期間遇上法定假日，學校不需要將與法定假日重疊的病假日數從有關教師的積存有薪病假額中扣除。」</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若常額教師在學年結束前離職且有薪病假為預支性質，學校須按比例計算教師任職期間可享有的有薪病假日數。</w:t>
      </w:r>
    </w:p>
    <w:p>
      <w:pPr>
        <w:spacing w:after="20"/>
        <w:ind w:left="360"/>
      </w:pPr>
      <w:r>
        <w:rPr>
          <w:rFonts w:ascii="Microsoft JhengHei" w:cs="Microsoft JhengHei" w:eastAsia="Microsoft JhengHei" w:hAnsi="Microsoft JhengHei"/>
          <w:color w:val="555555"/>
          <w:sz w:val="20"/>
          <w:szCs w:val="20"/>
        </w:rPr>
        <w:t xml:space="preserve">出處：</w:t>
      </w:r>
      <w:hyperlink w:history="1" r:id="rIdtwpd_i6zw0r-eylvsafmt">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引文：「若常額教師在學年結束前離職，如有薪病假為預支性質，學校需要按比例計算教師任職期間可享有的有薪病假日數。」</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合資格男性教職員（在緊接侍產假前已連續服務達40個星期）在每次子女出生時最高可獲批5個工作天全薪侍產假，侍產假須於嬰兒預計出生日期前4個星期至實際出生日起計14個星期內放取。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34imu9h6gmas3ymlxaclc">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引文：「合資格員工在每次子女出生時，最高可獲批5個工作天的全薪侍產假。」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侍產假可一次過或以半天為最小單位放取；任何於規定時間內未放取的侍產假，均不可折算為現金或保留至日後另一名子女出生時放取。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gijkw3mbaogjxw6v-ctdv">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引文：「放取模式：合資格員工可一次過或以半天（放取侍產假的最小單位）為單位放取侍產假。」</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侍產假申請可由校長批核；如有不尋常個案，有關申請應交由校董會／法團校董會考慮。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dvl9iajkzxqefczrxcp4g">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引文：「侍產假的審批，基本上與現行審批假期的安排相同，可由校長批核。如有不尋常的個案，有關申請應交由校董會／法團校董會考慮。」</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申請侍產假的員工有責任提交證明文件以證明其與嬰兒的關係（如香港出生證明書副本）；就香港以外地方出生嬰兒的申請，須提供相關證明文件或書面聲明。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e-xavzgzjtymzvd69gsq9">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引文：「申請侍產假的員工有責任就其申請提交證明文件，以證明其與嬰兒的關係（例如香港出生證明書副本）。」</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以「薪金津貼」聘請的教師放取侍產假（連續3天或以上），設有法團校董會的資助學校可以實報實銷方式使用EDB表格110號向教育局申請發還代課教師開支。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9m-rj9d8rssyubspjzefc">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引文：「設有法團校董會的資助學校亦可以實報實銷形式使用EDB表格110號，向教育局申請發還支付這些代課教師的開支。」</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資助學校核准編制內合資格女性教職員（緊接產假前已連續服務滿40個星期）可享有14個星期全薪產假。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5v5cbvoim-nl37xru___g">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引文：「資助學校核准編制內的教職員的14個星期產假將可獲全薪。」</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學校須事先徵得教育局常任秘書長批准，才可讓教師放取無薪假期（不包括無薪病假／產假／肺病特別假期）（不適用於已成立法團校董會的學校）及未預先核准的有薪進修假期。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f7bl5etlecnhvpdwzdcpe">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引文：「學校須事先徵得教育局常任秘書長批准，才可讓教師、實驗室技術員、專責人員及學校行政主任放取下列各類假期：(a) 無薪假期（不包括無薪病假／產假／肺病特別假期）[不適用於已成立法團校董會的學校]」</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無薪假期不計算入晉升年資；連續放取超過15天無薪假期須調整增薪日期，每超過30天額外順延一個月（16-45天順延1個月，46-75天順延2個月）。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5zbvqe6cyeulowmkgee6-">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引文：「倘教師連續放取16至45天無薪假期，其增薪日期須順延一個月。倘教師連續放取46至75天無薪假期，其增薪日期須順延兩個月，如此類推。」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校監須於每年八月十五日前向有關總學校發展主任以校曆表方式呈交下一學年的學校假期表；校監必須確保擬定的學校假期表獲得校董會批准及家長的支持。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2_mijcdj7w2xqg49zcnow">
        <w:r>
          <w:rPr>
            <w:rStyle w:val="Hyperlink"/>
            <w:rFonts w:ascii="Microsoft JhengHei" w:cs="Microsoft JhengHei" w:eastAsia="Microsoft JhengHei" w:hAnsi="Microsoft JhengHei"/>
            <w:sz w:val="20"/>
            <w:szCs w:val="20"/>
          </w:rPr>
          <w:t xml:space="preserve">《擬定校曆表指引》第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引文：「各校校監應根據《教育規例》第 79條 (第 279A章 )，於每年八月十五日前向有關的總學校發展主任，以校曆表的方式呈交下一學年的學校假期表。校監必須確保擬定的學校假期表獲得校董會批准及家長的支持。」</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學校應在校曆表內清楚訂明自決假期的日子，以及校本教師專業發展日將會舉行的日期和時間；若未能在學年初決定確實日期，亦應在校曆表內註明教師專業發展日的次數及學生是否需要上學。</w:t>
      </w:r>
    </w:p>
    <w:p>
      <w:pPr>
        <w:spacing w:after="20"/>
        <w:ind w:left="360"/>
      </w:pPr>
      <w:r>
        <w:rPr>
          <w:rFonts w:ascii="Microsoft JhengHei" w:cs="Microsoft JhengHei" w:eastAsia="Microsoft JhengHei" w:hAnsi="Microsoft JhengHei"/>
          <w:color w:val="555555"/>
          <w:sz w:val="20"/>
          <w:szCs w:val="20"/>
        </w:rPr>
        <w:t xml:space="preserve">出處：</w:t>
      </w:r>
      <w:hyperlink w:history="1" r:id="rId3xs1b2p6gk-xikmidlzk3">
        <w:r>
          <w:rPr>
            <w:rStyle w:val="Hyperlink"/>
            <w:rFonts w:ascii="Microsoft JhengHei" w:cs="Microsoft JhengHei" w:eastAsia="Microsoft JhengHei" w:hAnsi="Microsoft JhengHei"/>
            <w:sz w:val="20"/>
            <w:szCs w:val="20"/>
          </w:rPr>
          <w:t xml:space="preserve">《擬定校曆表指引》第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引文：「學校應在校曆表內清楚訂明自決假期的日子，以及校本教師專業發展日將會舉行的日期和時間。」</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按連續性合約受聘的部分教席教師，如在同一所學校連續任教四星期或以上而每星期任教時數不少於18小時，可享有與全職教師相同的假期，包括受聘後可享有十四星期的全薪產假及共28天的全薪病假；如繼續任教，每滿一年可獲48天病假，全薪病假最多可累積168天。</w:t>
      </w:r>
    </w:p>
    <w:p>
      <w:pPr>
        <w:spacing w:after="20"/>
        <w:ind w:left="360"/>
      </w:pPr>
      <w:r>
        <w:rPr>
          <w:rFonts w:ascii="Microsoft JhengHei" w:cs="Microsoft JhengHei" w:eastAsia="Microsoft JhengHei" w:hAnsi="Microsoft JhengHei"/>
          <w:color w:val="555555"/>
          <w:sz w:val="20"/>
          <w:szCs w:val="20"/>
        </w:rPr>
        <w:t xml:space="preserve">出處：</w:t>
      </w:r>
      <w:hyperlink w:history="1" r:id="rIdx1w5zmzaznrmwajh1yokn">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引文：「按連續性合約受聘的部分教席教師，如在同一所學校連續任教四星期或以上，而每星期任教時數不少於1 8 小時，則可享有與全職教師相同的假期，例如在受聘後可享有十四星期的全薪產假及共2 8 天的全薪病假。如繼續任教，每滿一年可獲4 8 天病假。全薪病假最多可累積1 6 8 天。」</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全日制學校每學年上學日數一般不應少於190日；半日制小學上學日數不應少於209日。</w:t>
      </w:r>
    </w:p>
    <w:p>
      <w:pPr>
        <w:spacing w:after="20"/>
        <w:ind w:left="360"/>
      </w:pPr>
      <w:r>
        <w:rPr>
          <w:rFonts w:ascii="Microsoft JhengHei" w:cs="Microsoft JhengHei" w:eastAsia="Microsoft JhengHei" w:hAnsi="Microsoft JhengHei"/>
          <w:color w:val="555555"/>
          <w:sz w:val="20"/>
          <w:szCs w:val="20"/>
        </w:rPr>
        <w:t xml:space="preserve">出處：</w:t>
      </w:r>
      <w:hyperlink w:history="1" r:id="rIdmcumk6_5tlqz-xle51gte">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引文：「全日制學校，上學日數一般不應少於190日。半日制小學，由於包括最少19日（79÷2÷2）星期六長週上學日，因此全年上學日數不應少於209(即190 + 19)日」</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學校制定校曆時，學校假期總日數須為90日，學校自行決定額外假期最多3日，因教師發展日而學生毋須上學的日數最多3日。</w:t>
      </w:r>
    </w:p>
    <w:p>
      <w:pPr>
        <w:spacing w:after="20"/>
        <w:ind w:left="360"/>
      </w:pPr>
      <w:r>
        <w:rPr>
          <w:rFonts w:ascii="Microsoft JhengHei" w:cs="Microsoft JhengHei" w:eastAsia="Microsoft JhengHei" w:hAnsi="Microsoft JhengHei"/>
          <w:color w:val="555555"/>
          <w:sz w:val="20"/>
          <w:szCs w:val="20"/>
        </w:rPr>
        <w:t xml:space="preserve">出處：</w:t>
      </w:r>
      <w:hyperlink w:history="1" r:id="rIdth0lzoec4bwqxkz-mud4q">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引文：「學校假期***90學校自行決定額外假期最多日數 **3因舉行教師發展日而學生毋須上學的最多日數 **3」</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在區議會一般選舉舉辦年份，學校假期日數將增至91日（選舉日翌日訂為學校假期）。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zdhgwbrztm8zzkzi-j6u3">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引文：「區議會一般選舉的舉辦年份的學校假期日數將增至91日，有關安排請參閱教育局通告第5/2020號「選舉日翌日訂為學校假期」」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根據連續性合約受聘的僱員，在聘用期首12個月內每服務滿一個月可享有2天病假，其後每服務滿一個月可享有4天病假，有薪病假最高可累積至120天。</w:t>
      </w:r>
    </w:p>
    <w:p>
      <w:pPr>
        <w:spacing w:after="20"/>
        <w:ind w:left="360"/>
      </w:pPr>
      <w:r>
        <w:rPr>
          <w:rFonts w:ascii="Microsoft JhengHei" w:cs="Microsoft JhengHei" w:eastAsia="Microsoft JhengHei" w:hAnsi="Microsoft JhengHei"/>
          <w:color w:val="555555"/>
          <w:sz w:val="20"/>
          <w:szCs w:val="20"/>
        </w:rPr>
        <w:t xml:space="preserve">出處：</w:t>
      </w:r>
      <w:hyperlink w:history="1" r:id="rIdhmmkbuokaf4dnon2_50xj">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引文：「根據連續性合約（註D）受聘的僱員，在聘用期首12 個月內，每服務滿一個月，便可享有2 天病假；其後每服務滿一個月，便可享有4 天病假b. 有薪病假最高可累積至120 天」</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如資助學校核准編制內的教職員在緊接放取產假前已連續服務滿40個星期，且分娩日期或預產日期為2019年1月1日或之後，學校須給予有關教職員14個星期的有薪產假。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b0wkt-dymabniw8ioyddc">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引文：「如資助學校核准編制內的教職員或以教育局其他津貼（即現金津貼）支薪的合約教職員在緊接放取產假前已連續服務滿40 個星期，而提供的證明文件上註明的實際分娩日期或預產日期為2019 年1 月1 日或之後，學校須給予有關教職員14 個星期的有薪產假。」</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學校應在徵詢僱員意見後制訂批假的政策，讓所有僱員知悉各項政策的細節，包括申請及處理假期的程序、可享有的假期及批假原則。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oyjagztepe6ak21k-dgnm">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引文：「學校應在徵詢僱員的意見後制訂批假的政策，以確保有關安排公平及有劃一標準。學校應讓所有僱員知悉各項政策的細節，包括申請及處理假期的程序、可享有的假期及批假原則」</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4gfcarb5jj90ylzk6wted">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教學人員首年受聘時享有28天病假，其後每服務滿一年可享有全年共48天病假，有薪病假最高可累積至168天；僱員如申請病假超逾兩天，必須出示有效的醫生證明書。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fmyl4tsokujeusdq-fjzt">
        <w:r>
          <w:rPr>
            <w:rStyle w:val="Hyperlink"/>
            <w:rFonts w:ascii="Microsoft JhengHei" w:cs="Microsoft JhengHei" w:eastAsia="Microsoft JhengHei" w:hAnsi="Microsoft JhengHei"/>
            <w:sz w:val="20"/>
            <w:szCs w:val="20"/>
          </w:rPr>
          <w:t xml:space="preserve">《學校行政手冊（2025年11月版）》第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引文：「首年受聘時享有28 天病假，其後每服務滿一年，可享有全年共48 天病假b.有薪病假最高可累積至168 天」</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僱員如申請病假超逾兩天，必須出示由註冊醫生、註冊中醫或註冊牙醫簽發的有效醫生證明書；連續放取16至45天無薪假期，增薪日期延遲一個月，如此類推。</w:t>
      </w:r>
    </w:p>
    <w:p>
      <w:pPr>
        <w:spacing w:after="20"/>
        <w:ind w:left="360"/>
      </w:pPr>
      <w:r>
        <w:rPr>
          <w:rFonts w:ascii="Microsoft JhengHei" w:cs="Microsoft JhengHei" w:eastAsia="Microsoft JhengHei" w:hAnsi="Microsoft JhengHei"/>
          <w:color w:val="555555"/>
          <w:sz w:val="20"/>
          <w:szCs w:val="20"/>
        </w:rPr>
        <w:t xml:space="preserve">出處：</w:t>
      </w:r>
      <w:hyperlink w:history="1" r:id="rIdkd3ppjy0pvc7frvo1rf5u">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引文：「有效的醫生證明書是指由註冊醫生、註冊中醫或註冊牙醫簽發的醫生證明書（由2006 年12 月1 日生效）」</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g6zuzchxlpdxjo6pic1ia">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合資格男性僱員每次子女出生最高可獲批5個工作天全薪侍產假，須於嬰兒預計出生日期前4星期至嬰兒出生後14星期內放取，可一次過或以半天為單位。</w:t>
      </w:r>
    </w:p>
    <w:p>
      <w:pPr>
        <w:spacing w:after="20"/>
        <w:ind w:left="360"/>
      </w:pPr>
      <w:r>
        <w:rPr>
          <w:rFonts w:ascii="Microsoft JhengHei" w:cs="Microsoft JhengHei" w:eastAsia="Microsoft JhengHei" w:hAnsi="Microsoft JhengHei"/>
          <w:color w:val="555555"/>
          <w:sz w:val="20"/>
          <w:szCs w:val="20"/>
        </w:rPr>
        <w:t xml:space="preserve">出處：</w:t>
      </w:r>
      <w:hyperlink w:history="1" r:id="rIdw2jgksaeyhs9tnsl1n77u">
        <w:r>
          <w:rPr>
            <w:rStyle w:val="Hyperlink"/>
            <w:rFonts w:ascii="Microsoft JhengHei" w:cs="Microsoft JhengHei" w:eastAsia="Microsoft JhengHei" w:hAnsi="Microsoft JhengHei"/>
            <w:sz w:val="20"/>
            <w:szCs w:val="20"/>
          </w:rPr>
          <w:t xml:space="preserve">《學校行政手冊（2025年11月版）》第 226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引文：「合資格的僱員在每次子女出生時，最高可獲批5 個工作天的全薪侍產假。c.僱員須於嬰兒預計出生日期前4 個星期至嬰兒實際出生日期當日起計的14 個星期的期間內放取假期。d.僱員可一次過或以半天（放取侍產假的最小單位）為單位放取假期。」</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在2000年6月1日或之後受聘、薪點在總薪級14點或以上的員工，服務少於10年每年可獲批18天有薪假期，服務滿10年或以上每年22天。</w:t>
      </w:r>
    </w:p>
    <w:p>
      <w:pPr>
        <w:spacing w:after="20"/>
        <w:ind w:left="360"/>
      </w:pPr>
      <w:r>
        <w:rPr>
          <w:rFonts w:ascii="Microsoft JhengHei" w:cs="Microsoft JhengHei" w:eastAsia="Microsoft JhengHei" w:hAnsi="Microsoft JhengHei"/>
          <w:color w:val="555555"/>
          <w:sz w:val="20"/>
          <w:szCs w:val="20"/>
        </w:rPr>
        <w:t xml:space="preserve">出處：</w:t>
      </w:r>
      <w:hyperlink w:history="1" r:id="rId21mft7eyxy9iflvqz9l3n">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引文：「在2000 年6 月1 日或之後受聘▪可享有的有薪假期（每年計）薪點服務少於10 年服務滿10 年或以上總薪級0 至13 點及第一標準薪級表14 天18 天總薪級14 點或以上18 天22 天」</w:t>
      </w:r>
    </w:p>
    <w:p>
      <w:pPr>
        <w:pStyle w:val="Heading1"/>
        <w:spacing w:after="80" w:before="320"/>
      </w:pPr>
      <w:r>
        <w:rPr>
          <w:rFonts w:ascii="Microsoft JhengHei" w:cs="Microsoft JhengHei" w:eastAsia="Microsoft JhengHei" w:hAnsi="Microsoft JhengHei"/>
          <w:b/>
          <w:bCs/>
          <w:sz w:val="28"/>
          <w:szCs w:val="28"/>
        </w:rPr>
        <w:t xml:space="preserve">5. 工作表現評核</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7ktox-jbcnu9jsodhhc6q">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bt_a8cgxdl9vvmhxn09w4">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i-tjw8zctxcfny-2ysqzk">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bpgst_xjnvkd1f0putmxr">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學校須妥為保存所有代課教師的考績記錄。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d70lysrsswm5jtgyg1wyl">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引文：「學校須妥為保存所有代課教師的考績記錄」</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非2019/20學年前已在職的非學位常額教師，如欲改編至學位教師職系，須於每年5月31日或之前向學校表示下一學年改編職系的意願。</w:t>
      </w:r>
    </w:p>
    <w:p>
      <w:pPr>
        <w:spacing w:after="20"/>
        <w:ind w:left="360"/>
      </w:pPr>
      <w:r>
        <w:rPr>
          <w:rFonts w:ascii="Microsoft JhengHei" w:cs="Microsoft JhengHei" w:eastAsia="Microsoft JhengHei" w:hAnsi="Microsoft JhengHei"/>
          <w:color w:val="555555"/>
          <w:sz w:val="20"/>
          <w:szCs w:val="20"/>
        </w:rPr>
        <w:t xml:space="preserve">出處：</w:t>
      </w:r>
      <w:hyperlink w:history="1" r:id="rIdue-wh7jhqtjkedy12vbkj">
        <w:r>
          <w:rPr>
            <w:rStyle w:val="Hyperlink"/>
            <w:rFonts w:ascii="Microsoft JhengHei" w:cs="Microsoft JhengHei" w:eastAsia="Microsoft JhengHei" w:hAnsi="Microsoft JhengHei"/>
            <w:sz w:val="20"/>
            <w:szCs w:val="20"/>
          </w:rPr>
          <w:t xml:space="preserve">《學校行政手冊（2025年11月版）》第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引文：「在2020/21 學年後，現職持有認可學位資歷的常額非學位教師如欲改編至學位教師職系，須於每年5 月31 日或之前向學校表示他們於下一學年改編職系的意願」</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校董會須遵從有關《資助則例》及教育局通告第8/2004號的規則處理署任安排；如校長／教師於署任期間缺勤超逾連續3天，校董會須通知教育局以計算合資格的署任期及署任津貼額。</w:t>
      </w:r>
    </w:p>
    <w:p>
      <w:pPr>
        <w:spacing w:after="20"/>
        <w:ind w:left="360"/>
      </w:pPr>
      <w:r>
        <w:rPr>
          <w:rFonts w:ascii="Microsoft JhengHei" w:cs="Microsoft JhengHei" w:eastAsia="Microsoft JhengHei" w:hAnsi="Microsoft JhengHei"/>
          <w:color w:val="555555"/>
          <w:sz w:val="20"/>
          <w:szCs w:val="20"/>
        </w:rPr>
        <w:t xml:space="preserve">出處：</w:t>
      </w:r>
      <w:hyperlink w:history="1" r:id="rIdhzwcgti9srmjie_kzvaa2">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引文：「如校長／教師於署任期間獲批休假或缺勤超逾連續3 天，而因此影響其合資格署任期的計算及／或涉及署任津貼的扣減，校董會須通知教育局」</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78r7qojnluscevm1cotid">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zcvxwlg2knqilnzwxtlko">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ujgfgetfnzkhb_qoqz78m">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stkkt7mtrqxnyvq5gl2q8">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校董會須確保晉升及署任程序須在晉升職位生效日期前完成（包括校董會批准），一般情況下晉升職位的生效日期不具追溯效力。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flvskftdbz1ux8o6zbwzc">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引文：「在晉升職位的生效日期前完成所需的程序（包括校董會的批准）（在一般情況下，晉升及署任職位的生效日期不具追溯效力）」</w:t>
      </w:r>
    </w:p>
    <w:p>
      <w:pPr>
        <w:pStyle w:val="Heading1"/>
        <w:spacing w:after="80" w:before="320"/>
      </w:pPr>
      <w:r>
        <w:rPr>
          <w:rFonts w:ascii="Microsoft JhengHei" w:cs="Microsoft JhengHei" w:eastAsia="Microsoft JhengHei" w:hAnsi="Microsoft JhengHei"/>
          <w:b/>
          <w:bCs/>
          <w:sz w:val="28"/>
          <w:szCs w:val="28"/>
        </w:rPr>
        <w:t xml:space="preserve">6. 申報及合規</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如自行招聘以英語為母語的英語教師，學校須依循教育局自2009/10學年起推行的加強措施，要求新聘英語教師提交其居住國家所發出的無犯罪紀錄證書或其他合法的證明文件。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gfurbv3ppzukatxl4reud">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引文：「如自行招聘以英語為母語的英語教師，學校須依循教育局自2009/10 學年起推行的加強措施，要求新聘的英語教師提交其居住國家所發出的無犯罪紀錄證書或其他合法的證明文件」</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m0yz6jaq7eefdhu3d-4ra">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由2023/24學年起，如擬聘用的代課教師已在本港的中、小學或幼稚園離職一年或以上，學校須要求其申報是否曾在香港或其他地方被裁定干犯刑事罪行，並在徵得其同意後向教育局提交資料。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lvrflbpp_ooorrrag7cq">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引文：「由2023/24學年起，如擬聘用的代課教師已在本港的中、小學或幼稚園離職一年或以上4，學校須要求他／她申報是否曾在香港或其他地方被裁定干犯刑事罪行」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學校須在該代課教師的聘任生效日期前向教育局提交刑事定罪紀錄申報，並將有關回覆存檔以備查核。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pbmbbyesc1qqjmfuvqduf">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引文：「學校須在該教師的聘任生效日期前向教育局提交，並將有關回覆存檔，以備查核」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教師被控以任何罪行或已被裁定任何罪行，或涉及進行中的刑事訴訟或調查（包括被警方拘捕），須向學校即時申報，或在合理切實可行範圍內盡快通知學校。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zaayknaqydhnlah8eymih">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教師不得未經學校批准在校外從事受薪兼職工作；在進行招聘等工作時，若出現職務與私人利益的實際或潛在衝突，須盡快主動申報或避免參與有關工作。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krq8emyuoiungkkhe1t8">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過往曾參加任何《基本法》測試並取得及格成績的人士，如欲在2023/24學年入職或轉校，均必須重新參加《基本法及香港國安法》測試並取得及格成績，方可獲學校考慮聘用。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yxturwfbo9vuscpvjawwq">
        <w:r>
          <w:rPr>
            <w:rStyle w:val="Hyperlink"/>
            <w:rFonts w:ascii="Microsoft JhengHei" w:cs="Microsoft JhengHei" w:eastAsia="Microsoft JhengHei" w:hAnsi="Microsoft JhengHei"/>
            <w:sz w:val="20"/>
            <w:szCs w:val="20"/>
          </w:rPr>
          <w:t xml:space="preserve">《教育局通告第13/2022號 新聘任教師《基本法及香港國安法》測試》第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引文：「過往曾參加任何《基本法》測試並取得及格成績的人士，如欲在2023/24 學年入職或轉校，均必須重新參加《基本法及香港國安法》測試並取得及格成績，方可獲學校考慮聘用。」</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學校應讓校內所有教師知悉有關《基本法及香港國安法》測試的要求及相關安排。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rn3kan17artmljyfdzk67">
        <w:r>
          <w:rPr>
            <w:rStyle w:val="Hyperlink"/>
            <w:rFonts w:ascii="Microsoft JhengHei" w:cs="Microsoft JhengHei" w:eastAsia="Microsoft JhengHei" w:hAnsi="Microsoft JhengHei"/>
            <w:sz w:val="20"/>
            <w:szCs w:val="20"/>
          </w:rPr>
          <w:t xml:space="preserve">《教育局通告第13/2022號 新聘任教師《基本法及香港國安法》測試》第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引文：「學校應讓校內所有教師知悉有關《基本法及香港國安法》測試的要求及本通告所列的安排。」</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《基本法及香港國安法》測試（非學位程度）的及格成績只適用於申請非學位教席；如教師於非學位程度測試取得及格成績而日後取得學位資歷後轉職學位教席，須另行應考學位程度的測試。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i4s_hx0spxfpf3majfbvy">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以符合相關要求。」</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校查核《基本法及香港國安法》測試資格時，可接受紙本成績通知書或公務員事務局電子成績證書的列印版本；電子成績證書備有「認證易」二維碼，學校可登入「認證易」網站（www.eproof.gov.hk）驗證其真實性，結果以綠色框「已認證」或紅色框「已被註銷」顯示。</w:t>
      </w:r>
    </w:p>
    <w:p>
      <w:pPr>
        <w:spacing w:after="20"/>
        <w:ind w:left="360"/>
      </w:pPr>
      <w:r>
        <w:rPr>
          <w:rFonts w:ascii="Microsoft JhengHei" w:cs="Microsoft JhengHei" w:eastAsia="Microsoft JhengHei" w:hAnsi="Microsoft JhengHei"/>
          <w:color w:val="555555"/>
          <w:sz w:val="20"/>
          <w:szCs w:val="20"/>
        </w:rPr>
        <w:t xml:space="preserve">出處：</w:t>
      </w:r>
      <w:hyperlink w:history="1" r:id="rIdvoqku-ezqpoxlqyroalpk">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引文：「電子成績證書上備有「認證易」二維碼，學校可登入「認證易」網站（www.eproof.gov.hk），透過網站內置的掃描器掃描電子成績證書上的「認證易」二維碼，以驗證電子證書是否真實和有效。」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學校每學年初須透過電子化服務入門網站向教育局呈交所有新聘任教師的《基本法及香港國安法》測試資料。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cdan2m52l1fsehdgr4mxy">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引文：「並於每學年初透過電子化服務入門網站 (https://eservices.edb.gov.hk) 向教育局呈交所有新聘任教師的《基本法及香港國安法》測試資料。」</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由2021/22學年開始，教育局為所有註冊教師每三年進行一次刑事紀錄查核，以防有刑事紀錄的註冊教師出現漏報或隱瞞的情況。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7nqohw3uxvxa6s91efltg">
        <w:r>
          <w:rPr>
            <w:rStyle w:val="Hyperlink"/>
            <w:rFonts w:ascii="Microsoft JhengHei" w:cs="Microsoft JhengHei" w:eastAsia="Microsoft JhengHei" w:hAnsi="Microsoft JhengHei"/>
            <w:sz w:val="20"/>
            <w:szCs w:val="20"/>
          </w:rPr>
          <w:t xml:space="preserve">《教育局通告第14/2023號 加強保障學童的措施》第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引文：「由2021/22 學年開始，為所有註冊教師每三年進行一次刑事紀錄查核，以防有刑事紀錄的註冊教師出現漏報或隱瞞的情況。」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otcsj1kyktgokvgvxy90e">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snwp--3so4tuxrdwp5ifm">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eci21unxmjg8vfizpsk65">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處理應徵者個人資料時，須遵守《個人資料（私隱）條例》的規定，並在申請表列明所收集個人資料的用途。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3glthdcbr1jjakjhjej6b">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引文：「處理應徵者的個人資料時，須遵守《個人資料（私隱）條例》的規定。就此，學校應在職位申請表及／或其他相關文件列明，所收集的個人資料將用作處理職位申請」</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iywvqvgij2g5fnah_r-hb">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3ymegtcooghj71vhsrg52">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czf_nnkrk0bxwhuqvyeod">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yfvl2j_uexmvyiavujsfq">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聘任教學或非教學人員前，學校須仔細查閱應徵者的身份證明文件、教師註冊證和資歷文件的正本，並將教師的註冊證資料副本存檔以備查核。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bhevfufwyk-p3qbx6iiyb">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引文：「須仔細查閱應徵者（包括日薪或短期聘用的代課教師）的身份證明文件、教師註冊證和資歷文件的正本，並將教師（包括「檢定教員」和「准用教員」）的註冊證資料副本存檔，以備查核。」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在聘任持有非本地學歷及／或專業資歷的教員前，校董會應確定其學歷是否等同有關聘任所需的本地學歷。</w:t>
      </w:r>
    </w:p>
    <w:p>
      <w:pPr>
        <w:spacing w:after="20"/>
        <w:ind w:left="360"/>
      </w:pPr>
      <w:r>
        <w:rPr>
          <w:rFonts w:ascii="Microsoft JhengHei" w:cs="Microsoft JhengHei" w:eastAsia="Microsoft JhengHei" w:hAnsi="Microsoft JhengHei"/>
          <w:color w:val="555555"/>
          <w:sz w:val="20"/>
          <w:szCs w:val="20"/>
        </w:rPr>
        <w:t xml:space="preserve">出處：</w:t>
      </w:r>
      <w:hyperlink w:history="1" r:id="rIdkhsopgggtk_h2tjhxxktm">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引文：「在聘任持有非本地學歷及／或專業資歷的教員前，校董會應確定其學歷是否等同有關聘任所需的本地學歷。」</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upmlxgonuxmu1knn_bcx">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evageseiqqjisjegskrki">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aaikztl9vo52hcprt4ga8">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7i6_w1lcvoushxzyaaupp">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ubshcornyjxsjb26z-u9h">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ulokvuv_zxtpb9jqsacu4">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pStyle w:val="Heading1"/>
        <w:spacing w:after="80" w:before="320"/>
      </w:pPr>
      <w:r>
        <w:rPr>
          <w:rFonts w:ascii="Microsoft JhengHei" w:cs="Microsoft JhengHei" w:eastAsia="Microsoft JhengHei" w:hAnsi="Microsoft JhengHei"/>
          <w:b/>
          <w:bCs/>
          <w:sz w:val="28"/>
          <w:szCs w:val="28"/>
        </w:rPr>
        <w:t xml:space="preserve">7. 紀律懲處</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若得悉教師涉嫌干犯嚴重罪行或失德行為，學校必須立刻向教育局呈報，以供局方考慮採取跟進行動，包括審視有關教師的教師註冊資格。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i2tkl4zcxfmno23kbdlpz">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引文：「若得悉教師涉嫌干犯嚴重罪行或失德行為，學校必須立刻向教育局呈報，以供局方考慮採取跟進行動，包括但不限於審視有關教師的教師註冊資格。」</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學校須提醒教師，當知悉自己涉及任何進行中的刑事調查或訴訟（包括被警方逮捕或拘捕），必須即時向學校報告，並在調查或訴訟完結後向學校報告結果。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trsvk05a5-k6_9rntxrgy">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引文：「學校須提醒教師，當知悉自己涉及任何在進行中的刑事調查或訴訟，包括但不限於被警方逮捕或拘捕，必須即時向學校報告，並在調查或訴訟完結後，向學校報告結果。」</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如屬嚴重者，學校應按《資助則例》及符合《僱傭條例》的規定，考慮暫停涉嫌教師的教學職務或任何有機會單獨接觸學生的職務，以保障學生的安全及福祉。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pe_k8x3reylrkqzqc9w6b">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引文：「如屬嚴重者，應按《資助則例》及在符合《僱傭條例》的規定下，考慮暫停該教師的教學職務或任何有機會單獨接觸學生的職務，以保障學生的安全及福祉。」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如發現教師有虛報、漏報或隱瞞涉及干犯罪行或失德的行為，學校應按事件的性質和嚴重性採取適當的跟進行動，包括考慮暫停有關教師的職務，甚至將其解僱。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r7nb6lkhomsf8vocnxvpt">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引文：「如發現教師有虛報、漏報或隱瞞涉及干犯罪行或失德的行為，學校應按事件的性質和嚴重性採取適當的跟進行動，包括考慮暫停有關教師的職務，甚至將其解僱。」</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txyeihwk2sycnyhofviev">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o6oiywm6gy3f9mytuymxj">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教師不得向學生施行體罰（《教育規例》第58條）；違反此規例即屬違法。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s_xwnhmvynwe4ijll_gjs">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當教師發現兒童有可能受到虐待時，須立即向學校匯報；按《強制舉報虐待兒童條例》，教師察覺有合理懷疑兒童正遭受嚴重傷害或面對嚴重傷害的實際風險，須盡快作出舉報。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8k2vqfevszqypewaqloem">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引文：「當教師發現兒童有可能受到虐待時，須立即向學校匯報。學校須遵照社會福利署及各有關專業共同制定的「保護兒童免受虐待—多專業合作程序指引」」</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資助學校在管理員工時，須根據《僱傭條例》及《資助則例》，因應情況採取適當紀律處分，包括口頭警告、書面警告、暫停增薪額、暫停正常職務、降級、解僱及即時解僱。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xnhvovzi0qynax2gxzvvw">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gnu9-xiw7jkyh5nf2ooty">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gaj4mqyukq7lxlbnj_pp-">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u3rofgihmsngdboqiazjv">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給假事宜應依照《資助則例》或《僱傭條例》的有關規定處理，合約應清楚載列有關紀律處分的安排及處理員工投訴的程序。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2t_orbot5vjncl5zyha-y">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引文：「給假事宜應依照《資助則例》或《僱傭條例》的有關規定處理。g. 合約應載列有關紀律處分的安排，以及有關處理員工紀律及投訴的程序。」</w:t>
      </w:r>
    </w:p>
    <w:p>
      <w:pPr>
        <w:pStyle w:val="Heading1"/>
        <w:spacing w:after="80" w:before="320"/>
      </w:pPr>
      <w:r>
        <w:rPr>
          <w:rFonts w:ascii="Microsoft JhengHei" w:cs="Microsoft JhengHei" w:eastAsia="Microsoft JhengHei" w:hAnsi="Microsoft JhengHei"/>
          <w:b/>
          <w:bCs/>
          <w:sz w:val="28"/>
          <w:szCs w:val="28"/>
        </w:rPr>
        <w:t xml:space="preserve">8. 申訴機制</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被取消註冊的教師如不滿有關決定，可於21天內向上訴委員團提出上訴；若教師行為屬嚴重專業失當，可「終身停牌」，不得重新註冊。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1jnggargfpr2bedlkd7x8">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引文：「被取消註冊的教師如不滿有關決定，可於 21 天內向上訴委員團提出上訴。」</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教育局如初步認為投訴有機會成立，須通知被投訴教師，並邀請其在合理時間內提出書面申述；如個案可能涉及取消教師註冊，教師須在14天內作出申述。</w:t>
      </w:r>
    </w:p>
    <w:p>
      <w:pPr>
        <w:spacing w:after="20"/>
        <w:ind w:left="360"/>
      </w:pPr>
      <w:r>
        <w:rPr>
          <w:rFonts w:ascii="Microsoft JhengHei" w:cs="Microsoft JhengHei" w:eastAsia="Microsoft JhengHei" w:hAnsi="Microsoft JhengHei"/>
          <w:color w:val="555555"/>
          <w:sz w:val="20"/>
          <w:szCs w:val="20"/>
        </w:rPr>
        <w:t xml:space="preserve">出處：</w:t>
      </w:r>
      <w:hyperlink w:history="1" r:id="rIdrw7cjlqeynopjsd7ivqd1">
        <w:r>
          <w:rPr>
            <w:rStyle w:val="Hyperlink"/>
            <w:rFonts w:ascii="Microsoft JhengHei" w:cs="Microsoft JhengHei" w:eastAsia="Microsoft JhengHei" w:hAnsi="Microsoft JhengHei"/>
            <w:sz w:val="20"/>
            <w:szCs w:val="20"/>
          </w:rPr>
          <w:t xml:space="preserve">《教師專業操守指引》第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引文：「如個案可能涉及取消教師註冊，當中會包括通知有關教師其教師註冊將會被取消，讓有關教師在充分了解事態嚴重的情況下，在 14 天內作出申述。」</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校董會應徵詢員工意見，訂立一套處理員工投訴的校本政策及程序，包括上訴機制，並須通知所有員工及確保員工充分了解有關內容。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io6m9wlgftv3i-t31x_my">
        <w:r>
          <w:rPr>
            <w:rStyle w:val="Hyperlink"/>
            <w:rFonts w:ascii="Microsoft JhengHei" w:cs="Microsoft JhengHei" w:eastAsia="Microsoft JhengHei" w:hAnsi="Microsoft JhengHei"/>
            <w:sz w:val="20"/>
            <w:szCs w:val="20"/>
          </w:rPr>
          <w:t xml:space="preserve">《學校行政手冊（2025年11月版）》第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引文：「校董會應徵詢員工的意見，訂立一套處理員工投訴的校本政策及程序。b. 校方須清楚訂明有關政策及程序，包括上訴機制，並須通知所有員工及確保員工充分了解有關內容。」</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jow3drgbu134kcvxuj-2j">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dl4n8bmxmplwd1ewvowso">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pStyle w:val="Heading1"/>
        <w:spacing w:after="80" w:before="320"/>
      </w:pPr>
      <w:r>
        <w:rPr>
          <w:rFonts w:ascii="Microsoft JhengHei" w:cs="Microsoft JhengHei" w:eastAsia="Microsoft JhengHei" w:hAnsi="Microsoft JhengHei"/>
          <w:b/>
          <w:bCs/>
          <w:sz w:val="28"/>
          <w:szCs w:val="28"/>
        </w:rPr>
        <w:t xml:space="preserve">9. 退休離職補償</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如學校就遣散費或長服金資格或金額有疑問，校監有責任徵詢勞工處的意見，並在申領發還款項時一併夾附勞工處回覆信函。</w:t>
      </w:r>
    </w:p>
    <w:p>
      <w:pPr>
        <w:spacing w:after="20"/>
        <w:ind w:left="360"/>
      </w:pPr>
      <w:r>
        <w:rPr>
          <w:rFonts w:ascii="Microsoft JhengHei" w:cs="Microsoft JhengHei" w:eastAsia="Microsoft JhengHei" w:hAnsi="Microsoft JhengHei"/>
          <w:color w:val="555555"/>
          <w:sz w:val="20"/>
          <w:szCs w:val="20"/>
        </w:rPr>
        <w:t xml:space="preserve">出處：</w:t>
      </w:r>
      <w:hyperlink w:history="1" r:id="rId7nhwkfgkqwi7t__f55ttr">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引文：「如有疑問，校監有責任徵詢勞工處的意見。學校如獲得勞工處的答覆，在向教育局申領發還遣散費或長服金時，應一併夾附該信函」</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學校支付遣散費及長服金時，校監均應填寫附錄甲或附錄乙（視乎受僱日期是否在轉制日2025年5月1日之前或之後），連同所需證明文件交回教育局財政分部。</w:t>
      </w:r>
    </w:p>
    <w:p>
      <w:pPr>
        <w:spacing w:after="20"/>
        <w:ind w:left="360"/>
      </w:pPr>
      <w:r>
        <w:rPr>
          <w:rFonts w:ascii="Microsoft JhengHei" w:cs="Microsoft JhengHei" w:eastAsia="Microsoft JhengHei" w:hAnsi="Microsoft JhengHei"/>
          <w:color w:val="555555"/>
          <w:sz w:val="20"/>
          <w:szCs w:val="20"/>
        </w:rPr>
        <w:t xml:space="preserve">出處：</w:t>
      </w:r>
      <w:hyperlink w:history="1" r:id="rIdtpxys6qi-dy4xvzsvs9sb">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引文：「校監均應就領取有關款項的個別人員，填寫附錄甲（適用於僱傭合約在轉制日（即2025 年 5 月 1 日）之前開始，並在轉制日或之後終止的個案）或附錄乙（適用於僱傭合約在轉制日或之後開始的個案）」</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申請發還遣散費或長服金須附上的證明文件包括：員工所收到的款項正本收據、僱主供款累算權益副本、薪金記錄副本，以及（如適用）補助／津貼學校公積金提款申請書。</w:t>
      </w:r>
    </w:p>
    <w:p>
      <w:pPr>
        <w:spacing w:after="20"/>
        <w:ind w:left="360"/>
      </w:pPr>
      <w:r>
        <w:rPr>
          <w:rFonts w:ascii="Microsoft JhengHei" w:cs="Microsoft JhengHei" w:eastAsia="Microsoft JhengHei" w:hAnsi="Microsoft JhengHei"/>
          <w:color w:val="555555"/>
          <w:sz w:val="20"/>
          <w:szCs w:val="20"/>
        </w:rPr>
        <w:t xml:space="preserve">出處：</w:t>
      </w:r>
      <w:hyperlink w:history="1" r:id="rId9fxjkrqea8ip_xvcx3oyz">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員工所收到的遣散費╱長服金總額的正本收據；(2) 僱主供款累算權益副本；(3) 薪金記錄副本；及 (4) 持有補助╱津貼學校公積金帳戶的教學人員，須填妥補助╱津貼學校公積金提款申請書」</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遣散費／長期服務金上限為$390,000；計算公式為：月薪（上限$22,500）× 2/3 × 服務年資（未足1年按比例計算）。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wbky_rdytq1m0b_ktedg6">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引文：「遣散費／長期服務金 (上限為$390,000)(F（上限為$22,500）x 2/3 x E▲) 或 $390,000（取其小者）」</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僱員可選擇以最後12個月的平均工資計算遣散費或長期服務金；未足1年的服務年期按比例計算。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7c2az_o5coeg0sbv1ild3">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引文：「僱員可選擇以最後12個月的平均工資計算遣散費或長期服務金。▲ 未足1年的服務年期則按比例計算」</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員工離職時，校方發給員工的服務證書應列明該員工曾放取的無薪假（如有）及離職前病假積存額等資料。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57whuawskuuvtlezzf4z">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引文：「員工離職時，校方發給員工的服務證書應列明該員工曾放取的無薪假（如有）及離職前病假積存額等資料。」</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當教師離職，學校須在其服務證明書上列明原因（例如辭職、退休、合約屆滿或解僱），方便其他學校作聘用的參考。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cgla8l0-mfgkszfaiezgu">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引文：「當教師離職，學校須在其服務證明書上列明原因，例如辭職、退休、合約屆滿或解僱，方便其他學校作聘用的參考。」</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學校申請發還由政府撥款支付的員工遣散費或長服金，有關人員的薪金必須全數由政府資助，且用作計算的服務年資必須由政府津貼支薪。</w:t>
      </w:r>
    </w:p>
    <w:p>
      <w:pPr>
        <w:spacing w:after="20"/>
        <w:ind w:left="360"/>
      </w:pPr>
      <w:r>
        <w:rPr>
          <w:rFonts w:ascii="Microsoft JhengHei" w:cs="Microsoft JhengHei" w:eastAsia="Microsoft JhengHei" w:hAnsi="Microsoft JhengHei"/>
          <w:color w:val="555555"/>
          <w:sz w:val="20"/>
          <w:szCs w:val="20"/>
        </w:rPr>
        <w:t xml:space="preserve">出處：</w:t>
      </w:r>
      <w:hyperlink w:history="1" r:id="rIdv0pyxxymh7k48h7wdoqsp">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有關人員的薪金，必須全數由政府資助；(b) 用作計算遣散費或長服金的服務年資，必須由政府津貼支薪」</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學校計算遣散費或長服金時，必須以《僱傭條例》所允許的最大範圍，從款項中扣除任何酬金及僱主強積金供款連同利息／股息。</w:t>
      </w:r>
    </w:p>
    <w:p>
      <w:pPr>
        <w:spacing w:after="20"/>
        <w:ind w:left="360"/>
      </w:pPr>
      <w:r>
        <w:rPr>
          <w:rFonts w:ascii="Microsoft JhengHei" w:cs="Microsoft JhengHei" w:eastAsia="Microsoft JhengHei" w:hAnsi="Microsoft JhengHei"/>
          <w:color w:val="555555"/>
          <w:sz w:val="20"/>
          <w:szCs w:val="20"/>
        </w:rPr>
        <w:t xml:space="preserve">出處：</w:t>
      </w:r>
      <w:hyperlink w:history="1" r:id="rIdgbxazwtyarbbipxiijpsi">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酬金及╱或僱主根據強制性公積金（強積金）計劃╱補助╱津貼學校公積金╱其他職業退休計劃所作的供款，連同該計劃所發放的利息╱股息，必須以《僱傭條例》所允許的最大範圍，從遣散費或長服金中扣除」</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如資助學校運用行政津貼聘用員工，應在該津貼撥款中預留部分款項作為承擔額，以支付相關員工的遣散費或長服金。</w:t>
      </w:r>
    </w:p>
    <w:p>
      <w:pPr>
        <w:spacing w:after="20"/>
        <w:ind w:left="360"/>
      </w:pPr>
      <w:r>
        <w:rPr>
          <w:rFonts w:ascii="Microsoft JhengHei" w:cs="Microsoft JhengHei" w:eastAsia="Microsoft JhengHei" w:hAnsi="Microsoft JhengHei"/>
          <w:color w:val="555555"/>
          <w:sz w:val="20"/>
          <w:szCs w:val="20"/>
        </w:rPr>
        <w:t xml:space="preserve">出處：</w:t>
      </w:r>
      <w:hyperlink w:history="1" r:id="rIdss1l577irqoawqtzqmlvm">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引文：「如資助學校運用行政津貼╱修訂的行政津貼聘用員工，應在該津貼撥款中預留部分款項作為承擔額，支付以該津貼支薪的員工的遣散費或長服金」</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若僱員因健康理由而辭職申領長服金，須提交由註冊醫生或註冊中醫按勞工處處長指明格式發出的特定證明書，證明該僱員永久不適宜擔任現時的工作。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grsz5p55u5nnur7d5t6mp">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引文：「若僱員因健康理由而辭職，須提交由註冊醫生或註冊中醫按照勞工處處長指明的格式發出的特定證明書，證明該僱員永久不適宜擔任現時的工作」</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學校如打算解僱或終止聘任（包括不續約）教學人員，校董會須遵從資助則例所定的相關程序。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pd1eutfc1rlcrkjelbqxw">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引文：「學校如打算解僱或終止聘任（包括不續約）教學人員，校董會須遵從資助則例所定的相關程序。」</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非教學人員如被解僱／辭職／退休時，學校應根據《僱傭條例》訂明的款額向有關人員發放應得的長期服務金／遣散費，並按2025年5月1日起實施的取消強積金「對沖」規定辦理。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wog9b3vygu--qorc83m0u">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非教學人員如被解僱／辭職／退休時，學校應根據《僱傭條例》訂明的款額，向有關人員發放其應得的長期服務金／遣散費。但付予有關人員的款項，須以《僱傭條例》所允許的最大範圍，包括因應有關人員的受僱日和終止受僱日，適切按在2025 年5 月1 日起實施的取消強積金「對沖」的規定」</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校董會須負責批核所有員工的辭職及退休事宜。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byynfcavfwraf-vjiwa4i">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引文：「校董會須負責批核所有員工的辭職及退休事宜。」</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教師如被解僱／辭職／退休，其應得的遣散費或長期服務金，須按在2025年5月1日起實施的取消強積金「對沖」安排，扣除僱主所繳付的贈款、利息及退休酬金。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vmaxe-yi0eb-z7r71su_c">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引文：「教學人員如被解僱／辭職／退休，其應得的遣散費或長期服務金，須包括因應有關人員的受僱日和終止受僱日，適切按在2025 年5 月1 日起實施的取消強制性公積金（強積金）「對沖」安排，扣除其僱主在公積金計劃中為該員所繳付的贈款」</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教師如在試用期滿後離職，須預早三個月向校方發出書面通知；若未給予足夠通知期，應繳付所欠日數薪酬作代通知金，金額上限為一個月薪酬。</w:t>
      </w:r>
    </w:p>
    <w:p>
      <w:pPr>
        <w:spacing w:after="20"/>
        <w:ind w:left="360"/>
      </w:pPr>
      <w:r>
        <w:rPr>
          <w:rFonts w:ascii="Microsoft JhengHei" w:cs="Microsoft JhengHei" w:eastAsia="Microsoft JhengHei" w:hAnsi="Microsoft JhengHei"/>
          <w:color w:val="555555"/>
          <w:sz w:val="20"/>
          <w:szCs w:val="20"/>
        </w:rPr>
        <w:t xml:space="preserve">出處：</w:t>
      </w:r>
      <w:hyperlink w:history="1" r:id="rIdsncaqwazsamf9nmptamba">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引文：「教師如在試用期滿後離職，須預早三個月向校方發出書面通知。若教師沒有給予校方足夠的通知期，則應繳付所欠日數的薪酬作為代通知金，而金額的上限為教師一個月的薪酬。」</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除獲教育局常任秘書長書面准許外，校長或其他教師如在某學年開始前已年滿60歲，則不得在該學年內繼續受僱。</w:t>
      </w:r>
    </w:p>
    <w:p>
      <w:pPr>
        <w:spacing w:after="20"/>
        <w:ind w:left="360"/>
      </w:pPr>
      <w:r>
        <w:rPr>
          <w:rFonts w:ascii="Microsoft JhengHei" w:cs="Microsoft JhengHei" w:eastAsia="Microsoft JhengHei" w:hAnsi="Microsoft JhengHei"/>
          <w:color w:val="555555"/>
          <w:sz w:val="20"/>
          <w:szCs w:val="20"/>
        </w:rPr>
        <w:t xml:space="preserve">出處：</w:t>
      </w:r>
      <w:hyperlink w:history="1" r:id="rId57psegu7x3gfuc_rutzdh">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引文：「除非得到教育局常任秘書長書面准許，校長或其他教師如在某學年開始前已年滿60 歲，則不得在該學年內繼續如此受僱。」</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校董會應在發給離校校長或教師的服務證明書上，註明離職原因及其他相關僱傭資料（包括受僱職級、增薪日期、病假積存額等）。</w:t>
      </w:r>
    </w:p>
    <w:p>
      <w:pPr>
        <w:spacing w:after="20"/>
        <w:ind w:left="360"/>
      </w:pPr>
      <w:r>
        <w:rPr>
          <w:rFonts w:ascii="Microsoft JhengHei" w:cs="Microsoft JhengHei" w:eastAsia="Microsoft JhengHei" w:hAnsi="Microsoft JhengHei"/>
          <w:color w:val="555555"/>
          <w:sz w:val="20"/>
          <w:szCs w:val="20"/>
        </w:rPr>
        <w:t xml:space="preserve">出處：</w:t>
      </w:r>
      <w:hyperlink w:history="1" r:id="rIdqrotthzob_pzgq6ns96bc">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引文：「校董會應在發給離校校長或教師（包括合約教師）的服務證明書上，註明他們的離職原因（主要類別包括：辭職、退休、合約屆滿、解僱、即時解僱等）及其他相關僱傭資料。」</w:t>
      </w:r>
    </w:p>
    <w:p>
      <w:pPr>
        <w:pStyle w:val="Heading1"/>
        <w:spacing w:after="80" w:before="320"/>
      </w:pPr>
      <w:r>
        <w:rPr>
          <w:rFonts w:ascii="Microsoft JhengHei" w:cs="Microsoft JhengHei" w:eastAsia="Microsoft JhengHei" w:hAnsi="Microsoft JhengHei"/>
          <w:b/>
          <w:bCs/>
          <w:sz w:val="28"/>
          <w:szCs w:val="28"/>
        </w:rPr>
        <w:t xml:space="preserve">10. 人事記錄管理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法團校董會應按《資助學校資助則例》決定應否規定每名教職員（按日支薪的代職人員除外）在受聘前由註冊醫生進行體格檢驗，包括胸肺X光檢查。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y2z6xzvi0mafwkqagi5d">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引文：「法團校董會應按《資助學校資助則例》決定應否規定每名教職員（按日支薪的代職人員除外）在受聘前由註冊醫生進行體格檢驗，包括胸肺X 光檢查。」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在職教師如在資助學校之間轉職而期間並無中止服務，學校可考慮讓他們豁免接受體格檢驗；能證明在受聘日期前十二個月內曾接受胸肺X光檢查的員工，可豁免再接受胸肺X光檢查。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swckzigsu5jysr4b1fjqu">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引文：「在職教師如在資助學校之間轉職而期間並無中止服務，學校可考慮讓他們豁免接受體格檢驗，包括胸肺X 光檢查。學校亦可讓以下僱員豁免接受胸肺X光檢查：(a) 能證明在受聘日期前十二個月內曾接受胸肺X 光檢查。」</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各校校監／校長須勸諭員工，如果出現懷疑感染傳染病的徵狀，應盡快求醫；校方應勸告患有傳染病的員工將情況通知學校管方。</w:t>
      </w:r>
    </w:p>
    <w:p>
      <w:pPr>
        <w:spacing w:after="20"/>
        <w:ind w:left="360"/>
      </w:pPr>
      <w:r>
        <w:rPr>
          <w:rFonts w:ascii="Microsoft JhengHei" w:cs="Microsoft JhengHei" w:eastAsia="Microsoft JhengHei" w:hAnsi="Microsoft JhengHei"/>
          <w:color w:val="555555"/>
          <w:sz w:val="20"/>
          <w:szCs w:val="20"/>
        </w:rPr>
        <w:t xml:space="preserve">出處：</w:t>
      </w:r>
      <w:hyperlink w:history="1" r:id="rIdp3epynccoiy4uzxrfl7cv">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引文：「各校校監／校長須勸諭員工，如果出現懷疑感染傳染病的徵狀，應盡快求醫。為同事及學生健康著想，校方應勸告患有傳染病的員工，將情況通知學校管方。」</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除非獲教育局常任秘書長書面准許，曾被取消／拒絕教師註冊的人士不得進入或逗留在任何學校。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v2vnuvzlrnlk1pi8pfytm">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引文：「確保除非得到教育局常任秘書長的書面准許，曾被取消／拒絕教師註冊的人士不得進入或逗留在任何學校」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學校須保存有關代課教師聘任的記錄，包括獲聘／不獲聘的原因及擬聘者拒絕受聘的記錄。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lzkn3mxvyeals51auut_p">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引文：「保存有關的聘任記錄，包括獲聘／不獲聘的原因、擬聘者拒絶受聘的記錄等」</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每名教職員（按日薪聘用的代職人員除外）在受聘前均須由註冊醫生進行體格檢驗，包括胸肺X光檢查。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vr_wl1qpvlhqufrc-cpd">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引文：「每名教職員（按日薪聘用的代職人員除外）在受聘前，均須由註冊醫生進行體格檢驗，包括胸肺X 光檢查（註）。」</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o_omkyznpj2rbuw10zjwd">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校監及校長應確保所有任教教師均已辦妥教師註冊手續，並在上任前遞交教育局辦理。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7in0pv0vr43jtqk-sk9su">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引文：「校監及校長應確保所有任教教師均已辦妥註冊手續。教師如持有《教育規例》附表2 第I 部所指定的資格，必須填妥訂明的表格（表格8），並於上任前遞交教育局教師註冊組辦理註冊事宜。」</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70tln45ejqgrz6vxacwrc">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學校須提醒教師，如個人資料（如通訊地址）有所更改，應在一個月內通知教育局。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wxbvfwx-n5ldbdmkapzsl">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引文：「學校應提醒教師，如個人資料（例如通訊地址、電話號碼等）有所更改，應盡快通知學校，並須在一個月內通知教育局。」</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由2023/24學年開始，學校必須收回准用教員許可證副本，並與正本一同交回教育局，並須於該學年完結前交回。</w:t>
      </w:r>
    </w:p>
    <w:p>
      <w:pPr>
        <w:spacing w:after="20"/>
        <w:ind w:left="360"/>
      </w:pPr>
      <w:r>
        <w:rPr>
          <w:rFonts w:ascii="Microsoft JhengHei" w:cs="Microsoft JhengHei" w:eastAsia="Microsoft JhengHei" w:hAnsi="Microsoft JhengHei"/>
          <w:color w:val="555555"/>
          <w:sz w:val="20"/>
          <w:szCs w:val="20"/>
        </w:rPr>
        <w:t xml:space="preserve">出處：</w:t>
      </w:r>
      <w:hyperlink w:history="1" r:id="rIdqdo1g8tm44hcybxsw7bsd">
        <w:r>
          <w:rPr>
            <w:rStyle w:val="Hyperlink"/>
            <w:rFonts w:ascii="Microsoft JhengHei" w:cs="Microsoft JhengHei" w:eastAsia="Microsoft JhengHei" w:hAnsi="Microsoft JhengHei"/>
            <w:sz w:val="20"/>
            <w:szCs w:val="20"/>
          </w:rPr>
          <w:t xml:space="preserve">《學校行政手冊（2025年11月版）》第 209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開始，學校必須收回其准用教員許可證副本，並與正本一同交回教育局。如他／她未能交回准用教員許可證副本，學校須以書面形式將未能收回副本的原因妥善紀錄。學校須於該學年完結前將上述文件」</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學校必須盡早為所有新聘任的月薪教師及教學助理（不包括特殊學校的「教師助理」）開設「電子化服務入門網站」(e-Services Portal)戶口。</w:t>
      </w:r>
    </w:p>
    <w:p>
      <w:pPr>
        <w:spacing w:after="20"/>
        <w:ind w:left="360"/>
      </w:pPr>
      <w:r>
        <w:rPr>
          <w:rFonts w:ascii="Microsoft JhengHei" w:cs="Microsoft JhengHei" w:eastAsia="Microsoft JhengHei" w:hAnsi="Microsoft JhengHei"/>
          <w:color w:val="555555"/>
          <w:sz w:val="20"/>
          <w:szCs w:val="20"/>
        </w:rPr>
        <w:t xml:space="preserve">出處：</w:t>
      </w:r>
      <w:hyperlink w:history="1" r:id="rIduudgsxqgjzd0aoyhczr_u">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引文：「學校必須盡早為所有新聘任的月薪教師及教學助理（不包括特殊學校的「教師助理」）開設「電子化服務入門網站」(e-Services Portal)戶口」</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lpv2ukpjujds0ynzua9px">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11. 其他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共享教職的安排應屬自願性質，所有教師均可申請參加；根據《教育條例》和《教育規例》，校長一職不得以共享教職方式填補。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0oxwr9m1lpmb3j3i5q_ba">
        <w:r>
          <w:rPr>
            <w:rStyle w:val="Hyperlink"/>
            <w:rFonts w:ascii="Microsoft JhengHei" w:cs="Microsoft JhengHei" w:eastAsia="Microsoft JhengHei" w:hAnsi="Microsoft JhengHei"/>
            <w:sz w:val="20"/>
            <w:szCs w:val="20"/>
          </w:rPr>
          <w:t xml:space="preserve">《資助學校處理共享教職指引》第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引文：「根據《教育條例》和《教育規例》，校長一職不得以共享教職方式填補。」</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部分教席教師的教學經驗會按比例計算（例如：四年擔任0.5個教席的經驗，視作兩年的全職教學經驗）；部分教席教師及全職教師無間斷的教學年資，在計算公積金供款無間年資時並無分別。</w:t>
      </w:r>
    </w:p>
    <w:p>
      <w:pPr>
        <w:spacing w:after="20"/>
        <w:ind w:left="360"/>
      </w:pPr>
      <w:r>
        <w:rPr>
          <w:rFonts w:ascii="Microsoft JhengHei" w:cs="Microsoft JhengHei" w:eastAsia="Microsoft JhengHei" w:hAnsi="Microsoft JhengHei"/>
          <w:color w:val="555555"/>
          <w:sz w:val="20"/>
          <w:szCs w:val="20"/>
        </w:rPr>
        <w:t xml:space="preserve">出處：</w:t>
      </w:r>
      <w:hyperlink w:history="1" r:id="rIdhdampeb-tjbeqodqzvu-k">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引文：「部分教席教師的經驗會按比例計算。例如：教師有四年擔任0 . 5 個教席的經驗，會視作兩年的全職教學經驗( 0 . 5 × 4 年＝2 年) 。」</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193。生成方法：原文片段蒸餾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校本「人事管理」要求清單（草擬本）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qh0z_qtkp3_zqgeo5tru" Type="http://schemas.openxmlformats.org/officeDocument/2006/relationships/hyperlink" Target="https://www.edb.gov.hk/tc/sch-admin/admin/about-sch-staff/guideline-granting-leave/index.html" TargetMode="External"/><Relationship Id="rId7niwvjwe5zxzxy8i155i5" Type="http://schemas.openxmlformats.org/officeDocument/2006/relationships/hyperlink" Target="https://www.edb.gov.hk/tc/teacher/guidelines_tpc/" TargetMode="External"/><Relationship Id="rIdzr7wvqfiztamy0gx-5s1b" Type="http://schemas.openxmlformats.org/officeDocument/2006/relationships/hyperlink" Target="https://www.edb.gov.hk/tc/curriculum-development/resource-support/guidelines-sch-calendar/index.html" TargetMode="External"/><Relationship Id="rIdwr07nentsenjnr3uwjzdb" Type="http://schemas.openxmlformats.org/officeDocument/2006/relationships/hyperlink" Target="https://www.edb.gov.hk/attachment/en/sch-admin/admin/about-sch-staff/blnst/EDBC13_2022_tc.pdf" TargetMode="External"/><Relationship Id="rIdovy4yr-9gr5dbut9-koe6" Type="http://schemas.openxmlformats.org/officeDocument/2006/relationships/hyperlink" Target="https://www.edb.gov.hk/attachment/en/sch-admin/admin/about-sch-staff/blnst/EDBCM1412025_tc.pdf" TargetMode="External"/><Relationship Id="rIdn4mfiohwqqucus2sdtwab" Type="http://schemas.openxmlformats.org/officeDocument/2006/relationships/hyperlink" Target="https://www.edb.gov.hk/attachment/tc/sch-admin/admin/about-sch-staff/appointment/EDBC_14_2023_TC.pdf" TargetMode="External"/><Relationship Id="rId1jblremih5cknyk9vqu0w" Type="http://schemas.openxmlformats.org/officeDocument/2006/relationships/hyperlink" Target="https://www.edb.gov.hk/attachment/en/sch-admin/admin/about-sch-staff/blnst/Notes_ND_tc.pdf" TargetMode="External"/><Relationship Id="rId3mbi7gdd7pvzjp2hiisg1" Type="http://schemas.openxmlformats.org/officeDocument/2006/relationships/hyperlink" Target="https://www.edb.gov.hk/attachment/tc/sch-admin/admin/about-sch-staff/appointment/embc%205_2005_c_16.6.pdf" TargetMode="External"/><Relationship Id="rIdaitceevxa6rttjx8_fnut" Type="http://schemas.openxmlformats.org/officeDocument/2006/relationships/hyperlink" Target="https://www.edb.gov.hk/attachment/tc/sch-admin/admin/about-sch-staff/appointment/medical%20examination%20and%20health%20condition%20of%20staff_c.pdf" TargetMode="External"/><Relationship Id="rIdsy6cz8g_rti92ctlczefj" Type="http://schemas.openxmlformats.org/officeDocument/2006/relationships/hyperlink" Target="https://www.edb.gov.hk/attachment/tc/sch-admin/admin/about-sch-staff/appointment/guidelines(web)-job_sharing_c.pdf" TargetMode="External"/><Relationship Id="rIdsf-db0ectnjp3inxawyyn" Type="http://schemas.openxmlformats.org/officeDocument/2006/relationships/hyperlink" Target="https://www.edb.gov.hk/attachment/tc/sch-admin/admin/about-sch-staff/appointment/Arrangements for ST and LT 2026_tc.pdf" TargetMode="External"/><Relationship Id="rIdguhyazr_-tmbh75tfz-el" Type="http://schemas.openxmlformats.org/officeDocument/2006/relationships/hyperlink" Target="https://www.edb.gov.hk/attachment/tc/sch-admin/admin/about-sch-staff/appointment/Points_to_Note_Private_C.pdf" TargetMode="External"/><Relationship Id="rIdirxvxg1wdrrcckoiuhch9" Type="http://schemas.openxmlformats.org/officeDocument/2006/relationships/hyperlink" Target="https://www.edb.gov.hk/attachment/tc/teacher/appointments-related/supply-teachers/supply_teacher_guideline_tc.pdf" TargetMode="External"/><Relationship Id="rIdwvaej0eow53xc5ygw40bh" Type="http://schemas.openxmlformats.org/officeDocument/2006/relationships/hyperlink" Target="https://www.edb.gov.hk/attachment/tc/teacher/appointments-related/severance-payment/long service payment homepage_c (updated_052025).pdf" TargetMode="External"/><Relationship Id="rIduac3jcl5uufpxi2jqhi6j" Type="http://schemas.openxmlformats.org/officeDocument/2006/relationships/hyperlink" Target="https://www.edb.gov.hk/attachment/tc/curriculum-development/resource-support/guidelines-sch-calendar/General Holidays_2526_C.pdf" TargetMode="External"/><Relationship Id="rId_eogie0mnqdejgny_vi8i" Type="http://schemas.openxmlformats.org/officeDocument/2006/relationships/hyperlink" Target="https://www.edb.gov.hk/attachment/tc/sch-admin/regulations/sch-admin-guide/SAG_C_markup.pdf" TargetMode="External"/><Relationship Id="rIdrkqg2jz8nzyu54ih7xvtj" Type="http://schemas.openxmlformats.org/officeDocument/2006/relationships/hyperlink" Target="https://www.edb.gov.hk/attachment/tc/sch-admin/admin/about-sch-staff/appointment/EDBC_14_2023_TC.pdf#page=4" TargetMode="External"/><Relationship Id="rIdxvopljvw4ssehyxmzj2h8" Type="http://schemas.openxmlformats.org/officeDocument/2006/relationships/hyperlink" Target="https://www.edb.gov.hk/attachment/en/sch-admin/admin/about-sch-staff/blnst/Notes_ND_tc.pdf#page=2" TargetMode="External"/><Relationship Id="rIdpiys19hhdagjwhkfqkcng" Type="http://schemas.openxmlformats.org/officeDocument/2006/relationships/hyperlink" Target="https://www.edb.gov.hk/attachment/en/sch-admin/admin/about-sch-staff/blnst/Notes_ND_tc.pdf#page=2" TargetMode="External"/><Relationship Id="rIddvlyunnsc12n9osdgelsw" Type="http://schemas.openxmlformats.org/officeDocument/2006/relationships/hyperlink" Target="https://www.edb.gov.hk/attachment/en/sch-admin/admin/about-sch-staff/blnst/Notes_ND_tc.pdf#page=1" TargetMode="External"/><Relationship Id="rIded8_atfcmthz7qtowdwrn" Type="http://schemas.openxmlformats.org/officeDocument/2006/relationships/hyperlink" Target="https://www.edb.gov.hk/attachment/tc/teacher/appointments-related/supply-teachers/supply_teacher_guideline_tc.pdf#page=2" TargetMode="External"/><Relationship Id="rIdipvdyfpsrr1hbzwc87klr" Type="http://schemas.openxmlformats.org/officeDocument/2006/relationships/hyperlink" Target="https://www.edb.gov.hk/attachment/tc/teacher/appointments-related/supply-teachers/supply_teacher_guideline_tc.pdf#page=2" TargetMode="External"/><Relationship Id="rIdexm0a6jcwcw_xq9xcabez" Type="http://schemas.openxmlformats.org/officeDocument/2006/relationships/hyperlink" Target="https://www.edb.gov.hk/attachment/tc/teacher/appointments-related/supply-teachers/supply_teacher_guideline_tc.pdf#page=2" TargetMode="External"/><Relationship Id="rId05dqubxm2sfgelnubsq68" Type="http://schemas.openxmlformats.org/officeDocument/2006/relationships/hyperlink" Target="https://www.edb.gov.hk/attachment/tc/teacher/appointments-related/supply-teachers/supply_teacher_guideline_tc.pdf#page=2" TargetMode="External"/><Relationship Id="rId55hosxehbk7i3xrg-ntih" Type="http://schemas.openxmlformats.org/officeDocument/2006/relationships/hyperlink" Target="https://www.edb.gov.hk/attachment/tc/sch-admin/admin/about-sch-staff/appointment/EDBC_14_2023_TC.pdf#page=4" TargetMode="External"/><Relationship Id="rId0gmkcgnbb8aamepubizzp" Type="http://schemas.openxmlformats.org/officeDocument/2006/relationships/hyperlink" Target="https://www.edb.gov.hk/attachment/tc/sch-admin/admin/about-sch-staff/appointment/EDBC_14_2023_TC.pdf#page=5" TargetMode="External"/><Relationship Id="rId635m1a2chjmzo1lnlcekg" Type="http://schemas.openxmlformats.org/officeDocument/2006/relationships/hyperlink" Target="https://www.edb.gov.hk/attachment/tc/sch-admin/admin/about-sch-staff/appointment/embc%205_2005_c_16.6.pdf#page=2" TargetMode="External"/><Relationship Id="rIdet4nskh0iljtprhs3rsv-" Type="http://schemas.openxmlformats.org/officeDocument/2006/relationships/hyperlink" Target="https://www.edb.gov.hk/attachment/tc/sch-admin/admin/about-sch-staff/appointment/embc%205_2005_c_16.6.pdf#page=2" TargetMode="External"/><Relationship Id="rIdno2exsuiup3hxgo7q_aj1" Type="http://schemas.openxmlformats.org/officeDocument/2006/relationships/hyperlink" Target="https://www.edb.gov.hk/attachment/tc/sch-admin/admin/about-sch-staff/appointment/embc%205_2005_c_16.6.pdf#page=2" TargetMode="External"/><Relationship Id="rIdzla37tg_egwpl4e5nsqll" Type="http://schemas.openxmlformats.org/officeDocument/2006/relationships/hyperlink" Target="https://www.edb.gov.hk/attachment/tc/sch-admin/admin/about-sch-staff/appointment/Points_to_Note_Private_C.pdf#page=1" TargetMode="External"/><Relationship Id="rIdu29eodtnsmbgf7j1sti0j" Type="http://schemas.openxmlformats.org/officeDocument/2006/relationships/hyperlink" Target="https://www.edb.gov.hk/attachment/tc/sch-admin/admin/about-sch-staff/appointment/embc%205_2005_c_16.6.pdf#page=1" TargetMode="External"/><Relationship Id="rIdzhhbj_gigicvsegrjibwa" Type="http://schemas.openxmlformats.org/officeDocument/2006/relationships/hyperlink" Target="https://www.edb.gov.hk/attachment/tc/sch-admin/admin/about-sch-staff/appointment/EDBC_14_2023_TC.pdf#page=4" TargetMode="External"/><Relationship Id="rIdifgtev1q895lxzmuqyemx" Type="http://schemas.openxmlformats.org/officeDocument/2006/relationships/hyperlink" Target="https://www.edb.gov.hk/attachment/tc/sch-admin/admin/about-sch-staff/appointment/Arrangements for ST and LT 2026_tc.pdf#page=2" TargetMode="External"/><Relationship Id="rIdpwfyq8ty_um8ctkqzrjak" Type="http://schemas.openxmlformats.org/officeDocument/2006/relationships/hyperlink" Target="https://www.edb.gov.hk/attachment/tc/sch-admin/admin/about-sch-staff/appointment/Arrangements for ST and LT 2026_tc.pdf#page=3" TargetMode="External"/><Relationship Id="rIdr_ctsmcimcemvudlinubu" Type="http://schemas.openxmlformats.org/officeDocument/2006/relationships/hyperlink" Target="https://www.edb.gov.hk/attachment/tc/sch-admin/admin/about-sch-staff/appointment/Arrangements for ST and LT 2026_tc.pdf#page=5" TargetMode="External"/><Relationship Id="rId0ha4nzgh5583xj3vbdcus" Type="http://schemas.openxmlformats.org/officeDocument/2006/relationships/hyperlink" Target="https://www.edb.gov.hk/attachment/tc/sch-admin/admin/about-sch-staff/appointment/Arrangements for ST and LT 2026_tc.pdf#page=1" TargetMode="External"/><Relationship Id="rId7vkjqni9c35z2mqxstdsm" Type="http://schemas.openxmlformats.org/officeDocument/2006/relationships/hyperlink" Target="https://www.edb.gov.hk/attachment/tc/teacher/appointments-related/supply-teachers/supply_teacher_guideline_tc.pdf#page=4" TargetMode="External"/><Relationship Id="rIda6ojqhiw8wze_ecf-vn3u" Type="http://schemas.openxmlformats.org/officeDocument/2006/relationships/hyperlink" Target="https://www.edb.gov.hk/attachment/tc/teacher/appointments-related/supply-teachers/supply_teacher_guideline_tc.pdf#page=4" TargetMode="External"/><Relationship Id="rIdisvtoxkk3zkxwxlvhrvhm" Type="http://schemas.openxmlformats.org/officeDocument/2006/relationships/hyperlink" Target="https://www.edb.gov.hk/attachment/tc/teacher/appointments-related/supply-teachers/supply_teacher_guideline_tc.pdf#page=4" TargetMode="External"/><Relationship Id="rIdjfs1nvzt_ezffeteddzew" Type="http://schemas.openxmlformats.org/officeDocument/2006/relationships/hyperlink" Target="https://www.edb.gov.hk/attachment/tc/teacher/appointments-related/supply-teachers/supply_teacher_guideline_tc.pdf#page=4" TargetMode="External"/><Relationship Id="rIdwkzsjqhfo2ksrwyanupxa" Type="http://schemas.openxmlformats.org/officeDocument/2006/relationships/hyperlink" Target="https://www.edb.gov.hk/attachment/tc/teacher/appointments-related/supply-teachers/supply_teacher_guideline_tc.pdf#page=4" TargetMode="External"/><Relationship Id="rIdbeka8l9tirjkn-4kxack8" Type="http://schemas.openxmlformats.org/officeDocument/2006/relationships/hyperlink" Target="https://www.edb.gov.hk/attachment/tc/sch-admin/admin/about-sch-staff/appointment/EDBC_14_2023_TC.pdf#page=7" TargetMode="External"/><Relationship Id="rIdjf0ilqvqp1nnjxvmtxadj" Type="http://schemas.openxmlformats.org/officeDocument/2006/relationships/hyperlink" Target="https://www.edb.gov.hk/attachment/tc/teacher/appointments-related/supply-teachers/supply_teacher_guideline_tc.pdf#page=2" TargetMode="External"/><Relationship Id="rIdy6h6dun0uhdctalgs8i1l" Type="http://schemas.openxmlformats.org/officeDocument/2006/relationships/hyperlink" Target="https://www.edb.gov.hk/attachment/tc/teacher/appointments-related/supply-teachers/supply_teacher_guideline_tc.pdf#page=6" TargetMode="External"/><Relationship Id="rIdyitpmvzrxopk4y7lewanf" Type="http://schemas.openxmlformats.org/officeDocument/2006/relationships/hyperlink" Target="https://www.edb.gov.hk/attachment/tc/teacher/appointments-related/supply-teachers/supply_teacher_guideline_tc.pdf#page=6" TargetMode="External"/><Relationship Id="rIdswfgiwuwj9nt7q5yozjlm" Type="http://schemas.openxmlformats.org/officeDocument/2006/relationships/hyperlink" Target="https://www.edb.gov.hk/attachment/tc/sch-admin/regulations/sch-admin-guide/SAG_C_markup.pdf#page=182" TargetMode="External"/><Relationship Id="rIdog1ql3z5u1l0qt3ozpaij" Type="http://schemas.openxmlformats.org/officeDocument/2006/relationships/hyperlink" Target="https://www.edb.gov.hk/attachment/tc/sch-admin/regulations/sch-admin-guide/SAG_C_markup.pdf#page=148" TargetMode="External"/><Relationship Id="rIdoqow7sopbwxlpmkyb0scj" Type="http://schemas.openxmlformats.org/officeDocument/2006/relationships/hyperlink" Target="https://www.edb.gov.hk/attachment/tc/sch-admin/regulations/sch-admin-guide/SAG_C_markup.pdf#page=19" TargetMode="External"/><Relationship Id="rIdc_fa5udhl6tp9vdzkqj6c" Type="http://schemas.openxmlformats.org/officeDocument/2006/relationships/hyperlink" Target="https://www.edb.gov.hk/attachment/tc/sch-admin/regulations/sch-admin-guide/SAG_C_markup.pdf#page=19" TargetMode="External"/><Relationship Id="rId0me-3-ilr9igs2301xtbc" Type="http://schemas.openxmlformats.org/officeDocument/2006/relationships/hyperlink" Target="https://www.edb.gov.hk/attachment/tc/sch-admin/regulations/sch-admin-guide/SAG_C_markup.pdf#page=185" TargetMode="External"/><Relationship Id="rIdqg8k2yw6nr6baiucrzr3m" Type="http://schemas.openxmlformats.org/officeDocument/2006/relationships/hyperlink" Target="https://www.edb.gov.hk/attachment/tc/sch-admin/regulations/sch-admin-guide/SAG_C_markup.pdf#page=20" TargetMode="External"/><Relationship Id="rIdki4dga2wqlw9molbp6fch" Type="http://schemas.openxmlformats.org/officeDocument/2006/relationships/hyperlink" Target="https://www.edb.gov.hk/attachment/tc/sch-admin/regulations/sch-admin-guide/SAG_C_markup.pdf#page=189" TargetMode="External"/><Relationship Id="rIdbiczvstg8bd-zf8hdsvaq" Type="http://schemas.openxmlformats.org/officeDocument/2006/relationships/hyperlink" Target="https://www.edb.gov.hk/attachment/tc/sch-admin/regulations/sch-admin-guide/SAG_C_markup.pdf#page=189" TargetMode="External"/><Relationship Id="rIdzs2liak7nkpfoibsjuxao" Type="http://schemas.openxmlformats.org/officeDocument/2006/relationships/hyperlink" Target="https://www.edb.gov.hk/attachment/tc/sch-admin/regulations/sch-admin-guide/SAG_C_markup.pdf#page=214" TargetMode="External"/><Relationship Id="rIdtisd1bsrjqsfq7gvzij1l" Type="http://schemas.openxmlformats.org/officeDocument/2006/relationships/hyperlink" Target="https://www.edb.gov.hk/attachment/tc/sch-admin/regulations/sch-admin-guide/SAG_C_markup.pdf#page=181" TargetMode="External"/><Relationship Id="rIdim-gxjkxz0jjnpsjuj_xv" Type="http://schemas.openxmlformats.org/officeDocument/2006/relationships/hyperlink" Target="https://www.edb.gov.hk/attachment/tc/sch-admin/regulations/sch-admin-guide/SAG_C_markup.pdf#page=188" TargetMode="External"/><Relationship Id="rIdarwgce-cailb3xqa83gk7" Type="http://schemas.openxmlformats.org/officeDocument/2006/relationships/hyperlink" Target="https://www.edb.gov.hk/attachment/tc/sch-admin/regulations/sch-admin-guide/SAG_C_markup.pdf#page=192" TargetMode="External"/><Relationship Id="rIdwselcfzh5h9a1fwxqojpn" Type="http://schemas.openxmlformats.org/officeDocument/2006/relationships/hyperlink" Target="https://www.edb.gov.hk/attachment/tc/sch-admin/regulations/sch-admin-guide/SAG_C_markup.pdf#page=193" TargetMode="External"/><Relationship Id="rIdnqbqvjlyff_rbmu1pprfv" Type="http://schemas.openxmlformats.org/officeDocument/2006/relationships/hyperlink" Target="https://www.edb.gov.hk/attachment/tc/sch-admin/regulations/sch-admin-guide/SAG_C_markup.pdf#page=193" TargetMode="External"/><Relationship Id="rIdeoekcyjtae87oywkecuka" Type="http://schemas.openxmlformats.org/officeDocument/2006/relationships/hyperlink" Target="https://www.edb.gov.hk/attachment/tc/sch-admin/regulations/sch-admin-guide/SAG_C_markup.pdf#page=193" TargetMode="External"/><Relationship Id="rIdwzvuwvz-mh-7udvpx_rdh" Type="http://schemas.openxmlformats.org/officeDocument/2006/relationships/hyperlink" Target="https://www.edb.gov.hk/attachment/tc/sch-admin/regulations/sch-admin-guide/SAG_C_markup.pdf#page=193" TargetMode="External"/><Relationship Id="rIdpnnmax_tezzlpoeojriak" Type="http://schemas.openxmlformats.org/officeDocument/2006/relationships/hyperlink" Target="https://www.edb.gov.hk/attachment/tc/sch-admin/regulations/sch-admin-guide/SAG_C_markup.pdf#page=217" TargetMode="External"/><Relationship Id="rIdqtebwplcmdy3glb_begli" Type="http://schemas.openxmlformats.org/officeDocument/2006/relationships/hyperlink" Target="https://www.edb.gov.hk/attachment/tc/sch-admin/regulations/sch-admin-guide/SAG_C_markup.pdf#page=97" TargetMode="External"/><Relationship Id="rIdbf4wrxkgqy9wobcbtdt8k" Type="http://schemas.openxmlformats.org/officeDocument/2006/relationships/hyperlink" Target="https://www.edb.gov.hk/attachment/tc/sch-admin/regulations/sch-admin-guide/SAG_C_markup.pdf#page=182" TargetMode="External"/><Relationship Id="rId6blvybhu7yuqn_59xerkq" Type="http://schemas.openxmlformats.org/officeDocument/2006/relationships/hyperlink" Target="https://www.edb.gov.hk/attachment/tc/sch-admin/regulations/sch-admin-guide/SAG_C_markup.pdf#page=215" TargetMode="External"/><Relationship Id="rIdep0pized4pixoihay-v7w" Type="http://schemas.openxmlformats.org/officeDocument/2006/relationships/hyperlink" Target="https://www.edb.gov.hk/attachment/tc/sch-admin/admin/about-sch-staff/appointment/embc%205_2005_c_16.6.pdf#page=4" TargetMode="External"/><Relationship Id="rIdzdajrkajsfzwzg3wmzf_r" Type="http://schemas.openxmlformats.org/officeDocument/2006/relationships/hyperlink" Target="https://www.edb.gov.hk/attachment/tc/sch-admin/admin/about-sch-staff/appointment/Points_to_Note_Private_C.pdf#page=3" TargetMode="External"/><Relationship Id="rIdubuntcdytqrcqfplzgbar" Type="http://schemas.openxmlformats.org/officeDocument/2006/relationships/hyperlink" Target="https://www.edb.gov.hk/attachment/tc/sch-admin/admin/about-sch-staff/appointment/Points_to_Note_Private_C.pdf#page=4" TargetMode="External"/><Relationship Id="rIdcnm2gf8f7_vmi_rxv3jez" Type="http://schemas.openxmlformats.org/officeDocument/2006/relationships/hyperlink" Target="https://www.edb.gov.hk/attachment/tc/sch-admin/regulations/sch-admin-guide/SAG_C_markup.pdf#page=196" TargetMode="External"/><Relationship Id="rIdtkjn0dazek93vb8qxvvk2" Type="http://schemas.openxmlformats.org/officeDocument/2006/relationships/hyperlink" Target="https://www.edb.gov.hk/attachment/tc/sch-admin/regulations/sch-admin-guide/SAG_C_markup.pdf#page=196" TargetMode="External"/><Relationship Id="rIdyd5ajxea9j9wqpgzosv7w" Type="http://schemas.openxmlformats.org/officeDocument/2006/relationships/hyperlink" Target="https://www.edb.gov.hk/attachment/tc/sch-admin/regulations/sch-admin-guide/SAG_C_markup.pdf#page=197" TargetMode="External"/><Relationship Id="rIdjryjoezo5cykwe8hkrue2" Type="http://schemas.openxmlformats.org/officeDocument/2006/relationships/hyperlink" Target="https://www.edb.gov.hk/attachment/tc/sch-admin/regulations/sch-admin-guide/SAG_C_markup.pdf#page=197" TargetMode="External"/><Relationship Id="rIdyspmteohacxhyukvustdy" Type="http://schemas.openxmlformats.org/officeDocument/2006/relationships/hyperlink" Target="https://www.edb.gov.hk/attachment/tc/sch-admin/regulations/sch-admin-guide/SAG_C_markup.pdf#page=181" TargetMode="External"/><Relationship Id="rIdgemdcmrmf4vi6d6vrwaiw" Type="http://schemas.openxmlformats.org/officeDocument/2006/relationships/hyperlink" Target="https://www.edb.gov.hk/attachment/tc/sch-admin/regulations/sch-admin-guide/SAG_C_markup.pdf#page=182" TargetMode="External"/><Relationship Id="rIdp3rd59uo6k9qqchydebcq" Type="http://schemas.openxmlformats.org/officeDocument/2006/relationships/hyperlink" Target="https://www.edb.gov.hk/attachment/tc/sch-admin/regulations/sch-admin-guide/SAG_C_markup.pdf#page=195" TargetMode="External"/><Relationship Id="rIdnz3ewlnktu0-_jk9wcwvq" Type="http://schemas.openxmlformats.org/officeDocument/2006/relationships/hyperlink" Target="https://www.edb.gov.hk/attachment/tc/sch-admin/regulations/sch-admin-guide/SAG_C_markup.pdf#page=21" TargetMode="External"/><Relationship Id="rId3z5hz0vrjjqb-gb-mvz-g" Type="http://schemas.openxmlformats.org/officeDocument/2006/relationships/hyperlink" Target="https://www.edb.gov.hk/attachment/tc/sch-admin/regulations/sch-admin-guide/SAG_C_markup.pdf#page=19" TargetMode="External"/><Relationship Id="rIdfwhu_cy4rhsxsi49c5lqb" Type="http://schemas.openxmlformats.org/officeDocument/2006/relationships/hyperlink" Target="https://www.edb.gov.hk/attachment/tc/sch-admin/regulations/sch-admin-guide/SAG_C_markup.pdf#page=20" TargetMode="External"/><Relationship Id="rIddq17k1gwaey-wwlsl0kdd" Type="http://schemas.openxmlformats.org/officeDocument/2006/relationships/hyperlink" Target="https://www.edb.gov.hk/attachment/tc/sch-admin/regulations/sch-admin-guide/SAG_C_markup.pdf#page=179" TargetMode="External"/><Relationship Id="rId5ddix2fribf35ubcavycg" Type="http://schemas.openxmlformats.org/officeDocument/2006/relationships/hyperlink" Target="https://www.edb.gov.hk/attachment/tc/sch-admin/regulations/sch-admin-guide/SAG_C_markup.pdf#page=184" TargetMode="External"/><Relationship Id="rIdk8s4ra6k_exvqwx7jeql1" Type="http://schemas.openxmlformats.org/officeDocument/2006/relationships/hyperlink" Target="https://www.edb.gov.hk/attachment/tc/sch-admin/regulations/sch-admin-guide/SAG_C_markup.pdf#page=179" TargetMode="External"/><Relationship Id="rId4y-n-tptiouc1l6kj_78u" Type="http://schemas.openxmlformats.org/officeDocument/2006/relationships/hyperlink" Target="https://www.edb.gov.hk/attachment/tc/sch-admin/regulations/sch-admin-guide/SAG_C_markup.pdf#page=14" TargetMode="External"/><Relationship Id="rIdd6xycl_iaeuskwxf95jln" Type="http://schemas.openxmlformats.org/officeDocument/2006/relationships/hyperlink" Target="https://www.edb.gov.hk/attachment/tc/sch-admin/admin/about-sch-staff/appointment/embc%205_2005_c_16.6.pdf#page=4" TargetMode="External"/><Relationship Id="rIdrwhp0xj3eqoujhrmtzz6z" Type="http://schemas.openxmlformats.org/officeDocument/2006/relationships/hyperlink" Target="https://www.edb.gov.hk/attachment/tc/teacher/appointments-related/supply-teachers/supply_teacher_guideline_tc.pdf#page=5" TargetMode="External"/><Relationship Id="rId5bwbrskyxv3xa8ezcrpkx" Type="http://schemas.openxmlformats.org/officeDocument/2006/relationships/hyperlink" Target="https://www.edb.gov.hk/attachment/tc/teacher/appointments-related/supply-teachers/supply_teacher_guideline_tc.pdf#page=3" TargetMode="External"/><Relationship Id="rIdv60p8cyaxae6apc5dnwmj" Type="http://schemas.openxmlformats.org/officeDocument/2006/relationships/hyperlink" Target="https://www.edb.gov.hk/attachment/tc/sch-admin/regulations/sch-admin-guide/SAG_C_markup.pdf#page=21" TargetMode="External"/><Relationship Id="rIddnvofczoeas2kjfl_i8yw" Type="http://schemas.openxmlformats.org/officeDocument/2006/relationships/hyperlink" Target="https://www.edb.gov.hk/attachment/tc/sch-admin/regulations/sch-admin-guide/SAG_C_markup.pdf#page=201" TargetMode="External"/><Relationship Id="rIdw1vfrzj7vqzesu5qggamm" Type="http://schemas.openxmlformats.org/officeDocument/2006/relationships/hyperlink" Target="https://www.edb.gov.hk/attachment/tc/sch-admin/regulations/sch-admin-guide/SAG_C_markup.pdf#page=200" TargetMode="External"/><Relationship Id="rIdol8iwo0eu1mqk1fvnrjog" Type="http://schemas.openxmlformats.org/officeDocument/2006/relationships/hyperlink" Target="https://www.edb.gov.hk/tc/sch-admin/admin/about-sch-staff/guideline-granting-leave/index.html" TargetMode="External"/><Relationship Id="rId46bvy5bcpenhsmxu2v6v0" Type="http://schemas.openxmlformats.org/officeDocument/2006/relationships/hyperlink" Target="https://www.edb.gov.hk/attachment/tc/sch-admin/regulations/sch-admin-guide/SAG_C_markup.pdf#page=199" TargetMode="External"/><Relationship Id="rIdi4zivo8lwgsl1skhdi3mc" Type="http://schemas.openxmlformats.org/officeDocument/2006/relationships/hyperlink" Target="https://www.edb.gov.hk/tc/sch-admin/admin/about-sch-staff/guideline-granting-leave/index.html" TargetMode="External"/><Relationship Id="rIdomqnqouhf-411mbkwvkzx" Type="http://schemas.openxmlformats.org/officeDocument/2006/relationships/hyperlink" Target="https://www.edb.gov.hk/tc/sch-admin/admin/about-sch-staff/guideline-granting-leave/index.html" TargetMode="External"/><Relationship Id="rIdurmt0s-okwvjtjnlwsdge" Type="http://schemas.openxmlformats.org/officeDocument/2006/relationships/hyperlink" Target="https://www.edb.gov.hk/tc/sch-admin/admin/about-sch-staff/guideline-granting-leave/index.html" TargetMode="External"/><Relationship Id="rIdlcy1wzxaundgrebv7_n1b" Type="http://schemas.openxmlformats.org/officeDocument/2006/relationships/hyperlink" Target="https://www.edb.gov.hk/tc/sch-admin/admin/about-sch-staff/guideline-granting-leave/index.html" TargetMode="External"/><Relationship Id="rIdtwpd_i6zw0r-eylvsafmt" Type="http://schemas.openxmlformats.org/officeDocument/2006/relationships/hyperlink" Target="https://www.edb.gov.hk/tc/sch-admin/admin/about-sch-staff/guideline-granting-leave/index.html" TargetMode="External"/><Relationship Id="rId34imu9h6gmas3ymlxaclc" Type="http://schemas.openxmlformats.org/officeDocument/2006/relationships/hyperlink" Target="https://www.edb.gov.hk/tc/sch-admin/admin/about-sch-staff/guideline-granting-leave/index.html" TargetMode="External"/><Relationship Id="rIdgijkw3mbaogjxw6v-ctdv" Type="http://schemas.openxmlformats.org/officeDocument/2006/relationships/hyperlink" Target="https://www.edb.gov.hk/tc/sch-admin/admin/about-sch-staff/guideline-granting-leave/index.html" TargetMode="External"/><Relationship Id="rIddvl9iajkzxqefczrxcp4g" Type="http://schemas.openxmlformats.org/officeDocument/2006/relationships/hyperlink" Target="https://www.edb.gov.hk/tc/sch-admin/admin/about-sch-staff/guideline-granting-leave/index.html" TargetMode="External"/><Relationship Id="rIde-xavzgzjtymzvd69gsq9" Type="http://schemas.openxmlformats.org/officeDocument/2006/relationships/hyperlink" Target="https://www.edb.gov.hk/tc/sch-admin/admin/about-sch-staff/guideline-granting-leave/index.html" TargetMode="External"/><Relationship Id="rId9m-rj9d8rssyubspjzefc" Type="http://schemas.openxmlformats.org/officeDocument/2006/relationships/hyperlink" Target="https://www.edb.gov.hk/tc/sch-admin/admin/about-sch-staff/guideline-granting-leave/index.html" TargetMode="External"/><Relationship Id="rId5v5cbvoim-nl37xru___g" Type="http://schemas.openxmlformats.org/officeDocument/2006/relationships/hyperlink" Target="https://www.edb.gov.hk/tc/sch-admin/admin/about-sch-staff/guideline-granting-leave/index.html" TargetMode="External"/><Relationship Id="rIdf7bl5etlecnhvpdwzdcpe" Type="http://schemas.openxmlformats.org/officeDocument/2006/relationships/hyperlink" Target="https://www.edb.gov.hk/tc/sch-admin/admin/about-sch-staff/guideline-granting-leave/index.html" TargetMode="External"/><Relationship Id="rId5zbvqe6cyeulowmkgee6-" Type="http://schemas.openxmlformats.org/officeDocument/2006/relationships/hyperlink" Target="https://www.edb.gov.hk/tc/sch-admin/admin/about-sch-staff/guideline-granting-leave/index.html" TargetMode="External"/><Relationship Id="rId2_mijcdj7w2xqg49zcnow" Type="http://schemas.openxmlformats.org/officeDocument/2006/relationships/hyperlink" Target="https://www.edb.gov.hk/tc/curriculum-development/resource-support/guidelines-sch-calendar/index.html#page=2" TargetMode="External"/><Relationship Id="rId3xs1b2p6gk-xikmidlzk3" Type="http://schemas.openxmlformats.org/officeDocument/2006/relationships/hyperlink" Target="https://www.edb.gov.hk/tc/curriculum-development/resource-support/guidelines-sch-calendar/index.html#page=3" TargetMode="External"/><Relationship Id="rIdx1w5zmzaznrmwajh1yokn" Type="http://schemas.openxmlformats.org/officeDocument/2006/relationships/hyperlink" Target="https://www.edb.gov.hk/attachment/tc/sch-admin/admin/about-sch-staff/appointment/guidelines(web)-job_sharing_c.pdf#page=4" TargetMode="External"/><Relationship Id="rIdmcumk6_5tlqz-xle51gte" Type="http://schemas.openxmlformats.org/officeDocument/2006/relationships/hyperlink" Target="https://www.edb.gov.hk/attachment/tc/curriculum-development/resource-support/guidelines-sch-calendar/General Holidays_2526_C.pdf#page=4" TargetMode="External"/><Relationship Id="rIdth0lzoec4bwqxkz-mud4q" Type="http://schemas.openxmlformats.org/officeDocument/2006/relationships/hyperlink" Target="https://www.edb.gov.hk/attachment/tc/curriculum-development/resource-support/guidelines-sch-calendar/General Holidays_2526_C.pdf#page=4" TargetMode="External"/><Relationship Id="rIdzdhgwbrztm8zzkzi-j6u3" Type="http://schemas.openxmlformats.org/officeDocument/2006/relationships/hyperlink" Target="https://www.edb.gov.hk/attachment/tc/curriculum-development/resource-support/guidelines-sch-calendar/General Holidays_2526_C.pdf#page=4" TargetMode="External"/><Relationship Id="rIdhmmkbuokaf4dnon2_50xj" Type="http://schemas.openxmlformats.org/officeDocument/2006/relationships/hyperlink" Target="https://www.edb.gov.hk/attachment/tc/sch-admin/regulations/sch-admin-guide/SAG_C_markup.pdf#page=225" TargetMode="External"/><Relationship Id="rIdb0wkt-dymabniw8ioyddc" Type="http://schemas.openxmlformats.org/officeDocument/2006/relationships/hyperlink" Target="https://www.edb.gov.hk/attachment/tc/sch-admin/regulations/sch-admin-guide/SAG_C_markup.pdf#page=225" TargetMode="External"/><Relationship Id="rIdoyjagztepe6ak21k-dgnm" Type="http://schemas.openxmlformats.org/officeDocument/2006/relationships/hyperlink" Target="https://www.edb.gov.hk/attachment/tc/sch-admin/regulations/sch-admin-guide/SAG_C_markup.pdf#page=199" TargetMode="External"/><Relationship Id="rId4gfcarb5jj90ylzk6wted" Type="http://schemas.openxmlformats.org/officeDocument/2006/relationships/hyperlink" Target="https://www.edb.gov.hk/attachment/tc/sch-admin/regulations/sch-admin-guide/SAG_C_markup.pdf#page=231" TargetMode="External"/><Relationship Id="rIdfmyl4tsokujeusdq-fjzt" Type="http://schemas.openxmlformats.org/officeDocument/2006/relationships/hyperlink" Target="https://www.edb.gov.hk/attachment/tc/sch-admin/regulations/sch-admin-guide/SAG_C_markup.pdf#page=224" TargetMode="External"/><Relationship Id="rIdkd3ppjy0pvc7frvo1rf5u" Type="http://schemas.openxmlformats.org/officeDocument/2006/relationships/hyperlink" Target="https://www.edb.gov.hk/attachment/tc/sch-admin/regulations/sch-admin-guide/SAG_C_markup.pdf#page=229" TargetMode="External"/><Relationship Id="rIdg6zuzchxlpdxjo6pic1ia" Type="http://schemas.openxmlformats.org/officeDocument/2006/relationships/hyperlink" Target="https://www.edb.gov.hk/attachment/tc/sch-admin/regulations/sch-admin-guide/SAG_C_markup.pdf#page=47" TargetMode="External"/><Relationship Id="rIdw2jgksaeyhs9tnsl1n77u" Type="http://schemas.openxmlformats.org/officeDocument/2006/relationships/hyperlink" Target="https://www.edb.gov.hk/attachment/tc/sch-admin/regulations/sch-admin-guide/SAG_C_markup.pdf#page=226" TargetMode="External"/><Relationship Id="rId21mft7eyxy9iflvqz9l3n" Type="http://schemas.openxmlformats.org/officeDocument/2006/relationships/hyperlink" Target="https://www.edb.gov.hk/attachment/tc/sch-admin/regulations/sch-admin-guide/SAG_C_markup.pdf#page=229" TargetMode="External"/><Relationship Id="rId7ktox-jbcnu9jsodhhc6q" Type="http://schemas.openxmlformats.org/officeDocument/2006/relationships/hyperlink" Target="https://www.edb.gov.hk/attachment/tc/sch-admin/regulations/sch-admin-guide/SAG_C_markup.pdf#page=182" TargetMode="External"/><Relationship Id="rIdbt_a8cgxdl9vvmhxn09w4" Type="http://schemas.openxmlformats.org/officeDocument/2006/relationships/hyperlink" Target="https://www.edb.gov.hk/attachment/tc/sch-admin/regulations/sch-admin-guide/SAG_C_markup.pdf#page=182" TargetMode="External"/><Relationship Id="rIdi-tjw8zctxcfny-2ysqzk" Type="http://schemas.openxmlformats.org/officeDocument/2006/relationships/hyperlink" Target="https://www.edb.gov.hk/attachment/tc/sch-admin/regulations/sch-admin-guide/SAG_C_markup.pdf#page=204" TargetMode="External"/><Relationship Id="rIdbpgst_xjnvkd1f0putmxr" Type="http://schemas.openxmlformats.org/officeDocument/2006/relationships/hyperlink" Target="https://www.edb.gov.hk/attachment/tc/sch-admin/regulations/sch-admin-guide/SAG_C_markup.pdf#page=204" TargetMode="External"/><Relationship Id="rIdd70lysrsswm5jtgyg1wyl" Type="http://schemas.openxmlformats.org/officeDocument/2006/relationships/hyperlink" Target="https://www.edb.gov.hk/attachment/tc/teacher/appointments-related/supply-teachers/supply_teacher_guideline_tc.pdf#page=6" TargetMode="External"/><Relationship Id="rIdue-wh7jhqtjkedy12vbkj" Type="http://schemas.openxmlformats.org/officeDocument/2006/relationships/hyperlink" Target="https://www.edb.gov.hk/attachment/tc/sch-admin/regulations/sch-admin-guide/SAG_C_markup.pdf#page=221" TargetMode="External"/><Relationship Id="rIdhzwcgti9srmjie_kzvaa2" Type="http://schemas.openxmlformats.org/officeDocument/2006/relationships/hyperlink" Target="https://www.edb.gov.hk/attachment/tc/sch-admin/regulations/sch-admin-guide/SAG_C_markup.pdf#page=187" TargetMode="External"/><Relationship Id="rId78r7qojnluscevm1cotid" Type="http://schemas.openxmlformats.org/officeDocument/2006/relationships/hyperlink" Target="https://www.edb.gov.hk/attachment/tc/sch-admin/regulations/sch-admin-guide/SAG_C_markup.pdf#page=187" TargetMode="External"/><Relationship Id="rIdzcvxwlg2knqilnzwxtlko" Type="http://schemas.openxmlformats.org/officeDocument/2006/relationships/hyperlink" Target="https://www.edb.gov.hk/attachment/tc/sch-admin/regulations/sch-admin-guide/SAG_C_markup.pdf#page=188" TargetMode="External"/><Relationship Id="rIdujgfgetfnzkhb_qoqz78m" Type="http://schemas.openxmlformats.org/officeDocument/2006/relationships/hyperlink" Target="https://www.edb.gov.hk/attachment/tc/sch-admin/regulations/sch-admin-guide/SAG_C_markup.pdf#page=220" TargetMode="External"/><Relationship Id="rIdstkkt7mtrqxnyvq5gl2q8" Type="http://schemas.openxmlformats.org/officeDocument/2006/relationships/hyperlink" Target="https://www.edb.gov.hk/attachment/tc/sch-admin/regulations/sch-admin-guide/SAG_C_markup.pdf#page=202" TargetMode="External"/><Relationship Id="rIdflvskftdbz1ux8o6zbwzc" Type="http://schemas.openxmlformats.org/officeDocument/2006/relationships/hyperlink" Target="https://www.edb.gov.hk/attachment/tc/sch-admin/regulations/sch-admin-guide/SAG_C_markup.pdf#page=187" TargetMode="External"/><Relationship Id="rIdgfurbv3ppzukatxl4reud" Type="http://schemas.openxmlformats.org/officeDocument/2006/relationships/hyperlink" Target="https://www.edb.gov.hk/attachment/tc/sch-admin/admin/about-sch-staff/appointment/EDBC_14_2023_TC.pdf#page=5" TargetMode="External"/><Relationship Id="rIdm0yz6jaq7eefdhu3d-4ra" Type="http://schemas.openxmlformats.org/officeDocument/2006/relationships/hyperlink" Target="https://www.edb.gov.hk/attachment/tc/sch-admin/regulations/sch-admin-guide/SAG_C_markup.pdf#page=98" TargetMode="External"/><Relationship Id="rIdwlvrflbpp_ooorrrag7cq" Type="http://schemas.openxmlformats.org/officeDocument/2006/relationships/hyperlink" Target="https://www.edb.gov.hk/attachment/tc/teacher/appointments-related/supply-teachers/supply_teacher_guideline_tc.pdf#page=4" TargetMode="External"/><Relationship Id="rIdpbmbbyesc1qqjmfuvqduf" Type="http://schemas.openxmlformats.org/officeDocument/2006/relationships/hyperlink" Target="https://www.edb.gov.hk/attachment/tc/teacher/appointments-related/supply-teachers/supply_teacher_guideline_tc.pdf#page=4" TargetMode="External"/><Relationship Id="rIdzaayknaqydhnlah8eymih" Type="http://schemas.openxmlformats.org/officeDocument/2006/relationships/hyperlink" Target="https://www.edb.gov.hk/tc/teacher/guidelines_tpc/#page=8" TargetMode="External"/><Relationship Id="rIdtkrq8emyuoiungkkhe1t8" Type="http://schemas.openxmlformats.org/officeDocument/2006/relationships/hyperlink" Target="https://www.edb.gov.hk/tc/teacher/guidelines_tpc/#page=11" TargetMode="External"/><Relationship Id="rIdyxturwfbo9vuscpvjawwq" Type="http://schemas.openxmlformats.org/officeDocument/2006/relationships/hyperlink" Target="https://www.edb.gov.hk/attachment/en/sch-admin/admin/about-sch-staff/blnst/EDBC13_2022_tc.pdf#page=2" TargetMode="External"/><Relationship Id="rIdrn3kan17artmljyfdzk67" Type="http://schemas.openxmlformats.org/officeDocument/2006/relationships/hyperlink" Target="https://www.edb.gov.hk/attachment/en/sch-admin/admin/about-sch-staff/blnst/EDBC13_2022_tc.pdf#page=4" TargetMode="External"/><Relationship Id="rIdi4s_hx0spxfpf3majfbvy" Type="http://schemas.openxmlformats.org/officeDocument/2006/relationships/hyperlink" Target="https://www.edb.gov.hk/attachment/en/sch-admin/admin/about-sch-staff/blnst/EDBCM1412025_tc.pdf#page=3" TargetMode="External"/><Relationship Id="rIdvoqku-ezqpoxlqyroalpk" Type="http://schemas.openxmlformats.org/officeDocument/2006/relationships/hyperlink" Target="https://www.edb.gov.hk/attachment/en/sch-admin/admin/about-sch-staff/blnst/EDBCM1412025_tc.pdf#page=3" TargetMode="External"/><Relationship Id="rIdcdan2m52l1fsehdgr4mxy" Type="http://schemas.openxmlformats.org/officeDocument/2006/relationships/hyperlink" Target="https://www.edb.gov.hk/attachment/en/sch-admin/admin/about-sch-staff/blnst/EDBCM1412025_tc.pdf#page=3" TargetMode="External"/><Relationship Id="rId7nqohw3uxvxa6s91efltg" Type="http://schemas.openxmlformats.org/officeDocument/2006/relationships/hyperlink" Target="https://www.edb.gov.hk/attachment/tc/sch-admin/admin/about-sch-staff/appointment/EDBC_14_2023_TC.pdf#page=2" TargetMode="External"/><Relationship Id="rIdotcsj1kyktgokvgvxy90e" Type="http://schemas.openxmlformats.org/officeDocument/2006/relationships/hyperlink" Target="https://www.edb.gov.hk/attachment/tc/sch-admin/regulations/sch-admin-guide/SAG_C_markup.pdf#page=183" TargetMode="External"/><Relationship Id="rIdsnwp--3so4tuxrdwp5ifm" Type="http://schemas.openxmlformats.org/officeDocument/2006/relationships/hyperlink" Target="https://www.edb.gov.hk/attachment/tc/sch-admin/regulations/sch-admin-guide/SAG_C_markup.pdf#page=183" TargetMode="External"/><Relationship Id="rIdeci21unxmjg8vfizpsk65" Type="http://schemas.openxmlformats.org/officeDocument/2006/relationships/hyperlink" Target="https://www.edb.gov.hk/attachment/tc/sch-admin/regulations/sch-admin-guide/SAG_C_markup.pdf#page=192" TargetMode="External"/><Relationship Id="rId3glthdcbr1jjakjhjej6b" Type="http://schemas.openxmlformats.org/officeDocument/2006/relationships/hyperlink" Target="https://www.edb.gov.hk/attachment/tc/sch-admin/regulations/sch-admin-guide/SAG_C_markup.pdf#page=192" TargetMode="External"/><Relationship Id="rIdiywvqvgij2g5fnah_r-hb" Type="http://schemas.openxmlformats.org/officeDocument/2006/relationships/hyperlink" Target="https://www.edb.gov.hk/attachment/tc/sch-admin/regulations/sch-admin-guide/SAG_C_markup.pdf#page=195" TargetMode="External"/><Relationship Id="rId3ymegtcooghj71vhsrg52" Type="http://schemas.openxmlformats.org/officeDocument/2006/relationships/hyperlink" Target="https://www.edb.gov.hk/attachment/tc/sch-admin/regulations/sch-admin-guide/SAG_C_markup.pdf#page=239" TargetMode="External"/><Relationship Id="rIdczf_nnkrk0bxwhuqvyeod" Type="http://schemas.openxmlformats.org/officeDocument/2006/relationships/hyperlink" Target="https://www.edb.gov.hk/attachment/tc/sch-admin/regulations/sch-admin-guide/SAG_C_markup.pdf#page=206" TargetMode="External"/><Relationship Id="rIdyfvl2j_uexmvyiavujsfq" Type="http://schemas.openxmlformats.org/officeDocument/2006/relationships/hyperlink" Target="https://www.edb.gov.hk/attachment/tc/sch-admin/regulations/sch-admin-guide/SAG_C_markup.pdf#page=191" TargetMode="External"/><Relationship Id="rIdbhevfufwyk-p3qbx6iiyb" Type="http://schemas.openxmlformats.org/officeDocument/2006/relationships/hyperlink" Target="https://www.edb.gov.hk/attachment/tc/sch-admin/regulations/sch-admin-guide/SAG_C_markup.pdf#page=191" TargetMode="External"/><Relationship Id="rIdkhsopgggtk_h2tjhxxktm" Type="http://schemas.openxmlformats.org/officeDocument/2006/relationships/hyperlink" Target="https://www.edb.gov.hk/attachment/tc/sch-admin/regulations/sch-admin-guide/SAG_C_markup.pdf#page=191" TargetMode="External"/><Relationship Id="rIduupmlxgonuxmu1knn_bcx" Type="http://schemas.openxmlformats.org/officeDocument/2006/relationships/hyperlink" Target="https://www.edb.gov.hk/attachment/tc/sch-admin/regulations/sch-admin-guide/SAG_C_markup.pdf#page=234" TargetMode="External"/><Relationship Id="rIdevageseiqqjisjegskrki" Type="http://schemas.openxmlformats.org/officeDocument/2006/relationships/hyperlink" Target="https://www.edb.gov.hk/attachment/tc/sch-admin/regulations/sch-admin-guide/SAG_C_markup.pdf#page=192" TargetMode="External"/><Relationship Id="rIdaaikztl9vo52hcprt4ga8" Type="http://schemas.openxmlformats.org/officeDocument/2006/relationships/hyperlink" Target="https://www.edb.gov.hk/attachment/tc/sch-admin/regulations/sch-admin-guide/SAG_C_markup.pdf#page=217" TargetMode="External"/><Relationship Id="rId7i6_w1lcvoushxzyaaupp" Type="http://schemas.openxmlformats.org/officeDocument/2006/relationships/hyperlink" Target="https://www.edb.gov.hk/attachment/tc/sch-admin/regulations/sch-admin-guide/SAG_C_markup.pdf#page=185" TargetMode="External"/><Relationship Id="rIdubshcornyjxsjb26z-u9h" Type="http://schemas.openxmlformats.org/officeDocument/2006/relationships/hyperlink" Target="https://www.edb.gov.hk/attachment/tc/sch-admin/regulations/sch-admin-guide/SAG_C_markup.pdf#page=182" TargetMode="External"/><Relationship Id="rIdulokvuv_zxtpb9jqsacu4" Type="http://schemas.openxmlformats.org/officeDocument/2006/relationships/hyperlink" Target="https://www.edb.gov.hk/attachment/tc/sch-admin/regulations/sch-admin-guide/SAG_C_markup.pdf#page=215" TargetMode="External"/><Relationship Id="rIdi2tkl4zcxfmno23kbdlpz" Type="http://schemas.openxmlformats.org/officeDocument/2006/relationships/hyperlink" Target="https://www.edb.gov.hk/attachment/tc/sch-admin/admin/about-sch-staff/appointment/EDBC_14_2023_TC.pdf#page=6" TargetMode="External"/><Relationship Id="rIdtrsvk05a5-k6_9rntxrgy" Type="http://schemas.openxmlformats.org/officeDocument/2006/relationships/hyperlink" Target="https://www.edb.gov.hk/attachment/tc/sch-admin/admin/about-sch-staff/appointment/EDBC_14_2023_TC.pdf#page=6" TargetMode="External"/><Relationship Id="rIdpe_k8x3reylrkqzqc9w6b" Type="http://schemas.openxmlformats.org/officeDocument/2006/relationships/hyperlink" Target="https://www.edb.gov.hk/attachment/tc/sch-admin/admin/about-sch-staff/appointment/EDBC_14_2023_TC.pdf#page=6" TargetMode="External"/><Relationship Id="rIdr7nb6lkhomsf8vocnxvpt" Type="http://schemas.openxmlformats.org/officeDocument/2006/relationships/hyperlink" Target="https://www.edb.gov.hk/attachment/tc/sch-admin/admin/about-sch-staff/appointment/EDBC_14_2023_TC.pdf#page=6" TargetMode="External"/><Relationship Id="rIdtxyeihwk2sycnyhofviev" Type="http://schemas.openxmlformats.org/officeDocument/2006/relationships/hyperlink" Target="https://www.edb.gov.hk/attachment/tc/sch-admin/regulations/sch-admin-guide/SAG_C_markup.pdf#page=236" TargetMode="External"/><Relationship Id="rIdo6oiywm6gy3f9mytuymxj" Type="http://schemas.openxmlformats.org/officeDocument/2006/relationships/hyperlink" Target="https://www.edb.gov.hk/attachment/tc/sch-admin/regulations/sch-admin-guide/SAG_C_markup.pdf#page=236" TargetMode="External"/><Relationship Id="rIds_xwnhmvynwe4ijll_gjs" Type="http://schemas.openxmlformats.org/officeDocument/2006/relationships/hyperlink" Target="https://www.edb.gov.hk/tc/teacher/guidelines_tpc/#page=14" TargetMode="External"/><Relationship Id="rId8k2vqfevszqypewaqloem" Type="http://schemas.openxmlformats.org/officeDocument/2006/relationships/hyperlink" Target="https://www.edb.gov.hk/tc/teacher/guidelines_tpc/#page=13" TargetMode="External"/><Relationship Id="rIdxnhvovzi0qynax2gxzvvw" Type="http://schemas.openxmlformats.org/officeDocument/2006/relationships/hyperlink" Target="https://www.edb.gov.hk/tc/teacher/guidelines_tpc/#page=19" TargetMode="External"/><Relationship Id="rIdgnu9-xiw7jkyh5nf2ooty" Type="http://schemas.openxmlformats.org/officeDocument/2006/relationships/hyperlink" Target="https://www.edb.gov.hk/attachment/tc/sch-admin/regulations/sch-admin-guide/SAG_C_markup.pdf#page=206" TargetMode="External"/><Relationship Id="rIdgaj4mqyukq7lxlbnj_pp-" Type="http://schemas.openxmlformats.org/officeDocument/2006/relationships/hyperlink" Target="https://www.edb.gov.hk/attachment/tc/sch-admin/regulations/sch-admin-guide/SAG_C_markup.pdf#page=240" TargetMode="External"/><Relationship Id="rIdu3rofgihmsngdboqiazjv" Type="http://schemas.openxmlformats.org/officeDocument/2006/relationships/hyperlink" Target="https://www.edb.gov.hk/attachment/tc/sch-admin/regulations/sch-admin-guide/SAG_C_markup.pdf#page=206" TargetMode="External"/><Relationship Id="rId2t_orbot5vjncl5zyha-y" Type="http://schemas.openxmlformats.org/officeDocument/2006/relationships/hyperlink" Target="https://www.edb.gov.hk/attachment/tc/sch-admin/regulations/sch-admin-guide/SAG_C_markup.pdf#page=196" TargetMode="External"/><Relationship Id="rId1jnggargfpr2bedlkd7x8" Type="http://schemas.openxmlformats.org/officeDocument/2006/relationships/hyperlink" Target="https://www.edb.gov.hk/tc/teacher/guidelines_tpc/#page=25" TargetMode="External"/><Relationship Id="rIdrw7cjlqeynopjsd7ivqd1" Type="http://schemas.openxmlformats.org/officeDocument/2006/relationships/hyperlink" Target="https://www.edb.gov.hk/tc/teacher/guidelines_tpc/#page=24" TargetMode="External"/><Relationship Id="rIdio6m9wlgftv3i-t31x_my" Type="http://schemas.openxmlformats.org/officeDocument/2006/relationships/hyperlink" Target="https://www.edb.gov.hk/attachment/tc/sch-admin/regulations/sch-admin-guide/SAG_C_markup.pdf#page=207" TargetMode="External"/><Relationship Id="rIdjow3drgbu134kcvxuj-2j" Type="http://schemas.openxmlformats.org/officeDocument/2006/relationships/hyperlink" Target="https://www.edb.gov.hk/attachment/tc/sch-admin/regulations/sch-admin-guide/SAG_C_markup.pdf#page=208" TargetMode="External"/><Relationship Id="rIddl4n8bmxmplwd1ewvowso" Type="http://schemas.openxmlformats.org/officeDocument/2006/relationships/hyperlink" Target="https://www.edb.gov.hk/attachment/tc/sch-admin/regulations/sch-admin-guide/SAG_C_markup.pdf#page=208" TargetMode="External"/><Relationship Id="rId7nhwkfgkqwi7t__f55ttr" Type="http://schemas.openxmlformats.org/officeDocument/2006/relationships/hyperlink" Target="https://www.edb.gov.hk/attachment/tc/teacher/appointments-related/severance-payment/long service payment homepage_c (updated_052025).pdf#page=2" TargetMode="External"/><Relationship Id="rIdtpxys6qi-dy4xvzsvs9sb" Type="http://schemas.openxmlformats.org/officeDocument/2006/relationships/hyperlink" Target="https://www.edb.gov.hk/attachment/tc/teacher/appointments-related/severance-payment/long service payment homepage_c (updated_052025).pdf#page=2" TargetMode="External"/><Relationship Id="rId9fxjkrqea8ip_xvcx3oyz" Type="http://schemas.openxmlformats.org/officeDocument/2006/relationships/hyperlink" Target="https://www.edb.gov.hk/attachment/tc/teacher/appointments-related/severance-payment/long service payment homepage_c (updated_052025).pdf#page=2" TargetMode="External"/><Relationship Id="rIdwbky_rdytq1m0b_ktedg6" Type="http://schemas.openxmlformats.org/officeDocument/2006/relationships/hyperlink" Target="https://www.edb.gov.hk/attachment/tc/teacher/appointments-related/severance-payment/long service payment homepage_c (updated_052025).pdf#page=6" TargetMode="External"/><Relationship Id="rId7c2az_o5coeg0sbv1ild3" Type="http://schemas.openxmlformats.org/officeDocument/2006/relationships/hyperlink" Target="https://www.edb.gov.hk/attachment/tc/teacher/appointments-related/severance-payment/long service payment homepage_c (updated_052025).pdf#page=6" TargetMode="External"/><Relationship Id="rIdw57whuawskuuvtlezzf4z" Type="http://schemas.openxmlformats.org/officeDocument/2006/relationships/hyperlink" Target="https://www.edb.gov.hk/tc/sch-admin/admin/about-sch-staff/guideline-granting-leave/index.html" TargetMode="External"/><Relationship Id="rIdcgla8l0-mfgkszfaiezgu" Type="http://schemas.openxmlformats.org/officeDocument/2006/relationships/hyperlink" Target="https://www.edb.gov.hk/attachment/tc/sch-admin/admin/about-sch-staff/appointment/EDBC_14_2023_TC.pdf#page=6" TargetMode="External"/><Relationship Id="rIdv0pyxxymh7k48h7wdoqsp" Type="http://schemas.openxmlformats.org/officeDocument/2006/relationships/hyperlink" Target="https://www.edb.gov.hk/attachment/tc/teacher/appointments-related/severance-payment/long service payment homepage_c (updated_052025).pdf#page=1" TargetMode="External"/><Relationship Id="rIdgbxazwtyarbbipxiijpsi" Type="http://schemas.openxmlformats.org/officeDocument/2006/relationships/hyperlink" Target="https://www.edb.gov.hk/attachment/tc/teacher/appointments-related/severance-payment/long service payment homepage_c (updated_052025).pdf#page=1" TargetMode="External"/><Relationship Id="rIdss1l577irqoawqtzqmlvm" Type="http://schemas.openxmlformats.org/officeDocument/2006/relationships/hyperlink" Target="https://www.edb.gov.hk/attachment/tc/teacher/appointments-related/severance-payment/long service payment homepage_c (updated_052025).pdf#page=2" TargetMode="External"/><Relationship Id="rIdgrsz5p55u5nnur7d5t6mp" Type="http://schemas.openxmlformats.org/officeDocument/2006/relationships/hyperlink" Target="https://www.edb.gov.hk/attachment/tc/teacher/appointments-related/severance-payment/long service payment homepage_c (updated_052025).pdf#page=6" TargetMode="External"/><Relationship Id="rIdpd1eutfc1rlcrkjelbqxw" Type="http://schemas.openxmlformats.org/officeDocument/2006/relationships/hyperlink" Target="https://www.edb.gov.hk/attachment/tc/sch-admin/regulations/sch-admin-guide/SAG_C_markup.pdf#page=20" TargetMode="External"/><Relationship Id="rIdwog9b3vygu--qorc83m0u" Type="http://schemas.openxmlformats.org/officeDocument/2006/relationships/hyperlink" Target="https://www.edb.gov.hk/attachment/tc/sch-admin/regulations/sch-admin-guide/SAG_C_markup.pdf#page=201" TargetMode="External"/><Relationship Id="rIdbyynfcavfwraf-vjiwa4i" Type="http://schemas.openxmlformats.org/officeDocument/2006/relationships/hyperlink" Target="https://www.edb.gov.hk/attachment/tc/sch-admin/regulations/sch-admin-guide/SAG_C_markup.pdf#page=208" TargetMode="External"/><Relationship Id="rIdvmaxe-yi0eb-z7r71su_c" Type="http://schemas.openxmlformats.org/officeDocument/2006/relationships/hyperlink" Target="https://www.edb.gov.hk/attachment/tc/sch-admin/regulations/sch-admin-guide/SAG_C_markup.pdf#page=200" TargetMode="External"/><Relationship Id="rIdsncaqwazsamf9nmptamba" Type="http://schemas.openxmlformats.org/officeDocument/2006/relationships/hyperlink" Target="https://www.edb.gov.hk/attachment/tc/sch-admin/regulations/sch-admin-guide/SAG_C_markup.pdf#page=208" TargetMode="External"/><Relationship Id="rId57psegu7x3gfuc_rutzdh" Type="http://schemas.openxmlformats.org/officeDocument/2006/relationships/hyperlink" Target="https://www.edb.gov.hk/attachment/tc/sch-admin/regulations/sch-admin-guide/SAG_C_markup.pdf#page=208" TargetMode="External"/><Relationship Id="rIdqrotthzob_pzgq6ns96bc" Type="http://schemas.openxmlformats.org/officeDocument/2006/relationships/hyperlink" Target="https://www.edb.gov.hk/attachment/tc/sch-admin/regulations/sch-admin-guide/SAG_C_markup.pdf#page=208" TargetMode="External"/><Relationship Id="rId-y2z6xzvi0mafwkqagi5d" Type="http://schemas.openxmlformats.org/officeDocument/2006/relationships/hyperlink" Target="https://www.edb.gov.hk/attachment/tc/sch-admin/admin/about-sch-staff/appointment/medical%20examination%20and%20health%20condition%20of%20staff_c.pdf#page=1" TargetMode="External"/><Relationship Id="rIdswckzigsu5jysr4b1fjqu" Type="http://schemas.openxmlformats.org/officeDocument/2006/relationships/hyperlink" Target="https://www.edb.gov.hk/attachment/tc/sch-admin/admin/about-sch-staff/appointment/medical%20examination%20and%20health%20condition%20of%20staff_c.pdf#page=1" TargetMode="External"/><Relationship Id="rIdp3epynccoiy4uzxrfl7cv" Type="http://schemas.openxmlformats.org/officeDocument/2006/relationships/hyperlink" Target="https://www.edb.gov.hk/attachment/tc/sch-admin/admin/about-sch-staff/appointment/medical%20examination%20and%20health%20condition%20of%20staff_c.pdf#page=1" TargetMode="External"/><Relationship Id="rIdv2vnuvzlrnlk1pi8pfytm" Type="http://schemas.openxmlformats.org/officeDocument/2006/relationships/hyperlink" Target="https://www.edb.gov.hk/attachment/tc/teacher/appointments-related/supply-teachers/supply_teacher_guideline_tc.pdf#page=4" TargetMode="External"/><Relationship Id="rIdlzkn3mxvyeals51auut_p" Type="http://schemas.openxmlformats.org/officeDocument/2006/relationships/hyperlink" Target="https://www.edb.gov.hk/attachment/tc/teacher/appointments-related/supply-teachers/supply_teacher_guideline_tc.pdf#page=5" TargetMode="External"/><Relationship Id="rId-vr_wl1qpvlhqufrc-cpd" Type="http://schemas.openxmlformats.org/officeDocument/2006/relationships/hyperlink" Target="https://www.edb.gov.hk/attachment/tc/sch-admin/regulations/sch-admin-guide/SAG_C_markup.pdf#page=191" TargetMode="External"/><Relationship Id="rIdo_omkyznpj2rbuw10zjwd" Type="http://schemas.openxmlformats.org/officeDocument/2006/relationships/hyperlink" Target="https://www.edb.gov.hk/attachment/tc/sch-admin/regulations/sch-admin-guide/SAG_C_markup.pdf#page=78" TargetMode="External"/><Relationship Id="rId7in0pv0vr43jtqk-sk9su" Type="http://schemas.openxmlformats.org/officeDocument/2006/relationships/hyperlink" Target="https://www.edb.gov.hk/attachment/tc/sch-admin/regulations/sch-admin-guide/SAG_C_markup.pdf#page=194" TargetMode="External"/><Relationship Id="rId70tln45ejqgrz6vxacwrc" Type="http://schemas.openxmlformats.org/officeDocument/2006/relationships/hyperlink" Target="https://www.edb.gov.hk/attachment/tc/sch-admin/regulations/sch-admin-guide/SAG_C_markup.pdf#page=194" TargetMode="External"/><Relationship Id="rIdwxbvfwx-n5ldbdmkapzsl" Type="http://schemas.openxmlformats.org/officeDocument/2006/relationships/hyperlink" Target="https://www.edb.gov.hk/attachment/tc/sch-admin/regulations/sch-admin-guide/SAG_C_markup.pdf#page=194" TargetMode="External"/><Relationship Id="rIdqdo1g8tm44hcybxsw7bsd" Type="http://schemas.openxmlformats.org/officeDocument/2006/relationships/hyperlink" Target="https://www.edb.gov.hk/attachment/tc/sch-admin/regulations/sch-admin-guide/SAG_C_markup.pdf#page=209" TargetMode="External"/><Relationship Id="rIduudgsxqgjzd0aoyhczr_u" Type="http://schemas.openxmlformats.org/officeDocument/2006/relationships/hyperlink" Target="https://www.edb.gov.hk/attachment/tc/sch-admin/regulations/sch-admin-guide/SAG_C_markup.pdf#page=193" TargetMode="External"/><Relationship Id="rIdlpv2ukpjujds0ynzua9px" Type="http://schemas.openxmlformats.org/officeDocument/2006/relationships/hyperlink" Target="https://www.edb.gov.hk/attachment/tc/sch-admin/regulations/sch-admin-guide/SAG_C_markup.pdf#page=193" TargetMode="External"/><Relationship Id="rId0oxwr9m1lpmb3j3i5q_ba" Type="http://schemas.openxmlformats.org/officeDocument/2006/relationships/hyperlink" Target="https://www.edb.gov.hk/attachment/tc/sch-admin/admin/about-sch-staff/appointment/guidelines(web)-job_sharing_c.pdf#page=1" TargetMode="External"/><Relationship Id="rIdhdampeb-tjbeqodqzvu-k" Type="http://schemas.openxmlformats.org/officeDocument/2006/relationships/hyperlink" Target="https://www.edb.gov.hk/attachment/tc/sch-admin/admin/about-sch-staff/appointment/guidelines(web)-job_sharing_c.pdf#page=4" TargetMode="External"/><Relationship Id="rId2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2026-06-13T21:06:02.518Z</dcterms:created>
  <dcterms:modified xsi:type="dcterms:W3CDTF">2026-06-13T21:06:02.519Z</dcterms:modified>
</cp:coreProperties>
</file>

<file path=docProps/custom.xml><?xml version="1.0" encoding="utf-8"?>
<Properties xmlns="http://schemas.openxmlformats.org/officeDocument/2006/custom-properties" xmlns:vt="http://schemas.openxmlformats.org/officeDocument/2006/docPropsVTypes"/>
</file>