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Question: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If the percentage is hard mode or entire: entire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Can we use additional data(up-to-date data and check dictionary): maybe check dictionary</w:t>
      </w:r>
    </w:p>
    <w:p w:rsidR="00000000" w:rsidDel="00000000" w:rsidP="00000000" w:rsidRDefault="00000000" w:rsidRPr="00000000" w14:paraId="00000004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been asked by the New York Times to do an analysis of the results in this file to answer several questions.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The number of reported results vary daily. Develop a model to explain this variation and use your model to create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prediction interval</w:t>
      </w:r>
      <w:r w:rsidDel="00000000" w:rsidR="00000000" w:rsidRPr="00000000">
        <w:rPr>
          <w:sz w:val="24"/>
          <w:szCs w:val="24"/>
          <w:rtl w:val="0"/>
        </w:rPr>
        <w:t xml:space="preserve"> for the number of reported results on March 1, 2023.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Do any attributes of the word affect the percentage of scores reported that were played in Hard Mode?</w:t>
      </w:r>
      <w:r w:rsidDel="00000000" w:rsidR="00000000" w:rsidRPr="00000000">
        <w:rPr>
          <w:sz w:val="24"/>
          <w:szCs w:val="24"/>
          <w:rtl w:val="0"/>
        </w:rPr>
        <w:t xml:space="preserve"> If so, how? If not, why not?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This seems to be a Math problem-check prediction interval, the idea is probably simply to use the normal distribution, we should also consider the time series to see if there is a trend with the number; Time series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ratio of hard mode and overall:</w:t>
      </w:r>
    </w:p>
    <w:p w:rsidR="00000000" w:rsidDel="00000000" w:rsidP="00000000" w:rsidRDefault="00000000" w:rsidRPr="00000000" w14:paraId="0000000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NLP </w:t>
      </w:r>
    </w:p>
    <w:p w:rsidR="00000000" w:rsidDel="00000000" w:rsidP="00000000" w:rsidRDefault="00000000" w:rsidRPr="00000000" w14:paraId="0000000D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2.  </w:t>
      </w:r>
      <w:r w:rsidDel="00000000" w:rsidR="00000000" w:rsidRPr="00000000">
        <w:rPr>
          <w:sz w:val="24"/>
          <w:szCs w:val="24"/>
          <w:rtl w:val="0"/>
        </w:rPr>
        <w:t xml:space="preserve">For a given future solution word on a future date, develop a model that allows you to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 the distribution of the reported results. In other words, to predict the associated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percentages of (1, 2, 3, 4, 5, 6, X) for a future date. What uncertainties are associated with your model and predictions? Give a specific example of your prediction for the word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EERIE on March 1, 2023. How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confident</w:t>
      </w:r>
      <w:r w:rsidDel="00000000" w:rsidR="00000000" w:rsidRPr="00000000">
        <w:rPr>
          <w:sz w:val="24"/>
          <w:szCs w:val="24"/>
          <w:rtl w:val="0"/>
        </w:rPr>
        <w:t xml:space="preserve"> are you in your model’s prediction?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This seems to be a Math problem-check prediction interval, the idea is probably simply use the normal distribution, we should also consider the time series to see if there is a trend with the number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Ratio of hard mode and overall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Develop and summarize a model to classify solution words by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difficulty</w:t>
      </w:r>
      <w:r w:rsidDel="00000000" w:rsidR="00000000" w:rsidRPr="00000000">
        <w:rPr>
          <w:sz w:val="24"/>
          <w:szCs w:val="24"/>
          <w:rtl w:val="0"/>
        </w:rPr>
        <w:t xml:space="preserve">. Identify the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attributes of a given word that are associated with each classification. Using your model,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difficult is the word EERIE? Discuss the accuracy of your classification model.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4. </w:t>
      </w:r>
      <w:r w:rsidDel="00000000" w:rsidR="00000000" w:rsidRPr="00000000">
        <w:rPr>
          <w:sz w:val="24"/>
          <w:szCs w:val="24"/>
          <w:rtl w:val="0"/>
        </w:rPr>
        <w:t xml:space="preserve">List and describe some other interesting features of this data set.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summarize your results in a one- to two-page letter to the Puzzle Editor of the New York Times.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SVM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LSTM+时间序列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Idea: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prediction task, use ML, DL, NLP and time series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concept of uncertainties and confident should be investigated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What does difficulty mean here: the distribution 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If it is based on the distribution, we can use a clustering method such as K-means to classify difficulty; train an additional model to predict EERIE’s distribution, and classify based on K-means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try to play the game and find an “optimal method” for it - RL might be good for this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the word(word distribution, how far each words is to each other, their characteristic features…)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series with features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 itself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Basic knowledge: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Time Series + NLP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Times Series: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takes information unrelated to words, only related to the sequence of date, and many tricks to play here. A classic way to do this is by doing characteristic engineering and applying XGboost; since the data is relatively simple, linear regression might be a good way as well.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https://www.kaggle.com/competitions/godaddy-microbusiness-density-forecasting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 related to time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engineering and modeling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NLP: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pre-trained model to map words to high dimensions and cancat to train a NN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Words itself contains many information, such as counting the character, and check the dictionary for the frequency or hardness of the word, we can add additional features related to word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 the game thoroughly -&gt; word features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Pre-trained model relation and word frequency in the dictionary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Modeling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Math: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Stats and Probability, especially the idea of prediction interval and confidence, how we use them to interpret machine learning model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Stats analysis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preprocessing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Data Analysis: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Visualize, analyze, and clean data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Timeline: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2-16: Question settle and Work division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2-17,18: Task finished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2-19: Task combined and paper construction started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2-20: Paper construction and submission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godaddy-microbusiness-density-foreca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