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5C910" w14:textId="77777777" w:rsidR="00993C50" w:rsidRPr="00A963C9" w:rsidRDefault="00B47202">
      <w:pPr>
        <w:pStyle w:val="Heading1"/>
        <w:rPr>
          <w:rFonts w:ascii="Arial" w:hAnsi="Arial" w:cs="Arial"/>
          <w:sz w:val="20"/>
        </w:rPr>
      </w:pPr>
      <w:r w:rsidRPr="00A963C9">
        <w:rPr>
          <w:rFonts w:ascii="Arial" w:hAnsi="Arial" w:cs="Arial"/>
          <w:sz w:val="20"/>
        </w:rPr>
        <w:t xml:space="preserve">Computer Crime </w:t>
      </w:r>
    </w:p>
    <w:p w14:paraId="111F2FE6" w14:textId="77777777" w:rsidR="00993C50" w:rsidRPr="00A963C9" w:rsidRDefault="00993C50">
      <w:pPr>
        <w:rPr>
          <w:rFonts w:ascii="Arial" w:hAnsi="Arial" w:cs="Arial"/>
          <w:b/>
        </w:rPr>
      </w:pPr>
    </w:p>
    <w:p w14:paraId="747D5029" w14:textId="476E0322" w:rsidR="00993C50" w:rsidRPr="00A963C9" w:rsidRDefault="00AA2D1F">
      <w:pPr>
        <w:rPr>
          <w:rFonts w:ascii="Arial" w:hAnsi="Arial" w:cs="Arial"/>
          <w:b/>
        </w:rPr>
      </w:pPr>
      <w:r w:rsidRPr="00A963C9">
        <w:rPr>
          <w:rFonts w:ascii="Arial" w:hAnsi="Arial" w:cs="Arial"/>
          <w:b/>
        </w:rPr>
        <w:t xml:space="preserve">Tutorial </w:t>
      </w:r>
      <w:r w:rsidR="006C6A8D">
        <w:rPr>
          <w:rFonts w:ascii="Arial" w:hAnsi="Arial" w:cs="Arial"/>
          <w:b/>
        </w:rPr>
        <w:t>7</w:t>
      </w:r>
    </w:p>
    <w:p w14:paraId="06792B49" w14:textId="77777777" w:rsidR="00993C50" w:rsidRPr="00A963C9" w:rsidRDefault="00993C50">
      <w:pPr>
        <w:rPr>
          <w:rFonts w:ascii="Arial" w:hAnsi="Arial" w:cs="Arial"/>
        </w:rPr>
      </w:pPr>
    </w:p>
    <w:p w14:paraId="717E42B1" w14:textId="77777777" w:rsidR="00951D78" w:rsidRPr="00A963C9" w:rsidRDefault="00951D78" w:rsidP="00951D78">
      <w:pPr>
        <w:pStyle w:val="BodyTextIndent"/>
        <w:numPr>
          <w:ilvl w:val="0"/>
          <w:numId w:val="1"/>
        </w:numPr>
        <w:tabs>
          <w:tab w:val="clear" w:pos="1050"/>
          <w:tab w:val="num" w:pos="360"/>
          <w:tab w:val="left" w:pos="540"/>
          <w:tab w:val="right" w:pos="9000"/>
        </w:tabs>
        <w:ind w:left="360"/>
        <w:rPr>
          <w:rFonts w:ascii="Arial" w:hAnsi="Arial" w:cs="Arial"/>
          <w:sz w:val="20"/>
          <w:szCs w:val="20"/>
        </w:rPr>
      </w:pPr>
      <w:r w:rsidRPr="00A963C9">
        <w:rPr>
          <w:rFonts w:ascii="Arial" w:hAnsi="Arial" w:cs="Arial"/>
          <w:sz w:val="20"/>
          <w:szCs w:val="20"/>
        </w:rPr>
        <w:t>Michael dislikes MediaStation artistes terribly</w:t>
      </w:r>
      <w:r w:rsidR="0067114E" w:rsidRPr="00A963C9">
        <w:rPr>
          <w:rFonts w:ascii="Arial" w:hAnsi="Arial" w:cs="Arial"/>
          <w:sz w:val="20"/>
          <w:szCs w:val="20"/>
        </w:rPr>
        <w:t xml:space="preserve"> as h</w:t>
      </w:r>
      <w:r w:rsidRPr="00A963C9">
        <w:rPr>
          <w:rFonts w:ascii="Arial" w:hAnsi="Arial" w:cs="Arial"/>
          <w:sz w:val="20"/>
          <w:szCs w:val="20"/>
        </w:rPr>
        <w:t xml:space="preserve">e feels that the acting skills of the artistes in MediaStation do not </w:t>
      </w:r>
      <w:r w:rsidR="0067114E" w:rsidRPr="00A963C9">
        <w:rPr>
          <w:rFonts w:ascii="Arial" w:hAnsi="Arial" w:cs="Arial"/>
          <w:sz w:val="20"/>
          <w:szCs w:val="20"/>
        </w:rPr>
        <w:t>match</w:t>
      </w:r>
      <w:r w:rsidRPr="00A963C9">
        <w:rPr>
          <w:rFonts w:ascii="Arial" w:hAnsi="Arial" w:cs="Arial"/>
          <w:sz w:val="20"/>
          <w:szCs w:val="20"/>
        </w:rPr>
        <w:t xml:space="preserve"> up with the actors and actresses overseas.</w:t>
      </w:r>
    </w:p>
    <w:p w14:paraId="13D182D4" w14:textId="3B2BC40B" w:rsidR="00951D78" w:rsidRDefault="00951D78" w:rsidP="00951D78">
      <w:pPr>
        <w:pStyle w:val="BodyTextIndent"/>
        <w:tabs>
          <w:tab w:val="left" w:pos="360"/>
          <w:tab w:val="right" w:pos="9000"/>
        </w:tabs>
        <w:ind w:left="360" w:hanging="360"/>
        <w:rPr>
          <w:rFonts w:ascii="Arial" w:hAnsi="Arial" w:cs="Arial"/>
          <w:sz w:val="20"/>
          <w:szCs w:val="20"/>
        </w:rPr>
      </w:pPr>
      <w:r w:rsidRPr="00A963C9">
        <w:rPr>
          <w:rFonts w:ascii="Arial" w:hAnsi="Arial" w:cs="Arial"/>
          <w:sz w:val="20"/>
          <w:szCs w:val="20"/>
        </w:rPr>
        <w:tab/>
        <w:t xml:space="preserve">To register his displeasure, Michael successfully hacked into the computer server of MediaStation and changed MediaStation’s domain name from </w:t>
      </w:r>
      <w:hyperlink r:id="rId7" w:history="1">
        <w:r w:rsidRPr="00A963C9">
          <w:rPr>
            <w:rStyle w:val="Hyperlink"/>
            <w:rFonts w:ascii="Arial" w:hAnsi="Arial" w:cs="Arial"/>
            <w:color w:val="000000"/>
            <w:sz w:val="20"/>
            <w:szCs w:val="20"/>
          </w:rPr>
          <w:t>www.mediastation.com</w:t>
        </w:r>
      </w:hyperlink>
      <w:r w:rsidRPr="00A963C9">
        <w:rPr>
          <w:rFonts w:ascii="Arial" w:hAnsi="Arial" w:cs="Arial"/>
          <w:sz w:val="20"/>
          <w:szCs w:val="20"/>
        </w:rPr>
        <w:t xml:space="preserve"> to </w:t>
      </w:r>
      <w:hyperlink r:id="rId8" w:history="1">
        <w:r w:rsidRPr="00A963C9">
          <w:rPr>
            <w:rStyle w:val="Hyperlink"/>
            <w:rFonts w:ascii="Arial" w:hAnsi="Arial" w:cs="Arial"/>
            <w:color w:val="000000"/>
            <w:sz w:val="20"/>
            <w:szCs w:val="20"/>
          </w:rPr>
          <w:t>www.medialooney.com</w:t>
        </w:r>
      </w:hyperlink>
      <w:r w:rsidRPr="00A963C9">
        <w:rPr>
          <w:rFonts w:ascii="Arial" w:hAnsi="Arial" w:cs="Arial"/>
          <w:sz w:val="20"/>
          <w:szCs w:val="20"/>
        </w:rPr>
        <w:t>. Michael was subsequently arreste</w:t>
      </w:r>
      <w:r w:rsidR="0067114E" w:rsidRPr="00A963C9">
        <w:rPr>
          <w:rFonts w:ascii="Arial" w:hAnsi="Arial" w:cs="Arial"/>
          <w:sz w:val="20"/>
          <w:szCs w:val="20"/>
        </w:rPr>
        <w:t>d by the Police</w:t>
      </w:r>
      <w:r w:rsidRPr="00A963C9">
        <w:rPr>
          <w:rFonts w:ascii="Arial" w:hAnsi="Arial" w:cs="Arial"/>
          <w:sz w:val="20"/>
          <w:szCs w:val="20"/>
        </w:rPr>
        <w:t>.</w:t>
      </w:r>
    </w:p>
    <w:p w14:paraId="190CB3FD" w14:textId="77777777" w:rsidR="00A963C9" w:rsidRPr="00A963C9" w:rsidRDefault="00A963C9" w:rsidP="00951D78">
      <w:pPr>
        <w:pStyle w:val="BodyTextIndent"/>
        <w:tabs>
          <w:tab w:val="left" w:pos="360"/>
          <w:tab w:val="right" w:pos="9000"/>
        </w:tabs>
        <w:ind w:left="360" w:hanging="360"/>
        <w:rPr>
          <w:rFonts w:ascii="Arial" w:hAnsi="Arial" w:cs="Arial"/>
          <w:sz w:val="20"/>
          <w:szCs w:val="20"/>
        </w:rPr>
      </w:pPr>
    </w:p>
    <w:p w14:paraId="6794C2AC" w14:textId="77777777" w:rsidR="00951D78" w:rsidRPr="00A963C9" w:rsidRDefault="00951D78" w:rsidP="000B20CE">
      <w:pPr>
        <w:pStyle w:val="BodyTextIndent"/>
        <w:numPr>
          <w:ilvl w:val="0"/>
          <w:numId w:val="2"/>
        </w:numPr>
        <w:tabs>
          <w:tab w:val="left" w:pos="360"/>
        </w:tabs>
        <w:rPr>
          <w:rFonts w:ascii="Arial" w:hAnsi="Arial" w:cs="Arial"/>
          <w:sz w:val="20"/>
          <w:szCs w:val="20"/>
        </w:rPr>
      </w:pPr>
      <w:r w:rsidRPr="00A963C9">
        <w:rPr>
          <w:rFonts w:ascii="Arial" w:hAnsi="Arial" w:cs="Arial"/>
          <w:sz w:val="20"/>
          <w:szCs w:val="20"/>
        </w:rPr>
        <w:t>If Michael is prosecuted and sentenced under section 3(1) of the Computer Misuse Act, what would be the maximum punishment Michael will receive from the Court of law?</w:t>
      </w:r>
    </w:p>
    <w:p w14:paraId="50FD4183" w14:textId="3924589C" w:rsidR="00951D78" w:rsidRDefault="00951D78" w:rsidP="000B20CE">
      <w:pPr>
        <w:pStyle w:val="BodyTextIndent"/>
        <w:numPr>
          <w:ilvl w:val="0"/>
          <w:numId w:val="2"/>
        </w:numPr>
        <w:tabs>
          <w:tab w:val="left" w:pos="360"/>
        </w:tabs>
        <w:rPr>
          <w:rFonts w:ascii="Arial" w:hAnsi="Arial" w:cs="Arial"/>
          <w:sz w:val="20"/>
          <w:szCs w:val="20"/>
        </w:rPr>
      </w:pPr>
      <w:r w:rsidRPr="00A963C9">
        <w:rPr>
          <w:rFonts w:ascii="Arial" w:hAnsi="Arial" w:cs="Arial"/>
          <w:sz w:val="20"/>
          <w:szCs w:val="20"/>
        </w:rPr>
        <w:t>What would be another section in the Computer Misuse Act that Michael has offended?  Describe this section and state the maximum punishment Michael would receive under this section?</w:t>
      </w:r>
    </w:p>
    <w:p w14:paraId="42682C5E" w14:textId="72353722" w:rsidR="00E83F66" w:rsidRPr="00A963C9" w:rsidRDefault="00E83F66" w:rsidP="000B20CE">
      <w:pPr>
        <w:pStyle w:val="BodyTextIndent"/>
        <w:numPr>
          <w:ilvl w:val="0"/>
          <w:numId w:val="2"/>
        </w:numPr>
        <w:tabs>
          <w:tab w:val="left" w:pos="360"/>
        </w:tabs>
        <w:rPr>
          <w:rFonts w:ascii="Arial" w:hAnsi="Arial" w:cs="Arial"/>
          <w:sz w:val="20"/>
          <w:szCs w:val="20"/>
        </w:rPr>
      </w:pPr>
      <w:r>
        <w:rPr>
          <w:rFonts w:ascii="Arial" w:hAnsi="Arial" w:cs="Arial"/>
          <w:sz w:val="20"/>
          <w:szCs w:val="20"/>
        </w:rPr>
        <w:t>Cite an appropriate reference case for the above scenario</w:t>
      </w:r>
    </w:p>
    <w:p w14:paraId="1EC71030" w14:textId="77777777" w:rsidR="00993C50" w:rsidRPr="00A963C9" w:rsidRDefault="00993C50" w:rsidP="00993C50">
      <w:pPr>
        <w:tabs>
          <w:tab w:val="left" w:pos="360"/>
          <w:tab w:val="left" w:pos="720"/>
        </w:tabs>
        <w:rPr>
          <w:rFonts w:ascii="Arial" w:hAnsi="Arial" w:cs="Arial"/>
        </w:rPr>
      </w:pPr>
    </w:p>
    <w:p w14:paraId="55C4D3DC" w14:textId="77777777" w:rsidR="006206BD" w:rsidRPr="00A963C9" w:rsidRDefault="006206BD" w:rsidP="006206BD">
      <w:pPr>
        <w:tabs>
          <w:tab w:val="left" w:pos="360"/>
        </w:tabs>
        <w:ind w:left="360" w:hanging="360"/>
        <w:rPr>
          <w:rFonts w:ascii="Arial" w:hAnsi="Arial" w:cs="Arial"/>
        </w:rPr>
      </w:pPr>
      <w:r w:rsidRPr="00A963C9">
        <w:rPr>
          <w:rFonts w:ascii="Arial" w:hAnsi="Arial" w:cs="Arial"/>
        </w:rPr>
        <w:t>2.</w:t>
      </w:r>
      <w:r w:rsidRPr="00A963C9">
        <w:rPr>
          <w:rFonts w:ascii="Arial" w:hAnsi="Arial" w:cs="Arial"/>
        </w:rPr>
        <w:tab/>
        <w:t xml:space="preserve">Roger and Lily decided to marry the following month as it was deemed auspicious.  As they needed to make arrangements quickly, Roger sent an email to the Registry of Marriage in hope to secure a particular auspicious date in the month.  After several days and there was no response from the Registry, he emailed them again.  Another several days passed with no response and Roger was upset.  </w:t>
      </w:r>
    </w:p>
    <w:p w14:paraId="7B007144" w14:textId="77777777" w:rsidR="006206BD" w:rsidRPr="00A963C9" w:rsidRDefault="006206BD" w:rsidP="006206BD">
      <w:pPr>
        <w:tabs>
          <w:tab w:val="left" w:pos="360"/>
        </w:tabs>
        <w:ind w:left="360" w:hanging="360"/>
        <w:rPr>
          <w:rFonts w:ascii="Arial" w:hAnsi="Arial" w:cs="Arial"/>
        </w:rPr>
      </w:pPr>
    </w:p>
    <w:p w14:paraId="5B062F71" w14:textId="19492740" w:rsidR="006206BD" w:rsidRPr="00A963C9" w:rsidRDefault="006206BD" w:rsidP="006206BD">
      <w:pPr>
        <w:tabs>
          <w:tab w:val="left" w:pos="360"/>
        </w:tabs>
        <w:ind w:left="360" w:hanging="360"/>
        <w:rPr>
          <w:rFonts w:ascii="Arial" w:hAnsi="Arial" w:cs="Arial"/>
        </w:rPr>
      </w:pPr>
      <w:r w:rsidRPr="00A963C9">
        <w:rPr>
          <w:rFonts w:ascii="Arial" w:hAnsi="Arial" w:cs="Arial"/>
        </w:rPr>
        <w:tab/>
        <w:t>Roger then decided to teach the staff at the Registry a lesson by sending 1000 of that same email to catch their attention.  This resulted in slowing down the email server at the Ministry of Community Development, Youth and Sports.  Is Roger liable under the Computer Misuse Act, and if so, under what section(s)?</w:t>
      </w:r>
      <w:r w:rsidR="00907ED8" w:rsidRPr="00A963C9">
        <w:rPr>
          <w:rFonts w:ascii="Arial" w:hAnsi="Arial" w:cs="Arial"/>
        </w:rPr>
        <w:t xml:space="preserve"> Describe the section(s) and state the maximum punishment.</w:t>
      </w:r>
      <w:r w:rsidR="00E83F66">
        <w:rPr>
          <w:rFonts w:ascii="Arial" w:hAnsi="Arial" w:cs="Arial"/>
        </w:rPr>
        <w:t xml:space="preserve"> Cite an appropriate reference case for this scenario.</w:t>
      </w:r>
    </w:p>
    <w:p w14:paraId="1756F811" w14:textId="77777777" w:rsidR="006206BD" w:rsidRPr="00A963C9" w:rsidRDefault="006206BD" w:rsidP="00993C50">
      <w:pPr>
        <w:tabs>
          <w:tab w:val="left" w:pos="360"/>
          <w:tab w:val="left" w:pos="720"/>
        </w:tabs>
        <w:rPr>
          <w:rFonts w:ascii="Arial" w:hAnsi="Arial" w:cs="Arial"/>
        </w:rPr>
      </w:pPr>
    </w:p>
    <w:p w14:paraId="7E775ADF" w14:textId="77777777" w:rsidR="000B20CE" w:rsidRPr="00A963C9" w:rsidRDefault="000B20CE" w:rsidP="000B20CE">
      <w:pPr>
        <w:pStyle w:val="Header"/>
        <w:ind w:left="540" w:hanging="540"/>
        <w:rPr>
          <w:rFonts w:ascii="Arial" w:hAnsi="Arial" w:cs="Arial"/>
        </w:rPr>
      </w:pPr>
      <w:r w:rsidRPr="00A963C9">
        <w:rPr>
          <w:rFonts w:ascii="Arial" w:hAnsi="Arial" w:cs="Arial"/>
        </w:rPr>
        <w:t>3.</w:t>
      </w:r>
      <w:r w:rsidRPr="00A963C9">
        <w:rPr>
          <w:rFonts w:ascii="Arial" w:hAnsi="Arial" w:cs="Arial"/>
        </w:rPr>
        <w:tab/>
        <w:t>“Protected computers” as defined under the Computer Misuse Act include _________ .</w:t>
      </w:r>
    </w:p>
    <w:p w14:paraId="43E60DC7" w14:textId="77777777" w:rsidR="000B20CE" w:rsidRPr="00A963C9" w:rsidRDefault="000B20CE" w:rsidP="000B20CE">
      <w:pPr>
        <w:ind w:left="540"/>
        <w:rPr>
          <w:rFonts w:ascii="Arial" w:hAnsi="Arial" w:cs="Arial"/>
        </w:rPr>
      </w:pPr>
    </w:p>
    <w:p w14:paraId="6BAB735E" w14:textId="77777777" w:rsidR="000B20CE" w:rsidRPr="00A963C9" w:rsidRDefault="000B20CE" w:rsidP="000B20CE">
      <w:pPr>
        <w:numPr>
          <w:ilvl w:val="0"/>
          <w:numId w:val="3"/>
        </w:numPr>
        <w:tabs>
          <w:tab w:val="clear" w:pos="864"/>
        </w:tabs>
        <w:ind w:left="1080" w:hanging="540"/>
        <w:rPr>
          <w:rFonts w:ascii="Arial" w:hAnsi="Arial" w:cs="Arial"/>
        </w:rPr>
      </w:pPr>
      <w:r w:rsidRPr="00A963C9">
        <w:rPr>
          <w:rFonts w:ascii="Arial" w:hAnsi="Arial" w:cs="Arial"/>
        </w:rPr>
        <w:t xml:space="preserve">private education institutions like Informatics Computer School </w:t>
      </w:r>
    </w:p>
    <w:p w14:paraId="2B75C274" w14:textId="77777777" w:rsidR="000B20CE" w:rsidRPr="00A963C9" w:rsidRDefault="000B20CE" w:rsidP="000B20CE">
      <w:pPr>
        <w:numPr>
          <w:ilvl w:val="0"/>
          <w:numId w:val="3"/>
        </w:numPr>
        <w:tabs>
          <w:tab w:val="clear" w:pos="864"/>
        </w:tabs>
        <w:ind w:left="1080" w:hanging="540"/>
        <w:rPr>
          <w:rFonts w:ascii="Arial" w:hAnsi="Arial" w:cs="Arial"/>
        </w:rPr>
      </w:pPr>
      <w:r w:rsidRPr="00A963C9">
        <w:rPr>
          <w:rFonts w:ascii="Arial" w:hAnsi="Arial" w:cs="Arial"/>
        </w:rPr>
        <w:t>large enterprises like Creative Technology Pte Ltd and IBM Ltd</w:t>
      </w:r>
    </w:p>
    <w:p w14:paraId="5FB1A5CB" w14:textId="77777777" w:rsidR="000B20CE" w:rsidRPr="00A963C9" w:rsidRDefault="000B20CE" w:rsidP="000B20CE">
      <w:pPr>
        <w:numPr>
          <w:ilvl w:val="0"/>
          <w:numId w:val="3"/>
        </w:numPr>
        <w:tabs>
          <w:tab w:val="clear" w:pos="864"/>
        </w:tabs>
        <w:ind w:left="1080" w:hanging="540"/>
        <w:rPr>
          <w:rFonts w:ascii="Arial" w:hAnsi="Arial" w:cs="Arial"/>
        </w:rPr>
      </w:pPr>
      <w:r w:rsidRPr="00A963C9">
        <w:rPr>
          <w:rFonts w:ascii="Arial" w:hAnsi="Arial" w:cs="Arial"/>
        </w:rPr>
        <w:t>multi-national companies like Microsoft and Lucas Film Ltd</w:t>
      </w:r>
    </w:p>
    <w:p w14:paraId="3D324BCA" w14:textId="77777777" w:rsidR="000B20CE" w:rsidRPr="00A963C9" w:rsidRDefault="000B20CE" w:rsidP="000B20CE">
      <w:pPr>
        <w:numPr>
          <w:ilvl w:val="0"/>
          <w:numId w:val="3"/>
        </w:numPr>
        <w:tabs>
          <w:tab w:val="clear" w:pos="864"/>
        </w:tabs>
        <w:ind w:left="1080" w:hanging="540"/>
        <w:rPr>
          <w:rFonts w:ascii="Arial" w:hAnsi="Arial" w:cs="Arial"/>
        </w:rPr>
      </w:pPr>
      <w:r w:rsidRPr="00A963C9">
        <w:rPr>
          <w:rFonts w:ascii="Arial" w:hAnsi="Arial" w:cs="Arial"/>
        </w:rPr>
        <w:t>embassies like the computer servers of the Australian High Commission</w:t>
      </w:r>
    </w:p>
    <w:p w14:paraId="4D926590" w14:textId="77777777" w:rsidR="00B47202" w:rsidRPr="00A963C9" w:rsidRDefault="00B47202" w:rsidP="00B47202">
      <w:pPr>
        <w:rPr>
          <w:rFonts w:ascii="Arial" w:hAnsi="Arial" w:cs="Arial"/>
        </w:rPr>
      </w:pPr>
    </w:p>
    <w:p w14:paraId="044F35B5" w14:textId="77777777" w:rsidR="00B47202" w:rsidRPr="00A963C9" w:rsidRDefault="00B47202" w:rsidP="00B47202">
      <w:pPr>
        <w:pStyle w:val="Header"/>
        <w:ind w:left="540" w:hanging="540"/>
        <w:rPr>
          <w:rFonts w:ascii="Arial" w:hAnsi="Arial" w:cs="Arial"/>
        </w:rPr>
      </w:pPr>
      <w:r w:rsidRPr="00A963C9">
        <w:rPr>
          <w:rFonts w:ascii="Arial" w:hAnsi="Arial" w:cs="Arial"/>
        </w:rPr>
        <w:t>4.</w:t>
      </w:r>
      <w:r w:rsidRPr="00A963C9">
        <w:rPr>
          <w:rFonts w:ascii="Arial" w:hAnsi="Arial" w:cs="Arial"/>
        </w:rPr>
        <w:tab/>
        <w:t>“Unauthorised modification” under the Computer Misuse Act is when  __________ .</w:t>
      </w:r>
    </w:p>
    <w:p w14:paraId="6DCC25E9" w14:textId="77777777" w:rsidR="00B47202" w:rsidRPr="00A963C9" w:rsidRDefault="00B47202" w:rsidP="00B47202">
      <w:pPr>
        <w:pStyle w:val="Header"/>
        <w:ind w:left="540" w:hanging="540"/>
        <w:rPr>
          <w:rFonts w:ascii="Arial" w:hAnsi="Arial" w:cs="Arial"/>
        </w:rPr>
      </w:pPr>
      <w:r w:rsidRPr="00A963C9">
        <w:rPr>
          <w:rFonts w:ascii="Arial" w:hAnsi="Arial" w:cs="Arial"/>
        </w:rPr>
        <w:tab/>
      </w:r>
    </w:p>
    <w:p w14:paraId="4BD74E96" w14:textId="77777777" w:rsidR="00B47202" w:rsidRPr="00A963C9" w:rsidRDefault="00B47202" w:rsidP="00B47202">
      <w:pPr>
        <w:numPr>
          <w:ilvl w:val="0"/>
          <w:numId w:val="4"/>
        </w:numPr>
        <w:tabs>
          <w:tab w:val="clear" w:pos="864"/>
        </w:tabs>
        <w:ind w:left="1080" w:hanging="540"/>
        <w:rPr>
          <w:rFonts w:ascii="Arial" w:hAnsi="Arial" w:cs="Arial"/>
        </w:rPr>
      </w:pPr>
      <w:r w:rsidRPr="00A963C9">
        <w:rPr>
          <w:rFonts w:ascii="Arial" w:hAnsi="Arial" w:cs="Arial"/>
        </w:rPr>
        <w:t>a student uploaded a games software in his Student Account</w:t>
      </w:r>
    </w:p>
    <w:p w14:paraId="1DEE9C8C" w14:textId="77777777" w:rsidR="00B47202" w:rsidRPr="00A963C9" w:rsidRDefault="00B47202" w:rsidP="00B47202">
      <w:pPr>
        <w:numPr>
          <w:ilvl w:val="0"/>
          <w:numId w:val="4"/>
        </w:numPr>
        <w:tabs>
          <w:tab w:val="clear" w:pos="864"/>
        </w:tabs>
        <w:ind w:left="1080" w:hanging="540"/>
        <w:rPr>
          <w:rFonts w:ascii="Arial" w:hAnsi="Arial" w:cs="Arial"/>
        </w:rPr>
      </w:pPr>
      <w:r w:rsidRPr="00A963C9">
        <w:rPr>
          <w:rFonts w:ascii="Arial" w:hAnsi="Arial" w:cs="Arial"/>
        </w:rPr>
        <w:t>the IT manager uploaded his favourite Taufik’s “I Dream” on all office computers</w:t>
      </w:r>
    </w:p>
    <w:p w14:paraId="65F86858" w14:textId="77777777" w:rsidR="00B47202" w:rsidRPr="00A963C9" w:rsidRDefault="00B47202" w:rsidP="00B47202">
      <w:pPr>
        <w:numPr>
          <w:ilvl w:val="0"/>
          <w:numId w:val="4"/>
        </w:numPr>
        <w:tabs>
          <w:tab w:val="clear" w:pos="864"/>
        </w:tabs>
        <w:ind w:left="1080" w:hanging="540"/>
        <w:rPr>
          <w:rFonts w:ascii="Arial" w:hAnsi="Arial" w:cs="Arial"/>
        </w:rPr>
      </w:pPr>
      <w:r w:rsidRPr="00A963C9">
        <w:rPr>
          <w:rFonts w:ascii="Arial" w:hAnsi="Arial" w:cs="Arial"/>
        </w:rPr>
        <w:t>an employee changed the default setting of a computer found in the company’s resource room.</w:t>
      </w:r>
    </w:p>
    <w:p w14:paraId="05C7EEBC" w14:textId="178B51D6" w:rsidR="00B47202" w:rsidRDefault="00B47202" w:rsidP="00B47202">
      <w:pPr>
        <w:numPr>
          <w:ilvl w:val="0"/>
          <w:numId w:val="4"/>
        </w:numPr>
        <w:tabs>
          <w:tab w:val="clear" w:pos="864"/>
        </w:tabs>
        <w:ind w:left="1080" w:hanging="540"/>
        <w:rPr>
          <w:rFonts w:ascii="Arial" w:hAnsi="Arial" w:cs="Arial"/>
        </w:rPr>
      </w:pPr>
      <w:r w:rsidRPr="00A963C9">
        <w:rPr>
          <w:rFonts w:ascii="Arial" w:hAnsi="Arial" w:cs="Arial"/>
        </w:rPr>
        <w:t>All of the above</w:t>
      </w:r>
    </w:p>
    <w:p w14:paraId="56CF3E81" w14:textId="679DCACE" w:rsidR="007462B1" w:rsidRDefault="007462B1" w:rsidP="007462B1">
      <w:pPr>
        <w:rPr>
          <w:rFonts w:ascii="Arial" w:hAnsi="Arial" w:cs="Arial"/>
        </w:rPr>
      </w:pPr>
    </w:p>
    <w:p w14:paraId="16556C45" w14:textId="6520BA16" w:rsidR="007462B1" w:rsidRPr="007462B1" w:rsidRDefault="007462B1" w:rsidP="007462B1">
      <w:pPr>
        <w:pStyle w:val="ListParagraph"/>
        <w:numPr>
          <w:ilvl w:val="1"/>
          <w:numId w:val="3"/>
        </w:numPr>
        <w:rPr>
          <w:rFonts w:ascii="Arial" w:hAnsi="Arial" w:cs="Arial"/>
          <w:lang w:val="en-GB"/>
        </w:rPr>
      </w:pPr>
      <w:r w:rsidRPr="007462B1">
        <w:rPr>
          <w:rFonts w:ascii="Arial" w:hAnsi="Arial" w:cs="Arial"/>
          <w:lang w:val="en-GB"/>
        </w:rPr>
        <w:t>Jason is an Information Technology Manager. Recently, he heard of a recent retrenchment exercise the Management is considering. Not wanting to be surprised by the Management, he decided to access his Chief Executive Officer’s computer system and found a file entitled &lt;retrench.doc&gt;. He deleted the file and in order to ensure that the CEO had a hard time accessing his computer system, he changed the CEO’s password.</w:t>
      </w:r>
    </w:p>
    <w:p w14:paraId="66274F88" w14:textId="77777777" w:rsidR="007462B1" w:rsidRPr="007462B1" w:rsidRDefault="007462B1" w:rsidP="007462B1">
      <w:pPr>
        <w:autoSpaceDE w:val="0"/>
        <w:autoSpaceDN w:val="0"/>
        <w:adjustRightInd w:val="0"/>
        <w:spacing w:line="240" w:lineRule="atLeast"/>
        <w:ind w:left="540" w:hanging="540"/>
        <w:rPr>
          <w:rFonts w:ascii="Arial" w:hAnsi="Arial" w:cs="Arial"/>
          <w:color w:val="000000"/>
        </w:rPr>
      </w:pPr>
    </w:p>
    <w:p w14:paraId="0D2304A7" w14:textId="77777777" w:rsidR="007462B1" w:rsidRPr="007462B1" w:rsidRDefault="007462B1" w:rsidP="007462B1">
      <w:pPr>
        <w:autoSpaceDE w:val="0"/>
        <w:autoSpaceDN w:val="0"/>
        <w:adjustRightInd w:val="0"/>
        <w:spacing w:line="240" w:lineRule="atLeast"/>
        <w:ind w:left="540"/>
        <w:rPr>
          <w:rFonts w:ascii="Arial" w:hAnsi="Arial" w:cs="Arial"/>
          <w:color w:val="000000"/>
        </w:rPr>
      </w:pPr>
      <w:r w:rsidRPr="007462B1">
        <w:rPr>
          <w:rFonts w:ascii="Arial" w:hAnsi="Arial" w:cs="Arial"/>
          <w:color w:val="000000"/>
        </w:rPr>
        <w:t xml:space="preserve">(a) </w:t>
      </w:r>
      <w:r w:rsidRPr="007462B1">
        <w:rPr>
          <w:rFonts w:ascii="Arial" w:hAnsi="Arial" w:cs="Arial"/>
          <w:color w:val="000000"/>
        </w:rPr>
        <w:tab/>
        <w:t>Identify the section(s) Jason is liable under the Computer Misuse Act.</w:t>
      </w:r>
      <w:r w:rsidRPr="007462B1">
        <w:rPr>
          <w:rFonts w:ascii="Arial" w:hAnsi="Arial" w:cs="Arial"/>
          <w:color w:val="000000"/>
        </w:rPr>
        <w:tab/>
      </w:r>
    </w:p>
    <w:p w14:paraId="50969DBA" w14:textId="2D403D2A" w:rsidR="007462B1" w:rsidRDefault="007462B1" w:rsidP="007462B1">
      <w:pPr>
        <w:autoSpaceDE w:val="0"/>
        <w:autoSpaceDN w:val="0"/>
        <w:adjustRightInd w:val="0"/>
        <w:spacing w:line="240" w:lineRule="atLeast"/>
        <w:ind w:left="1440" w:hanging="900"/>
        <w:rPr>
          <w:rFonts w:ascii="Arial" w:hAnsi="Arial" w:cs="Arial"/>
          <w:lang w:val="en-GB"/>
        </w:rPr>
      </w:pPr>
      <w:r w:rsidRPr="007462B1">
        <w:rPr>
          <w:rFonts w:ascii="Arial" w:hAnsi="Arial" w:cs="Arial"/>
          <w:color w:val="000000"/>
        </w:rPr>
        <w:t>(b)</w:t>
      </w:r>
      <w:r w:rsidRPr="007462B1">
        <w:rPr>
          <w:rFonts w:ascii="Arial" w:hAnsi="Arial" w:cs="Arial"/>
          <w:color w:val="000000"/>
        </w:rPr>
        <w:tab/>
        <w:t xml:space="preserve">Based on your answer(s) in question 1(a) above, </w:t>
      </w:r>
      <w:r w:rsidRPr="007462B1">
        <w:rPr>
          <w:rFonts w:ascii="Arial" w:hAnsi="Arial" w:cs="Arial"/>
          <w:lang w:val="en-GB"/>
        </w:rPr>
        <w:t xml:space="preserve">state the </w:t>
      </w:r>
      <w:r w:rsidR="005B31D5">
        <w:rPr>
          <w:rFonts w:ascii="Arial" w:hAnsi="Arial" w:cs="Arial"/>
          <w:lang w:val="en-GB"/>
        </w:rPr>
        <w:t xml:space="preserve">legal </w:t>
      </w:r>
      <w:r w:rsidRPr="007462B1">
        <w:rPr>
          <w:rFonts w:ascii="Arial" w:hAnsi="Arial" w:cs="Arial"/>
          <w:lang w:val="en-GB"/>
        </w:rPr>
        <w:t xml:space="preserve">element(s) that the Prosecutor has to prove to find Jason guilty under the Computer Misuse Act. </w:t>
      </w:r>
    </w:p>
    <w:p w14:paraId="094D16D3" w14:textId="77777777" w:rsidR="0023627D" w:rsidRDefault="005B31D5" w:rsidP="007462B1">
      <w:pPr>
        <w:autoSpaceDE w:val="0"/>
        <w:autoSpaceDN w:val="0"/>
        <w:adjustRightInd w:val="0"/>
        <w:spacing w:line="240" w:lineRule="atLeast"/>
        <w:ind w:left="1440" w:hanging="900"/>
        <w:rPr>
          <w:rFonts w:ascii="Arial" w:hAnsi="Arial" w:cs="Arial"/>
          <w:lang w:val="en-GB"/>
        </w:rPr>
      </w:pPr>
      <w:r>
        <w:rPr>
          <w:rFonts w:ascii="Arial" w:hAnsi="Arial" w:cs="Arial"/>
          <w:lang w:val="en-GB"/>
        </w:rPr>
        <w:t>(c)</w:t>
      </w:r>
      <w:r>
        <w:rPr>
          <w:rFonts w:ascii="Arial" w:hAnsi="Arial" w:cs="Arial"/>
          <w:lang w:val="en-GB"/>
        </w:rPr>
        <w:tab/>
        <w:t xml:space="preserve">What is the </w:t>
      </w:r>
      <w:r w:rsidR="00E83F66">
        <w:rPr>
          <w:rFonts w:ascii="Arial" w:hAnsi="Arial" w:cs="Arial"/>
          <w:lang w:val="en-GB"/>
        </w:rPr>
        <w:t xml:space="preserve">maximum </w:t>
      </w:r>
      <w:r>
        <w:rPr>
          <w:rFonts w:ascii="Arial" w:hAnsi="Arial" w:cs="Arial"/>
          <w:lang w:val="en-GB"/>
        </w:rPr>
        <w:t xml:space="preserve">punishment that Jason is likely to receive if he is found </w:t>
      </w:r>
      <w:r w:rsidR="0023627D">
        <w:rPr>
          <w:rFonts w:ascii="Arial" w:hAnsi="Arial" w:cs="Arial"/>
          <w:lang w:val="en-GB"/>
        </w:rPr>
        <w:t>g</w:t>
      </w:r>
      <w:r>
        <w:rPr>
          <w:rFonts w:ascii="Arial" w:hAnsi="Arial" w:cs="Arial"/>
          <w:lang w:val="en-GB"/>
        </w:rPr>
        <w:t>uilty</w:t>
      </w:r>
      <w:r w:rsidR="00C74EE4">
        <w:rPr>
          <w:rFonts w:ascii="Arial" w:hAnsi="Arial" w:cs="Arial"/>
          <w:lang w:val="en-GB"/>
        </w:rPr>
        <w:t>?</w:t>
      </w:r>
      <w:r>
        <w:rPr>
          <w:rFonts w:ascii="Arial" w:hAnsi="Arial" w:cs="Arial"/>
          <w:lang w:val="en-GB"/>
        </w:rPr>
        <w:t xml:space="preserve"> </w:t>
      </w:r>
    </w:p>
    <w:p w14:paraId="2B7A28EA" w14:textId="2A0B29BE" w:rsidR="007462B1" w:rsidRPr="007462B1" w:rsidRDefault="007462B1" w:rsidP="007462B1">
      <w:pPr>
        <w:autoSpaceDE w:val="0"/>
        <w:autoSpaceDN w:val="0"/>
        <w:adjustRightInd w:val="0"/>
        <w:spacing w:line="240" w:lineRule="atLeast"/>
        <w:ind w:left="1440" w:hanging="900"/>
        <w:rPr>
          <w:rFonts w:ascii="Arial" w:hAnsi="Arial" w:cs="Arial"/>
        </w:rPr>
      </w:pPr>
      <w:r w:rsidRPr="007462B1">
        <w:rPr>
          <w:rFonts w:ascii="Arial" w:hAnsi="Arial" w:cs="Arial"/>
          <w:color w:val="000000"/>
        </w:rPr>
        <w:lastRenderedPageBreak/>
        <w:t>(c)</w:t>
      </w:r>
      <w:r w:rsidRPr="007462B1">
        <w:rPr>
          <w:rFonts w:ascii="Arial" w:hAnsi="Arial" w:cs="Arial"/>
          <w:color w:val="000000"/>
        </w:rPr>
        <w:tab/>
        <w:t>List two mitigating factors that is available to Jason so that he can get a lighter sentence</w:t>
      </w:r>
    </w:p>
    <w:p w14:paraId="621E51F3" w14:textId="77777777" w:rsidR="00B47202" w:rsidRPr="007462B1" w:rsidRDefault="00B47202" w:rsidP="00B47202">
      <w:pPr>
        <w:rPr>
          <w:rFonts w:ascii="Arial" w:hAnsi="Arial" w:cs="Arial"/>
        </w:rPr>
      </w:pPr>
    </w:p>
    <w:p w14:paraId="403AC533" w14:textId="77777777" w:rsidR="000B20CE" w:rsidRPr="007462B1" w:rsidRDefault="000B20CE" w:rsidP="00993C50">
      <w:pPr>
        <w:tabs>
          <w:tab w:val="left" w:pos="360"/>
          <w:tab w:val="left" w:pos="720"/>
        </w:tabs>
        <w:rPr>
          <w:rFonts w:ascii="Arial" w:hAnsi="Arial" w:cs="Arial"/>
        </w:rPr>
      </w:pPr>
    </w:p>
    <w:sectPr w:rsidR="000B20CE" w:rsidRPr="007462B1" w:rsidSect="00B47202">
      <w:headerReference w:type="default" r:id="rId9"/>
      <w:footerReference w:type="default" r:id="rId10"/>
      <w:pgSz w:w="12240" w:h="15840"/>
      <w:pgMar w:top="1440" w:right="172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7D77E" w14:textId="77777777" w:rsidR="00D9396C" w:rsidRDefault="00D9396C">
      <w:r>
        <w:separator/>
      </w:r>
    </w:p>
  </w:endnote>
  <w:endnote w:type="continuationSeparator" w:id="0">
    <w:p w14:paraId="57B850A5" w14:textId="77777777" w:rsidR="00D9396C" w:rsidRDefault="00D9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0C9C0" w14:textId="77777777" w:rsidR="00993C50" w:rsidRDefault="00AA2D1F">
    <w:pPr>
      <w:pStyle w:val="Footer"/>
    </w:pPr>
    <w:r>
      <w:t>CLI</w:t>
    </w:r>
    <w:r w:rsidR="001E12F7">
      <w:t xml:space="preserve"> ST</w:t>
    </w:r>
    <w:r>
      <w:t>2502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135A7" w14:textId="77777777" w:rsidR="00D9396C" w:rsidRDefault="00D9396C">
      <w:r>
        <w:separator/>
      </w:r>
    </w:p>
  </w:footnote>
  <w:footnote w:type="continuationSeparator" w:id="0">
    <w:p w14:paraId="3493045B" w14:textId="77777777" w:rsidR="00D9396C" w:rsidRDefault="00D9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9E7B7" w14:textId="535D24D8" w:rsidR="00993C50" w:rsidRPr="00A963C9" w:rsidRDefault="00A457C2" w:rsidP="00A457C2">
    <w:pPr>
      <w:pStyle w:val="Header"/>
      <w:pBdr>
        <w:bottom w:val="single" w:sz="6" w:space="1" w:color="auto"/>
      </w:pBdr>
      <w:rPr>
        <w:rFonts w:ascii="Arial" w:hAnsi="Arial" w:cs="Arial"/>
      </w:rPr>
    </w:pPr>
    <w:r w:rsidRPr="00A963C9">
      <w:rPr>
        <w:rFonts w:ascii="Arial" w:hAnsi="Arial" w:cs="Arial"/>
      </w:rPr>
      <w:t xml:space="preserve">School of </w:t>
    </w:r>
    <w:r w:rsidR="006C6A8D">
      <w:rPr>
        <w:rFonts w:ascii="Arial" w:hAnsi="Arial" w:cs="Arial"/>
      </w:rPr>
      <w:t xml:space="preserve">Computing </w:t>
    </w:r>
    <w:r w:rsidR="006C6A8D">
      <w:rPr>
        <w:rFonts w:ascii="Arial" w:hAnsi="Arial" w:cs="Arial"/>
      </w:rPr>
      <w:tab/>
    </w:r>
    <w:r w:rsidRPr="00A963C9">
      <w:rPr>
        <w:rFonts w:ascii="Arial" w:hAnsi="Arial" w:cs="Arial"/>
      </w:rPr>
      <w:tab/>
    </w:r>
    <w:r w:rsidR="006D4608" w:rsidRPr="00A963C9">
      <w:rPr>
        <w:rFonts w:ascii="Arial" w:hAnsi="Arial" w:cs="Arial"/>
      </w:rPr>
      <w:t xml:space="preserve">Tutorial </w:t>
    </w:r>
    <w:r w:rsidR="006C6A8D">
      <w:rPr>
        <w:rFonts w:ascii="Arial" w:hAnsi="Arial" w:cs="Arial"/>
      </w:rPr>
      <w:t>7</w:t>
    </w:r>
  </w:p>
  <w:p w14:paraId="249B2E53" w14:textId="77777777" w:rsidR="00993C50" w:rsidRDefault="00993C50" w:rsidP="00993C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07949"/>
    <w:multiLevelType w:val="singleLevel"/>
    <w:tmpl w:val="734A7F2A"/>
    <w:lvl w:ilvl="0">
      <w:start w:val="1"/>
      <w:numFmt w:val="decimal"/>
      <w:lvlText w:val="%1."/>
      <w:lvlJc w:val="left"/>
      <w:pPr>
        <w:tabs>
          <w:tab w:val="num" w:pos="1050"/>
        </w:tabs>
        <w:ind w:left="1050" w:hanging="360"/>
      </w:pPr>
      <w:rPr>
        <w:rFonts w:hint="default"/>
      </w:rPr>
    </w:lvl>
  </w:abstractNum>
  <w:abstractNum w:abstractNumId="1" w15:restartNumberingAfterBreak="0">
    <w:nsid w:val="539E1456"/>
    <w:multiLevelType w:val="hybridMultilevel"/>
    <w:tmpl w:val="894254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425124B"/>
    <w:multiLevelType w:val="hybridMultilevel"/>
    <w:tmpl w:val="D936A954"/>
    <w:lvl w:ilvl="0" w:tplc="52109D3A">
      <w:start w:val="1"/>
      <w:numFmt w:val="lowerLetter"/>
      <w:lvlText w:val="(%1)"/>
      <w:lvlJc w:val="left"/>
      <w:pPr>
        <w:tabs>
          <w:tab w:val="num" w:pos="864"/>
        </w:tabs>
        <w:ind w:left="864" w:hanging="432"/>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9F9259A"/>
    <w:multiLevelType w:val="hybridMultilevel"/>
    <w:tmpl w:val="BD423FE4"/>
    <w:lvl w:ilvl="0" w:tplc="52109D3A">
      <w:start w:val="1"/>
      <w:numFmt w:val="lowerLetter"/>
      <w:lvlText w:val="(%1)"/>
      <w:lvlJc w:val="left"/>
      <w:pPr>
        <w:tabs>
          <w:tab w:val="num" w:pos="864"/>
        </w:tabs>
        <w:ind w:left="864" w:hanging="432"/>
      </w:pPr>
      <w:rPr>
        <w:rFonts w:hint="default"/>
      </w:rPr>
    </w:lvl>
    <w:lvl w:ilvl="1" w:tplc="9C5E57EE">
      <w:start w:val="5"/>
      <w:numFmt w:val="decimal"/>
      <w:lvlText w:val="%2."/>
      <w:lvlJc w:val="left"/>
      <w:pPr>
        <w:tabs>
          <w:tab w:val="num" w:pos="450"/>
        </w:tabs>
        <w:ind w:left="450" w:hanging="360"/>
      </w:pPr>
      <w:rPr>
        <w:rFonts w:hint="default"/>
      </w:r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C50"/>
    <w:rsid w:val="000B20CE"/>
    <w:rsid w:val="001E12F7"/>
    <w:rsid w:val="00205560"/>
    <w:rsid w:val="0023627D"/>
    <w:rsid w:val="003360E5"/>
    <w:rsid w:val="00347C3A"/>
    <w:rsid w:val="00492F2C"/>
    <w:rsid w:val="005B31D5"/>
    <w:rsid w:val="006206BD"/>
    <w:rsid w:val="00652889"/>
    <w:rsid w:val="0067114E"/>
    <w:rsid w:val="006C6A8D"/>
    <w:rsid w:val="006D4608"/>
    <w:rsid w:val="007462B1"/>
    <w:rsid w:val="008632E5"/>
    <w:rsid w:val="00871041"/>
    <w:rsid w:val="008A71DF"/>
    <w:rsid w:val="008E1301"/>
    <w:rsid w:val="00907ED8"/>
    <w:rsid w:val="0092317E"/>
    <w:rsid w:val="00951D78"/>
    <w:rsid w:val="00993C50"/>
    <w:rsid w:val="009A5355"/>
    <w:rsid w:val="00A457C2"/>
    <w:rsid w:val="00A963C9"/>
    <w:rsid w:val="00AA2D1F"/>
    <w:rsid w:val="00B47202"/>
    <w:rsid w:val="00C37147"/>
    <w:rsid w:val="00C41586"/>
    <w:rsid w:val="00C74EE4"/>
    <w:rsid w:val="00C82A2C"/>
    <w:rsid w:val="00D9396C"/>
    <w:rsid w:val="00DE3C1B"/>
    <w:rsid w:val="00E83F66"/>
    <w:rsid w:val="00EF44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F26D6"/>
  <w15:docId w15:val="{D58F9FF0-0BF6-4AF2-9512-4668928E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441B"/>
    <w:rPr>
      <w:lang w:val="en-US" w:eastAsia="en-US"/>
    </w:rPr>
  </w:style>
  <w:style w:type="paragraph" w:styleId="Heading1">
    <w:name w:val="heading 1"/>
    <w:basedOn w:val="Normal"/>
    <w:next w:val="Normal"/>
    <w:qFormat/>
    <w:rsid w:val="00EF441B"/>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3C50"/>
    <w:pPr>
      <w:tabs>
        <w:tab w:val="center" w:pos="4320"/>
        <w:tab w:val="right" w:pos="8640"/>
      </w:tabs>
    </w:pPr>
  </w:style>
  <w:style w:type="paragraph" w:styleId="Footer">
    <w:name w:val="footer"/>
    <w:basedOn w:val="Normal"/>
    <w:rsid w:val="00993C50"/>
    <w:pPr>
      <w:tabs>
        <w:tab w:val="center" w:pos="4320"/>
        <w:tab w:val="right" w:pos="8640"/>
      </w:tabs>
    </w:pPr>
  </w:style>
  <w:style w:type="paragraph" w:styleId="BodyTextIndent">
    <w:name w:val="Body Text Indent"/>
    <w:basedOn w:val="Normal"/>
    <w:rsid w:val="00951D78"/>
    <w:pPr>
      <w:ind w:left="1440" w:hanging="1440"/>
    </w:pPr>
    <w:rPr>
      <w:sz w:val="24"/>
      <w:szCs w:val="24"/>
      <w:lang w:val="en-GB"/>
    </w:rPr>
  </w:style>
  <w:style w:type="character" w:styleId="Hyperlink">
    <w:name w:val="Hyperlink"/>
    <w:basedOn w:val="DefaultParagraphFont"/>
    <w:rsid w:val="00951D78"/>
    <w:rPr>
      <w:color w:val="0000FF"/>
      <w:u w:val="single"/>
    </w:rPr>
  </w:style>
  <w:style w:type="paragraph" w:styleId="ListParagraph">
    <w:name w:val="List Paragraph"/>
    <w:basedOn w:val="Normal"/>
    <w:uiPriority w:val="34"/>
    <w:qFormat/>
    <w:rsid w:val="0074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0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ialooney.com" TargetMode="External"/><Relationship Id="rId3" Type="http://schemas.openxmlformats.org/officeDocument/2006/relationships/settings" Target="settings.xml"/><Relationship Id="rId7" Type="http://schemas.openxmlformats.org/officeDocument/2006/relationships/hyperlink" Target="http://www.mediasta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Ethics and Law of IT</vt:lpstr>
    </vt:vector>
  </TitlesOfParts>
  <Company>SCP</Company>
  <LinksUpToDate>false</LinksUpToDate>
  <CharactersWithSpaces>3283</CharactersWithSpaces>
  <SharedDoc>false</SharedDoc>
  <HLinks>
    <vt:vector size="12" baseType="variant">
      <vt:variant>
        <vt:i4>3473531</vt:i4>
      </vt:variant>
      <vt:variant>
        <vt:i4>3</vt:i4>
      </vt:variant>
      <vt:variant>
        <vt:i4>0</vt:i4>
      </vt:variant>
      <vt:variant>
        <vt:i4>5</vt:i4>
      </vt:variant>
      <vt:variant>
        <vt:lpwstr>http://www.medialooney.com/</vt:lpwstr>
      </vt:variant>
      <vt:variant>
        <vt:lpwstr/>
      </vt:variant>
      <vt:variant>
        <vt:i4>4325447</vt:i4>
      </vt:variant>
      <vt:variant>
        <vt:i4>0</vt:i4>
      </vt:variant>
      <vt:variant>
        <vt:i4>0</vt:i4>
      </vt:variant>
      <vt:variant>
        <vt:i4>5</vt:i4>
      </vt:variant>
      <vt:variant>
        <vt:lpwstr>http://www.mediastation.com/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dc:title>
  <dc:creator>Clarence Ng</dc:creator>
  <cp:lastModifiedBy>Jerry Loo</cp:lastModifiedBy>
  <cp:revision>7</cp:revision>
  <cp:lastPrinted>2003-06-11T10:32:00Z</cp:lastPrinted>
  <dcterms:created xsi:type="dcterms:W3CDTF">2020-11-26T06:21:00Z</dcterms:created>
  <dcterms:modified xsi:type="dcterms:W3CDTF">2020-11-26T06:28:00Z</dcterms:modified>
</cp:coreProperties>
</file>