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«Уральский федеральный университет имени первого Президента России Б.Н. Ельцина»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</w:rPr>
      </w:pPr>
      <w:r>
        <w:rPr>
          <w:b/>
        </w:rPr>
        <w:t>ОТЗЫВ</w:t>
      </w:r>
    </w:p>
    <w:p>
      <w:pPr>
        <w:pStyle w:val="Normal"/>
        <w:spacing w:lineRule="auto" w:line="360"/>
        <w:jc w:val="center"/>
        <w:rPr/>
      </w:pPr>
      <w:r>
        <w:rPr/>
        <w:t>руководителя выпускной квалификационной работы</w:t>
      </w:r>
    </w:p>
    <w:p>
      <w:pPr>
        <w:pStyle w:val="Normal"/>
        <w:spacing w:lineRule="auto" w:line="360"/>
        <w:jc w:val="both"/>
        <w:rPr/>
      </w:pPr>
      <w:r>
        <w:rPr/>
        <w:t xml:space="preserve">Выпускная квалификационная работа выполнена на тему </w:t>
      </w:r>
      <w:r>
        <w:rPr>
          <w:u w:val="single"/>
        </w:rPr>
        <w:t xml:space="preserve"> Разработка программного комплекса моделирования и визуализации движения беспилотных летательных аппаратов                             </w:t>
      </w:r>
    </w:p>
    <w:p>
      <w:pPr>
        <w:pStyle w:val="Normal"/>
        <w:spacing w:lineRule="auto" w:line="360"/>
        <w:jc w:val="both"/>
        <w:rPr/>
      </w:pPr>
      <w:r>
        <w:rPr/>
        <w:t>Студентом _</w:t>
      </w:r>
      <w:r>
        <w:rPr>
          <w:u w:val="single"/>
        </w:rPr>
        <w:t xml:space="preserve"> Дербенев Леонид Олегович                                  </w:t>
      </w:r>
      <w:r>
        <w:rPr/>
        <w:t xml:space="preserve"> группы _</w:t>
      </w:r>
      <w:r>
        <w:rPr>
          <w:u w:val="single"/>
        </w:rPr>
        <w:t xml:space="preserve">МЕН-400101                      </w:t>
      </w:r>
    </w:p>
    <w:p>
      <w:pPr>
        <w:pStyle w:val="Normal"/>
        <w:rPr/>
      </w:pPr>
      <w:r>
        <w:rPr/>
        <w:t>Направление (специальность): 01.03.01 «Математика»</w:t>
      </w:r>
    </w:p>
    <w:p>
      <w:pPr>
        <w:pStyle w:val="Normal"/>
        <w:rPr/>
      </w:pPr>
      <w:r>
        <w:rPr/>
        <w:t>Образовательная программа: Математика</w:t>
      </w:r>
    </w:p>
    <w:p>
      <w:pPr>
        <w:pStyle w:val="Normal"/>
        <w:rPr/>
      </w:pPr>
      <w:r>
        <w:rPr/>
        <w:t>Руководитель: Кумков Сергей Сергеевич, к.-ф.м.-н., доцент ДММиКН ИЕНиМ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  <w:t>Оценка соответствия требованиям ФГОС ВО подготовленной выпускной квалификационной работы</w:t>
      </w:r>
    </w:p>
    <w:tbl>
      <w:tblPr>
        <w:tblStyle w:val="Style_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1687"/>
        <w:gridCol w:w="1702"/>
        <w:gridCol w:w="1649"/>
        <w:gridCol w:w="1341"/>
      </w:tblGrid>
      <w:tr>
        <w:trPr>
          <w:trHeight w:val="224" w:hRule="atLeast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Результаты освоения основной профессиональной образовательной программы, представленные в ВКР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Полностью соответствует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Соответствует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В основном соответствует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Не соответ-ствует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части общекультурных компетенций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141" w:left="142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части общепрофессиональных компетенций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части профессиональных компетенций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части дополнительных компетенций (при наличии)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  <w:t xml:space="preserve">Отмеченные достоинства: </w:t>
      </w:r>
      <w:r>
        <w:rPr>
          <w:b w:val="false"/>
          <w:bCs w:val="false"/>
        </w:rPr>
        <w:t xml:space="preserve">В процессе выполнения выпускной работы Л.О.Дербенев самостоятельно изучил и применил значительное количество новых для себя информационных технологий: ОО-программирование на языке </w:t>
      </w:r>
      <w:r>
        <w:rPr>
          <w:b w:val="false"/>
          <w:bCs w:val="false"/>
        </w:rPr>
        <w:t>C++, создание изображений с помощью программы GNU Plot. Также он изучил и теоретический материал, связанный с моделями движения различных летательных аппаратов и инженерных методов выработки управления. Весь комплекс теоретических и практических знаний и умений, полученных как в рамках тех или иных учебных курсов, так и самостоятельно, был применен в разработанной программной системе, готовой к вставке и тестированию различных процедур выработки и отработки маневров, разрешающих конфликты, возникающие между летательными аппаратами вов ремя их движения.</w:t>
      </w:r>
    </w:p>
    <w:p>
      <w:pPr>
        <w:pStyle w:val="Normal"/>
        <w:jc w:val="both"/>
        <w:rPr>
          <w:b/>
        </w:rPr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Отмеченные недостатки: </w:t>
      </w:r>
      <w:r>
        <w:rPr>
          <w:b w:val="false"/>
          <w:bCs w:val="false"/>
        </w:rPr>
        <w:t>Не могу отметить существенных недостатков в работе Л.О.Дербенева.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Дополнительная информация для ГЭК:</w:t>
      </w:r>
      <w:r>
        <w:rPr/>
        <w:t xml:space="preserve"> нет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Заключение. </w:t>
      </w:r>
      <w:r>
        <w:rPr/>
        <w:t xml:space="preserve">Выполненная работа является самостоятельным, законченным исследованием, достойным представления перед ГЭК. </w:t>
      </w:r>
      <w:r>
        <w:rPr>
          <w:b/>
          <w:bCs/>
        </w:rPr>
        <w:t>Дербенев Леонид Олегович</w:t>
      </w:r>
      <w:r>
        <w:rPr/>
        <w:t xml:space="preserve"> заслуживает присуждения квалификации </w:t>
      </w:r>
      <w:r>
        <w:rPr>
          <w:b/>
        </w:rPr>
        <w:t>бакалавр</w:t>
      </w:r>
      <w:r>
        <w:rPr/>
        <w:t xml:space="preserve"> по направлению 01.03.01 «Математика».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1402080</wp:posOffset>
            </wp:positionH>
            <wp:positionV relativeFrom="paragraph">
              <wp:posOffset>66675</wp:posOffset>
            </wp:positionV>
            <wp:extent cx="1078865" cy="3048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Руководитель:____________________________         «</w:t>
      </w:r>
      <w:r>
        <w:rPr>
          <w:u w:val="single"/>
        </w:rPr>
        <w:t xml:space="preserve">  </w:t>
      </w:r>
      <w:r>
        <w:rPr>
          <w:u w:val="single"/>
        </w:rPr>
        <w:t xml:space="preserve">07 </w:t>
      </w:r>
      <w:r>
        <w:rPr/>
        <w:t xml:space="preserve"> » </w:t>
      </w:r>
      <w:r>
        <w:rPr>
          <w:u w:val="single"/>
        </w:rPr>
        <w:t xml:space="preserve">      июня      </w:t>
      </w:r>
      <w:r>
        <w:rPr/>
        <w:t xml:space="preserve"> 20</w:t>
      </w:r>
      <w:r>
        <w:rPr/>
        <w:t xml:space="preserve">24 </w:t>
      </w:r>
      <w:r>
        <w:rPr/>
        <w:t>г.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(подпись)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40" w:right="626" w:gutter="0" w:header="0" w:top="1079" w:footer="708" w:bottom="76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1"/>
    <w:uiPriority w:val="9"/>
    <w:qFormat/>
    <w:pPr>
      <w:keepNext w:val="true"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1"/>
    <w:uiPriority w:val="9"/>
    <w:qFormat/>
    <w:pPr>
      <w:keepNext w:val="true"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1"/>
    <w:uiPriority w:val="9"/>
    <w:qFormat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1"/>
    <w:uiPriority w:val="9"/>
    <w:qFormat/>
    <w:pPr>
      <w:keepNext w:val="true"/>
      <w:spacing w:before="240" w:after="60"/>
      <w:outlineLvl w:val="3"/>
    </w:pPr>
    <w:rPr>
      <w:b/>
      <w:sz w:val="28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7">
    <w:name w:val="Heading 7"/>
    <w:basedOn w:val="Normal"/>
    <w:next w:val="Normal"/>
    <w:link w:val="Heading71"/>
    <w:uiPriority w:val="9"/>
    <w:qFormat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1"/>
    <w:uiPriority w:val="9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1"/>
    <w:uiPriority w:val="9"/>
    <w:qFormat/>
    <w:pPr>
      <w:spacing w:before="240" w:after="60"/>
      <w:outlineLvl w:val="8"/>
    </w:pPr>
    <w:rPr>
      <w:rFonts w:ascii="Arial" w:hAnsi="Arial"/>
      <w:sz w:val="22"/>
    </w:rPr>
  </w:style>
  <w:style w:type="character" w:styleId="FR1">
    <w:name w:val="FR1"/>
    <w:link w:val="FR11"/>
    <w:qFormat/>
    <w:rPr>
      <w:rFonts w:ascii="Arial" w:hAnsi="Arial"/>
      <w:sz w:val="28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Strong">
    <w:name w:val="Strong"/>
    <w:link w:val="StrongEmphasis"/>
    <w:qFormat/>
    <w:rPr>
      <w:b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Heading71">
    <w:name w:val="Heading 71"/>
    <w:link w:val="Heading7"/>
    <w:qFormat/>
    <w:rPr/>
  </w:style>
  <w:style w:type="character" w:styleId="DefaultParagraphFont">
    <w:name w:val="Default Paragraph Font"/>
    <w:link w:val="DefaultParagraphFont1"/>
    <w:qFormat/>
    <w:rPr/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Footer1">
    <w:name w:val="Footer1"/>
    <w:link w:val="Footer"/>
    <w:qFormat/>
    <w:rPr/>
  </w:style>
  <w:style w:type="character" w:styleId="BodyText2">
    <w:name w:val="Body Text 2"/>
    <w:link w:val="BodyText21"/>
    <w:qFormat/>
    <w:rPr>
      <w:sz w:val="28"/>
    </w:rPr>
  </w:style>
  <w:style w:type="character" w:styleId="NormalWeb">
    <w:name w:val="Normal (Web)"/>
    <w:link w:val="NormalWeb1"/>
    <w:qFormat/>
    <w:rPr/>
  </w:style>
  <w:style w:type="character" w:styleId="Textbody">
    <w:name w:val="Text body"/>
    <w:qFormat/>
    <w:rPr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link w:val="Heading3"/>
    <w:qFormat/>
    <w:rPr>
      <w:rFonts w:ascii="Arial" w:hAnsi="Arial"/>
      <w:b/>
      <w:sz w:val="26"/>
    </w:rPr>
  </w:style>
  <w:style w:type="character" w:styleId="Heading91">
    <w:name w:val="Heading 91"/>
    <w:link w:val="Heading9"/>
    <w:qFormat/>
    <w:rPr>
      <w:rFonts w:ascii="Arial" w:hAnsi="Arial"/>
      <w:sz w:val="22"/>
    </w:rPr>
  </w:style>
  <w:style w:type="character" w:styleId="Textbodyindent">
    <w:name w:val="Text body indent"/>
    <w:qFormat/>
    <w:rPr/>
  </w:style>
  <w:style w:type="character" w:styleId="Default">
    <w:name w:val="Default"/>
    <w:link w:val="Default1"/>
    <w:qFormat/>
    <w:rPr>
      <w:color w:val="000000"/>
      <w:sz w:val="24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link w:val="Pagenumber1"/>
    <w:qFormat/>
    <w:rPr/>
  </w:style>
  <w:style w:type="character" w:styleId="Header1">
    <w:name w:val="Header1"/>
    <w:link w:val="Header"/>
    <w:qFormat/>
    <w:rPr/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FR2">
    <w:name w:val="FR2"/>
    <w:link w:val="FR21"/>
    <w:qFormat/>
    <w:rPr/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Arial" w:hAnsi="Arial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sz w:val="20"/>
    </w:rPr>
  </w:style>
  <w:style w:type="character" w:styleId="Heading81">
    <w:name w:val="Heading 81"/>
    <w:link w:val="Heading8"/>
    <w:qFormat/>
    <w:rPr>
      <w:i/>
    </w:rPr>
  </w:style>
  <w:style w:type="character" w:styleId="Apple-converted-space">
    <w:name w:val="apple-converted-space"/>
    <w:link w:val="Apple-converted-space1"/>
    <w:qFormat/>
    <w:rPr/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Emphasis">
    <w:name w:val="Emphasis"/>
    <w:link w:val="Emphasis1"/>
    <w:qFormat/>
    <w:rPr>
      <w:i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ConsPlusNormal">
    <w:name w:val="ConsPlusNormal"/>
    <w:link w:val="ConsPlusNormal1"/>
    <w:qFormat/>
    <w:rPr>
      <w:rFonts w:ascii="Arial" w:hAnsi="Arial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b/>
      <w:sz w:val="28"/>
    </w:rPr>
  </w:style>
  <w:style w:type="character" w:styleId="Heading21">
    <w:name w:val="Heading 21"/>
    <w:link w:val="Heading2"/>
    <w:qFormat/>
    <w:rPr>
      <w:rFonts w:ascii="Arial" w:hAnsi="Arial"/>
      <w:b/>
      <w:i/>
      <w:sz w:val="28"/>
    </w:rPr>
  </w:style>
  <w:style w:type="character" w:styleId="BalloonText">
    <w:name w:val="Balloon Text"/>
    <w:link w:val="BalloonText1"/>
    <w:qFormat/>
    <w:rPr>
      <w:rFonts w:ascii="Tahoma" w:hAnsi="Tahoma"/>
      <w:sz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11">
    <w:name w:val="FR11"/>
    <w:link w:val="FR1"/>
    <w:qFormat/>
    <w:pPr>
      <w:widowControl w:val="false"/>
      <w:bidi w:val="0"/>
      <w:spacing w:lineRule="auto" w:line="240" w:before="0" w:after="0"/>
      <w:ind w:hanging="0" w:left="0" w:right="0"/>
      <w:jc w:val="both"/>
    </w:pPr>
    <w:rPr>
      <w:rFonts w:ascii="Arial" w:hAnsi="Arial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2">
    <w:name w:val="TOC 2"/>
    <w:next w:val="Normal"/>
    <w:link w:val="Contents2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rongEmphasis">
    <w:name w:val="Strong Emphasis"/>
    <w:link w:val="Strong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b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Normal"/>
    <w:link w:val="Footer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21">
    <w:name w:val="Body Text 21"/>
    <w:basedOn w:val="Normal"/>
    <w:link w:val="BodyText2"/>
    <w:qFormat/>
    <w:pPr>
      <w:jc w:val="center"/>
    </w:pPr>
    <w:rPr>
      <w:sz w:val="28"/>
    </w:rPr>
  </w:style>
  <w:style w:type="paragraph" w:styleId="NormalWeb1">
    <w:name w:val="Normal (Web)1"/>
    <w:basedOn w:val="Normal"/>
    <w:link w:val="NormalWeb"/>
    <w:qFormat/>
    <w:pPr>
      <w:spacing w:beforeAutospacing="1" w:afterAutospacing="1"/>
    </w:pPr>
    <w:rPr/>
  </w:style>
  <w:style w:type="paragraph" w:styleId="Endnote1">
    <w:name w:val="Endnote1"/>
    <w:link w:val="End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BodyTextIndent">
    <w:name w:val="Body Text Indent"/>
    <w:basedOn w:val="Normal"/>
    <w:pPr>
      <w:spacing w:before="0" w:after="120"/>
      <w:ind w:hanging="0" w:left="283"/>
    </w:pPr>
    <w:rPr/>
  </w:style>
  <w:style w:type="paragraph" w:styleId="Default1">
    <w:name w:val="Default1"/>
    <w:link w:val="Defaul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FootnoteSymbol">
    <w:name w:val="Footnote Symbol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0"/>
      <w:szCs w:val="20"/>
      <w:vertAlign w:val="superscript"/>
      <w:lang w:val="ru-RU" w:eastAsia="zh-CN" w:bidi="hi-IN"/>
    </w:rPr>
  </w:style>
  <w:style w:type="paragraph" w:styleId="Pagenumber1">
    <w:name w:val="page number1"/>
    <w:basedOn w:val="DefaultParagraphFont1"/>
    <w:link w:val="Pagenumber"/>
    <w:qFormat/>
    <w:pPr/>
    <w:rPr/>
  </w:style>
  <w:style w:type="paragraph" w:styleId="Header">
    <w:name w:val="Header"/>
    <w:basedOn w:val="Normal"/>
    <w:link w:val="Header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3">
    <w:name w:val="TOC 3"/>
    <w:next w:val="Normal"/>
    <w:link w:val="Contents3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21">
    <w:name w:val="FR21"/>
    <w:link w:val="FR2"/>
    <w:qFormat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basedOn w:val="Normal"/>
    <w:link w:val="Footnote"/>
    <w:qFormat/>
    <w:pPr/>
    <w:rPr>
      <w:sz w:val="20"/>
    </w:rPr>
  </w:style>
  <w:style w:type="paragraph" w:styleId="Apple-converted-space1">
    <w:name w:val="apple-converted-space1"/>
    <w:link w:val="Apple-converted-space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link w:val="Contents9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Emphasis1">
    <w:name w:val="Emphasis1"/>
    <w:link w:val="Emphasis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Noto Sans Devanagari"/>
      <w:i/>
      <w:color w:val="000000"/>
      <w:spacing w:val="0"/>
      <w:kern w:val="0"/>
      <w:sz w:val="20"/>
      <w:szCs w:val="20"/>
      <w:lang w:val="ru-RU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ConsPlusNormal1">
    <w:name w:val="ConsPlusNormal1"/>
    <w:link w:val="ConsPlusNormal"/>
    <w:qFormat/>
    <w:pPr>
      <w:widowControl w:val="false"/>
      <w:bidi w:val="0"/>
      <w:spacing w:lineRule="auto" w:line="240" w:before="0" w:after="0"/>
      <w:ind w:hanging="0" w:left="0" w:right="0"/>
      <w:jc w:val="left"/>
    </w:pPr>
    <w:rPr>
      <w:rFonts w:ascii="Arial" w:hAnsi="Arial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BalloonText1">
    <w:name w:val="Balloon Text1"/>
    <w:basedOn w:val="Normal"/>
    <w:link w:val="BalloonText"/>
    <w:qFormat/>
    <w:pPr/>
    <w:rPr>
      <w:rFonts w:ascii="Tahoma" w:hAnsi="Tahoma"/>
      <w:sz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Style_43">
    <w:name w:val="Table Grid"/>
    <w:basedOn w:val="Style_3"/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table" w:default="1" w:styleId="Style_3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LibreOffice/24.2.3.2$Linux_X86_64 LibreOffice_project/420$Build-2</Application>
  <AppVersion>15.0000</AppVersion>
  <Pages>1</Pages>
  <Words>255</Words>
  <Characters>2028</Characters>
  <CharactersWithSpaces>2405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2024-06-09T15:53:17Z</dcterms:modified>
  <cp:revision>6</cp:revision>
  <dc:subject/>
  <dc:title/>
</cp:coreProperties>
</file>