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b w:val="1"/>
          <w:rtl w:val="0"/>
        </w:rPr>
        <w:t xml:space="preserve">OBIDIEGWU ONYEDIKACHI HENRY LEONARD</w:t>
        <w:br w:type="textWrapping"/>
      </w:r>
      <w:r w:rsidDel="00000000" w:rsidR="00000000" w:rsidRPr="00000000">
        <w:rPr>
          <w:rtl w:val="0"/>
        </w:rPr>
        <w:t xml:space="preserve"> Cloud Security Engineer | DevSecOps Specialist | AI &amp; Cyber Defense Enthusiast</w:t>
        <w:br w:type="textWrapping"/>
        <w:t xml:space="preserve"> 📧 </w:t>
      </w:r>
      <w:r w:rsidDel="00000000" w:rsidR="00000000" w:rsidRPr="00000000">
        <w:rPr>
          <w:rFonts w:ascii="Roboto" w:cs="Roboto" w:eastAsia="Roboto" w:hAnsi="Roboto"/>
          <w:color w:val="1f1f1f"/>
          <w:sz w:val="21"/>
          <w:szCs w:val="21"/>
          <w:shd w:fill="e9eef6" w:val="clear"/>
          <w:rtl w:val="0"/>
        </w:rPr>
        <w:t xml:space="preserve">kachi.henry.leo@gmail.com</w:t>
      </w:r>
      <w:r w:rsidDel="00000000" w:rsidR="00000000" w:rsidRPr="00000000">
        <w:rPr>
          <w:rtl w:val="0"/>
        </w:rPr>
        <w:t xml:space="preserve"> | 📞 +2348142795186 🌍 Abuja, Nigeria | Open to relocation 🔗 </w:t>
      </w:r>
      <w:hyperlink r:id="rId6">
        <w:r w:rsidDel="00000000" w:rsidR="00000000" w:rsidRPr="00000000">
          <w:rPr>
            <w:color w:val="1155cc"/>
            <w:u w:val="single"/>
            <w:rtl w:val="0"/>
          </w:rPr>
          <w:t xml:space="preserve">LinkedIn</w:t>
        </w:r>
      </w:hyperlink>
      <w:r w:rsidDel="00000000" w:rsidR="00000000" w:rsidRPr="00000000">
        <w:rPr>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klh1conq2q" w:id="0"/>
      <w:bookmarkEnd w:id="0"/>
      <w:r w:rsidDel="00000000" w:rsidR="00000000" w:rsidRPr="00000000">
        <w:rPr>
          <w:b w:val="1"/>
          <w:color w:val="000000"/>
          <w:sz w:val="26"/>
          <w:szCs w:val="26"/>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Dynamic and security-focused Cloud Security Engineer with proven expertise in designing, implementing, and managing secure multi-cloud architectures (AWS &amp; Azure). Demonstrated success in integrating Zero Trust frameworks, automating cloud security using Infrastructure as Code (Terraform, Ansible), and ensuring regulatory compliance (ISO 27001, NIST, GDPR, SOC 2). Passionate about threat detection, DevSecOps, and leveraging AI for cybersecurity innovations. Over 3 years of hands-on experience in security operations, cloud infrastructure, and cyber defense strategies.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ukmdn5lukzk" w:id="1"/>
      <w:bookmarkEnd w:id="1"/>
      <w:r w:rsidDel="00000000" w:rsidR="00000000" w:rsidRPr="00000000">
        <w:rPr>
          <w:b w:val="1"/>
          <w:color w:val="000000"/>
          <w:sz w:val="26"/>
          <w:szCs w:val="26"/>
          <w:rtl w:val="0"/>
        </w:rPr>
        <w:t xml:space="preserve">CORE TECHNICAL SKILLS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Cloud Platforms:</w:t>
      </w:r>
      <w:r w:rsidDel="00000000" w:rsidR="00000000" w:rsidRPr="00000000">
        <w:rPr>
          <w:rtl w:val="0"/>
        </w:rPr>
        <w:t xml:space="preserve"> AWS (EC2, S3, IAM, Lambda, CloudWatch, Security Hub), Azure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IaC &amp; Automation:</w:t>
      </w:r>
      <w:r w:rsidDel="00000000" w:rsidR="00000000" w:rsidRPr="00000000">
        <w:rPr>
          <w:rtl w:val="0"/>
        </w:rPr>
        <w:t xml:space="preserve"> Terraform, Ansible, CI/CD, AWS CodePipeline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Security Standards &amp; Compliance:</w:t>
      </w:r>
      <w:r w:rsidDel="00000000" w:rsidR="00000000" w:rsidRPr="00000000">
        <w:rPr>
          <w:rtl w:val="0"/>
        </w:rPr>
        <w:t xml:space="preserve"> ISO 27001, NIST, CIS Benchmarks, SOC 2, GDPR</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SIEM &amp; Monitoring:</w:t>
      </w:r>
      <w:r w:rsidDel="00000000" w:rsidR="00000000" w:rsidRPr="00000000">
        <w:rPr>
          <w:rtl w:val="0"/>
        </w:rPr>
        <w:t xml:space="preserve"> Splunk, ELK, AWS Security Hub, GuardDuty, CloudTrail</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Languages &amp; Tools:</w:t>
      </w:r>
      <w:r w:rsidDel="00000000" w:rsidR="00000000" w:rsidRPr="00000000">
        <w:rPr>
          <w:rtl w:val="0"/>
        </w:rPr>
        <w:t xml:space="preserve"> Python, R, SQL, Power BI, Bash, Wireshark, Nmap, OpenVAS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Networking &amp; Security:</w:t>
      </w:r>
      <w:r w:rsidDel="00000000" w:rsidR="00000000" w:rsidRPr="00000000">
        <w:rPr>
          <w:rtl w:val="0"/>
        </w:rPr>
        <w:t xml:space="preserve"> VPC, NAT Gateway, VPN, Firewalls, Zero Trust Architecture</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Containers &amp; DevOps:</w:t>
      </w:r>
      <w:r w:rsidDel="00000000" w:rsidR="00000000" w:rsidRPr="00000000">
        <w:rPr>
          <w:rtl w:val="0"/>
        </w:rPr>
        <w:t xml:space="preserve"> Kubernetes, Docker, GitHub Actions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67xr831v2v2" w:id="2"/>
      <w:bookmarkEnd w:id="2"/>
      <w:r w:rsidDel="00000000" w:rsidR="00000000" w:rsidRPr="00000000">
        <w:rPr>
          <w:b w:val="1"/>
          <w:color w:val="000000"/>
          <w:sz w:val="26"/>
          <w:szCs w:val="26"/>
          <w:rtl w:val="0"/>
        </w:rPr>
        <w:t xml:space="preserve">CERTIFICATIONS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ISC2 Certified in Cybersecurity (CC)</w:t>
      </w:r>
      <w:r w:rsidDel="00000000" w:rsidR="00000000" w:rsidRPr="00000000">
        <w:rPr>
          <w:i w:val="1"/>
          <w:rtl w:val="0"/>
        </w:rPr>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Google AI Essentials Certificate</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Google Data Analytics Certificate</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Cybersecurity Certificate – Neo Cloud Technologies</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MasterCard Forage Job Simulation – Cybersecurity</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Planned:</w:t>
      </w:r>
      <w:r w:rsidDel="00000000" w:rsidR="00000000" w:rsidRPr="00000000">
        <w:rPr>
          <w:rtl w:val="0"/>
        </w:rPr>
        <w:t xml:space="preserve"> CompTIA Security+ (June 2025), AWS Security Specialty, AWS Solutions Architect, CompTIA Network+</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x9tl09nimyh" w:id="3"/>
      <w:bookmarkEnd w:id="3"/>
      <w:r w:rsidDel="00000000" w:rsidR="00000000" w:rsidRPr="00000000">
        <w:rPr>
          <w:b w:val="1"/>
          <w:color w:val="000000"/>
          <w:sz w:val="26"/>
          <w:szCs w:val="26"/>
          <w:rtl w:val="0"/>
        </w:rPr>
        <w:t xml:space="preserve">PROFESSIONAL EXPERIENCE</w:t>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Cloud Security Engineer / Security Architect</w:t>
        <w:br w:type="textWrapping"/>
      </w:r>
      <w:r w:rsidDel="00000000" w:rsidR="00000000" w:rsidRPr="00000000">
        <w:rPr>
          <w:rtl w:val="0"/>
        </w:rPr>
        <w:t xml:space="preserve"> </w:t>
      </w:r>
      <w:r w:rsidDel="00000000" w:rsidR="00000000" w:rsidRPr="00000000">
        <w:rPr>
          <w:i w:val="1"/>
          <w:rtl w:val="0"/>
        </w:rPr>
        <w:t xml:space="preserve">Neo Cloud Technologies | Remote | 2023 – Present</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rtl w:val="0"/>
        </w:rPr>
        <w:t xml:space="preserve">Designed and enforced Zero Trust security architecture across multi-cloud infrastructure.</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Automated security compliance audits with Terraform and AWS Lambda, reducing manual efforts by 60%.</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Led vulnerability assessment and remediation plans in AWS using Security Hub and GuardDuty.</w:t>
        <w:br w:type="textWrapping"/>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Oversaw GDPR and ISO 27001 compliance across cloud services.</w:t>
        <w:br w:type="textWrapping"/>
      </w:r>
    </w:p>
    <w:p w:rsidR="00000000" w:rsidDel="00000000" w:rsidP="00000000" w:rsidRDefault="00000000" w:rsidRPr="00000000" w14:paraId="0000001D">
      <w:pPr>
        <w:spacing w:after="240" w:before="240" w:lineRule="auto"/>
        <w:rPr>
          <w:i w:val="1"/>
        </w:rPr>
      </w:pPr>
      <w:r w:rsidDel="00000000" w:rsidR="00000000" w:rsidRPr="00000000">
        <w:rPr>
          <w:b w:val="1"/>
          <w:rtl w:val="0"/>
        </w:rPr>
        <w:t xml:space="preserve">Chief Information Security Officer (CISO) &amp; Head of Cyber Defense</w:t>
        <w:br w:type="textWrapping"/>
      </w:r>
      <w:r w:rsidDel="00000000" w:rsidR="00000000" w:rsidRPr="00000000">
        <w:rPr>
          <w:rtl w:val="0"/>
        </w:rPr>
        <w:t xml:space="preserve"> </w:t>
      </w:r>
      <w:r w:rsidDel="00000000" w:rsidR="00000000" w:rsidRPr="00000000">
        <w:rPr>
          <w:i w:val="1"/>
          <w:rtl w:val="0"/>
        </w:rPr>
        <w:t xml:space="preserve">Drauig | Remote | 2024 – Present</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Developed and enforced company-wide cybersecurity strategy and AI-based threat defense.</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Oversaw cloud migration security assessments and team capacity development.</w:t>
        <w:br w:type="textWrapping"/>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Designed the Quantum Error Prevention System (QEPS) for advanced cyber threat prediction.</w:t>
        <w:br w:type="textWrapping"/>
      </w:r>
    </w:p>
    <w:p w:rsidR="00000000" w:rsidDel="00000000" w:rsidP="00000000" w:rsidRDefault="00000000" w:rsidRPr="00000000" w14:paraId="00000021">
      <w:pPr>
        <w:spacing w:after="240" w:before="240" w:lineRule="auto"/>
        <w:rPr>
          <w:i w:val="1"/>
        </w:rPr>
      </w:pPr>
      <w:r w:rsidDel="00000000" w:rsidR="00000000" w:rsidRPr="00000000">
        <w:rPr>
          <w:rFonts w:ascii="Arial Unicode MS" w:cs="Arial Unicode MS" w:eastAsia="Arial Unicode MS" w:hAnsi="Arial Unicode MS"/>
          <w:b w:val="1"/>
          <w:rtl w:val="0"/>
        </w:rPr>
        <w:t xml:space="preserve">Cybersecurity Intern → Security Analyst</w:t>
        <w:br w:type="textWrapping"/>
      </w:r>
      <w:r w:rsidDel="00000000" w:rsidR="00000000" w:rsidRPr="00000000">
        <w:rPr>
          <w:rtl w:val="0"/>
        </w:rPr>
        <w:t xml:space="preserve"> </w:t>
      </w:r>
      <w:r w:rsidDel="00000000" w:rsidR="00000000" w:rsidRPr="00000000">
        <w:rPr>
          <w:i w:val="1"/>
          <w:rtl w:val="0"/>
        </w:rPr>
        <w:t xml:space="preserve">Neo Cloud Technologies | Remote | 2023 – Nov 2023</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Assisted in AWS identity and access management, security policy enforcement, and log monitoring.</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Conducted SOC operations, including threat hunting and SIEM dashboard customization.</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7v6r7i1fec" w:id="4"/>
      <w:bookmarkEnd w:id="4"/>
      <w:r w:rsidDel="00000000" w:rsidR="00000000" w:rsidRPr="00000000">
        <w:rPr>
          <w:b w:val="1"/>
          <w:color w:val="000000"/>
          <w:sz w:val="26"/>
          <w:szCs w:val="26"/>
          <w:rtl w:val="0"/>
        </w:rPr>
        <w:t xml:space="preserve">KEY PROJECTS &amp; RESEARCH</w:t>
      </w:r>
    </w:p>
    <w:p w:rsidR="00000000" w:rsidDel="00000000" w:rsidP="00000000" w:rsidRDefault="00000000" w:rsidRPr="00000000" w14:paraId="00000026">
      <w:pPr>
        <w:numPr>
          <w:ilvl w:val="0"/>
          <w:numId w:val="7"/>
        </w:numPr>
        <w:spacing w:after="0" w:afterAutospacing="0" w:before="240" w:lineRule="auto"/>
        <w:ind w:left="720" w:hanging="360"/>
        <w:rPr/>
      </w:pPr>
      <w:r w:rsidDel="00000000" w:rsidR="00000000" w:rsidRPr="00000000">
        <w:rPr>
          <w:b w:val="1"/>
          <w:rtl w:val="0"/>
        </w:rPr>
        <w:t xml:space="preserve">AWS Security Monitor:</w:t>
      </w:r>
      <w:r w:rsidDel="00000000" w:rsidR="00000000" w:rsidRPr="00000000">
        <w:rPr>
          <w:rtl w:val="0"/>
        </w:rPr>
        <w:t xml:space="preserve"> Python tool for scanning AWS environments for security issues. Integrated with AWS Security Hub and generates compliance reports.</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7">
      <w:pPr>
        <w:numPr>
          <w:ilvl w:val="0"/>
          <w:numId w:val="7"/>
        </w:numPr>
        <w:spacing w:after="0" w:afterAutospacing="0" w:before="0" w:beforeAutospacing="0" w:lineRule="auto"/>
        <w:ind w:left="720" w:hanging="360"/>
        <w:rPr/>
      </w:pPr>
      <w:r w:rsidDel="00000000" w:rsidR="00000000" w:rsidRPr="00000000">
        <w:rPr>
          <w:b w:val="1"/>
          <w:rtl w:val="0"/>
        </w:rPr>
        <w:t xml:space="preserve">AI-Powered Anomaly Detection:</w:t>
      </w:r>
      <w:r w:rsidDel="00000000" w:rsidR="00000000" w:rsidRPr="00000000">
        <w:rPr>
          <w:rtl w:val="0"/>
        </w:rPr>
        <w:t xml:space="preserve"> Uses machine learning to identify fraudulent financial transactions.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Rule="auto"/>
        <w:ind w:left="720" w:hanging="360"/>
        <w:rPr/>
      </w:pPr>
      <w:r w:rsidDel="00000000" w:rsidR="00000000" w:rsidRPr="00000000">
        <w:rPr>
          <w:b w:val="1"/>
          <w:rtl w:val="0"/>
        </w:rPr>
        <w:t xml:space="preserve">Book Recommendation API:</w:t>
      </w:r>
      <w:r w:rsidDel="00000000" w:rsidR="00000000" w:rsidRPr="00000000">
        <w:rPr>
          <w:rtl w:val="0"/>
        </w:rPr>
        <w:t xml:space="preserve"> Serverless microservice using AWS Lambda, API Gateway, and DynamoDB. Deployed with Terraform.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9">
      <w:pPr>
        <w:numPr>
          <w:ilvl w:val="0"/>
          <w:numId w:val="7"/>
        </w:numPr>
        <w:spacing w:after="0" w:afterAutospacing="0" w:before="0" w:beforeAutospacing="0" w:lineRule="auto"/>
        <w:ind w:left="720" w:hanging="360"/>
        <w:rPr/>
      </w:pPr>
      <w:r w:rsidDel="00000000" w:rsidR="00000000" w:rsidRPr="00000000">
        <w:rPr>
          <w:b w:val="1"/>
          <w:rtl w:val="0"/>
        </w:rPr>
        <w:t xml:space="preserve">AI Trading Bot:</w:t>
      </w:r>
      <w:r w:rsidDel="00000000" w:rsidR="00000000" w:rsidRPr="00000000">
        <w:rPr>
          <w:rtl w:val="0"/>
        </w:rPr>
        <w:t xml:space="preserve"> Automated trading system that leverages news sentiment analysis.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A">
      <w:pPr>
        <w:numPr>
          <w:ilvl w:val="0"/>
          <w:numId w:val="7"/>
        </w:numPr>
        <w:spacing w:after="0" w:afterAutospacing="0" w:before="0" w:beforeAutospacing="0" w:lineRule="auto"/>
        <w:ind w:left="720" w:hanging="360"/>
        <w:rPr/>
      </w:pPr>
      <w:r w:rsidDel="00000000" w:rsidR="00000000" w:rsidRPr="00000000">
        <w:rPr>
          <w:b w:val="1"/>
          <w:rtl w:val="0"/>
        </w:rPr>
        <w:t xml:space="preserve">OpenStack Security Deployment:</w:t>
      </w:r>
      <w:r w:rsidDel="00000000" w:rsidR="00000000" w:rsidRPr="00000000">
        <w:rPr>
          <w:rtl w:val="0"/>
        </w:rPr>
        <w:t xml:space="preserve"> Scripts and configurations to secure OpenStack environments.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B">
      <w:pPr>
        <w:numPr>
          <w:ilvl w:val="0"/>
          <w:numId w:val="7"/>
        </w:numPr>
        <w:spacing w:after="0" w:afterAutospacing="0" w:before="0" w:beforeAutospacing="0" w:lineRule="auto"/>
        <w:ind w:left="720" w:hanging="360"/>
        <w:rPr/>
      </w:pPr>
      <w:r w:rsidDel="00000000" w:rsidR="00000000" w:rsidRPr="00000000">
        <w:rPr>
          <w:b w:val="1"/>
          <w:rtl w:val="0"/>
        </w:rPr>
        <w:t xml:space="preserve">Video Steganography Deployment:</w:t>
      </w:r>
      <w:r w:rsidDel="00000000" w:rsidR="00000000" w:rsidRPr="00000000">
        <w:rPr>
          <w:rtl w:val="0"/>
        </w:rPr>
        <w:t xml:space="preserve"> Secures hidden messages in videos.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rPr/>
      </w:pPr>
      <w:r w:rsidDel="00000000" w:rsidR="00000000" w:rsidRPr="00000000">
        <w:rPr>
          <w:b w:val="1"/>
          <w:rtl w:val="0"/>
        </w:rPr>
        <w:t xml:space="preserve">AWS Three-Tier Web Architecture:</w:t>
      </w:r>
      <w:r w:rsidDel="00000000" w:rsidR="00000000" w:rsidRPr="00000000">
        <w:rPr>
          <w:rtl w:val="0"/>
        </w:rPr>
        <w:t xml:space="preserve"> Infrastructure for scalable applications on AWS.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rPr/>
      </w:pPr>
      <w:r w:rsidDel="00000000" w:rsidR="00000000" w:rsidRPr="00000000">
        <w:rPr>
          <w:b w:val="1"/>
          <w:rtl w:val="0"/>
        </w:rPr>
        <w:t xml:space="preserve">Number Classification API:</w:t>
      </w:r>
      <w:r w:rsidDel="00000000" w:rsidR="00000000" w:rsidRPr="00000000">
        <w:rPr>
          <w:rtl w:val="0"/>
        </w:rPr>
        <w:t xml:space="preserve"> Lightweight API built with Flask for analyzing and classifying numbers.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2E">
      <w:pPr>
        <w:numPr>
          <w:ilvl w:val="0"/>
          <w:numId w:val="7"/>
        </w:numPr>
        <w:spacing w:after="240" w:before="0" w:beforeAutospacing="0" w:lineRule="auto"/>
        <w:ind w:left="720" w:hanging="360"/>
        <w:rPr>
          <w:u w:val="none"/>
        </w:rPr>
      </w:pPr>
      <w:r w:rsidDel="00000000" w:rsidR="00000000" w:rsidRPr="00000000">
        <w:rPr>
          <w:b w:val="1"/>
          <w:rtl w:val="0"/>
        </w:rPr>
        <w:t xml:space="preserve">More </w:t>
      </w:r>
      <w:hyperlink r:id="rId24">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8p2ydgub3qgv" w:id="5"/>
      <w:bookmarkEnd w:id="5"/>
      <w:r w:rsidDel="00000000" w:rsidR="00000000" w:rsidRPr="00000000">
        <w:rPr>
          <w:b w:val="1"/>
          <w:color w:val="000000"/>
          <w:sz w:val="26"/>
          <w:szCs w:val="26"/>
          <w:rtl w:val="0"/>
        </w:rPr>
        <w:t xml:space="preserve">EDUCATION</w:t>
      </w:r>
    </w:p>
    <w:p w:rsidR="00000000" w:rsidDel="00000000" w:rsidP="00000000" w:rsidRDefault="00000000" w:rsidRPr="00000000" w14:paraId="00000031">
      <w:pPr>
        <w:spacing w:after="240" w:before="240" w:lineRule="auto"/>
        <w:rPr>
          <w:i w:val="1"/>
        </w:rPr>
      </w:pPr>
      <w:r w:rsidDel="00000000" w:rsidR="00000000" w:rsidRPr="00000000">
        <w:rPr>
          <w:b w:val="1"/>
          <w:rtl w:val="0"/>
        </w:rPr>
        <w:t xml:space="preserve">BSc in Biochemistry</w:t>
      </w:r>
      <w:r w:rsidDel="00000000" w:rsidR="00000000" w:rsidRPr="00000000">
        <w:rPr>
          <w:rtl w:val="0"/>
        </w:rPr>
        <w:t xml:space="preserve"> – Chukwuemeka Odumegwu Ojukwu University, Nigeria</w:t>
        <w:br w:type="textWrapping"/>
        <w:t xml:space="preserve"> </w:t>
      </w:r>
      <w:r w:rsidDel="00000000" w:rsidR="00000000" w:rsidRPr="00000000">
        <w:rPr>
          <w:i w:val="1"/>
          <w:rtl w:val="0"/>
        </w:rPr>
        <w:t xml:space="preserve">2019 – 2023</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lro5vvcxdi1s" w:id="6"/>
      <w:bookmarkEnd w:id="6"/>
      <w:r w:rsidDel="00000000" w:rsidR="00000000" w:rsidRPr="00000000">
        <w:rPr>
          <w:b w:val="1"/>
          <w:color w:val="000000"/>
          <w:sz w:val="26"/>
          <w:szCs w:val="26"/>
          <w:rtl w:val="0"/>
        </w:rPr>
        <w:t xml:space="preserve">LEADERSHIP &amp; COMMUNITY</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NYSC Platoon Leader – Led team to multiple competition wins and community initiatives</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Open-source contributor to cloud security tools and DevSecOps best practices</w:t>
        <w:br w:type="textWrapping"/>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Active mentor to upcoming cybersecurity professionals via LinkedIn &amp; tech forums</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40cblij9mmxf" w:id="7"/>
      <w:bookmarkEnd w:id="7"/>
      <w:r w:rsidDel="00000000" w:rsidR="00000000" w:rsidRPr="00000000">
        <w:rPr>
          <w:b w:val="1"/>
          <w:color w:val="000000"/>
          <w:sz w:val="26"/>
          <w:szCs w:val="26"/>
          <w:rtl w:val="0"/>
        </w:rPr>
        <w:t xml:space="preserve">LANGUAGES</w:t>
      </w:r>
    </w:p>
    <w:p w:rsidR="00000000" w:rsidDel="00000000" w:rsidP="00000000" w:rsidRDefault="00000000" w:rsidRPr="00000000" w14:paraId="00000039">
      <w:pPr>
        <w:numPr>
          <w:ilvl w:val="0"/>
          <w:numId w:val="3"/>
        </w:numPr>
        <w:spacing w:after="240" w:before="240" w:lineRule="auto"/>
        <w:ind w:left="720" w:hanging="360"/>
      </w:pPr>
      <w:r w:rsidDel="00000000" w:rsidR="00000000" w:rsidRPr="00000000">
        <w:rPr>
          <w:rtl w:val="0"/>
        </w:rPr>
        <w:t xml:space="preserve">English (Fluent) | Igbo (Native) | Nigerian Pidgin (Fluent)</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a3h1xj1oegd" w:id="8"/>
      <w:bookmarkEnd w:id="8"/>
      <w:r w:rsidDel="00000000" w:rsidR="00000000" w:rsidRPr="00000000">
        <w:rPr>
          <w:b w:val="1"/>
          <w:color w:val="000000"/>
          <w:sz w:val="26"/>
          <w:szCs w:val="26"/>
          <w:rtl w:val="0"/>
        </w:rPr>
        <w:t xml:space="preserve">AVAILABILITY &amp; LOCATION</w:t>
      </w:r>
    </w:p>
    <w:p w:rsidR="00000000" w:rsidDel="00000000" w:rsidP="00000000" w:rsidRDefault="00000000" w:rsidRPr="00000000" w14:paraId="0000003C">
      <w:pPr>
        <w:spacing w:after="240" w:before="240" w:lineRule="auto"/>
        <w:rPr/>
      </w:pPr>
      <w:r w:rsidDel="00000000" w:rsidR="00000000" w:rsidRPr="00000000">
        <w:rPr>
          <w:rtl w:val="0"/>
        </w:rPr>
        <w:t xml:space="preserve">Currently based in Abuja, Nigeria. Open to remote roles or relocation.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teo0qg8db9b9" w:id="9"/>
      <w:bookmarkEnd w:id="9"/>
      <w:r w:rsidDel="00000000" w:rsidR="00000000" w:rsidRPr="00000000">
        <w:rPr>
          <w:b w:val="1"/>
          <w:color w:val="000000"/>
          <w:sz w:val="26"/>
          <w:szCs w:val="26"/>
          <w:rtl w:val="0"/>
        </w:rPr>
        <w:t xml:space="preserve">REFERENCES</w:t>
      </w:r>
    </w:p>
    <w:p w:rsidR="00000000" w:rsidDel="00000000" w:rsidP="00000000" w:rsidRDefault="00000000" w:rsidRPr="00000000" w14:paraId="0000003F">
      <w:pPr>
        <w:spacing w:after="240" w:before="240" w:lineRule="auto"/>
        <w:rPr/>
      </w:pPr>
      <w:r w:rsidDel="00000000" w:rsidR="00000000" w:rsidRPr="00000000">
        <w:rPr>
          <w:rtl w:val="0"/>
        </w:rPr>
        <w:t xml:space="preserve">Available upon request.</w:t>
      </w:r>
    </w:p>
    <w:p w:rsidR="00000000" w:rsidDel="00000000" w:rsidP="00000000" w:rsidRDefault="00000000" w:rsidRPr="00000000" w14:paraId="00000040">
      <w:pPr>
        <w:rPr/>
      </w:pPr>
      <w:r w:rsidDel="00000000" w:rsidR="00000000" w:rsidRPr="00000000">
        <w:rPr>
          <w:rtl w:val="0"/>
        </w:rPr>
      </w:r>
    </w:p>
    <w:sectPr>
      <w:pgSz w:h="15840" w:w="12240" w:orient="portrait"/>
      <w:pgMar w:bottom="863.9999999999999"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eonardKachi/AWS-Three-Tier-Web-Architecture-Project" TargetMode="External"/><Relationship Id="rId11" Type="http://schemas.openxmlformats.org/officeDocument/2006/relationships/hyperlink" Target="https://github.com/LeonardKachi/AI-Powered-Anomaly-Detection" TargetMode="External"/><Relationship Id="rId22" Type="http://schemas.openxmlformats.org/officeDocument/2006/relationships/hyperlink" Target="https://github.com/LeonardKachi/Number-Classification-API" TargetMode="External"/><Relationship Id="rId10" Type="http://schemas.openxmlformats.org/officeDocument/2006/relationships/hyperlink" Target="https://github.com/LeonardKachi/AI-Powered-Anomaly-Detection" TargetMode="External"/><Relationship Id="rId21" Type="http://schemas.openxmlformats.org/officeDocument/2006/relationships/hyperlink" Target="https://github.com/LeonardKachi/AWS-Three-Tier-Web-Architecture-Project" TargetMode="External"/><Relationship Id="rId13" Type="http://schemas.openxmlformats.org/officeDocument/2006/relationships/hyperlink" Target="https://github.com/LeonardKachi/Book-Recommendation-API" TargetMode="External"/><Relationship Id="rId24" Type="http://schemas.openxmlformats.org/officeDocument/2006/relationships/hyperlink" Target="https://github.com/LeonardKachi" TargetMode="External"/><Relationship Id="rId12" Type="http://schemas.openxmlformats.org/officeDocument/2006/relationships/hyperlink" Target="https://github.com/LeonardKachi/Book-Recommendation-API" TargetMode="External"/><Relationship Id="rId23" Type="http://schemas.openxmlformats.org/officeDocument/2006/relationships/hyperlink" Target="https://github.com/LeonardKachi/Number-Classification-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nardKachi/aws-security-monitor" TargetMode="External"/><Relationship Id="rId15" Type="http://schemas.openxmlformats.org/officeDocument/2006/relationships/hyperlink" Target="https://github.com/LeonardKachi/AI-Trading-Bot" TargetMode="External"/><Relationship Id="rId14" Type="http://schemas.openxmlformats.org/officeDocument/2006/relationships/hyperlink" Target="https://github.com/LeonardKachi/AI-Trading-Bot" TargetMode="External"/><Relationship Id="rId17" Type="http://schemas.openxmlformats.org/officeDocument/2006/relationships/hyperlink" Target="https://github.com/LeonardKachi/openstack-security-deployment" TargetMode="External"/><Relationship Id="rId16" Type="http://schemas.openxmlformats.org/officeDocument/2006/relationships/hyperlink" Target="https://github.com/LeonardKachi/openstack-security-deployment" TargetMode="External"/><Relationship Id="rId5" Type="http://schemas.openxmlformats.org/officeDocument/2006/relationships/styles" Target="styles.xml"/><Relationship Id="rId19" Type="http://schemas.openxmlformats.org/officeDocument/2006/relationships/hyperlink" Target="https://github.com/LeonardKachi/video-steganography-deployment" TargetMode="External"/><Relationship Id="rId6" Type="http://schemas.openxmlformats.org/officeDocument/2006/relationships/hyperlink" Target="https://www.linkedin.com/in/onyedikachi-obidiegwu" TargetMode="External"/><Relationship Id="rId18" Type="http://schemas.openxmlformats.org/officeDocument/2006/relationships/hyperlink" Target="https://github.com/LeonardKachi/video-steganography-deployment" TargetMode="External"/><Relationship Id="rId7" Type="http://schemas.openxmlformats.org/officeDocument/2006/relationships/hyperlink" Target="http://leonardkachi.github.io/Portfolio-website" TargetMode="External"/><Relationship Id="rId8" Type="http://schemas.openxmlformats.org/officeDocument/2006/relationships/hyperlink" Target="https://github.com/LeonardKachi/aws-security-mon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