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d2hifwkxk19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What is Cross-Region Replication (CRR)?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S3 Cross-Region Replication (CRR)</w:t>
      </w:r>
      <w:r w:rsidDel="00000000" w:rsidR="00000000" w:rsidRPr="00000000">
        <w:rPr>
          <w:rtl w:val="0"/>
        </w:rPr>
        <w:t xml:space="preserve"> is an Amazon S3 feature that </w:t>
      </w:r>
      <w:r w:rsidDel="00000000" w:rsidR="00000000" w:rsidRPr="00000000">
        <w:rPr>
          <w:b w:val="1"/>
          <w:rtl w:val="0"/>
        </w:rPr>
        <w:t xml:space="preserve">automatically</w:t>
      </w:r>
      <w:r w:rsidDel="00000000" w:rsidR="00000000" w:rsidRPr="00000000">
        <w:rPr>
          <w:rtl w:val="0"/>
        </w:rPr>
        <w:t xml:space="preserve"> copies objects from one S3 bucket (source) to another S3 bucket (destination) located in a </w:t>
      </w:r>
      <w:r w:rsidDel="00000000" w:rsidR="00000000" w:rsidRPr="00000000">
        <w:rPr>
          <w:b w:val="1"/>
          <w:rtl w:val="0"/>
        </w:rPr>
        <w:t xml:space="preserve">different AWS region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d5do412hnfe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Why Use CRR?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CRR is useful for several reasons: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Disaster Recovery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Keeps a backup in another region in case of failure.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Compliance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Some industries require data to be stored in specific regions.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Performance Optimization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Users in different regions get faster access.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Data Redundancy</w:t>
      </w:r>
      <w:r w:rsidDel="00000000" w:rsidR="00000000" w:rsidRPr="00000000">
        <w:rPr>
          <w:rtl w:val="0"/>
        </w:rPr>
        <w:t xml:space="preserve"> – Ensures critical data is not lost if one region goes down.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uamyrcmcbrk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How Cross-Region Replication Works</w:t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altr3amms8f" w:id="3"/>
      <w:bookmarkEnd w:id="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Enable Versioning on Both Buckets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CRR only works if </w:t>
      </w:r>
      <w:r w:rsidDel="00000000" w:rsidR="00000000" w:rsidRPr="00000000">
        <w:rPr>
          <w:b w:val="1"/>
          <w:rtl w:val="0"/>
        </w:rPr>
        <w:t xml:space="preserve">versioning</w:t>
      </w:r>
      <w:r w:rsidDel="00000000" w:rsidR="00000000" w:rsidRPr="00000000">
        <w:rPr>
          <w:rtl w:val="0"/>
        </w:rPr>
        <w:t xml:space="preserve"> is turned on for both the source and destination buckets.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Versioning helps track changes and prevents accidental deletions.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yu8017g5mwj" w:id="4"/>
      <w:bookmarkEnd w:id="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Set Up IAM Permissions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AWS Identity and Access Management (IAM) roles must allow S3 to perform replication.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source bucket must have permissions to write to the destination bucket.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kqvpwx2g1o9" w:id="5"/>
      <w:bookmarkEnd w:id="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Create a Replication Rule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You can configure </w:t>
      </w:r>
      <w:r w:rsidDel="00000000" w:rsidR="00000000" w:rsidRPr="00000000">
        <w:rPr>
          <w:b w:val="1"/>
          <w:rtl w:val="0"/>
        </w:rPr>
        <w:t xml:space="preserve">which objects to replicate</w:t>
      </w:r>
      <w:r w:rsidDel="00000000" w:rsidR="00000000" w:rsidRPr="00000000">
        <w:rPr>
          <w:rtl w:val="0"/>
        </w:rPr>
        <w:t xml:space="preserve"> based on filters like:</w:t>
      </w:r>
    </w:p>
    <w:p w:rsidR="00000000" w:rsidDel="00000000" w:rsidP="00000000" w:rsidRDefault="00000000" w:rsidRPr="00000000" w14:paraId="0000000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Prefix (e.g., replicate only objects starting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logs/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Object Tags (e.g., replicate only objects tagged as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critical-data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Decide if </w:t>
      </w:r>
      <w:r w:rsidDel="00000000" w:rsidR="00000000" w:rsidRPr="00000000">
        <w:rPr>
          <w:b w:val="1"/>
          <w:rtl w:val="0"/>
        </w:rPr>
        <w:t xml:space="preserve">new objects only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existing objects</w:t>
      </w:r>
      <w:r w:rsidDel="00000000" w:rsidR="00000000" w:rsidRPr="00000000">
        <w:rPr>
          <w:rtl w:val="0"/>
        </w:rPr>
        <w:t xml:space="preserve"> should be replicated.</w:t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pilejyy6fup" w:id="6"/>
      <w:bookmarkEnd w:id="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Monitor and Verify Replication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AWS CloudWatch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S3 Replication Metrics</w:t>
      </w:r>
      <w:r w:rsidDel="00000000" w:rsidR="00000000" w:rsidRPr="00000000">
        <w:rPr>
          <w:rtl w:val="0"/>
        </w:rPr>
        <w:t xml:space="preserve"> to track replication status.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AWS </w:t>
      </w:r>
      <w:r w:rsidDel="00000000" w:rsidR="00000000" w:rsidRPr="00000000">
        <w:rPr>
          <w:b w:val="1"/>
          <w:rtl w:val="0"/>
        </w:rPr>
        <w:t xml:space="preserve">EventBridge</w:t>
      </w:r>
      <w:r w:rsidDel="00000000" w:rsidR="00000000" w:rsidRPr="00000000">
        <w:rPr>
          <w:rtl w:val="0"/>
        </w:rPr>
        <w:t xml:space="preserve"> can send notifications if replication fails.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qvrmqi9uazn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Key Features of CRR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🟢 </w:t>
      </w:r>
      <w:r w:rsidDel="00000000" w:rsidR="00000000" w:rsidRPr="00000000">
        <w:rPr>
          <w:b w:val="1"/>
          <w:rtl w:val="0"/>
        </w:rPr>
        <w:t xml:space="preserve">Asynchronous Replication</w:t>
      </w:r>
      <w:r w:rsidDel="00000000" w:rsidR="00000000" w:rsidRPr="00000000">
        <w:rPr>
          <w:rtl w:val="0"/>
        </w:rPr>
        <w:t xml:space="preserve"> – Objects are copied in the background, not instantly.</w:t>
        <w:br w:type="textWrapping"/>
        <w:t xml:space="preserve">🟢 </w:t>
      </w:r>
      <w:r w:rsidDel="00000000" w:rsidR="00000000" w:rsidRPr="00000000">
        <w:rPr>
          <w:b w:val="1"/>
          <w:rtl w:val="0"/>
        </w:rPr>
        <w:t xml:space="preserve">Supports SSE-KMS Encrypted Objects</w:t>
      </w:r>
      <w:r w:rsidDel="00000000" w:rsidR="00000000" w:rsidRPr="00000000">
        <w:rPr>
          <w:rtl w:val="0"/>
        </w:rPr>
        <w:t xml:space="preserve"> – Encrypted files can be replicated with the correct permissions.</w:t>
        <w:br w:type="textWrapping"/>
        <w:t xml:space="preserve">🟢 </w:t>
      </w:r>
      <w:r w:rsidDel="00000000" w:rsidR="00000000" w:rsidRPr="00000000">
        <w:rPr>
          <w:b w:val="1"/>
          <w:rtl w:val="0"/>
        </w:rPr>
        <w:t xml:space="preserve">Replication Time Control (RTC)</w:t>
      </w:r>
      <w:r w:rsidDel="00000000" w:rsidR="00000000" w:rsidRPr="00000000">
        <w:rPr>
          <w:rtl w:val="0"/>
        </w:rPr>
        <w:t xml:space="preserve"> – Guarantees replication within </w:t>
      </w:r>
      <w:r w:rsidDel="00000000" w:rsidR="00000000" w:rsidRPr="00000000">
        <w:rPr>
          <w:b w:val="1"/>
          <w:rtl w:val="0"/>
        </w:rPr>
        <w:t xml:space="preserve">15 minutes</w:t>
      </w:r>
      <w:r w:rsidDel="00000000" w:rsidR="00000000" w:rsidRPr="00000000">
        <w:rPr>
          <w:rtl w:val="0"/>
        </w:rPr>
        <w:t xml:space="preserve"> for critical workloads.</w:t>
        <w:br w:type="textWrapping"/>
        <w:t xml:space="preserve">🟢 </w:t>
      </w:r>
      <w:r w:rsidDel="00000000" w:rsidR="00000000" w:rsidRPr="00000000">
        <w:rPr>
          <w:b w:val="1"/>
          <w:rtl w:val="0"/>
        </w:rPr>
        <w:t xml:space="preserve">One-Way Replication</w:t>
      </w:r>
      <w:r w:rsidDel="00000000" w:rsidR="00000000" w:rsidRPr="00000000">
        <w:rPr>
          <w:rtl w:val="0"/>
        </w:rPr>
        <w:t xml:space="preserve"> – Data flows only from the source bucket to the destination bucket.</w:t>
        <w:br w:type="textWrapping"/>
        <w:t xml:space="preserve">🟢 </w:t>
      </w:r>
      <w:r w:rsidDel="00000000" w:rsidR="00000000" w:rsidRPr="00000000">
        <w:rPr>
          <w:b w:val="1"/>
          <w:rtl w:val="0"/>
        </w:rPr>
        <w:t xml:space="preserve">Lifecycle Policies Work with CRR</w:t>
      </w:r>
      <w:r w:rsidDel="00000000" w:rsidR="00000000" w:rsidRPr="00000000">
        <w:rPr>
          <w:rtl w:val="0"/>
        </w:rPr>
        <w:t xml:space="preserve"> – You can set rules to delete objects after replication.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ax23scrhjq3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Common Use Cases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Global Content Distribution</w:t>
      </w:r>
      <w:r w:rsidDel="00000000" w:rsidR="00000000" w:rsidRPr="00000000">
        <w:rPr>
          <w:rtl w:val="0"/>
        </w:rPr>
        <w:t xml:space="preserve"> – Companies like </w:t>
      </w:r>
      <w:r w:rsidDel="00000000" w:rsidR="00000000" w:rsidRPr="00000000">
        <w:rPr>
          <w:b w:val="1"/>
          <w:rtl w:val="0"/>
        </w:rPr>
        <w:t xml:space="preserve">Netflix</w:t>
      </w:r>
      <w:r w:rsidDel="00000000" w:rsidR="00000000" w:rsidRPr="00000000">
        <w:rPr>
          <w:rtl w:val="0"/>
        </w:rPr>
        <w:t xml:space="preserve"> replicate media assets across regions for users worldwide.</w:t>
        <w:br w:type="textWrapping"/>
        <w:t xml:space="preserve">🔹 </w:t>
      </w:r>
      <w:r w:rsidDel="00000000" w:rsidR="00000000" w:rsidRPr="00000000">
        <w:rPr>
          <w:b w:val="1"/>
          <w:rtl w:val="0"/>
        </w:rPr>
        <w:t xml:space="preserve">Disaster Recovery &amp; Backup</w:t>
      </w:r>
      <w:r w:rsidDel="00000000" w:rsidR="00000000" w:rsidRPr="00000000">
        <w:rPr>
          <w:rtl w:val="0"/>
        </w:rPr>
        <w:t xml:space="preserve"> – Businesses store </w:t>
      </w:r>
      <w:r w:rsidDel="00000000" w:rsidR="00000000" w:rsidRPr="00000000">
        <w:rPr>
          <w:b w:val="1"/>
          <w:rtl w:val="0"/>
        </w:rPr>
        <w:t xml:space="preserve">critical data</w:t>
      </w:r>
      <w:r w:rsidDel="00000000" w:rsidR="00000000" w:rsidRPr="00000000">
        <w:rPr>
          <w:rtl w:val="0"/>
        </w:rPr>
        <w:t xml:space="preserve"> in another region as a backup.</w:t>
        <w:br w:type="textWrapping"/>
        <w:t xml:space="preserve">🔹 </w:t>
      </w:r>
      <w:r w:rsidDel="00000000" w:rsidR="00000000" w:rsidRPr="00000000">
        <w:rPr>
          <w:b w:val="1"/>
          <w:rtl w:val="0"/>
        </w:rPr>
        <w:t xml:space="preserve">Compliance Requirements</w:t>
      </w:r>
      <w:r w:rsidDel="00000000" w:rsidR="00000000" w:rsidRPr="00000000">
        <w:rPr>
          <w:rtl w:val="0"/>
        </w:rPr>
        <w:t xml:space="preserve"> – Financial and healthcare companies ensure </w:t>
      </w:r>
      <w:r w:rsidDel="00000000" w:rsidR="00000000" w:rsidRPr="00000000">
        <w:rPr>
          <w:b w:val="1"/>
          <w:rtl w:val="0"/>
        </w:rPr>
        <w:t xml:space="preserve">data sovereignty</w:t>
      </w:r>
      <w:r w:rsidDel="00000000" w:rsidR="00000000" w:rsidRPr="00000000">
        <w:rPr>
          <w:rtl w:val="0"/>
        </w:rPr>
        <w:t xml:space="preserve"> in different countries.</w:t>
        <w:br w:type="textWrapping"/>
        <w:t xml:space="preserve">🔹 </w:t>
      </w:r>
      <w:r w:rsidDel="00000000" w:rsidR="00000000" w:rsidRPr="00000000">
        <w:rPr>
          <w:b w:val="1"/>
          <w:rtl w:val="0"/>
        </w:rPr>
        <w:t xml:space="preserve">Latency Reduction</w:t>
      </w:r>
      <w:r w:rsidDel="00000000" w:rsidR="00000000" w:rsidRPr="00000000">
        <w:rPr>
          <w:rtl w:val="0"/>
        </w:rPr>
        <w:t xml:space="preserve"> – Apps serving multiple regions can store a copy closer to end-users.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2yfdek286ye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CRR vs. SRR (Same-Region Replication)</w:t>
      </w:r>
    </w:p>
    <w:tbl>
      <w:tblPr>
        <w:tblStyle w:val="Table1"/>
        <w:tblW w:w="93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60"/>
        <w:gridCol w:w="4340"/>
        <w:gridCol w:w="2990"/>
        <w:tblGridChange w:id="0">
          <w:tblGrid>
            <w:gridCol w:w="2060"/>
            <w:gridCol w:w="4340"/>
            <w:gridCol w:w="299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CRR (Cross-Region)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SRR (Same-Region)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Replication Scope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Different AWS regions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Same AWS region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Primary Use Case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Disaster recovery, compliance, performance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Backup, compliance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Latency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Higher (cross-region transfer)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Lower (same-region transfer)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Higher (data transfer fees apply)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Lower</w:t>
            </w:r>
          </w:p>
        </w:tc>
      </w:tr>
    </w:tbl>
    <w:p w:rsidR="00000000" w:rsidDel="00000000" w:rsidP="00000000" w:rsidRDefault="00000000" w:rsidRPr="00000000" w14:paraId="0000002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uhp30jihb48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Things to Keep in Mind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⚠️ </w:t>
      </w:r>
      <w:r w:rsidDel="00000000" w:rsidR="00000000" w:rsidRPr="00000000">
        <w:rPr>
          <w:b w:val="1"/>
          <w:rtl w:val="0"/>
        </w:rPr>
        <w:t xml:space="preserve">Replication is not retroactive</w:t>
      </w:r>
      <w:r w:rsidDel="00000000" w:rsidR="00000000" w:rsidRPr="00000000">
        <w:rPr>
          <w:rtl w:val="0"/>
        </w:rPr>
        <w:t xml:space="preserve"> – Only new objects get replicated unless special batch replication is configured.</w:t>
        <w:br w:type="textWrapping"/>
        <w:t xml:space="preserve">⚠️ </w:t>
      </w:r>
      <w:r w:rsidDel="00000000" w:rsidR="00000000" w:rsidRPr="00000000">
        <w:rPr>
          <w:b w:val="1"/>
          <w:rtl w:val="0"/>
        </w:rPr>
        <w:t xml:space="preserve">Data transfer costs apply</w:t>
      </w:r>
      <w:r w:rsidDel="00000000" w:rsidR="00000000" w:rsidRPr="00000000">
        <w:rPr>
          <w:rtl w:val="0"/>
        </w:rPr>
        <w:t xml:space="preserve"> – AWS charges for transferring data between regions.</w:t>
        <w:br w:type="textWrapping"/>
        <w:t xml:space="preserve">⚠️ </w:t>
      </w:r>
      <w:r w:rsidDel="00000000" w:rsidR="00000000" w:rsidRPr="00000000">
        <w:rPr>
          <w:b w:val="1"/>
          <w:rtl w:val="0"/>
        </w:rPr>
        <w:t xml:space="preserve">Deletes don’t replicate by default</w:t>
      </w:r>
      <w:r w:rsidDel="00000000" w:rsidR="00000000" w:rsidRPr="00000000">
        <w:rPr>
          <w:rtl w:val="0"/>
        </w:rPr>
        <w:t xml:space="preserve"> – If you delete an object in the source bucket, it won’t be removed in the destination unless explicitly configured.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ug1xea0e2wf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Conclusion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Amazon S3 CRR is an </w:t>
      </w:r>
      <w:r w:rsidDel="00000000" w:rsidR="00000000" w:rsidRPr="00000000">
        <w:rPr>
          <w:b w:val="1"/>
          <w:rtl w:val="0"/>
        </w:rPr>
        <w:t xml:space="preserve">essential tool</w:t>
      </w:r>
      <w:r w:rsidDel="00000000" w:rsidR="00000000" w:rsidRPr="00000000">
        <w:rPr>
          <w:rtl w:val="0"/>
        </w:rPr>
        <w:t xml:space="preserve"> for businesses that need reliable, cross-region data storage. Whether for disaster recovery, compliance, or performance, it ensures that data remains </w:t>
      </w:r>
      <w:r w:rsidDel="00000000" w:rsidR="00000000" w:rsidRPr="00000000">
        <w:rPr>
          <w:b w:val="1"/>
          <w:rtl w:val="0"/>
        </w:rPr>
        <w:t xml:space="preserve">available and secure</w:t>
      </w:r>
      <w:r w:rsidDel="00000000" w:rsidR="00000000" w:rsidRPr="00000000">
        <w:rPr>
          <w:rtl w:val="0"/>
        </w:rPr>
        <w:t xml:space="preserve"> even if an AWS region experiences an outage.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