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Choosing the Right AWS Storage Class: Real-World Scenarios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Storage decisions can be tricky, especially when balancing cost, speed, and accessibility. Here are some real-world examples of how different companies can choose the best AWS storage class for their needs.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ocsxg9mntfg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Apple – Frequent Data Access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Scenario:</w:t>
      </w:r>
      <w:r w:rsidDel="00000000" w:rsidR="00000000" w:rsidRPr="00000000">
        <w:rPr>
          <w:rtl w:val="0"/>
        </w:rPr>
        <w:t xml:space="preserve"> Apple generates </w:t>
      </w:r>
      <w:r w:rsidDel="00000000" w:rsidR="00000000" w:rsidRPr="00000000">
        <w:rPr>
          <w:b w:val="1"/>
          <w:rtl w:val="0"/>
        </w:rPr>
        <w:t xml:space="preserve">500GB</w:t>
      </w:r>
      <w:r w:rsidDel="00000000" w:rsidR="00000000" w:rsidRPr="00000000">
        <w:rPr>
          <w:rtl w:val="0"/>
        </w:rPr>
        <w:t xml:space="preserve"> of application logs that need to be accessed every </w:t>
      </w:r>
      <w:r w:rsidDel="00000000" w:rsidR="00000000" w:rsidRPr="00000000">
        <w:rPr>
          <w:b w:val="1"/>
          <w:rtl w:val="0"/>
        </w:rPr>
        <w:t xml:space="preserve">3 hours</w:t>
      </w:r>
      <w:r w:rsidDel="00000000" w:rsidR="00000000" w:rsidRPr="00000000">
        <w:rPr>
          <w:rtl w:val="0"/>
        </w:rPr>
        <w:t xml:space="preserve"> for monitoring and analysis.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Best Choice: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Amazon S3 Express One-Zone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Why?</w:t>
      </w:r>
      <w:r w:rsidDel="00000000" w:rsidR="00000000" w:rsidRPr="00000000">
        <w:rPr>
          <w:rtl w:val="0"/>
        </w:rPr>
        <w:t xml:space="preserve"> This storage class offers lightning-fast access with low latency, making it perfect for frequently used data.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lq7r2xukkwu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Netflix – Long-Term Movie Archives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Scenario:</w:t>
      </w:r>
      <w:r w:rsidDel="00000000" w:rsidR="00000000" w:rsidRPr="00000000">
        <w:rPr>
          <w:rtl w:val="0"/>
        </w:rPr>
        <w:t xml:space="preserve"> Netflix needs to store </w:t>
      </w:r>
      <w:r w:rsidDel="00000000" w:rsidR="00000000" w:rsidRPr="00000000">
        <w:rPr>
          <w:b w:val="1"/>
          <w:rtl w:val="0"/>
        </w:rPr>
        <w:t xml:space="preserve">2PB</w:t>
      </w:r>
      <w:r w:rsidDel="00000000" w:rsidR="00000000" w:rsidRPr="00000000">
        <w:rPr>
          <w:rtl w:val="0"/>
        </w:rPr>
        <w:t xml:space="preserve"> of old movie assets that are only accessed </w:t>
      </w:r>
      <w:r w:rsidDel="00000000" w:rsidR="00000000" w:rsidRPr="00000000">
        <w:rPr>
          <w:b w:val="1"/>
          <w:rtl w:val="0"/>
        </w:rPr>
        <w:t xml:space="preserve">once every 6 months</w:t>
      </w:r>
      <w:r w:rsidDel="00000000" w:rsidR="00000000" w:rsidRPr="00000000">
        <w:rPr>
          <w:rtl w:val="0"/>
        </w:rPr>
        <w:t xml:space="preserve">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Best Choice: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Amazon S3 Glacier Deep Archive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Why?</w:t>
      </w:r>
      <w:r w:rsidDel="00000000" w:rsidR="00000000" w:rsidRPr="00000000">
        <w:rPr>
          <w:rtl w:val="0"/>
        </w:rPr>
        <w:t xml:space="preserve"> This is the most affordable option for rarely accessed files, perfect for long-term archival storage.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96x5tfxfjo4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Tesla – Real-Time Autonomous Data Processing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Scenario:</w:t>
      </w:r>
      <w:r w:rsidDel="00000000" w:rsidR="00000000" w:rsidRPr="00000000">
        <w:rPr>
          <w:rtl w:val="0"/>
        </w:rPr>
        <w:t xml:space="preserve"> Tesla collects </w:t>
      </w:r>
      <w:r w:rsidDel="00000000" w:rsidR="00000000" w:rsidRPr="00000000">
        <w:rPr>
          <w:b w:val="1"/>
          <w:rtl w:val="0"/>
        </w:rPr>
        <w:t xml:space="preserve">10TB</w:t>
      </w:r>
      <w:r w:rsidDel="00000000" w:rsidR="00000000" w:rsidRPr="00000000">
        <w:rPr>
          <w:rtl w:val="0"/>
        </w:rPr>
        <w:t xml:space="preserve"> of self-driving car sensor data that needs instant access for real-time processing.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Best Choice: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Amazon S3 Standard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Why?</w:t>
      </w:r>
      <w:r w:rsidDel="00000000" w:rsidR="00000000" w:rsidRPr="00000000">
        <w:rPr>
          <w:rtl w:val="0"/>
        </w:rPr>
        <w:t xml:space="preserve"> It’s built for high availability and low-latency access, ideal for mission-critical operations.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0epkh4136dl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Meta (Facebook) – Storing User Photos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Scenario:</w:t>
      </w:r>
      <w:r w:rsidDel="00000000" w:rsidR="00000000" w:rsidRPr="00000000">
        <w:rPr>
          <w:rtl w:val="0"/>
        </w:rPr>
        <w:t xml:space="preserve"> Facebook stores </w:t>
      </w:r>
      <w:r w:rsidDel="00000000" w:rsidR="00000000" w:rsidRPr="00000000">
        <w:rPr>
          <w:b w:val="1"/>
          <w:rtl w:val="0"/>
        </w:rPr>
        <w:t xml:space="preserve">50PB</w:t>
      </w:r>
      <w:r w:rsidDel="00000000" w:rsidR="00000000" w:rsidRPr="00000000">
        <w:rPr>
          <w:rtl w:val="0"/>
        </w:rPr>
        <w:t xml:space="preserve"> of user-uploaded photos, which people access occasionally.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Best Choice: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Amazon S3 Standard-IA (Infrequent Access)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Why?</w:t>
      </w:r>
      <w:r w:rsidDel="00000000" w:rsidR="00000000" w:rsidRPr="00000000">
        <w:rPr>
          <w:rtl w:val="0"/>
        </w:rPr>
        <w:t xml:space="preserve"> It saves costs on infrequently accessed files while maintaining durability and reliability.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b14yplzgejv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Microsoft – Disaster Recovery Backups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Scenario:</w:t>
      </w:r>
      <w:r w:rsidDel="00000000" w:rsidR="00000000" w:rsidRPr="00000000">
        <w:rPr>
          <w:rtl w:val="0"/>
        </w:rPr>
        <w:t xml:space="preserve"> Microsoft needs to store </w:t>
      </w:r>
      <w:r w:rsidDel="00000000" w:rsidR="00000000" w:rsidRPr="00000000">
        <w:rPr>
          <w:b w:val="1"/>
          <w:rtl w:val="0"/>
        </w:rPr>
        <w:t xml:space="preserve">5PB</w:t>
      </w:r>
      <w:r w:rsidDel="00000000" w:rsidR="00000000" w:rsidRPr="00000000">
        <w:rPr>
          <w:rtl w:val="0"/>
        </w:rPr>
        <w:t xml:space="preserve"> of system backups, which are accessed only in emergencies, about </w:t>
      </w:r>
      <w:r w:rsidDel="00000000" w:rsidR="00000000" w:rsidRPr="00000000">
        <w:rPr>
          <w:b w:val="1"/>
          <w:rtl w:val="0"/>
        </w:rPr>
        <w:t xml:space="preserve">once every 2 years</w:t>
      </w:r>
      <w:r w:rsidDel="00000000" w:rsidR="00000000" w:rsidRPr="00000000">
        <w:rPr>
          <w:rtl w:val="0"/>
        </w:rPr>
        <w:t xml:space="preserve">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Best Choice: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Amazon S3 Glacier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Why?</w:t>
      </w:r>
      <w:r w:rsidDel="00000000" w:rsidR="00000000" w:rsidRPr="00000000">
        <w:rPr>
          <w:rtl w:val="0"/>
        </w:rPr>
        <w:t xml:space="preserve"> It’s designed for long-term storage with retrieval when needed, making it perfect for disaster recovery.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vqcz9ooyoik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Google – AI Training Datasets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Scenario:</w:t>
      </w:r>
      <w:r w:rsidDel="00000000" w:rsidR="00000000" w:rsidRPr="00000000">
        <w:rPr>
          <w:rtl w:val="0"/>
        </w:rPr>
        <w:t xml:space="preserve"> Google is working on an AI model that requires </w:t>
      </w:r>
      <w:r w:rsidDel="00000000" w:rsidR="00000000" w:rsidRPr="00000000">
        <w:rPr>
          <w:b w:val="1"/>
          <w:rtl w:val="0"/>
        </w:rPr>
        <w:t xml:space="preserve">20PB</w:t>
      </w:r>
      <w:r w:rsidDel="00000000" w:rsidR="00000000" w:rsidRPr="00000000">
        <w:rPr>
          <w:rtl w:val="0"/>
        </w:rPr>
        <w:t xml:space="preserve"> of training data, accessed frequently and in parallel.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Best Choice: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Amazon S3 Intelligent-Tiering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Why?</w:t>
      </w:r>
      <w:r w:rsidDel="00000000" w:rsidR="00000000" w:rsidRPr="00000000">
        <w:rPr>
          <w:rtl w:val="0"/>
        </w:rPr>
        <w:t xml:space="preserve"> This class automatically moves data between hot and cold storage, optimizing costs without losing accessibility.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gu32zog2lv3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Deloitte – Legal Document Storage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Scenario:</w:t>
      </w:r>
      <w:r w:rsidDel="00000000" w:rsidR="00000000" w:rsidRPr="00000000">
        <w:rPr>
          <w:rtl w:val="0"/>
        </w:rPr>
        <w:t xml:space="preserve"> Deloitte needs to store </w:t>
      </w:r>
      <w:r w:rsidDel="00000000" w:rsidR="00000000" w:rsidRPr="00000000">
        <w:rPr>
          <w:b w:val="1"/>
          <w:rtl w:val="0"/>
        </w:rPr>
        <w:t xml:space="preserve">500TB</w:t>
      </w:r>
      <w:r w:rsidDel="00000000" w:rsidR="00000000" w:rsidRPr="00000000">
        <w:rPr>
          <w:rtl w:val="0"/>
        </w:rPr>
        <w:t xml:space="preserve"> of legal documents for </w:t>
      </w:r>
      <w:r w:rsidDel="00000000" w:rsidR="00000000" w:rsidRPr="00000000">
        <w:rPr>
          <w:b w:val="1"/>
          <w:rtl w:val="0"/>
        </w:rPr>
        <w:t xml:space="preserve">7 years</w:t>
      </w:r>
      <w:r w:rsidDel="00000000" w:rsidR="00000000" w:rsidRPr="00000000">
        <w:rPr>
          <w:rtl w:val="0"/>
        </w:rPr>
        <w:t xml:space="preserve"> due to compliance requirements, with rare access.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Best Choice: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Amazon S3 Glacier Flexible Retrieval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Why?</w:t>
      </w:r>
      <w:r w:rsidDel="00000000" w:rsidR="00000000" w:rsidRPr="00000000">
        <w:rPr>
          <w:rtl w:val="0"/>
        </w:rPr>
        <w:t xml:space="preserve"> It balances cost and retrieval speed, making it a great choice for long-term but accessible legal records.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w8jz15rr9rd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NASA – Satellite Image Storage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Scenario:</w:t>
      </w:r>
      <w:r w:rsidDel="00000000" w:rsidR="00000000" w:rsidRPr="00000000">
        <w:rPr>
          <w:rtl w:val="0"/>
        </w:rPr>
        <w:t xml:space="preserve"> NASA collects </w:t>
      </w:r>
      <w:r w:rsidDel="00000000" w:rsidR="00000000" w:rsidRPr="00000000">
        <w:rPr>
          <w:b w:val="1"/>
          <w:rtl w:val="0"/>
        </w:rPr>
        <w:t xml:space="preserve">100PB</w:t>
      </w:r>
      <w:r w:rsidDel="00000000" w:rsidR="00000000" w:rsidRPr="00000000">
        <w:rPr>
          <w:rtl w:val="0"/>
        </w:rPr>
        <w:t xml:space="preserve"> of satellite images that scientists access unpredictably—sometimes immediately, sometimes after years.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Best Choice: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Amazon S3 Intelligent-Tiering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Why?</w:t>
      </w:r>
      <w:r w:rsidDel="00000000" w:rsidR="00000000" w:rsidRPr="00000000">
        <w:rPr>
          <w:rtl w:val="0"/>
        </w:rPr>
        <w:t xml:space="preserve"> It keeps frequently accessed data available while automatically optimizing costs for infrequent use.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ypbcbyxwfz2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Spotify – Music Streaming Cache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Scenario:</w:t>
      </w:r>
      <w:r w:rsidDel="00000000" w:rsidR="00000000" w:rsidRPr="00000000">
        <w:rPr>
          <w:rtl w:val="0"/>
        </w:rPr>
        <w:t xml:space="preserve"> Spotify needs </w:t>
      </w:r>
      <w:r w:rsidDel="00000000" w:rsidR="00000000" w:rsidRPr="00000000">
        <w:rPr>
          <w:b w:val="1"/>
          <w:rtl w:val="0"/>
        </w:rPr>
        <w:t xml:space="preserve">2PB</w:t>
      </w:r>
      <w:r w:rsidDel="00000000" w:rsidR="00000000" w:rsidRPr="00000000">
        <w:rPr>
          <w:rtl w:val="0"/>
        </w:rPr>
        <w:t xml:space="preserve"> of storage for frequently played songs that require </w:t>
      </w:r>
      <w:r w:rsidDel="00000000" w:rsidR="00000000" w:rsidRPr="00000000">
        <w:rPr>
          <w:b w:val="1"/>
          <w:rtl w:val="0"/>
        </w:rPr>
        <w:t xml:space="preserve">instant access</w:t>
      </w:r>
      <w:r w:rsidDel="00000000" w:rsidR="00000000" w:rsidRPr="00000000">
        <w:rPr>
          <w:rtl w:val="0"/>
        </w:rPr>
        <w:t xml:space="preserve">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Best Choice: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Amazon S3 Express One-Zone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Why?</w:t>
      </w:r>
      <w:r w:rsidDel="00000000" w:rsidR="00000000" w:rsidRPr="00000000">
        <w:rPr>
          <w:rtl w:val="0"/>
        </w:rPr>
        <w:t xml:space="preserve"> It offers the lowest latency, ensuring a seamless music streaming experience.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p0ov7akj1qr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Final Thoughts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Picking the right AWS storage class isn’t just about storing data—it’s about </w:t>
      </w:r>
      <w:r w:rsidDel="00000000" w:rsidR="00000000" w:rsidRPr="00000000">
        <w:rPr>
          <w:b w:val="1"/>
          <w:rtl w:val="0"/>
        </w:rPr>
        <w:t xml:space="preserve">efficiency, cost savings, and performance</w:t>
      </w:r>
      <w:r w:rsidDel="00000000" w:rsidR="00000000" w:rsidRPr="00000000">
        <w:rPr>
          <w:rtl w:val="0"/>
        </w:rPr>
        <w:t xml:space="preserve">. By choosing the right storage tier, companies can keep their operations smooth while optimizing costs.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