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20" w:type="dxa"/>
        <w:tblInd w:w="-289" w:type="dxa"/>
        <w:tblLook w:val="04A0" w:firstRow="1" w:lastRow="0" w:firstColumn="1" w:lastColumn="0" w:noHBand="0" w:noVBand="1"/>
      </w:tblPr>
      <w:tblGrid>
        <w:gridCol w:w="2647"/>
        <w:gridCol w:w="2809"/>
        <w:gridCol w:w="2487"/>
        <w:gridCol w:w="1877"/>
      </w:tblGrid>
      <w:tr w:rsidR="006744B2" w:rsidTr="1A1F0F6D" w14:paraId="33C716AD" w14:textId="77777777">
        <w:trPr>
          <w:trHeight w:val="258"/>
        </w:trPr>
        <w:tc>
          <w:tcPr>
            <w:tcW w:w="2647" w:type="dxa"/>
            <w:tcMar/>
          </w:tcPr>
          <w:p w:rsidRPr="008522A7" w:rsidR="00475C96" w:rsidRDefault="00475C96" w14:paraId="3C0B9421" w14:textId="4F0D7E8C">
            <w:pPr>
              <w:rPr>
                <w:b/>
                <w:bCs/>
              </w:rPr>
            </w:pPr>
            <w:r>
              <w:rPr>
                <w:b/>
                <w:bCs/>
              </w:rPr>
              <w:t>Student</w:t>
            </w:r>
            <w:r w:rsidRPr="008522A7">
              <w:rPr>
                <w:b/>
                <w:bCs/>
              </w:rPr>
              <w:t xml:space="preserve"> name:</w:t>
            </w:r>
          </w:p>
        </w:tc>
        <w:tc>
          <w:tcPr>
            <w:tcW w:w="2809" w:type="dxa"/>
            <w:tcMar/>
          </w:tcPr>
          <w:p w:rsidR="00475C96" w:rsidRDefault="00DC403C" w14:paraId="455705AC" w14:textId="462218BA">
            <w:r>
              <w:t>Leonard Onyiriuba Chukwubuikem</w:t>
            </w:r>
          </w:p>
        </w:tc>
        <w:tc>
          <w:tcPr>
            <w:tcW w:w="2487" w:type="dxa"/>
            <w:tcMar/>
          </w:tcPr>
          <w:p w:rsidR="00475C96" w:rsidRDefault="00475C96" w14:paraId="2D0A644B" w14:textId="1D6A8D54">
            <w:r>
              <w:rPr>
                <w:b/>
                <w:bCs/>
              </w:rPr>
              <w:t>Student</w:t>
            </w:r>
            <w:r w:rsidRPr="008522A7">
              <w:rPr>
                <w:b/>
                <w:bCs/>
              </w:rPr>
              <w:t xml:space="preserve"> ID:</w:t>
            </w:r>
          </w:p>
        </w:tc>
        <w:tc>
          <w:tcPr>
            <w:tcW w:w="1877" w:type="dxa"/>
            <w:tcMar/>
          </w:tcPr>
          <w:p w:rsidR="00475C96" w:rsidRDefault="00DC403C" w14:paraId="233E9AD8" w14:textId="6D1CB85D">
            <w:r>
              <w:t>2315774</w:t>
            </w:r>
          </w:p>
        </w:tc>
      </w:tr>
      <w:tr w:rsidR="006744B2" w:rsidTr="1A1F0F6D" w14:paraId="2521B218" w14:textId="77777777">
        <w:trPr>
          <w:trHeight w:val="258"/>
        </w:trPr>
        <w:tc>
          <w:tcPr>
            <w:tcW w:w="2647" w:type="dxa"/>
            <w:tcMar/>
          </w:tcPr>
          <w:p w:rsidRPr="008522A7" w:rsidR="00475C96" w:rsidRDefault="00475C96" w14:paraId="77BDCC40" w14:textId="28AEB8C3">
            <w:pPr>
              <w:rPr>
                <w:b/>
                <w:bCs/>
              </w:rPr>
            </w:pPr>
            <w:r>
              <w:rPr>
                <w:b/>
                <w:bCs/>
              </w:rPr>
              <w:t>Programme name:</w:t>
            </w:r>
          </w:p>
        </w:tc>
        <w:tc>
          <w:tcPr>
            <w:tcW w:w="2809" w:type="dxa"/>
            <w:tcMar/>
          </w:tcPr>
          <w:p w:rsidR="00475C96" w:rsidRDefault="00DC403C" w14:paraId="1F77E83B" w14:textId="2EFE77D1">
            <w:r>
              <w:t>MSc. Applied Data Science</w:t>
            </w:r>
          </w:p>
        </w:tc>
        <w:tc>
          <w:tcPr>
            <w:tcW w:w="2487" w:type="dxa"/>
            <w:tcMar/>
          </w:tcPr>
          <w:p w:rsidR="00475C96" w:rsidRDefault="00475C96" w14:paraId="29A48EC5" w14:textId="29AFAE96">
            <w:r w:rsidRPr="008522A7">
              <w:rPr>
                <w:b/>
                <w:bCs/>
              </w:rPr>
              <w:t xml:space="preserve">Programme </w:t>
            </w:r>
            <w:r>
              <w:rPr>
                <w:b/>
                <w:bCs/>
              </w:rPr>
              <w:t>start term</w:t>
            </w:r>
            <w:r w:rsidRPr="008522A7">
              <w:rPr>
                <w:b/>
                <w:bCs/>
              </w:rPr>
              <w:t>:</w:t>
            </w:r>
          </w:p>
        </w:tc>
        <w:tc>
          <w:tcPr>
            <w:tcW w:w="1877" w:type="dxa"/>
            <w:tcMar/>
          </w:tcPr>
          <w:p w:rsidR="00475C96" w:rsidRDefault="00DC403C" w14:paraId="4751B88C" w14:textId="5B9BD94B">
            <w:r>
              <w:t>January</w:t>
            </w:r>
          </w:p>
        </w:tc>
      </w:tr>
      <w:tr w:rsidR="00475C96" w:rsidTr="1A1F0F6D" w14:paraId="6D06851E" w14:textId="77777777">
        <w:trPr>
          <w:trHeight w:val="270"/>
        </w:trPr>
        <w:tc>
          <w:tcPr>
            <w:tcW w:w="2647" w:type="dxa"/>
            <w:tcMar/>
          </w:tcPr>
          <w:p w:rsidR="00475C96" w:rsidRDefault="00475C96" w14:paraId="245E7E4F" w14:textId="3FA31610">
            <w:pPr>
              <w:rPr>
                <w:b/>
                <w:bCs/>
              </w:rPr>
            </w:pPr>
            <w:r w:rsidRPr="008522A7">
              <w:rPr>
                <w:b/>
                <w:bCs/>
              </w:rPr>
              <w:t>Project title</w:t>
            </w:r>
            <w:r>
              <w:rPr>
                <w:b/>
                <w:bCs/>
              </w:rPr>
              <w:t>:</w:t>
            </w:r>
          </w:p>
        </w:tc>
        <w:tc>
          <w:tcPr>
            <w:tcW w:w="7173" w:type="dxa"/>
            <w:gridSpan w:val="3"/>
            <w:tcMar/>
          </w:tcPr>
          <w:p w:rsidR="00475C96" w:rsidRDefault="0083121F" w14:paraId="58205FC2" w14:textId="3167C493">
            <w:r>
              <w:t>Enhancing Loan Default Prediction Using Topological Data Analysis</w:t>
            </w:r>
          </w:p>
        </w:tc>
      </w:tr>
      <w:tr w:rsidR="006744B2" w:rsidTr="1A1F0F6D" w14:paraId="07C101B3" w14:textId="77777777">
        <w:trPr>
          <w:trHeight w:val="258"/>
        </w:trPr>
        <w:tc>
          <w:tcPr>
            <w:tcW w:w="2647" w:type="dxa"/>
            <w:tcMar/>
          </w:tcPr>
          <w:p w:rsidRPr="008522A7" w:rsidR="006744B2" w:rsidRDefault="006744B2" w14:paraId="18BA1764" w14:textId="6E92448B">
            <w:pPr>
              <w:rPr>
                <w:b/>
                <w:bCs/>
              </w:rPr>
            </w:pPr>
            <w:r w:rsidRPr="008522A7">
              <w:rPr>
                <w:b/>
                <w:bCs/>
              </w:rPr>
              <w:t>Academic Supervisor</w:t>
            </w:r>
            <w:r>
              <w:rPr>
                <w:b/>
                <w:bCs/>
              </w:rPr>
              <w:t>(s):</w:t>
            </w:r>
          </w:p>
        </w:tc>
        <w:tc>
          <w:tcPr>
            <w:tcW w:w="7173" w:type="dxa"/>
            <w:gridSpan w:val="3"/>
            <w:tcMar/>
          </w:tcPr>
          <w:p w:rsidRPr="00340536" w:rsidR="006744B2" w:rsidP="1A1F0F6D" w:rsidRDefault="00230E48" w14:paraId="3620148C" w14:textId="0A6C6CA8">
            <w:pPr>
              <w:rPr>
                <w:lang w:val="en-US"/>
              </w:rPr>
            </w:pPr>
            <w:r w:rsidR="00230E48">
              <w:rPr/>
              <w:t>Zani</w:t>
            </w:r>
            <w:r w:rsidRPr="1A1F0F6D" w:rsidR="003745F9">
              <w:rPr>
                <w:lang w:val="en-US"/>
              </w:rPr>
              <w:t>a</w:t>
            </w:r>
            <w:r w:rsidR="00230E48">
              <w:rPr/>
              <w:t xml:space="preserve">r </w:t>
            </w:r>
            <w:bookmarkStart w:name="_Int_pwVzw1Gz" w:id="1678493703"/>
            <w:r w:rsidR="00230E48">
              <w:rPr/>
              <w:t>Ghadernezhad</w:t>
            </w:r>
            <w:bookmarkEnd w:id="1678493703"/>
            <w:r w:rsidRPr="1A1F0F6D" w:rsidR="00340536">
              <w:rPr>
                <w:lang w:val="en-US"/>
              </w:rPr>
              <w:t xml:space="preserve">, Jehan </w:t>
            </w:r>
            <w:r w:rsidRPr="1A1F0F6D" w:rsidR="00A075AE">
              <w:rPr>
                <w:lang w:val="en-US"/>
              </w:rPr>
              <w:t>Ghafuri</w:t>
            </w:r>
          </w:p>
        </w:tc>
      </w:tr>
      <w:tr w:rsidR="006744B2" w:rsidTr="1A1F0F6D" w14:paraId="33C71F70" w14:textId="77777777">
        <w:trPr>
          <w:trHeight w:val="258"/>
        </w:trPr>
        <w:tc>
          <w:tcPr>
            <w:tcW w:w="2647" w:type="dxa"/>
            <w:tcMar/>
          </w:tcPr>
          <w:p w:rsidRPr="008522A7" w:rsidR="006744B2" w:rsidRDefault="006744B2" w14:paraId="40A1B04C" w14:textId="03833D00">
            <w:pPr>
              <w:rPr>
                <w:b/>
                <w:bCs/>
              </w:rPr>
            </w:pPr>
            <w:r w:rsidRPr="006744B2">
              <w:rPr>
                <w:b/>
                <w:bCs/>
              </w:rPr>
              <w:t>External supervisors</w:t>
            </w:r>
            <w:r>
              <w:rPr>
                <w:b/>
                <w:bCs/>
              </w:rPr>
              <w:t xml:space="preserve"> (if applicable)</w:t>
            </w:r>
            <w:r w:rsidRPr="006744B2">
              <w:rPr>
                <w:b/>
                <w:bCs/>
              </w:rPr>
              <w:t>:</w:t>
            </w:r>
          </w:p>
        </w:tc>
        <w:tc>
          <w:tcPr>
            <w:tcW w:w="7173" w:type="dxa"/>
            <w:gridSpan w:val="3"/>
            <w:tcMar/>
          </w:tcPr>
          <w:p w:rsidR="006744B2" w:rsidRDefault="00230E48" w14:paraId="553D8293" w14:textId="1F8E47C8">
            <w:r>
              <w:t>None</w:t>
            </w:r>
          </w:p>
        </w:tc>
      </w:tr>
    </w:tbl>
    <w:p w:rsidR="008522A7" w:rsidRDefault="008522A7" w14:paraId="16B65090" w14:textId="4D6AE551"/>
    <w:tbl>
      <w:tblPr>
        <w:tblStyle w:val="TableGrid"/>
        <w:tblW w:w="9829" w:type="dxa"/>
        <w:tblInd w:w="-289" w:type="dxa"/>
        <w:tblLook w:val="04A0" w:firstRow="1" w:lastRow="0" w:firstColumn="1" w:lastColumn="0" w:noHBand="0" w:noVBand="1"/>
      </w:tblPr>
      <w:tblGrid>
        <w:gridCol w:w="9829"/>
      </w:tblGrid>
      <w:tr w:rsidR="00A24F26" w:rsidTr="6F57BED8" w14:paraId="35B5B847" w14:textId="77777777">
        <w:trPr>
          <w:trHeight w:val="1698"/>
        </w:trPr>
        <w:tc>
          <w:tcPr>
            <w:tcW w:w="9829" w:type="dxa"/>
            <w:tcMar/>
          </w:tcPr>
          <w:p w:rsidR="00A80519" w:rsidP="00A80519" w:rsidRDefault="00A24F26" w14:paraId="61861BC2" w14:textId="13A981F1">
            <w:r w:rsidRPr="779FD93B" w:rsidR="00A24F26">
              <w:rPr>
                <w:b w:val="1"/>
                <w:bCs w:val="1"/>
              </w:rPr>
              <w:t xml:space="preserve">Problem statement </w:t>
            </w:r>
            <w:r w:rsidRPr="779FD93B" w:rsidR="00A24F26">
              <w:rPr>
                <w:b w:val="1"/>
                <w:bCs w:val="1"/>
              </w:rPr>
              <w:t>(</w:t>
            </w:r>
            <w:r w:rsidRPr="779FD93B" w:rsidR="00A24F26">
              <w:rPr>
                <w:b w:val="1"/>
                <w:bCs w:val="1"/>
              </w:rPr>
              <w:t>1</w:t>
            </w:r>
            <w:r w:rsidRPr="779FD93B" w:rsidR="00A24F26">
              <w:rPr>
                <w:b w:val="1"/>
                <w:bCs w:val="1"/>
              </w:rPr>
              <w:t xml:space="preserve">00 </w:t>
            </w:r>
            <w:r w:rsidRPr="779FD93B" w:rsidR="005362D8">
              <w:rPr>
                <w:b w:val="1"/>
                <w:bCs w:val="1"/>
              </w:rPr>
              <w:t xml:space="preserve">– 200 </w:t>
            </w:r>
            <w:r w:rsidRPr="779FD93B" w:rsidR="00A24F26">
              <w:rPr>
                <w:b w:val="1"/>
                <w:bCs w:val="1"/>
              </w:rPr>
              <w:t xml:space="preserve">words): </w:t>
            </w:r>
            <w:r w:rsidR="00A24F26">
              <w:rPr/>
              <w:t>Explain a) the problem being solved; b) the product being developed; or c) the technology being investigated.</w:t>
            </w:r>
          </w:p>
          <w:p w:rsidRPr="00A24F26" w:rsidR="00A24F26" w:rsidP="779FD93B" w:rsidRDefault="00A24F26" w14:paraId="712E7D35" w14:textId="70E20475">
            <w:pPr>
              <w:spacing w:before="240" w:beforeAutospacing="off" w:after="240" w:afterAutospacing="off"/>
            </w:pPr>
            <w:r w:rsidRPr="779FD93B" w:rsidR="415F8C52">
              <w:rPr>
                <w:rFonts w:ascii="Calibri" w:hAnsi="Calibri" w:eastAsia="Calibri" w:cs="Calibri"/>
                <w:noProof w:val="0"/>
                <w:sz w:val="22"/>
                <w:szCs w:val="22"/>
                <w:lang w:val="en-GB"/>
              </w:rPr>
              <w:t>A loan default occurs when a borrower fails to make required payments on a loan, leading to significant financial consequences for both the lender and the borrower. Accurately predicting loan defaults is essential for financial institutions to manage risk and make informed lending decisions. Traditionally, binary classification models such as logistic regression and machine learning techniques have been employed for this task. However, these models often struggle with the complex, non-linear relationships inherent in high-dimensional financial data, resulting in less accurate predictions and limited insight into the underlying risk factors.</w:t>
            </w:r>
          </w:p>
          <w:p w:rsidRPr="00A24F26" w:rsidR="00A24F26" w:rsidP="779FD93B" w:rsidRDefault="00A24F26" w14:paraId="6945CC26" w14:textId="011A720A">
            <w:pPr>
              <w:spacing w:before="240" w:beforeAutospacing="off" w:after="240" w:afterAutospacing="off"/>
            </w:pPr>
            <w:r w:rsidRPr="779FD93B" w:rsidR="415F8C52">
              <w:rPr>
                <w:rFonts w:ascii="Calibri" w:hAnsi="Calibri" w:eastAsia="Calibri" w:cs="Calibri"/>
                <w:noProof w:val="0"/>
                <w:sz w:val="22"/>
                <w:szCs w:val="22"/>
                <w:lang w:val="en-GB"/>
              </w:rPr>
              <w:t xml:space="preserve">Topological Data Analysis (TDA) presents a promising alternative by analyzing the shape and structure of data, offering enhanced explainability that traditional models may lack. TDA can </w:t>
            </w:r>
            <w:r w:rsidRPr="779FD93B" w:rsidR="415F8C52">
              <w:rPr>
                <w:rFonts w:ascii="Calibri" w:hAnsi="Calibri" w:eastAsia="Calibri" w:cs="Calibri"/>
                <w:noProof w:val="0"/>
                <w:sz w:val="22"/>
                <w:szCs w:val="22"/>
                <w:lang w:val="en-GB"/>
              </w:rPr>
              <w:t>provide</w:t>
            </w:r>
            <w:r w:rsidRPr="779FD93B" w:rsidR="415F8C52">
              <w:rPr>
                <w:rFonts w:ascii="Calibri" w:hAnsi="Calibri" w:eastAsia="Calibri" w:cs="Calibri"/>
                <w:noProof w:val="0"/>
                <w:sz w:val="22"/>
                <w:szCs w:val="22"/>
                <w:lang w:val="en-GB"/>
              </w:rPr>
              <w:t xml:space="preserve"> deeper insights into the topological features of data, which are often overlooked by conventional methods. These insights can improve model accuracy and offer more transparent and interpretable predictions, which are crucial for building trust with customers and providing actionable feedback. This research aims to integrate TDA into existing binary classification models to enhance both predictive performance and explainability, </w:t>
            </w:r>
            <w:r w:rsidRPr="779FD93B" w:rsidR="415F8C52">
              <w:rPr>
                <w:rFonts w:ascii="Calibri" w:hAnsi="Calibri" w:eastAsia="Calibri" w:cs="Calibri"/>
                <w:noProof w:val="0"/>
                <w:sz w:val="22"/>
                <w:szCs w:val="22"/>
                <w:lang w:val="en-GB"/>
              </w:rPr>
              <w:t>ultimately supporting</w:t>
            </w:r>
            <w:r w:rsidRPr="779FD93B" w:rsidR="415F8C52">
              <w:rPr>
                <w:rFonts w:ascii="Calibri" w:hAnsi="Calibri" w:eastAsia="Calibri" w:cs="Calibri"/>
                <w:noProof w:val="0"/>
                <w:sz w:val="22"/>
                <w:szCs w:val="22"/>
                <w:lang w:val="en-GB"/>
              </w:rPr>
              <w:t xml:space="preserve"> more reliable and transparent financial decision-making.</w:t>
            </w:r>
          </w:p>
        </w:tc>
      </w:tr>
      <w:tr w:rsidR="008522A7" w:rsidTr="6F57BED8" w14:paraId="6535BF09" w14:textId="77777777">
        <w:trPr>
          <w:trHeight w:val="1683"/>
        </w:trPr>
        <w:tc>
          <w:tcPr>
            <w:tcW w:w="9829" w:type="dxa"/>
            <w:tcMar/>
          </w:tcPr>
          <w:p w:rsidRPr="00693DD9" w:rsidR="00C5466F" w:rsidP="00C5466F" w:rsidRDefault="008522A7" w14:paraId="78866126" w14:textId="4FE44AC5">
            <w:pPr>
              <w:rPr>
                <w:b/>
                <w:lang w:val="en-NG"/>
              </w:rPr>
            </w:pPr>
            <w:r w:rsidRPr="00903B21">
              <w:rPr>
                <w:b/>
                <w:bCs/>
              </w:rPr>
              <w:t>Project Aims &amp; objective</w:t>
            </w:r>
            <w:r w:rsidR="00A24F26">
              <w:rPr>
                <w:b/>
                <w:bCs/>
              </w:rPr>
              <w:t>s</w:t>
            </w:r>
            <w:r w:rsidRPr="00903B21">
              <w:rPr>
                <w:b/>
                <w:bCs/>
              </w:rPr>
              <w:t xml:space="preserve"> (</w:t>
            </w:r>
            <w:r w:rsidR="00A24F26">
              <w:rPr>
                <w:b/>
                <w:bCs/>
              </w:rPr>
              <w:t>1</w:t>
            </w:r>
            <w:r w:rsidRPr="00903B21">
              <w:rPr>
                <w:b/>
                <w:bCs/>
              </w:rPr>
              <w:t>00</w:t>
            </w:r>
            <w:r w:rsidR="005362D8">
              <w:rPr>
                <w:b/>
                <w:bCs/>
              </w:rPr>
              <w:t xml:space="preserve"> - 200</w:t>
            </w:r>
            <w:r w:rsidRPr="00903B21">
              <w:rPr>
                <w:b/>
                <w:bCs/>
              </w:rPr>
              <w:t xml:space="preserve"> words):</w:t>
            </w:r>
            <w:r w:rsidRPr="00903B21" w:rsidR="001F526B">
              <w:rPr>
                <w:b/>
                <w:bCs/>
              </w:rPr>
              <w:t xml:space="preserve"> </w:t>
            </w:r>
            <w:r w:rsidRPr="00475C96" w:rsidR="001F526B">
              <w:t>Provide the overall aim of the project and list specific objectives.</w:t>
            </w:r>
          </w:p>
          <w:p w:rsidRPr="00C06FA1" w:rsidR="00C5466F" w:rsidP="00C5466F" w:rsidRDefault="00C06FA1" w14:paraId="5649DCCC" w14:textId="66724A61">
            <w:pPr>
              <w:rPr>
                <w:lang w:val="en-NG"/>
              </w:rPr>
            </w:pPr>
            <w:r>
              <w:rPr>
                <w:lang w:val="en-NG"/>
              </w:rPr>
              <w:t xml:space="preserve">    </w:t>
            </w:r>
          </w:p>
          <w:p w:rsidR="00C5466F" w:rsidP="00C5466F" w:rsidRDefault="00485C39" w14:paraId="6AA870D3" w14:textId="2BB30F96">
            <w:r>
              <w:rPr>
                <w:lang w:val="en-NG"/>
              </w:rPr>
              <w:t xml:space="preserve">Specific objectives relating to this </w:t>
            </w:r>
            <w:r w:rsidR="006C412C">
              <w:rPr>
                <w:lang w:val="en-NG"/>
              </w:rPr>
              <w:t>thesis</w:t>
            </w:r>
            <w:r>
              <w:rPr>
                <w:lang w:val="en-NG"/>
              </w:rPr>
              <w:t xml:space="preserve"> </w:t>
            </w:r>
            <w:r w:rsidR="006C412C">
              <w:rPr>
                <w:lang w:val="en-NG"/>
              </w:rPr>
              <w:t>include</w:t>
            </w:r>
            <w:r w:rsidR="00C5466F">
              <w:t>:</w:t>
            </w:r>
          </w:p>
          <w:p w:rsidR="00C5466F" w:rsidP="00C5466F" w:rsidRDefault="00C5466F" w14:paraId="5AFD2C03" w14:textId="76E80A70">
            <w:r>
              <w:t>1. To evaluate the limitations of traditional loan default prediction models by analyzing their performance on real-world financial datasets.</w:t>
            </w:r>
          </w:p>
          <w:p w:rsidR="00C5466F" w:rsidP="00C5466F" w:rsidRDefault="00C5466F" w14:paraId="3D8E555E" w14:textId="4B80B43B">
            <w:r>
              <w:t>2. To apply TDA techniques, specifically persistent homology, to extract topological features from financial data that may be overlooked by conventional methods.</w:t>
            </w:r>
          </w:p>
          <w:p w:rsidR="00C5466F" w:rsidP="00C5466F" w:rsidRDefault="00C5466F" w14:paraId="186DCEAB" w14:textId="44386434">
            <w:r>
              <w:t>3. To integrate these topological features into machine learning models and assess their impact on prediction accuracy.</w:t>
            </w:r>
          </w:p>
          <w:p w:rsidR="00C5466F" w:rsidP="00C5466F" w:rsidRDefault="00C5466F" w14:paraId="479E2F97" w14:textId="50B6289F">
            <w:r>
              <w:t>4. To compare the performance of TDA-enhanced models with traditional models using metrics such as accuracy, precision, recall, and ROC-AUC.</w:t>
            </w:r>
          </w:p>
          <w:p w:rsidR="008522A7" w:rsidP="00C5466F" w:rsidRDefault="00C5466F" w14:paraId="023F9EC9" w14:textId="77777777">
            <w:r>
              <w:t>5. To provide actionable insights on how TDA can be effectively utilized in financial risk assessment and decision-making processes.</w:t>
            </w:r>
          </w:p>
          <w:p w:rsidR="00AB7CC1" w:rsidP="00C5466F" w:rsidRDefault="00AB7CC1" w14:paraId="790F90DF" w14:textId="3EE56AD1"/>
        </w:tc>
      </w:tr>
      <w:tr w:rsidR="008522A7" w:rsidTr="6F57BED8" w14:paraId="3151FE39" w14:textId="77777777">
        <w:trPr>
          <w:trHeight w:val="1698"/>
        </w:trPr>
        <w:tc>
          <w:tcPr>
            <w:tcW w:w="9829" w:type="dxa"/>
            <w:tcMar/>
          </w:tcPr>
          <w:p w:rsidR="008522A7" w:rsidRDefault="008522A7" w14:paraId="7377322A" w14:textId="3BC72A3F">
            <w:pPr>
              <w:rPr>
                <w:b/>
                <w:bCs/>
              </w:rPr>
            </w:pPr>
            <w:r w:rsidRPr="00903B21">
              <w:rPr>
                <w:b/>
                <w:bCs/>
              </w:rPr>
              <w:t>Project scope (</w:t>
            </w:r>
            <w:r w:rsidR="005362D8">
              <w:rPr>
                <w:b/>
                <w:bCs/>
              </w:rPr>
              <w:t xml:space="preserve">100 - </w:t>
            </w:r>
            <w:r w:rsidRPr="00903B21" w:rsidR="001F526B">
              <w:rPr>
                <w:b/>
                <w:bCs/>
              </w:rPr>
              <w:t>20</w:t>
            </w:r>
            <w:r w:rsidRPr="00903B21">
              <w:rPr>
                <w:b/>
                <w:bCs/>
              </w:rPr>
              <w:t>0 words)</w:t>
            </w:r>
            <w:r w:rsidRPr="00903B21" w:rsidR="001F526B">
              <w:rPr>
                <w:b/>
                <w:bCs/>
              </w:rPr>
              <w:t xml:space="preserve">: </w:t>
            </w:r>
            <w:r w:rsidRPr="00475C96" w:rsidR="001F526B">
              <w:t>Provide details of what is within scope and what is not within scope of the project.</w:t>
            </w:r>
          </w:p>
          <w:p w:rsidR="00C61B07" w:rsidP="00C61B07" w:rsidRDefault="00C61B07" w14:paraId="00581177" w14:textId="77777777"/>
          <w:p w:rsidR="00683AA3" w:rsidP="00683AA3" w:rsidRDefault="00683AA3" w14:paraId="05F0442D" w14:textId="6F93918B">
            <w:r>
              <w:t xml:space="preserve">Within Scope:  </w:t>
            </w:r>
          </w:p>
          <w:p w:rsidR="00683AA3" w:rsidP="00683AA3" w:rsidRDefault="00683AA3" w14:paraId="6D7429B8" w14:textId="1CB775A0">
            <w:r>
              <w:t xml:space="preserve">This project will focus on applying Topological Data Analysis (TDA) to enhance loan default prediction models. It includes the collection and </w:t>
            </w:r>
            <w:r>
              <w:t>pre-processing</w:t>
            </w:r>
            <w:r>
              <w:t xml:space="preserve"> of relevant financial datasets, the application of TDA techniques such as persistent homology to extract topological features, and the integration of these features into machine learning models. The project will involve evaluating the performance of TDA-enhanced models against traditional predictive models using standard metrics like accuracy, precision, </w:t>
            </w:r>
            <w:r>
              <w:t>recall, and ROC-AUC. Additionally, the research will explore the practical implications of using TDA in financial risk management, providing insights and recommendations for its application in the industry.</w:t>
            </w:r>
          </w:p>
          <w:p w:rsidR="00683AA3" w:rsidP="00683AA3" w:rsidRDefault="00683AA3" w14:paraId="1C715A9A" w14:textId="77777777"/>
          <w:p w:rsidR="00683AA3" w:rsidP="00683AA3" w:rsidRDefault="00683AA3" w14:paraId="43AD8902" w14:textId="2016EAEA">
            <w:r>
              <w:t xml:space="preserve">Out of Scope:  </w:t>
            </w:r>
          </w:p>
          <w:p w:rsidR="008522A7" w:rsidP="00683AA3" w:rsidRDefault="00683AA3" w14:paraId="486AB106" w14:textId="77777777">
            <w:r>
              <w:t>The project will not develop new TDA algorithms or delve into the mathematical proofs underlying TDA techniques. It will also not focus on implementing real-time prediction systems or explore the entire spectrum of loan-related financial products. The study will primarily be limited to historical data analysis, excluding any live deployment or testing in production environments.</w:t>
            </w:r>
            <w:r>
              <w:t xml:space="preserve"> </w:t>
            </w:r>
          </w:p>
          <w:p w:rsidR="00683AA3" w:rsidP="00683AA3" w:rsidRDefault="00683AA3" w14:paraId="59EE9835" w14:textId="2A3EDB2A"/>
        </w:tc>
      </w:tr>
      <w:tr w:rsidR="005A0694" w:rsidTr="6F57BED8" w14:paraId="05F5E95A" w14:textId="77777777">
        <w:trPr>
          <w:trHeight w:val="1364"/>
        </w:trPr>
        <w:tc>
          <w:tcPr>
            <w:tcW w:w="9829" w:type="dxa"/>
            <w:tcMar/>
          </w:tcPr>
          <w:p w:rsidRPr="00D10750" w:rsidR="00DA71B0" w:rsidP="00D27E23" w:rsidRDefault="005A0694" w14:paraId="076ACB7A" w14:textId="1AFDE99A">
            <w:pPr>
              <w:rPr>
                <w:b/>
                <w:bCs/>
              </w:rPr>
            </w:pPr>
            <w:r>
              <w:rPr>
                <w:b/>
                <w:bCs/>
              </w:rPr>
              <w:t xml:space="preserve">Expected outcomes: </w:t>
            </w:r>
            <w:r w:rsidRPr="00475C96">
              <w:t>Provide a list of outcomes expected to be delivered at the end of the project.</w:t>
            </w:r>
          </w:p>
          <w:p w:rsidR="00D27E23" w:rsidP="00D27E23" w:rsidRDefault="00D27E23" w14:paraId="7E304EF9" w14:textId="7B121177"/>
          <w:p w:rsidR="00D27E23" w:rsidP="00D27E23" w:rsidRDefault="00D27E23" w14:paraId="1E5297D3" w14:textId="269C7BA1">
            <w:r>
              <w:t>1. Enhanced Predictive Models: Development of loan default prediction models that incorporate topological features extracted through Topological Data Analysis (TDA), demonstrating improved accuracy and robustness compared to traditional models.</w:t>
            </w:r>
          </w:p>
          <w:p w:rsidR="00D27E23" w:rsidP="00D27E23" w:rsidRDefault="00D27E23" w14:paraId="61974CBF" w14:textId="77777777"/>
          <w:p w:rsidR="00D27E23" w:rsidP="00D27E23" w:rsidRDefault="00D27E23" w14:paraId="04682617" w14:textId="0E3F107F">
            <w:r>
              <w:t>2. Comprehensive Evaluation: A detailed comparison of TDA-enhanced models with conventional machine learning models, showcasing the effectiveness of TDA in capturing complex, non-linear relationships in financial data.</w:t>
            </w:r>
          </w:p>
          <w:p w:rsidR="00D27E23" w:rsidP="00D27E23" w:rsidRDefault="00D27E23" w14:paraId="2A89E6A5" w14:textId="77777777"/>
          <w:p w:rsidR="00D27E23" w:rsidP="00D27E23" w:rsidRDefault="00D27E23" w14:paraId="07621AD1" w14:textId="5B8FA2E2">
            <w:r>
              <w:t>3. Actionable Insights: Insights into how TDA can be practically applied in financial risk management, including guidelines for integrating TDA into existing predictive modeling frameworks.</w:t>
            </w:r>
          </w:p>
          <w:p w:rsidR="00D27E23" w:rsidP="00D27E23" w:rsidRDefault="00D27E23" w14:paraId="59AB735B" w14:textId="77777777"/>
          <w:p w:rsidR="00D27E23" w:rsidP="00D27E23" w:rsidRDefault="00D27E23" w14:paraId="21754313" w14:textId="1A9C4EE5">
            <w:r>
              <w:t>4. Research Contribution: A contribution to the academic field by exploring the application of TDA in finance, potentially paving the way for future research on its use in other areas of financial analysis.</w:t>
            </w:r>
          </w:p>
          <w:p w:rsidR="00D27E23" w:rsidP="00D27E23" w:rsidRDefault="00D27E23" w14:paraId="2A9B01A7" w14:textId="77777777"/>
          <w:p w:rsidR="00D27E23" w:rsidP="00D27E23" w:rsidRDefault="00D27E23" w14:paraId="72100E2D" w14:textId="6E791834">
            <w:r>
              <w:t xml:space="preserve">5. Technical Documentation: Clear and thorough documentation of the methodologies, including data </w:t>
            </w:r>
            <w:r w:rsidR="00D10750">
              <w:t>pre-processing</w:t>
            </w:r>
            <w:r>
              <w:t>, TDA implementation, and model integration, providing a valuable reference for future studies and practical applications in the industry.</w:t>
            </w:r>
          </w:p>
          <w:p w:rsidR="00D10750" w:rsidP="00D27E23" w:rsidRDefault="00D10750" w14:paraId="0EDD5779" w14:textId="77777777"/>
          <w:p w:rsidRPr="00D10750" w:rsidR="00D10750" w:rsidP="00D27E23" w:rsidRDefault="00D10750" w14:paraId="07CABA4D" w14:textId="115A29C1">
            <w:pPr>
              <w:rPr>
                <w:lang w:val="en-NG"/>
              </w:rPr>
            </w:pPr>
            <w:r>
              <w:rPr>
                <w:lang w:val="en-NG"/>
              </w:rPr>
              <w:t xml:space="preserve">6. </w:t>
            </w:r>
            <w:r w:rsidRPr="00DA71B0">
              <w:t>Comprehensive understanding of topological data mining techniques, including persistent homology, Mapper, and related methodologies.</w:t>
            </w:r>
          </w:p>
          <w:p w:rsidRPr="00903B21" w:rsidR="00DA71B0" w:rsidP="00DA71B0" w:rsidRDefault="00DA71B0" w14:paraId="5712C3FF" w14:textId="61C2495A">
            <w:pPr>
              <w:rPr>
                <w:b/>
                <w:bCs/>
              </w:rPr>
            </w:pPr>
          </w:p>
        </w:tc>
      </w:tr>
      <w:tr w:rsidR="008522A7" w:rsidTr="6F57BED8" w14:paraId="6288CFD3" w14:textId="77777777">
        <w:trPr>
          <w:trHeight w:val="1683"/>
        </w:trPr>
        <w:tc>
          <w:tcPr>
            <w:tcW w:w="9829" w:type="dxa"/>
            <w:tcMar/>
          </w:tcPr>
          <w:p w:rsidR="008522A7" w:rsidRDefault="001F526B" w14:paraId="21B446C9" w14:textId="7A107A13">
            <w:r w:rsidRPr="6F57BED8" w:rsidR="16184CEB">
              <w:rPr>
                <w:b w:val="1"/>
                <w:bCs w:val="1"/>
              </w:rPr>
              <w:t xml:space="preserve">Resources required: </w:t>
            </w:r>
            <w:r w:rsidR="16184CEB">
              <w:rPr/>
              <w:t xml:space="preserve">Provide </w:t>
            </w:r>
            <w:r w:rsidR="206F63BC">
              <w:rPr/>
              <w:t>a list</w:t>
            </w:r>
            <w:r w:rsidR="16184CEB">
              <w:rPr/>
              <w:t xml:space="preserve"> of resources</w:t>
            </w:r>
            <w:r w:rsidR="60F0FE5F">
              <w:rPr/>
              <w:t xml:space="preserve"> (hardware, software, data, textbooks)</w:t>
            </w:r>
            <w:r w:rsidR="16184CEB">
              <w:rPr/>
              <w:t xml:space="preserve"> </w:t>
            </w:r>
            <w:r w:rsidR="16184CEB">
              <w:rPr/>
              <w:t>required</w:t>
            </w:r>
            <w:r w:rsidR="16184CEB">
              <w:rPr/>
              <w:t xml:space="preserve"> for the project and </w:t>
            </w:r>
            <w:r w:rsidR="16184CEB">
              <w:rPr/>
              <w:t>indicate</w:t>
            </w:r>
            <w:r w:rsidR="16184CEB">
              <w:rPr/>
              <w:t xml:space="preserve"> if they are available </w:t>
            </w:r>
            <w:r w:rsidR="206F63BC">
              <w:rPr/>
              <w:t xml:space="preserve">in the </w:t>
            </w:r>
            <w:r w:rsidR="52780009">
              <w:rPr/>
              <w:t>school</w:t>
            </w:r>
            <w:r w:rsidR="16184CEB">
              <w:rPr/>
              <w:t xml:space="preserve"> or </w:t>
            </w:r>
            <w:r w:rsidR="206F63BC">
              <w:rPr/>
              <w:t xml:space="preserve">via a </w:t>
            </w:r>
            <w:r w:rsidR="16184CEB">
              <w:rPr/>
              <w:t>third par</w:t>
            </w:r>
            <w:r w:rsidR="6F146D2F">
              <w:rPr/>
              <w:t>t</w:t>
            </w:r>
            <w:r w:rsidR="16184CEB">
              <w:rPr/>
              <w:t>y.</w:t>
            </w:r>
          </w:p>
          <w:p w:rsidR="00DA71B0" w:rsidP="00DA71B0" w:rsidRDefault="00DA71B0" w14:paraId="53B1DF07" w14:textId="77777777"/>
          <w:p w:rsidR="00DA71B0" w:rsidP="00DA71B0" w:rsidRDefault="00DA71B0" w14:paraId="5081E7A0" w14:textId="339A7B5A">
            <w:r>
              <w:t xml:space="preserve">1) </w:t>
            </w:r>
            <w:r w:rsidR="008D3B5A">
              <w:t>A laptop or desktop computer with sufficient processing power for running machine learning algorithms and TDA computations (Available in School or personal).</w:t>
            </w:r>
          </w:p>
          <w:p w:rsidR="00DA71B0" w:rsidP="00DA71B0" w:rsidRDefault="00DA71B0" w14:paraId="17E3A40F" w14:textId="15A782B2">
            <w:r>
              <w:t>2) Programming languages: Python, Anaconda, or MATLAB for implementing algorithms and conducting data analysis – Made available by school</w:t>
            </w:r>
          </w:p>
          <w:p w:rsidR="00DA71B0" w:rsidP="00DA71B0" w:rsidRDefault="00DA71B0" w14:paraId="24F53ADD" w14:textId="11AFE46D">
            <w:r>
              <w:t xml:space="preserve">3) </w:t>
            </w:r>
            <w:r w:rsidR="00BD2B4B">
              <w:t>Historical loan data, including borrower information, loan details, and default outcomes (Available via public financial data repositories like Kaggle or UCI Machine Learning Repository).</w:t>
            </w:r>
          </w:p>
          <w:p w:rsidR="00DA71B0" w:rsidP="00DA71B0" w:rsidRDefault="00DA71B0" w14:paraId="26E4730E" w14:textId="5B3B3E21">
            <w:r>
              <w:t>4</w:t>
            </w:r>
            <w:r w:rsidR="009D7A49">
              <w:t>)</w:t>
            </w:r>
            <w:r>
              <w:t xml:space="preserve"> Textbooks</w:t>
            </w:r>
            <w:r w:rsidR="009D7A49">
              <w:t>, support, and guide</w:t>
            </w:r>
            <w:r>
              <w:t xml:space="preserve"> </w:t>
            </w:r>
            <w:r w:rsidR="009D7A49">
              <w:t>towards</w:t>
            </w:r>
            <w:r>
              <w:t xml:space="preserve"> topological data analysis and data mining techniques for theoretical understanding</w:t>
            </w:r>
            <w:r w:rsidR="009D7A49">
              <w:t xml:space="preserve"> – Made available online while support and guidance </w:t>
            </w:r>
            <w:r w:rsidR="00EA6B3F">
              <w:t>are</w:t>
            </w:r>
            <w:r w:rsidR="009D7A49">
              <w:t xml:space="preserve"> made available from supervisors.</w:t>
            </w:r>
          </w:p>
          <w:p w:rsidR="001F526B" w:rsidP="009D7A49" w:rsidRDefault="001F526B" w14:paraId="3192A9CC" w14:textId="70F5D333"/>
        </w:tc>
      </w:tr>
      <w:tr w:rsidR="008522A7" w:rsidTr="6F57BED8" w14:paraId="63B0CE4E" w14:textId="77777777">
        <w:trPr>
          <w:trHeight w:val="1698"/>
        </w:trPr>
        <w:tc>
          <w:tcPr>
            <w:tcW w:w="9829" w:type="dxa"/>
            <w:tcMar/>
          </w:tcPr>
          <w:p w:rsidRPr="00903B21" w:rsidR="008522A7" w:rsidRDefault="001F526B" w14:paraId="1D04A227" w14:textId="3882D9EE">
            <w:pPr>
              <w:rPr>
                <w:b/>
                <w:bCs/>
              </w:rPr>
            </w:pPr>
            <w:r w:rsidRPr="00903B21">
              <w:rPr>
                <w:b/>
                <w:bCs/>
              </w:rPr>
              <w:t xml:space="preserve">Project constraints: </w:t>
            </w:r>
            <w:r w:rsidRPr="00475C96">
              <w:t xml:space="preserve">Indicate if there are any constraints on the project. For example, any constraints on accessing or sharing data, </w:t>
            </w:r>
            <w:r w:rsidR="005362D8">
              <w:t>software or hardware. Are there</w:t>
            </w:r>
            <w:r w:rsidRPr="00475C96">
              <w:t xml:space="preserve"> requirements for Non-Disclosure Agreement (NDA)</w:t>
            </w:r>
            <w:r w:rsidR="005362D8">
              <w:t>?</w:t>
            </w:r>
          </w:p>
          <w:p w:rsidR="005A0694" w:rsidP="00A24F26" w:rsidRDefault="005A0694" w14:paraId="495E18C9" w14:textId="77777777">
            <w:pPr>
              <w:textAlignment w:val="center"/>
            </w:pPr>
          </w:p>
          <w:p w:rsidR="001F526B" w:rsidRDefault="009D7A49" w14:paraId="44CF7075" w14:textId="46B71235">
            <w:r>
              <w:t xml:space="preserve">This projects as of the time of this response, has no constraints towards its successful completion. If any </w:t>
            </w:r>
            <w:r w:rsidR="00CF214A">
              <w:rPr>
                <w:lang w:val="en-NG"/>
              </w:rPr>
              <w:t xml:space="preserve">difficulties </w:t>
            </w:r>
            <w:r>
              <w:t xml:space="preserve">were to arise, this will be duly communicated with all personnel involved. </w:t>
            </w:r>
          </w:p>
          <w:p w:rsidR="001F526B" w:rsidRDefault="001F526B" w14:paraId="3599ADE4" w14:textId="55CD6CB0"/>
        </w:tc>
      </w:tr>
    </w:tbl>
    <w:p w:rsidR="005A0694" w:rsidRDefault="005A0694" w14:paraId="52675FB9" w14:textId="07135D8D"/>
    <w:tbl>
      <w:tblPr>
        <w:tblStyle w:val="TableGrid"/>
        <w:tblW w:w="9782" w:type="dxa"/>
        <w:tblInd w:w="-289" w:type="dxa"/>
        <w:tblLook w:val="04A0" w:firstRow="1" w:lastRow="0" w:firstColumn="1" w:lastColumn="0" w:noHBand="0" w:noVBand="1"/>
      </w:tblPr>
      <w:tblGrid>
        <w:gridCol w:w="3970"/>
        <w:gridCol w:w="5812"/>
      </w:tblGrid>
      <w:tr w:rsidR="001F526B" w:rsidTr="032D2508" w14:paraId="25DB50E4" w14:textId="77777777">
        <w:tc>
          <w:tcPr>
            <w:tcW w:w="3970" w:type="dxa"/>
            <w:tcMar/>
          </w:tcPr>
          <w:p w:rsidRPr="008522A7" w:rsidR="001F526B" w:rsidP="005C6E11" w:rsidRDefault="001F526B" w14:paraId="25CEA12B" w14:textId="6D76318B">
            <w:pPr>
              <w:rPr>
                <w:b/>
                <w:bCs/>
              </w:rPr>
            </w:pPr>
            <w:r>
              <w:rPr>
                <w:b/>
                <w:bCs/>
              </w:rPr>
              <w:t>Signature (</w:t>
            </w:r>
            <w:r w:rsidR="00475C96">
              <w:rPr>
                <w:b/>
                <w:bCs/>
              </w:rPr>
              <w:t>Student</w:t>
            </w:r>
            <w:r w:rsidR="00576AD5">
              <w:rPr>
                <w:b/>
                <w:bCs/>
              </w:rPr>
              <w:t>*</w:t>
            </w:r>
            <w:r>
              <w:rPr>
                <w:b/>
                <w:bCs/>
              </w:rPr>
              <w:t>)</w:t>
            </w:r>
          </w:p>
        </w:tc>
        <w:tc>
          <w:tcPr>
            <w:tcW w:w="5812" w:type="dxa"/>
            <w:tcMar/>
          </w:tcPr>
          <w:p w:rsidR="001F526B" w:rsidP="005C6E11" w:rsidRDefault="00DC403C" w14:paraId="0309B116" w14:textId="7BC0121D">
            <w:r>
              <w:t>2315774@buckingham.ac.uk</w:t>
            </w:r>
          </w:p>
        </w:tc>
      </w:tr>
      <w:tr w:rsidR="001F526B" w:rsidTr="032D2508" w14:paraId="58667671" w14:textId="77777777">
        <w:tc>
          <w:tcPr>
            <w:tcW w:w="3970" w:type="dxa"/>
            <w:tcMar/>
          </w:tcPr>
          <w:p w:rsidRPr="008522A7" w:rsidR="001F526B" w:rsidP="005C6E11" w:rsidRDefault="001F526B" w14:paraId="7CA8A759" w14:textId="7689934A">
            <w:pPr>
              <w:rPr>
                <w:b/>
                <w:bCs/>
              </w:rPr>
            </w:pPr>
            <w:r>
              <w:rPr>
                <w:b/>
                <w:bCs/>
              </w:rPr>
              <w:t>Signature (</w:t>
            </w:r>
            <w:r w:rsidRPr="008522A7">
              <w:rPr>
                <w:b/>
                <w:bCs/>
              </w:rPr>
              <w:t>Academic Supervisor</w:t>
            </w:r>
            <w:r w:rsidR="00AA6A53">
              <w:rPr>
                <w:b/>
                <w:bCs/>
              </w:rPr>
              <w:t>*</w:t>
            </w:r>
            <w:r>
              <w:rPr>
                <w:b/>
                <w:bCs/>
              </w:rPr>
              <w:t>)</w:t>
            </w:r>
          </w:p>
        </w:tc>
        <w:tc>
          <w:tcPr>
            <w:tcW w:w="5812" w:type="dxa"/>
            <w:tcMar/>
          </w:tcPr>
          <w:p w:rsidR="00230E48" w:rsidP="005C6E11" w:rsidRDefault="00EC23FF" w14:paraId="7628B150" w14:textId="2A7D9F8B">
            <w:hyperlink r:id="rId12">
              <w:r w:rsidRPr="5905F5DD" w:rsidR="00230E48">
                <w:rPr>
                  <w:rStyle w:val="Hyperlink"/>
                </w:rPr>
                <w:t>zani</w:t>
              </w:r>
              <w:r w:rsidRPr="5905F5DD" w:rsidR="61E474E7">
                <w:rPr>
                  <w:rStyle w:val="Hyperlink"/>
                </w:rPr>
                <w:t>a</w:t>
              </w:r>
              <w:r w:rsidRPr="5905F5DD" w:rsidR="00230E48">
                <w:rPr>
                  <w:rStyle w:val="Hyperlink"/>
                </w:rPr>
                <w:t>r.ghadernezhad@buckingham.ac.uk</w:t>
              </w:r>
            </w:hyperlink>
          </w:p>
          <w:p w:rsidR="00230E48" w:rsidP="005C6E11" w:rsidRDefault="20C0FCF4" w14:paraId="3AB376C7" w14:textId="3A0BCD10">
            <w:hyperlink r:id="R7cf916e4e2e245bd">
              <w:r w:rsidRPr="032D2508" w:rsidR="361F40EF">
                <w:rPr>
                  <w:rStyle w:val="Hyperlink"/>
                </w:rPr>
                <w:t>j</w:t>
              </w:r>
              <w:r w:rsidRPr="032D2508" w:rsidR="20C0FCF4">
                <w:rPr>
                  <w:rStyle w:val="Hyperlink"/>
                </w:rPr>
                <w:t>ehan.ghafuri</w:t>
              </w:r>
              <w:r w:rsidRPr="032D2508" w:rsidR="00230E48">
                <w:rPr>
                  <w:rStyle w:val="Hyperlink"/>
                </w:rPr>
                <w:t>@buckingham.ac.uk</w:t>
              </w:r>
            </w:hyperlink>
          </w:p>
          <w:p w:rsidR="00230E48" w:rsidP="005C6E11" w:rsidRDefault="20C0FCF4" w14:paraId="6D28FC5D" w14:textId="07670AF6"/>
        </w:tc>
      </w:tr>
      <w:tr w:rsidR="001F526B" w:rsidTr="032D2508" w14:paraId="28C98A6E" w14:textId="77777777">
        <w:tc>
          <w:tcPr>
            <w:tcW w:w="3970" w:type="dxa"/>
            <w:tcMar/>
          </w:tcPr>
          <w:p w:rsidRPr="008522A7" w:rsidR="001F526B" w:rsidP="005C6E11" w:rsidRDefault="001F526B" w14:paraId="6DDAB439" w14:textId="3C1290D8">
            <w:pPr>
              <w:rPr>
                <w:b/>
                <w:bCs/>
              </w:rPr>
            </w:pPr>
            <w:r>
              <w:rPr>
                <w:b/>
                <w:bCs/>
              </w:rPr>
              <w:t>Signature (</w:t>
            </w:r>
            <w:r w:rsidR="005A0694">
              <w:rPr>
                <w:b/>
                <w:bCs/>
              </w:rPr>
              <w:t>Project Coordinator</w:t>
            </w:r>
            <w:r w:rsidR="00AA6A53">
              <w:rPr>
                <w:b/>
                <w:bCs/>
              </w:rPr>
              <w:t>*</w:t>
            </w:r>
            <w:r>
              <w:rPr>
                <w:b/>
                <w:bCs/>
              </w:rPr>
              <w:t>)</w:t>
            </w:r>
          </w:p>
        </w:tc>
        <w:tc>
          <w:tcPr>
            <w:tcW w:w="5812" w:type="dxa"/>
            <w:tcMar/>
          </w:tcPr>
          <w:p w:rsidR="001F526B" w:rsidP="005C6E11" w:rsidRDefault="00230E48" w14:paraId="299719F7" w14:textId="73AB4776">
            <w:hyperlink r:id="R5a36cff25cda4c29">
              <w:r w:rsidRPr="032D2508" w:rsidR="00230E48">
                <w:rPr>
                  <w:rStyle w:val="Hyperlink"/>
                </w:rPr>
                <w:t>zani</w:t>
              </w:r>
              <w:r w:rsidRPr="032D2508" w:rsidR="0B251819">
                <w:rPr>
                  <w:rStyle w:val="Hyperlink"/>
                </w:rPr>
                <w:t>a</w:t>
              </w:r>
              <w:r w:rsidRPr="032D2508" w:rsidR="00230E48">
                <w:rPr>
                  <w:rStyle w:val="Hyperlink"/>
                </w:rPr>
                <w:t>r.ghadernezhad@buckingham.ac.uk</w:t>
              </w:r>
            </w:hyperlink>
          </w:p>
          <w:p w:rsidR="001F526B" w:rsidP="005C6E11" w:rsidRDefault="00230E48" w14:paraId="7A40F37A" w14:textId="60C98446"/>
        </w:tc>
      </w:tr>
      <w:tr w:rsidR="001F526B" w:rsidTr="032D2508" w14:paraId="3BB0D552" w14:textId="77777777">
        <w:tc>
          <w:tcPr>
            <w:tcW w:w="9782" w:type="dxa"/>
            <w:gridSpan w:val="2"/>
            <w:tcMar/>
          </w:tcPr>
          <w:p w:rsidRPr="00AA6A53" w:rsidR="001F526B" w:rsidP="005C6E11" w:rsidRDefault="00AA6A53" w14:paraId="1354EA65" w14:textId="652E0AD7">
            <w:r>
              <w:t>*</w:t>
            </w:r>
            <w:r w:rsidRPr="00AA6A53" w:rsidR="001F526B">
              <w:t>e-signatures or email confirmation</w:t>
            </w:r>
            <w:r>
              <w:t>s</w:t>
            </w:r>
            <w:r w:rsidRPr="00AA6A53" w:rsidR="001F526B">
              <w:t xml:space="preserve"> are sufficient </w:t>
            </w:r>
          </w:p>
        </w:tc>
      </w:tr>
    </w:tbl>
    <w:p w:rsidR="00B0114C" w:rsidRDefault="00BF3F21" w14:paraId="21C3AA03" w14:textId="1ABE94A2">
      <w:r>
        <w:t xml:space="preserve"> </w:t>
      </w:r>
    </w:p>
    <w:p w:rsidR="00283656" w:rsidRDefault="00283656" w14:paraId="3088D0B1" w14:textId="0E14B559">
      <w:r w:rsidR="1C69F20A">
        <w:rPr/>
        <w:t>ADDITIONAL INFORMATION</w:t>
      </w:r>
    </w:p>
    <w:p w:rsidR="00283656" w:rsidRDefault="00283656" w14:paraId="0BB6B453" w14:textId="3C874174">
      <w:r w:rsidR="1C69F20A">
        <w:rPr/>
        <w:t xml:space="preserve">This research thesis will be </w:t>
      </w:r>
      <w:r w:rsidR="7D29D807">
        <w:rPr/>
        <w:t xml:space="preserve">later </w:t>
      </w:r>
      <w:r w:rsidR="1C69F20A">
        <w:rPr/>
        <w:t xml:space="preserve">further supervised by </w:t>
      </w:r>
      <w:r w:rsidR="77C6AD56">
        <w:rPr/>
        <w:t>Hongbu</w:t>
      </w:r>
      <w:r w:rsidR="77C6AD56">
        <w:rPr/>
        <w:t xml:space="preserve"> Du and Sabah Jassim as part of a collaboration with the Topological Data Centre</w:t>
      </w:r>
      <w:r w:rsidR="166EB0AA">
        <w:rPr/>
        <w:t xml:space="preserve"> at the University of Buckingham</w:t>
      </w:r>
      <w:r w:rsidR="77C6AD56">
        <w:rPr/>
        <w:t>.</w:t>
      </w:r>
    </w:p>
    <w:tbl>
      <w:tblPr>
        <w:tblStyle w:val="TableGrid"/>
        <w:tblW w:w="0" w:type="auto"/>
        <w:tblInd w:w="-289" w:type="dxa"/>
        <w:tblLook w:val="04A0" w:firstRow="1" w:lastRow="0" w:firstColumn="1" w:lastColumn="0" w:noHBand="0" w:noVBand="1"/>
      </w:tblPr>
      <w:tblGrid>
        <w:gridCol w:w="3970"/>
        <w:gridCol w:w="5812"/>
      </w:tblGrid>
      <w:tr w:rsidR="032D2508" w:rsidTr="6F57BED8" w14:paraId="526F9BA1">
        <w:trPr>
          <w:trHeight w:val="300"/>
        </w:trPr>
        <w:tc>
          <w:tcPr>
            <w:tcW w:w="3970" w:type="dxa"/>
            <w:tcMar/>
          </w:tcPr>
          <w:p w:rsidR="032D2508" w:rsidP="032D2508" w:rsidRDefault="032D2508" w14:paraId="1B767028" w14:textId="5F10FD89">
            <w:pPr>
              <w:rPr>
                <w:b w:val="1"/>
                <w:bCs w:val="1"/>
              </w:rPr>
            </w:pPr>
            <w:r w:rsidRPr="032D2508" w:rsidR="032D2508">
              <w:rPr>
                <w:b w:val="1"/>
                <w:bCs w:val="1"/>
              </w:rPr>
              <w:t>Signature (</w:t>
            </w:r>
            <w:r w:rsidRPr="032D2508" w:rsidR="20AFF2E0">
              <w:rPr>
                <w:b w:val="1"/>
                <w:bCs w:val="1"/>
              </w:rPr>
              <w:t>Other</w:t>
            </w:r>
            <w:r w:rsidRPr="032D2508" w:rsidR="5A2D9C5B">
              <w:rPr>
                <w:b w:val="1"/>
                <w:bCs w:val="1"/>
              </w:rPr>
              <w:t xml:space="preserve"> </w:t>
            </w:r>
            <w:r w:rsidRPr="032D2508" w:rsidR="032D2508">
              <w:rPr>
                <w:b w:val="1"/>
                <w:bCs w:val="1"/>
              </w:rPr>
              <w:t>Academic Supervisor*)</w:t>
            </w:r>
          </w:p>
        </w:tc>
        <w:tc>
          <w:tcPr>
            <w:tcW w:w="5812" w:type="dxa"/>
            <w:tcMar/>
          </w:tcPr>
          <w:p w:rsidR="4123C04C" w:rsidP="032D2508" w:rsidRDefault="4123C04C" w14:paraId="53C5978E" w14:textId="3A7646D5">
            <w:pPr>
              <w:rPr>
                <w:rStyle w:val="Hyperlink"/>
              </w:rPr>
            </w:pPr>
            <w:hyperlink r:id="R185ff941147a4b2e">
              <w:r w:rsidRPr="032D2508" w:rsidR="4123C04C">
                <w:rPr>
                  <w:rStyle w:val="Hyperlink"/>
                </w:rPr>
                <w:t>hongbo.du@buckingham.ac.uk</w:t>
              </w:r>
            </w:hyperlink>
            <w:r w:rsidR="4123C04C">
              <w:rPr/>
              <w:t xml:space="preserve">  </w:t>
            </w:r>
            <w:r>
              <w:br/>
            </w:r>
            <w:hyperlink r:id="R355c2ec7bcdd4563">
              <w:r w:rsidRPr="032D2508" w:rsidR="4123C04C">
                <w:rPr>
                  <w:rStyle w:val="Hyperlink"/>
                </w:rPr>
                <w:t>sabah.jassim@buckingham.ac.uk</w:t>
              </w:r>
            </w:hyperlink>
          </w:p>
          <w:p w:rsidR="032D2508" w:rsidRDefault="032D2508" w14:paraId="3C64F1B6" w14:textId="2864133B"/>
        </w:tc>
      </w:tr>
      <w:tr w:rsidR="032D2508" w:rsidTr="6F57BED8" w14:paraId="400C14D6">
        <w:trPr>
          <w:trHeight w:val="300"/>
        </w:trPr>
        <w:tc>
          <w:tcPr>
            <w:tcW w:w="3970" w:type="dxa"/>
            <w:tcMar/>
          </w:tcPr>
          <w:p w:rsidR="2987797F" w:rsidP="032D2508" w:rsidRDefault="2987797F" w14:paraId="71659F38" w14:textId="69FDE593">
            <w:pPr>
              <w:rPr>
                <w:b w:val="1"/>
                <w:bCs w:val="1"/>
              </w:rPr>
            </w:pPr>
            <w:r w:rsidRPr="032D2508" w:rsidR="2987797F">
              <w:rPr>
                <w:b w:val="1"/>
                <w:bCs w:val="1"/>
              </w:rPr>
              <w:t xml:space="preserve">Other </w:t>
            </w:r>
            <w:r w:rsidRPr="032D2508" w:rsidR="032D2508">
              <w:rPr>
                <w:b w:val="1"/>
                <w:bCs w:val="1"/>
              </w:rPr>
              <w:t>Academic Supervisor</w:t>
            </w:r>
            <w:r w:rsidRPr="032D2508" w:rsidR="032D2508">
              <w:rPr>
                <w:b w:val="1"/>
                <w:bCs w:val="1"/>
              </w:rPr>
              <w:t>(s):</w:t>
            </w:r>
          </w:p>
        </w:tc>
        <w:tc>
          <w:tcPr>
            <w:tcW w:w="5812" w:type="dxa"/>
            <w:tcMar/>
          </w:tcPr>
          <w:p w:rsidR="222D1BE6" w:rsidP="032D2508" w:rsidRDefault="222D1BE6" w14:paraId="49EC6667" w14:textId="10BB172A">
            <w:pPr>
              <w:pStyle w:val="Normal"/>
              <w:suppressLineNumbers w:val="0"/>
              <w:bidi w:val="0"/>
              <w:spacing w:before="0" w:beforeAutospacing="off" w:after="0" w:afterAutospacing="off" w:line="259" w:lineRule="auto"/>
              <w:ind w:left="0" w:right="0"/>
              <w:jc w:val="left"/>
            </w:pPr>
            <w:bookmarkStart w:name="_Int_2ruWucUF" w:id="1188809160"/>
            <w:r w:rsidR="2FA868B8">
              <w:rPr/>
              <w:t>Hongbu</w:t>
            </w:r>
            <w:bookmarkEnd w:id="1188809160"/>
            <w:r w:rsidR="2FA868B8">
              <w:rPr/>
              <w:t xml:space="preserve"> Du, Sabah Jassim</w:t>
            </w:r>
          </w:p>
        </w:tc>
      </w:tr>
    </w:tbl>
    <w:p w:rsidRPr="00283656" w:rsidR="0077645D" w:rsidP="24318C12" w:rsidRDefault="00D85A46" w14:paraId="3F178251" w14:textId="6033F0CE">
      <w:pPr>
        <w:pStyle w:val="Normal"/>
      </w:pPr>
    </w:p>
    <w:sectPr w:rsidRPr="00283656" w:rsidR="0077645D">
      <w:headerReference w:type="default" r:id="rId13"/>
      <w:footerReference w:type="default" r:id="rId14"/>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23FF" w:rsidP="005A0694" w:rsidRDefault="00EC23FF" w14:paraId="6D3FD1D9" w14:textId="77777777">
      <w:pPr>
        <w:spacing w:after="0" w:line="240" w:lineRule="auto"/>
      </w:pPr>
      <w:r>
        <w:separator/>
      </w:r>
    </w:p>
  </w:endnote>
  <w:endnote w:type="continuationSeparator" w:id="0">
    <w:p w:rsidR="00EC23FF" w:rsidP="005A0694" w:rsidRDefault="00EC23FF" w14:paraId="0FA3B642" w14:textId="77777777">
      <w:pPr>
        <w:spacing w:after="0" w:line="240" w:lineRule="auto"/>
      </w:pPr>
      <w:r>
        <w:continuationSeparator/>
      </w:r>
    </w:p>
  </w:endnote>
  <w:endnote w:type="continuationNotice" w:id="1">
    <w:p w:rsidR="00EC23FF" w:rsidRDefault="00EC23FF" w14:paraId="3D797FB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44B2" w:rsidRDefault="006744B2" w14:paraId="08E284C1" w14:textId="06CF964A">
    <w:pPr>
      <w:pStyle w:val="Footer"/>
    </w:pPr>
    <w:r w:rsidR="6F57BED8">
      <w:rPr/>
      <w:t xml:space="preserve">Dr Harin </w:t>
    </w:r>
    <w:bookmarkStart w:name="_Int_pAsOjJ5L" w:id="684430488"/>
    <w:r w:rsidR="6F57BED8">
      <w:rPr/>
      <w:t>Sellahewa</w:t>
    </w:r>
    <w:bookmarkEnd w:id="684430488"/>
    <w:r>
      <w:tab/>
    </w:r>
    <w:r>
      <w:tab/>
    </w:r>
    <w:r w:rsidR="6F57BED8">
      <w:rPr/>
      <w:t>from Spring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23FF" w:rsidP="005A0694" w:rsidRDefault="00EC23FF" w14:paraId="16463ACC" w14:textId="77777777">
      <w:pPr>
        <w:spacing w:after="0" w:line="240" w:lineRule="auto"/>
      </w:pPr>
      <w:r>
        <w:separator/>
      </w:r>
    </w:p>
  </w:footnote>
  <w:footnote w:type="continuationSeparator" w:id="0">
    <w:p w:rsidR="00EC23FF" w:rsidP="005A0694" w:rsidRDefault="00EC23FF" w14:paraId="06619561" w14:textId="77777777">
      <w:pPr>
        <w:spacing w:after="0" w:line="240" w:lineRule="auto"/>
      </w:pPr>
      <w:r>
        <w:continuationSeparator/>
      </w:r>
    </w:p>
  </w:footnote>
  <w:footnote w:type="continuationNotice" w:id="1">
    <w:p w:rsidR="00EC23FF" w:rsidRDefault="00EC23FF" w14:paraId="3574BF9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0694" w:rsidRDefault="005A0694" w14:paraId="3C555B02" w14:textId="6404D85B">
    <w:pPr>
      <w:pStyle w:val="Header"/>
    </w:pPr>
    <w:r>
      <w:t>School of Computing</w:t>
    </w:r>
    <w:r>
      <w:tab/>
    </w:r>
    <w:r w:rsidR="006744B2">
      <w:tab/>
    </w:r>
    <w:r w:rsidR="006744B2">
      <w:t xml:space="preserve">Individual </w:t>
    </w:r>
    <w:r>
      <w:t>Project Proposal Template</w:t>
    </w:r>
  </w:p>
</w:hdr>
</file>

<file path=word/intelligence2.xml><?xml version="1.0" encoding="utf-8"?>
<int2:intelligence xmlns:int2="http://schemas.microsoft.com/office/intelligence/2020/intelligence">
  <int2:observations>
    <int2:bookmark int2:bookmarkName="_Int_pAsOjJ5L" int2:invalidationBookmarkName="" int2:hashCode="nusRNrcS72Ec+b" int2:id="O1DozlPh">
      <int2:state int2:type="AugLoop_Text_Critique" int2:value="Rejected"/>
    </int2:bookmark>
    <int2:bookmark int2:bookmarkName="_Int_2ruWucUF" int2:invalidationBookmarkName="" int2:hashCode="xgFjO0V+E2arnm" int2:id="dKyEuwsL">
      <int2:state int2:type="AugLoop_Text_Critique" int2:value="Rejected"/>
    </int2:bookmark>
    <int2:bookmark int2:bookmarkName="_Int_pwVzw1Gz" int2:invalidationBookmarkName="" int2:hashCode="uE6EjyuDRBVgpN" int2:id="twk7zce4">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2E0B"/>
    <w:multiLevelType w:val="multilevel"/>
    <w:tmpl w:val="0C56966E"/>
    <w:lvl w:ilvl="0">
      <w:start w:val="1"/>
      <w:numFmt w:val="bullet"/>
      <w:lvlText w:val="o"/>
      <w:lvlJc w:val="left"/>
      <w:pPr>
        <w:tabs>
          <w:tab w:val="num" w:pos="720"/>
        </w:tabs>
        <w:ind w:left="720" w:hanging="360"/>
      </w:pPr>
      <w:rPr>
        <w:rFonts w:hint="default" w:ascii="Courier New" w:hAnsi="Courier New" w:cs="Times New Roman"/>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o"/>
      <w:lvlJc w:val="left"/>
      <w:pPr>
        <w:tabs>
          <w:tab w:val="num" w:pos="2880"/>
        </w:tabs>
        <w:ind w:left="2880" w:hanging="360"/>
      </w:pPr>
      <w:rPr>
        <w:rFonts w:hint="default" w:ascii="Courier New" w:hAnsi="Courier New" w:cs="Times New Roman"/>
        <w:sz w:val="20"/>
      </w:rPr>
    </w:lvl>
    <w:lvl w:ilvl="4">
      <w:start w:val="1"/>
      <w:numFmt w:val="bullet"/>
      <w:lvlText w:val="o"/>
      <w:lvlJc w:val="left"/>
      <w:pPr>
        <w:tabs>
          <w:tab w:val="num" w:pos="3600"/>
        </w:tabs>
        <w:ind w:left="3600" w:hanging="360"/>
      </w:pPr>
      <w:rPr>
        <w:rFonts w:hint="default" w:ascii="Courier New" w:hAnsi="Courier New" w:cs="Times New Roman"/>
        <w:sz w:val="20"/>
      </w:rPr>
    </w:lvl>
    <w:lvl w:ilvl="5">
      <w:start w:val="1"/>
      <w:numFmt w:val="bullet"/>
      <w:lvlText w:val="o"/>
      <w:lvlJc w:val="left"/>
      <w:pPr>
        <w:tabs>
          <w:tab w:val="num" w:pos="4320"/>
        </w:tabs>
        <w:ind w:left="4320" w:hanging="360"/>
      </w:pPr>
      <w:rPr>
        <w:rFonts w:hint="default" w:ascii="Courier New" w:hAnsi="Courier New" w:cs="Times New Roman"/>
        <w:sz w:val="20"/>
      </w:rPr>
    </w:lvl>
    <w:lvl w:ilvl="6">
      <w:start w:val="1"/>
      <w:numFmt w:val="bullet"/>
      <w:lvlText w:val="o"/>
      <w:lvlJc w:val="left"/>
      <w:pPr>
        <w:tabs>
          <w:tab w:val="num" w:pos="5040"/>
        </w:tabs>
        <w:ind w:left="5040" w:hanging="360"/>
      </w:pPr>
      <w:rPr>
        <w:rFonts w:hint="default" w:ascii="Courier New" w:hAnsi="Courier New" w:cs="Times New Roman"/>
        <w:sz w:val="20"/>
      </w:rPr>
    </w:lvl>
    <w:lvl w:ilvl="7">
      <w:start w:val="1"/>
      <w:numFmt w:val="bullet"/>
      <w:lvlText w:val="o"/>
      <w:lvlJc w:val="left"/>
      <w:pPr>
        <w:tabs>
          <w:tab w:val="num" w:pos="5760"/>
        </w:tabs>
        <w:ind w:left="5760" w:hanging="360"/>
      </w:pPr>
      <w:rPr>
        <w:rFonts w:hint="default" w:ascii="Courier New" w:hAnsi="Courier New" w:cs="Times New Roman"/>
        <w:sz w:val="20"/>
      </w:rPr>
    </w:lvl>
    <w:lvl w:ilvl="8">
      <w:start w:val="1"/>
      <w:numFmt w:val="bullet"/>
      <w:lvlText w:val="o"/>
      <w:lvlJc w:val="left"/>
      <w:pPr>
        <w:tabs>
          <w:tab w:val="num" w:pos="6480"/>
        </w:tabs>
        <w:ind w:left="6480" w:hanging="360"/>
      </w:pPr>
      <w:rPr>
        <w:rFonts w:hint="default" w:ascii="Courier New" w:hAnsi="Courier New" w:cs="Times New Roman"/>
        <w:sz w:val="20"/>
      </w:rPr>
    </w:lvl>
  </w:abstractNum>
  <w:abstractNum w:abstractNumId="1" w15:restartNumberingAfterBreak="0">
    <w:nsid w:val="109C6F3B"/>
    <w:multiLevelType w:val="hybridMultilevel"/>
    <w:tmpl w:val="F68AA3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872CB7"/>
    <w:multiLevelType w:val="multilevel"/>
    <w:tmpl w:val="0C56966E"/>
    <w:lvl w:ilvl="0">
      <w:start w:val="1"/>
      <w:numFmt w:val="bullet"/>
      <w:lvlText w:val="o"/>
      <w:lvlJc w:val="left"/>
      <w:pPr>
        <w:tabs>
          <w:tab w:val="num" w:pos="720"/>
        </w:tabs>
        <w:ind w:left="720" w:hanging="360"/>
      </w:pPr>
      <w:rPr>
        <w:rFonts w:hint="default" w:ascii="Courier New" w:hAnsi="Courier New" w:cs="Times New Roman"/>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o"/>
      <w:lvlJc w:val="left"/>
      <w:pPr>
        <w:tabs>
          <w:tab w:val="num" w:pos="2880"/>
        </w:tabs>
        <w:ind w:left="2880" w:hanging="360"/>
      </w:pPr>
      <w:rPr>
        <w:rFonts w:hint="default" w:ascii="Courier New" w:hAnsi="Courier New" w:cs="Times New Roman"/>
        <w:sz w:val="20"/>
      </w:rPr>
    </w:lvl>
    <w:lvl w:ilvl="4">
      <w:start w:val="1"/>
      <w:numFmt w:val="bullet"/>
      <w:lvlText w:val="o"/>
      <w:lvlJc w:val="left"/>
      <w:pPr>
        <w:tabs>
          <w:tab w:val="num" w:pos="3600"/>
        </w:tabs>
        <w:ind w:left="3600" w:hanging="360"/>
      </w:pPr>
      <w:rPr>
        <w:rFonts w:hint="default" w:ascii="Courier New" w:hAnsi="Courier New" w:cs="Times New Roman"/>
        <w:sz w:val="20"/>
      </w:rPr>
    </w:lvl>
    <w:lvl w:ilvl="5">
      <w:start w:val="1"/>
      <w:numFmt w:val="bullet"/>
      <w:lvlText w:val="o"/>
      <w:lvlJc w:val="left"/>
      <w:pPr>
        <w:tabs>
          <w:tab w:val="num" w:pos="4320"/>
        </w:tabs>
        <w:ind w:left="4320" w:hanging="360"/>
      </w:pPr>
      <w:rPr>
        <w:rFonts w:hint="default" w:ascii="Courier New" w:hAnsi="Courier New" w:cs="Times New Roman"/>
        <w:sz w:val="20"/>
      </w:rPr>
    </w:lvl>
    <w:lvl w:ilvl="6">
      <w:start w:val="1"/>
      <w:numFmt w:val="bullet"/>
      <w:lvlText w:val="o"/>
      <w:lvlJc w:val="left"/>
      <w:pPr>
        <w:tabs>
          <w:tab w:val="num" w:pos="5040"/>
        </w:tabs>
        <w:ind w:left="5040" w:hanging="360"/>
      </w:pPr>
      <w:rPr>
        <w:rFonts w:hint="default" w:ascii="Courier New" w:hAnsi="Courier New" w:cs="Times New Roman"/>
        <w:sz w:val="20"/>
      </w:rPr>
    </w:lvl>
    <w:lvl w:ilvl="7">
      <w:start w:val="1"/>
      <w:numFmt w:val="bullet"/>
      <w:lvlText w:val="o"/>
      <w:lvlJc w:val="left"/>
      <w:pPr>
        <w:tabs>
          <w:tab w:val="num" w:pos="5760"/>
        </w:tabs>
        <w:ind w:left="5760" w:hanging="360"/>
      </w:pPr>
      <w:rPr>
        <w:rFonts w:hint="default" w:ascii="Courier New" w:hAnsi="Courier New" w:cs="Times New Roman"/>
        <w:sz w:val="20"/>
      </w:rPr>
    </w:lvl>
    <w:lvl w:ilvl="8">
      <w:start w:val="1"/>
      <w:numFmt w:val="bullet"/>
      <w:lvlText w:val="o"/>
      <w:lvlJc w:val="left"/>
      <w:pPr>
        <w:tabs>
          <w:tab w:val="num" w:pos="6480"/>
        </w:tabs>
        <w:ind w:left="6480" w:hanging="360"/>
      </w:pPr>
      <w:rPr>
        <w:rFonts w:hint="default" w:ascii="Courier New" w:hAnsi="Courier New" w:cs="Times New Roman"/>
        <w:sz w:val="20"/>
      </w:rPr>
    </w:lvl>
  </w:abstractNum>
  <w:abstractNum w:abstractNumId="3" w15:restartNumberingAfterBreak="0">
    <w:nsid w:val="332F5D7C"/>
    <w:multiLevelType w:val="hybridMultilevel"/>
    <w:tmpl w:val="A07EB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89090D"/>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086039"/>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465AF8"/>
    <w:multiLevelType w:val="hybridMultilevel"/>
    <w:tmpl w:val="A07EB0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4C7EA8"/>
    <w:multiLevelType w:val="hybridMultilevel"/>
    <w:tmpl w:val="B24C836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72AA2493"/>
    <w:multiLevelType w:val="hybridMultilevel"/>
    <w:tmpl w:val="002ABBC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3526DF0"/>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7"/>
  </w:num>
  <w:num w:numId="5">
    <w:abstractNumId w:val="1"/>
  </w:num>
  <w:num w:numId="6">
    <w:abstractNumId w:val="4"/>
  </w:num>
  <w:num w:numId="7">
    <w:abstractNumId w:val="9"/>
  </w:num>
  <w:num w:numId="8">
    <w:abstractNumId w:val="2"/>
  </w:num>
  <w:num w:numId="9">
    <w:abstractNumId w:val="5"/>
  </w:num>
  <w:num w:numId="10">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A7"/>
    <w:rsid w:val="00002EFE"/>
    <w:rsid w:val="00032842"/>
    <w:rsid w:val="00034BE2"/>
    <w:rsid w:val="00047D76"/>
    <w:rsid w:val="0007459B"/>
    <w:rsid w:val="00076DD8"/>
    <w:rsid w:val="000809CA"/>
    <w:rsid w:val="00087D95"/>
    <w:rsid w:val="000A57BC"/>
    <w:rsid w:val="000A6269"/>
    <w:rsid w:val="000A6430"/>
    <w:rsid w:val="000E194B"/>
    <w:rsid w:val="000E4068"/>
    <w:rsid w:val="000E56F3"/>
    <w:rsid w:val="000E6C3E"/>
    <w:rsid w:val="000F1541"/>
    <w:rsid w:val="00101EA2"/>
    <w:rsid w:val="0010301B"/>
    <w:rsid w:val="00107CA0"/>
    <w:rsid w:val="0013289D"/>
    <w:rsid w:val="00140332"/>
    <w:rsid w:val="00141021"/>
    <w:rsid w:val="001416D8"/>
    <w:rsid w:val="001468D2"/>
    <w:rsid w:val="00147B38"/>
    <w:rsid w:val="0015695D"/>
    <w:rsid w:val="00167DB8"/>
    <w:rsid w:val="001A245D"/>
    <w:rsid w:val="001C47F8"/>
    <w:rsid w:val="001D3ECD"/>
    <w:rsid w:val="001E0B9C"/>
    <w:rsid w:val="001E0BE7"/>
    <w:rsid w:val="001E6B1A"/>
    <w:rsid w:val="001F19BC"/>
    <w:rsid w:val="001F526B"/>
    <w:rsid w:val="0021246F"/>
    <w:rsid w:val="00213847"/>
    <w:rsid w:val="00230E48"/>
    <w:rsid w:val="00240FF1"/>
    <w:rsid w:val="002540BD"/>
    <w:rsid w:val="00255761"/>
    <w:rsid w:val="002626C5"/>
    <w:rsid w:val="002630CD"/>
    <w:rsid w:val="0027052A"/>
    <w:rsid w:val="00272D0D"/>
    <w:rsid w:val="00275674"/>
    <w:rsid w:val="00283656"/>
    <w:rsid w:val="00287BFA"/>
    <w:rsid w:val="002A17F2"/>
    <w:rsid w:val="002A7104"/>
    <w:rsid w:val="002C6AFE"/>
    <w:rsid w:val="002C7EE9"/>
    <w:rsid w:val="002E6670"/>
    <w:rsid w:val="002F19D8"/>
    <w:rsid w:val="003029C0"/>
    <w:rsid w:val="003178EE"/>
    <w:rsid w:val="003225B0"/>
    <w:rsid w:val="00330888"/>
    <w:rsid w:val="003335E7"/>
    <w:rsid w:val="00340536"/>
    <w:rsid w:val="003416FE"/>
    <w:rsid w:val="00354137"/>
    <w:rsid w:val="003542EF"/>
    <w:rsid w:val="0036233A"/>
    <w:rsid w:val="00365A43"/>
    <w:rsid w:val="00367ABE"/>
    <w:rsid w:val="003745F9"/>
    <w:rsid w:val="003747EB"/>
    <w:rsid w:val="00385D57"/>
    <w:rsid w:val="00394132"/>
    <w:rsid w:val="003A15B7"/>
    <w:rsid w:val="003C151F"/>
    <w:rsid w:val="00456521"/>
    <w:rsid w:val="00473109"/>
    <w:rsid w:val="00473B59"/>
    <w:rsid w:val="00475C96"/>
    <w:rsid w:val="00485C39"/>
    <w:rsid w:val="004A3F18"/>
    <w:rsid w:val="004A7083"/>
    <w:rsid w:val="004B33D8"/>
    <w:rsid w:val="004D3B3A"/>
    <w:rsid w:val="004F09FB"/>
    <w:rsid w:val="004F2536"/>
    <w:rsid w:val="004F3DFD"/>
    <w:rsid w:val="004F4933"/>
    <w:rsid w:val="004F726C"/>
    <w:rsid w:val="00521DC7"/>
    <w:rsid w:val="00531AA7"/>
    <w:rsid w:val="00534D24"/>
    <w:rsid w:val="005362D8"/>
    <w:rsid w:val="00543839"/>
    <w:rsid w:val="005460BA"/>
    <w:rsid w:val="00566AFB"/>
    <w:rsid w:val="00571148"/>
    <w:rsid w:val="00576AD5"/>
    <w:rsid w:val="00586202"/>
    <w:rsid w:val="00590DE2"/>
    <w:rsid w:val="00593CB1"/>
    <w:rsid w:val="005A0694"/>
    <w:rsid w:val="005C0011"/>
    <w:rsid w:val="005D7A4B"/>
    <w:rsid w:val="005E5D77"/>
    <w:rsid w:val="005F7470"/>
    <w:rsid w:val="00603A07"/>
    <w:rsid w:val="00605BA7"/>
    <w:rsid w:val="006240BC"/>
    <w:rsid w:val="0062674E"/>
    <w:rsid w:val="00631927"/>
    <w:rsid w:val="00636A25"/>
    <w:rsid w:val="00640F41"/>
    <w:rsid w:val="00657CAF"/>
    <w:rsid w:val="00662104"/>
    <w:rsid w:val="00667E5A"/>
    <w:rsid w:val="006744B2"/>
    <w:rsid w:val="0068132B"/>
    <w:rsid w:val="0068350A"/>
    <w:rsid w:val="00683AA3"/>
    <w:rsid w:val="00684B2B"/>
    <w:rsid w:val="00684EA1"/>
    <w:rsid w:val="00687FA6"/>
    <w:rsid w:val="00692E18"/>
    <w:rsid w:val="00693DD9"/>
    <w:rsid w:val="00697705"/>
    <w:rsid w:val="006A65D7"/>
    <w:rsid w:val="006C184A"/>
    <w:rsid w:val="006C3E80"/>
    <w:rsid w:val="006C412C"/>
    <w:rsid w:val="006C7D30"/>
    <w:rsid w:val="006D0260"/>
    <w:rsid w:val="006D2625"/>
    <w:rsid w:val="0070358D"/>
    <w:rsid w:val="0070480B"/>
    <w:rsid w:val="00705AB6"/>
    <w:rsid w:val="007168F2"/>
    <w:rsid w:val="00737635"/>
    <w:rsid w:val="007400D8"/>
    <w:rsid w:val="00754DA4"/>
    <w:rsid w:val="00761E33"/>
    <w:rsid w:val="00762415"/>
    <w:rsid w:val="00762871"/>
    <w:rsid w:val="007763C5"/>
    <w:rsid w:val="0077645D"/>
    <w:rsid w:val="00784925"/>
    <w:rsid w:val="00784990"/>
    <w:rsid w:val="007A1E32"/>
    <w:rsid w:val="007A4243"/>
    <w:rsid w:val="007C56C0"/>
    <w:rsid w:val="007E6A81"/>
    <w:rsid w:val="007F2F25"/>
    <w:rsid w:val="007F3A88"/>
    <w:rsid w:val="008104BB"/>
    <w:rsid w:val="008131DF"/>
    <w:rsid w:val="0082421C"/>
    <w:rsid w:val="008279B9"/>
    <w:rsid w:val="0083121F"/>
    <w:rsid w:val="00833E07"/>
    <w:rsid w:val="00835523"/>
    <w:rsid w:val="008522A7"/>
    <w:rsid w:val="0085299B"/>
    <w:rsid w:val="00872CF9"/>
    <w:rsid w:val="008769A9"/>
    <w:rsid w:val="00884498"/>
    <w:rsid w:val="008A14BA"/>
    <w:rsid w:val="008B6B56"/>
    <w:rsid w:val="008D11B6"/>
    <w:rsid w:val="008D3B5A"/>
    <w:rsid w:val="008D7788"/>
    <w:rsid w:val="008E0B7F"/>
    <w:rsid w:val="008E5795"/>
    <w:rsid w:val="00900537"/>
    <w:rsid w:val="00903B21"/>
    <w:rsid w:val="00904E1D"/>
    <w:rsid w:val="009269AA"/>
    <w:rsid w:val="00931C90"/>
    <w:rsid w:val="0095237F"/>
    <w:rsid w:val="0095386A"/>
    <w:rsid w:val="0097150D"/>
    <w:rsid w:val="00975F7E"/>
    <w:rsid w:val="00982D15"/>
    <w:rsid w:val="00986CB5"/>
    <w:rsid w:val="00994E28"/>
    <w:rsid w:val="009C0DC5"/>
    <w:rsid w:val="009D7A49"/>
    <w:rsid w:val="009D7ED9"/>
    <w:rsid w:val="009E5128"/>
    <w:rsid w:val="009F112D"/>
    <w:rsid w:val="00A075AE"/>
    <w:rsid w:val="00A15048"/>
    <w:rsid w:val="00A24F26"/>
    <w:rsid w:val="00A65617"/>
    <w:rsid w:val="00A706BB"/>
    <w:rsid w:val="00A80519"/>
    <w:rsid w:val="00A8413F"/>
    <w:rsid w:val="00AA6A53"/>
    <w:rsid w:val="00AB7CC1"/>
    <w:rsid w:val="00AE5820"/>
    <w:rsid w:val="00AF695D"/>
    <w:rsid w:val="00B0114C"/>
    <w:rsid w:val="00B115F3"/>
    <w:rsid w:val="00B2244C"/>
    <w:rsid w:val="00B41E70"/>
    <w:rsid w:val="00B435EB"/>
    <w:rsid w:val="00B45396"/>
    <w:rsid w:val="00B517F4"/>
    <w:rsid w:val="00B51BF3"/>
    <w:rsid w:val="00B74A3C"/>
    <w:rsid w:val="00B80558"/>
    <w:rsid w:val="00B86924"/>
    <w:rsid w:val="00B92547"/>
    <w:rsid w:val="00BA667C"/>
    <w:rsid w:val="00BD2B4B"/>
    <w:rsid w:val="00BE2645"/>
    <w:rsid w:val="00BE6C8B"/>
    <w:rsid w:val="00BF04DB"/>
    <w:rsid w:val="00BF3F21"/>
    <w:rsid w:val="00BF5032"/>
    <w:rsid w:val="00C05E12"/>
    <w:rsid w:val="00C06FA1"/>
    <w:rsid w:val="00C07EED"/>
    <w:rsid w:val="00C139BD"/>
    <w:rsid w:val="00C237EA"/>
    <w:rsid w:val="00C27D0D"/>
    <w:rsid w:val="00C34A31"/>
    <w:rsid w:val="00C5466F"/>
    <w:rsid w:val="00C570FC"/>
    <w:rsid w:val="00C61B07"/>
    <w:rsid w:val="00C805AE"/>
    <w:rsid w:val="00C83D51"/>
    <w:rsid w:val="00CA6603"/>
    <w:rsid w:val="00CC1E16"/>
    <w:rsid w:val="00CC7801"/>
    <w:rsid w:val="00CC7A9C"/>
    <w:rsid w:val="00CF214A"/>
    <w:rsid w:val="00D10750"/>
    <w:rsid w:val="00D12E38"/>
    <w:rsid w:val="00D20A18"/>
    <w:rsid w:val="00D27E23"/>
    <w:rsid w:val="00D33FA8"/>
    <w:rsid w:val="00D42803"/>
    <w:rsid w:val="00D4671B"/>
    <w:rsid w:val="00D60478"/>
    <w:rsid w:val="00D6166F"/>
    <w:rsid w:val="00D64A40"/>
    <w:rsid w:val="00D70DFC"/>
    <w:rsid w:val="00D72D2A"/>
    <w:rsid w:val="00D80F41"/>
    <w:rsid w:val="00D85A46"/>
    <w:rsid w:val="00D86AE8"/>
    <w:rsid w:val="00D93D99"/>
    <w:rsid w:val="00D94ACB"/>
    <w:rsid w:val="00DA342C"/>
    <w:rsid w:val="00DA71B0"/>
    <w:rsid w:val="00DC2E0E"/>
    <w:rsid w:val="00DC403C"/>
    <w:rsid w:val="00DC7EB7"/>
    <w:rsid w:val="00DE3233"/>
    <w:rsid w:val="00DE6F85"/>
    <w:rsid w:val="00DF0A67"/>
    <w:rsid w:val="00E17796"/>
    <w:rsid w:val="00E234D7"/>
    <w:rsid w:val="00E34235"/>
    <w:rsid w:val="00E36B2B"/>
    <w:rsid w:val="00E51533"/>
    <w:rsid w:val="00E635F8"/>
    <w:rsid w:val="00E67674"/>
    <w:rsid w:val="00E73655"/>
    <w:rsid w:val="00E747C9"/>
    <w:rsid w:val="00E96D6B"/>
    <w:rsid w:val="00EA0206"/>
    <w:rsid w:val="00EA074B"/>
    <w:rsid w:val="00EA3D8C"/>
    <w:rsid w:val="00EA6B3F"/>
    <w:rsid w:val="00EC23FF"/>
    <w:rsid w:val="00EE0108"/>
    <w:rsid w:val="00EF0165"/>
    <w:rsid w:val="00EF21D3"/>
    <w:rsid w:val="00F11F98"/>
    <w:rsid w:val="00F14D62"/>
    <w:rsid w:val="00F235B5"/>
    <w:rsid w:val="00F24646"/>
    <w:rsid w:val="00F30707"/>
    <w:rsid w:val="00F30F3B"/>
    <w:rsid w:val="00F45FDF"/>
    <w:rsid w:val="00F46E62"/>
    <w:rsid w:val="00F51662"/>
    <w:rsid w:val="00F55EB6"/>
    <w:rsid w:val="00F7008D"/>
    <w:rsid w:val="00F844A4"/>
    <w:rsid w:val="00F85C9C"/>
    <w:rsid w:val="00FA005F"/>
    <w:rsid w:val="00FE2882"/>
    <w:rsid w:val="00FF6C4F"/>
    <w:rsid w:val="032D2508"/>
    <w:rsid w:val="0B251819"/>
    <w:rsid w:val="0F27EA94"/>
    <w:rsid w:val="155D5382"/>
    <w:rsid w:val="16184CEB"/>
    <w:rsid w:val="166EB0AA"/>
    <w:rsid w:val="18E3BB86"/>
    <w:rsid w:val="1A1F0F6D"/>
    <w:rsid w:val="1C69F20A"/>
    <w:rsid w:val="1E3A2781"/>
    <w:rsid w:val="206F63BC"/>
    <w:rsid w:val="20AFF2E0"/>
    <w:rsid w:val="20C0FCF4"/>
    <w:rsid w:val="222D1BE6"/>
    <w:rsid w:val="24318C12"/>
    <w:rsid w:val="2987797F"/>
    <w:rsid w:val="2B861744"/>
    <w:rsid w:val="2FA868B8"/>
    <w:rsid w:val="361F40EF"/>
    <w:rsid w:val="36DC8A42"/>
    <w:rsid w:val="4123C04C"/>
    <w:rsid w:val="415F8C52"/>
    <w:rsid w:val="4CAA253B"/>
    <w:rsid w:val="52780009"/>
    <w:rsid w:val="53634EF2"/>
    <w:rsid w:val="556D16D5"/>
    <w:rsid w:val="556D16D5"/>
    <w:rsid w:val="5905F5DD"/>
    <w:rsid w:val="5A2D9C5B"/>
    <w:rsid w:val="60F0FE5F"/>
    <w:rsid w:val="61E474E7"/>
    <w:rsid w:val="6F146D2F"/>
    <w:rsid w:val="6F57BED8"/>
    <w:rsid w:val="779FD93B"/>
    <w:rsid w:val="77C6AD56"/>
    <w:rsid w:val="7C6BAEE9"/>
    <w:rsid w:val="7D29D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76B97"/>
  <w15:chartTrackingRefBased/>
  <w15:docId w15:val="{46575ED7-FD69-4F1E-9EA6-C832D89F44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522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03B21"/>
    <w:pPr>
      <w:ind w:left="720"/>
      <w:contextualSpacing/>
    </w:pPr>
  </w:style>
  <w:style w:type="paragraph" w:styleId="NormalWeb">
    <w:name w:val="Normal (Web)"/>
    <w:basedOn w:val="Normal"/>
    <w:uiPriority w:val="99"/>
    <w:semiHidden/>
    <w:unhideWhenUsed/>
    <w:rsid w:val="008A14BA"/>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yperlink">
    <w:name w:val="Hyperlink"/>
    <w:basedOn w:val="DefaultParagraphFont"/>
    <w:uiPriority w:val="99"/>
    <w:unhideWhenUsed/>
    <w:rsid w:val="002A17F2"/>
    <w:rPr>
      <w:color w:val="0563C1" w:themeColor="hyperlink"/>
      <w:u w:val="single"/>
    </w:rPr>
  </w:style>
  <w:style w:type="character" w:styleId="UnresolvedMention">
    <w:name w:val="Unresolved Mention"/>
    <w:basedOn w:val="DefaultParagraphFont"/>
    <w:uiPriority w:val="99"/>
    <w:semiHidden/>
    <w:unhideWhenUsed/>
    <w:rsid w:val="002A17F2"/>
    <w:rPr>
      <w:color w:val="605E5C"/>
      <w:shd w:val="clear" w:color="auto" w:fill="E1DFDD"/>
    </w:rPr>
  </w:style>
  <w:style w:type="paragraph" w:styleId="Header">
    <w:name w:val="header"/>
    <w:basedOn w:val="Normal"/>
    <w:link w:val="HeaderChar"/>
    <w:uiPriority w:val="99"/>
    <w:unhideWhenUsed/>
    <w:rsid w:val="005A0694"/>
    <w:pPr>
      <w:tabs>
        <w:tab w:val="center" w:pos="4513"/>
        <w:tab w:val="right" w:pos="9026"/>
      </w:tabs>
      <w:spacing w:after="0" w:line="240" w:lineRule="auto"/>
    </w:pPr>
  </w:style>
  <w:style w:type="character" w:styleId="HeaderChar" w:customStyle="1">
    <w:name w:val="Header Char"/>
    <w:basedOn w:val="DefaultParagraphFont"/>
    <w:link w:val="Header"/>
    <w:uiPriority w:val="99"/>
    <w:rsid w:val="005A0694"/>
  </w:style>
  <w:style w:type="paragraph" w:styleId="Footer">
    <w:name w:val="footer"/>
    <w:basedOn w:val="Normal"/>
    <w:link w:val="FooterChar"/>
    <w:uiPriority w:val="99"/>
    <w:unhideWhenUsed/>
    <w:rsid w:val="005A0694"/>
    <w:pPr>
      <w:tabs>
        <w:tab w:val="center" w:pos="4513"/>
        <w:tab w:val="right" w:pos="9026"/>
      </w:tabs>
      <w:spacing w:after="0" w:line="240" w:lineRule="auto"/>
    </w:pPr>
  </w:style>
  <w:style w:type="character" w:styleId="FooterChar" w:customStyle="1">
    <w:name w:val="Footer Char"/>
    <w:basedOn w:val="DefaultParagraphFont"/>
    <w:link w:val="Footer"/>
    <w:uiPriority w:val="99"/>
    <w:rsid w:val="005A0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66693">
      <w:bodyDiv w:val="1"/>
      <w:marLeft w:val="0"/>
      <w:marRight w:val="0"/>
      <w:marTop w:val="0"/>
      <w:marBottom w:val="0"/>
      <w:divBdr>
        <w:top w:val="none" w:sz="0" w:space="0" w:color="auto"/>
        <w:left w:val="none" w:sz="0" w:space="0" w:color="auto"/>
        <w:bottom w:val="none" w:sz="0" w:space="0" w:color="auto"/>
        <w:right w:val="none" w:sz="0" w:space="0" w:color="auto"/>
      </w:divBdr>
    </w:div>
    <w:div w:id="168721788">
      <w:bodyDiv w:val="1"/>
      <w:marLeft w:val="0"/>
      <w:marRight w:val="0"/>
      <w:marTop w:val="0"/>
      <w:marBottom w:val="0"/>
      <w:divBdr>
        <w:top w:val="none" w:sz="0" w:space="0" w:color="auto"/>
        <w:left w:val="none" w:sz="0" w:space="0" w:color="auto"/>
        <w:bottom w:val="none" w:sz="0" w:space="0" w:color="auto"/>
        <w:right w:val="none" w:sz="0" w:space="0" w:color="auto"/>
      </w:divBdr>
    </w:div>
    <w:div w:id="726106069">
      <w:bodyDiv w:val="1"/>
      <w:marLeft w:val="0"/>
      <w:marRight w:val="0"/>
      <w:marTop w:val="0"/>
      <w:marBottom w:val="0"/>
      <w:divBdr>
        <w:top w:val="none" w:sz="0" w:space="0" w:color="auto"/>
        <w:left w:val="none" w:sz="0" w:space="0" w:color="auto"/>
        <w:bottom w:val="none" w:sz="0" w:space="0" w:color="auto"/>
        <w:right w:val="none" w:sz="0" w:space="0" w:color="auto"/>
      </w:divBdr>
    </w:div>
    <w:div w:id="1555851321">
      <w:bodyDiv w:val="1"/>
      <w:marLeft w:val="0"/>
      <w:marRight w:val="0"/>
      <w:marTop w:val="0"/>
      <w:marBottom w:val="0"/>
      <w:divBdr>
        <w:top w:val="none" w:sz="0" w:space="0" w:color="auto"/>
        <w:left w:val="none" w:sz="0" w:space="0" w:color="auto"/>
        <w:bottom w:val="none" w:sz="0" w:space="0" w:color="auto"/>
        <w:right w:val="none" w:sz="0" w:space="0" w:color="auto"/>
      </w:divBdr>
    </w:div>
    <w:div w:id="188856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zaniar.ghadernezhad@buckingham.ac.uk"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mailto:jehan.ghafuri@buckingham.ac.uk" TargetMode="External" Id="R7cf916e4e2e245bd" /><Relationship Type="http://schemas.openxmlformats.org/officeDocument/2006/relationships/hyperlink" Target="mailto:zaniar.ghadernezhad@buckingham.ac.uk" TargetMode="External" Id="R5a36cff25cda4c29" /><Relationship Type="http://schemas.openxmlformats.org/officeDocument/2006/relationships/hyperlink" Target="mailto:hongbo.du@buckingham.ac.uk" TargetMode="External" Id="R185ff941147a4b2e" /><Relationship Type="http://schemas.openxmlformats.org/officeDocument/2006/relationships/hyperlink" Target="mailto:sabah.jassim@buckingham.ac.uk" TargetMode="External" Id="R355c2ec7bcdd4563" /><Relationship Type="http://schemas.microsoft.com/office/2020/10/relationships/intelligence" Target="intelligence2.xml" Id="Rb0c37964aa3947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ca3597-5625-4bb8-b615-328822b27e9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40225CC1F3B4CA9BF4DF8EC9D30A4" ma:contentTypeVersion="10" ma:contentTypeDescription="Create a new document." ma:contentTypeScope="" ma:versionID="6243b2dac2ba2b1b808b2e7dd48ad158">
  <xsd:schema xmlns:xsd="http://www.w3.org/2001/XMLSchema" xmlns:xs="http://www.w3.org/2001/XMLSchema" xmlns:p="http://schemas.microsoft.com/office/2006/metadata/properties" xmlns:ns2="74ca3597-5625-4bb8-b615-328822b27e97" targetNamespace="http://schemas.microsoft.com/office/2006/metadata/properties" ma:root="true" ma:fieldsID="4ecd6efb5c4b64bff2728ed1f789e460" ns2:_="">
    <xsd:import namespace="74ca3597-5625-4bb8-b615-328822b27e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a3597-5625-4bb8-b615-328822b27e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50e7f1c-cfa4-4c3e-97ce-782e311fb4a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299054-1C64-4962-A2E5-CCB0FEFA20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BE10EF-0BAD-4595-8F42-E4B88100BDD2}">
  <ds:schemaRefs>
    <ds:schemaRef ds:uri="http://schemas.microsoft.com/sharepoint/v3/contenttype/forms"/>
  </ds:schemaRefs>
</ds:datastoreItem>
</file>

<file path=customXml/itemProps3.xml><?xml version="1.0" encoding="utf-8"?>
<ds:datastoreItem xmlns:ds="http://schemas.openxmlformats.org/officeDocument/2006/customXml" ds:itemID="{B4B9AAEF-F93F-406F-9039-387019C87F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Harin Sellahewa</dc:creator>
  <keywords/>
  <dc:description/>
  <lastModifiedBy>LEONARD ONYIRIUBA</lastModifiedBy>
  <revision>58</revision>
  <dcterms:created xsi:type="dcterms:W3CDTF">2020-09-19T09:48:00.0000000Z</dcterms:created>
  <dcterms:modified xsi:type="dcterms:W3CDTF">2024-08-21T08:12:50.1827133Z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zotero-version="5.0.77"&gt;&lt;session id="R6HGn8pW"/&gt;&lt;style id="http://www.zotero.org/styles/harvard-cite-them-right" hasBibliography="1" bibliographyStyleHasBeenSet="0"/&gt;&lt;prefs&gt;&lt;pref name="fieldType" value="Field"/&gt;&lt;/prefs&gt;&lt;/data&gt;</vt:lpwstr>
  </property>
  <property fmtid="{D5CDD505-2E9C-101B-9397-08002B2CF9AE}" pid="3" name="ContentTypeId">
    <vt:lpwstr>0x010100C9E40225CC1F3B4CA9BF4DF8EC9D30A4</vt:lpwstr>
  </property>
  <property fmtid="{D5CDD505-2E9C-101B-9397-08002B2CF9AE}" pid="4" name="MediaServiceImageTags">
    <vt:lpwstr/>
  </property>
</Properties>
</file>