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B49A7" w14:textId="5F4DC502" w:rsidR="00B83F67" w:rsidRPr="00B83F67" w:rsidRDefault="00B83F67">
      <w:pPr>
        <w:rPr>
          <w:b/>
          <w:bCs/>
          <w:color w:val="FF0000"/>
        </w:rPr>
      </w:pPr>
      <w:r w:rsidRPr="00B83F67">
        <w:rPr>
          <w:b/>
          <w:bCs/>
          <w:color w:val="FF0000"/>
        </w:rPr>
        <w:t>Data Cleaning slide</w:t>
      </w:r>
    </w:p>
    <w:p w14:paraId="7AB69372" w14:textId="665A37CB" w:rsidR="00180EED" w:rsidRDefault="003421E8">
      <w:r>
        <w:t>The data is</w:t>
      </w:r>
      <w:r w:rsidR="002C0E2A">
        <w:t xml:space="preserve"> cleaned prior to modelling.</w:t>
      </w:r>
    </w:p>
    <w:p w14:paraId="6166E8D4" w14:textId="4B7866CE" w:rsidR="002C0E2A" w:rsidRDefault="002C0E2A">
      <w:r>
        <w:t xml:space="preserve">Missing values are </w:t>
      </w:r>
      <w:proofErr w:type="gramStart"/>
      <w:r w:rsidR="003421E8">
        <w:t>treated, since</w:t>
      </w:r>
      <w:proofErr w:type="gramEnd"/>
      <w:r w:rsidR="003421E8">
        <w:t xml:space="preserve"> it can cause bias and volatility to the model. This is done via dropping features with high missing percentage, dropping observations, and re-grouping feature levels.</w:t>
      </w:r>
    </w:p>
    <w:p w14:paraId="1E1D4234" w14:textId="2148ECB3" w:rsidR="003421E8" w:rsidRDefault="003421E8">
      <w:r>
        <w:t>The regrouping also serves to simplify features with many levels.</w:t>
      </w:r>
    </w:p>
    <w:p w14:paraId="05AD5CCF" w14:textId="376DBE2A" w:rsidR="003421E8" w:rsidRDefault="003421E8">
      <w:r>
        <w:t>Outliers which could cause bias to model trends are also identified and removed with the Interquartile range rule.</w:t>
      </w:r>
    </w:p>
    <w:p w14:paraId="078F7EE6" w14:textId="458BCBCC" w:rsidR="003421E8" w:rsidRDefault="003421E8"/>
    <w:p w14:paraId="1F16246F" w14:textId="25FDEBF3" w:rsidR="00B83F67" w:rsidRPr="00B83F67" w:rsidRDefault="00B83F67">
      <w:pPr>
        <w:rPr>
          <w:b/>
          <w:bCs/>
          <w:color w:val="FF0000"/>
        </w:rPr>
      </w:pPr>
      <w:r w:rsidRPr="00B83F67">
        <w:rPr>
          <w:b/>
          <w:bCs/>
          <w:color w:val="FF0000"/>
        </w:rPr>
        <w:t>GBM Slide 1</w:t>
      </w:r>
    </w:p>
    <w:p w14:paraId="1072967B" w14:textId="60774C8C" w:rsidR="00975821" w:rsidRDefault="00975821">
      <w:r>
        <w:t>We then try using a Boosted Tree model, which is an extension to the random forest via sequential learning. The GBM seems to yield the best results when trained with the repeat balanced dataset.</w:t>
      </w:r>
    </w:p>
    <w:p w14:paraId="5BC06F46" w14:textId="0D90C2D9" w:rsidR="00975821" w:rsidRDefault="00DE4C50">
      <w:r>
        <w:t xml:space="preserve">The </w:t>
      </w:r>
      <w:proofErr w:type="spellStart"/>
      <w:r>
        <w:t>softmax</w:t>
      </w:r>
      <w:proofErr w:type="spellEnd"/>
      <w:r>
        <w:t xml:space="preserve"> objective function is used since this is a multiclass prediction, and a grid search is used for hyperparameter tuning with </w:t>
      </w:r>
      <w:proofErr w:type="gramStart"/>
      <w:r>
        <w:t>10 fold</w:t>
      </w:r>
      <w:proofErr w:type="gramEnd"/>
      <w:r>
        <w:t xml:space="preserve"> cross validation.</w:t>
      </w:r>
    </w:p>
    <w:p w14:paraId="058FAE1E" w14:textId="19518D2A" w:rsidR="00DE4C50" w:rsidRDefault="00DE4C50"/>
    <w:p w14:paraId="68A14D76" w14:textId="5E25C12A" w:rsidR="00B83F67" w:rsidRPr="00B83F67" w:rsidRDefault="00B83F67">
      <w:pPr>
        <w:rPr>
          <w:b/>
          <w:bCs/>
        </w:rPr>
      </w:pPr>
      <w:r w:rsidRPr="00B83F67">
        <w:rPr>
          <w:b/>
          <w:bCs/>
        </w:rPr>
        <w:t>GBM Slide 2</w:t>
      </w:r>
    </w:p>
    <w:p w14:paraId="3ED5B606" w14:textId="2B6B655A" w:rsidR="00DE4C50" w:rsidRDefault="00DE4C50">
      <w:r>
        <w:t xml:space="preserve">With the best set of tuned hyperparameters, the model’s sensitivity on the minor class &lt;30 seems to be the poorest (at 21%). The F1 score also seems to be lower than other competing models. </w:t>
      </w:r>
    </w:p>
    <w:p w14:paraId="521BE7C4" w14:textId="6DF11047" w:rsidR="00DE4C50" w:rsidRDefault="00DE4C50">
      <w:r>
        <w:t>Compared to the training data which yields very high sensitivity and F1, it is likely that the GBM is overfitting.</w:t>
      </w:r>
    </w:p>
    <w:p w14:paraId="540A5FC4" w14:textId="6970622A" w:rsidR="00DE4C50" w:rsidRDefault="00DE4C50"/>
    <w:p w14:paraId="1772D368" w14:textId="4ACB36A0" w:rsidR="00B83F67" w:rsidRPr="00B83F67" w:rsidRDefault="00B83F67">
      <w:pPr>
        <w:rPr>
          <w:b/>
          <w:bCs/>
          <w:color w:val="FF0000"/>
        </w:rPr>
      </w:pPr>
      <w:r w:rsidRPr="00B83F67">
        <w:rPr>
          <w:b/>
          <w:bCs/>
          <w:color w:val="FF0000"/>
        </w:rPr>
        <w:t>Model Comparison</w:t>
      </w:r>
    </w:p>
    <w:p w14:paraId="41AD147B" w14:textId="0F95CE81" w:rsidR="00DE4C50" w:rsidRDefault="00DE4C50">
      <w:r>
        <w:t xml:space="preserve">Having done </w:t>
      </w:r>
      <w:r w:rsidR="00B83F67">
        <w:t>5 different models, the conclusion is that the SVM is the best suited model for our data.</w:t>
      </w:r>
    </w:p>
    <w:p w14:paraId="60D77F27" w14:textId="04273577" w:rsidR="00B83F67" w:rsidRDefault="00B83F67">
      <w:r>
        <w:t>We conclude this by choosing the Recall to be our main determinant metric, since the focus of our problem is on reducing false negatives (</w:t>
      </w:r>
      <w:proofErr w:type="spellStart"/>
      <w:proofErr w:type="gramStart"/>
      <w:r>
        <w:t>ie</w:t>
      </w:r>
      <w:proofErr w:type="spellEnd"/>
      <w:proofErr w:type="gramEnd"/>
      <w:r>
        <w:t xml:space="preserve"> &gt;30 and NO).</w:t>
      </w:r>
    </w:p>
    <w:p w14:paraId="6F3AC668" w14:textId="2249053A" w:rsidR="00B83F67" w:rsidRDefault="00B83F67">
      <w:r>
        <w:t>The SVM shows the best Recall metric, as well as F1 score.</w:t>
      </w:r>
    </w:p>
    <w:sectPr w:rsidR="00B83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2A"/>
    <w:rsid w:val="00180EED"/>
    <w:rsid w:val="002C0E2A"/>
    <w:rsid w:val="003421E8"/>
    <w:rsid w:val="00975821"/>
    <w:rsid w:val="00B83F67"/>
    <w:rsid w:val="00DE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044AE"/>
  <w15:chartTrackingRefBased/>
  <w15:docId w15:val="{BB429491-6E2E-C849-BB82-DCD8D2946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 Han Seok</dc:creator>
  <cp:keywords/>
  <dc:description/>
  <cp:lastModifiedBy>Wai Han Seok</cp:lastModifiedBy>
  <cp:revision>1</cp:revision>
  <dcterms:created xsi:type="dcterms:W3CDTF">2022-05-17T11:14:00Z</dcterms:created>
  <dcterms:modified xsi:type="dcterms:W3CDTF">2022-05-17T11:39:00Z</dcterms:modified>
</cp:coreProperties>
</file>