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7180F" w14:textId="550191E5" w:rsidR="007476AE" w:rsidRDefault="007476AE">
      <w:r>
        <w:t>Changes only for mobile!!!</w:t>
      </w:r>
    </w:p>
    <w:p w14:paraId="75324D78" w14:textId="74E193FC" w:rsidR="008A1955" w:rsidRDefault="007476AE">
      <w:r>
        <w:t xml:space="preserve">Archive page: </w:t>
      </w:r>
    </w:p>
    <w:p w14:paraId="504149E2" w14:textId="1E3505B2" w:rsidR="007476AE" w:rsidRDefault="007476AE" w:rsidP="007476AE">
      <w:pPr>
        <w:pStyle w:val="Listenabsatz"/>
        <w:numPr>
          <w:ilvl w:val="0"/>
          <w:numId w:val="1"/>
        </w:numPr>
      </w:pPr>
      <w:r>
        <w:t>No “cover art by</w:t>
      </w:r>
      <w:r w:rsidR="00955FF2">
        <w:t xml:space="preserve">” </w:t>
      </w:r>
      <w:r>
        <w:t xml:space="preserve">text under the </w:t>
      </w:r>
      <w:r w:rsidR="00955FF2">
        <w:t xml:space="preserve">descriptions of </w:t>
      </w:r>
      <w:r>
        <w:t>editions</w:t>
      </w:r>
      <w:r w:rsidR="00955FF2">
        <w:t xml:space="preserve">. When </w:t>
      </w:r>
      <w:r>
        <w:t>“cover art by” is removed make the editions be slightly closer together to fill the ga</w:t>
      </w:r>
      <w:r w:rsidR="00955FF2">
        <w:t>p.</w:t>
      </w:r>
    </w:p>
    <w:p w14:paraId="087AD85C" w14:textId="77777777" w:rsidR="00A74DCB" w:rsidRDefault="00A74DCB" w:rsidP="00A74DCB"/>
    <w:p w14:paraId="24EA983F" w14:textId="77777777" w:rsidR="00A74DCB" w:rsidRDefault="00A74DCB" w:rsidP="00A74DCB">
      <w:r>
        <w:t>Footer:</w:t>
      </w:r>
    </w:p>
    <w:p w14:paraId="02FF0C49" w14:textId="56FAE8C7" w:rsidR="007476AE" w:rsidRDefault="007476AE" w:rsidP="00A74DCB">
      <w:pPr>
        <w:pStyle w:val="Listenabsatz"/>
        <w:numPr>
          <w:ilvl w:val="0"/>
          <w:numId w:val="1"/>
        </w:numPr>
      </w:pPr>
      <w:r>
        <w:t xml:space="preserve">For the footer </w:t>
      </w:r>
      <w:r w:rsidR="00A74DCB">
        <w:t xml:space="preserve">on mobile make it </w:t>
      </w:r>
      <w:r>
        <w:t xml:space="preserve">have the logos of LinkedIn, </w:t>
      </w:r>
      <w:proofErr w:type="gramStart"/>
      <w:r>
        <w:t>Instagram</w:t>
      </w:r>
      <w:proofErr w:type="gramEnd"/>
      <w:r>
        <w:t xml:space="preserve"> and WhatsApp instead of the words spelled out</w:t>
      </w:r>
      <w:r w:rsidR="00A74DCB">
        <w:t>.</w:t>
      </w:r>
      <w:r>
        <w:t xml:space="preserve"> The design of the logos should be adapted to the foote</w:t>
      </w:r>
      <w:r w:rsidR="00A74DCB">
        <w:t xml:space="preserve">r design. Also cut the “Publisher Leonard Ulrich, Editor in Chief Lauren </w:t>
      </w:r>
      <w:proofErr w:type="spellStart"/>
      <w:r w:rsidR="00A74DCB">
        <w:t>Manby</w:t>
      </w:r>
      <w:proofErr w:type="spellEnd"/>
      <w:r w:rsidR="00A74DCB">
        <w:t xml:space="preserve">” text in the footer on mobile and make the “2026 </w:t>
      </w:r>
      <w:proofErr w:type="spellStart"/>
      <w:r w:rsidR="00A74DCB">
        <w:t>eureqa</w:t>
      </w:r>
      <w:proofErr w:type="spellEnd"/>
      <w:r w:rsidR="00A74DCB">
        <w:t>! – Real insights beyond pitch decks.” font a bit bolder (same size but just a bit thicker).</w:t>
      </w:r>
    </w:p>
    <w:p w14:paraId="7CF48AE8" w14:textId="19FF18C1" w:rsidR="00B45FF1" w:rsidRDefault="00B45FF1" w:rsidP="00B45FF1">
      <w:pPr>
        <w:pStyle w:val="Listenabsatz"/>
        <w:numPr>
          <w:ilvl w:val="0"/>
          <w:numId w:val="1"/>
        </w:numPr>
      </w:pPr>
      <w:r>
        <w:t xml:space="preserve">For the footer on the landing page. Make it still have the </w:t>
      </w:r>
      <w:proofErr w:type="spellStart"/>
      <w:r>
        <w:t>eureqa</w:t>
      </w:r>
      <w:proofErr w:type="spellEnd"/>
      <w:r>
        <w:t xml:space="preserve">! logo it has right now but also replace the written “LinkedIn” “WhatsApp” and “Instagram” with the logos of them and make it fit the design. In the footer of the landing page in mobile. Remove the “Explore Archive, Features, Events, </w:t>
      </w:r>
      <w:proofErr w:type="gramStart"/>
      <w:r>
        <w:t>About</w:t>
      </w:r>
      <w:proofErr w:type="gramEnd"/>
      <w:r>
        <w:t xml:space="preserve">” part. </w:t>
      </w:r>
      <w:r>
        <w:t xml:space="preserve">Also cut the “Publisher Leonard Ulrich, Editor in Chief Lauren </w:t>
      </w:r>
      <w:proofErr w:type="spellStart"/>
      <w:r>
        <w:t>Manby</w:t>
      </w:r>
      <w:proofErr w:type="spellEnd"/>
      <w:r>
        <w:t xml:space="preserve">” text in the footer on mobile and make the “2026 </w:t>
      </w:r>
      <w:proofErr w:type="spellStart"/>
      <w:r>
        <w:t>eureqa</w:t>
      </w:r>
      <w:proofErr w:type="spellEnd"/>
      <w:r>
        <w:t>! – Real insights beyond pitch decks.” font a bit bolder (same size but just a bit thicker).</w:t>
      </w:r>
    </w:p>
    <w:p w14:paraId="1FA42897" w14:textId="77777777" w:rsidR="007476AE" w:rsidRDefault="007476AE" w:rsidP="007476AE"/>
    <w:p w14:paraId="75A434E3" w14:textId="04DC50F2" w:rsidR="007476AE" w:rsidRDefault="007476AE" w:rsidP="007476AE">
      <w:r>
        <w:t>Feature page:</w:t>
      </w:r>
    </w:p>
    <w:p w14:paraId="686F3AF0" w14:textId="4496FB2F" w:rsidR="007476AE" w:rsidRDefault="007476AE" w:rsidP="007476AE">
      <w:pPr>
        <w:pStyle w:val="Listenabsatz"/>
        <w:numPr>
          <w:ilvl w:val="0"/>
          <w:numId w:val="1"/>
        </w:numPr>
      </w:pPr>
      <w:r>
        <w:t>Try to make the buttons “</w:t>
      </w:r>
      <w:proofErr w:type="spellStart"/>
      <w:r>
        <w:t>Startups</w:t>
      </w:r>
      <w:proofErr w:type="spellEnd"/>
      <w:r>
        <w:t xml:space="preserve"> + 14” “</w:t>
      </w:r>
      <w:proofErr w:type="spellStart"/>
      <w:r>
        <w:t>Artitst</w:t>
      </w:r>
      <w:proofErr w:type="spellEnd"/>
      <w:r>
        <w:t xml:space="preserve"> + 3” and “Interviews + 2” be all in one row, adapt the size of them accordingly for that but don’t make them too small. Only adapt the size to a necessary amount. Then make the gap between the row of these buttons and the “</w:t>
      </w:r>
      <w:proofErr w:type="spellStart"/>
      <w:r>
        <w:t>Startups</w:t>
      </w:r>
      <w:proofErr w:type="spellEnd"/>
      <w:r>
        <w:t>” Headline smaller.</w:t>
      </w:r>
    </w:p>
    <w:p w14:paraId="7D7D59C5" w14:textId="77777777" w:rsidR="007476AE" w:rsidRDefault="007476AE" w:rsidP="007476AE"/>
    <w:p w14:paraId="513BA97C" w14:textId="7E14A27F" w:rsidR="007476AE" w:rsidRDefault="007476AE" w:rsidP="007476AE">
      <w:r>
        <w:t xml:space="preserve">About page: </w:t>
      </w:r>
    </w:p>
    <w:p w14:paraId="4BAC1887" w14:textId="7DE2C7CC" w:rsidR="007476AE" w:rsidRDefault="007476AE" w:rsidP="007476AE">
      <w:pPr>
        <w:pStyle w:val="Listenabsatz"/>
        <w:numPr>
          <w:ilvl w:val="0"/>
          <w:numId w:val="1"/>
        </w:numPr>
      </w:pPr>
      <w:r>
        <w:t xml:space="preserve">For the cards </w:t>
      </w:r>
      <w:proofErr w:type="gramStart"/>
      <w:r>
        <w:t>saying</w:t>
      </w:r>
      <w:proofErr w:type="gramEnd"/>
      <w:r>
        <w:t xml:space="preserve"> “A theme” “Student ventures” “Artist of the Month” and “An Interview” please remove the numbers “01, 02, 03, 04” above the headline and adapt the spacing so that there is no big gap where the numbers </w:t>
      </w:r>
      <w:proofErr w:type="spellStart"/>
      <w:r>
        <w:t>where</w:t>
      </w:r>
      <w:proofErr w:type="spellEnd"/>
      <w:r>
        <w:t xml:space="preserve"> removed. </w:t>
      </w:r>
    </w:p>
    <w:p w14:paraId="2E6CB96B" w14:textId="692D936F" w:rsidR="007476AE" w:rsidRDefault="007476AE" w:rsidP="007476AE">
      <w:pPr>
        <w:pStyle w:val="Listenabsatz"/>
        <w:numPr>
          <w:ilvl w:val="0"/>
          <w:numId w:val="1"/>
        </w:numPr>
      </w:pPr>
      <w:r>
        <w:t>For the text introducing Leonard Ulrich</w:t>
      </w:r>
      <w:r w:rsidR="003D5174">
        <w:t xml:space="preserve"> say “UCL. </w:t>
      </w:r>
      <w:r w:rsidR="003D5174" w:rsidRPr="003D5174">
        <w:t xml:space="preserve">Passionate about innovation, </w:t>
      </w:r>
      <w:proofErr w:type="gramStart"/>
      <w:r w:rsidR="003D5174" w:rsidRPr="003D5174">
        <w:t>entrepreneurship</w:t>
      </w:r>
      <w:proofErr w:type="gramEnd"/>
      <w:r w:rsidR="003D5174">
        <w:t xml:space="preserve"> </w:t>
      </w:r>
      <w:r w:rsidR="003D5174" w:rsidRPr="003D5174">
        <w:t xml:space="preserve">and people. Moved to London and started from zero, then built </w:t>
      </w:r>
      <w:proofErr w:type="spellStart"/>
      <w:r w:rsidR="003D5174" w:rsidRPr="003D5174">
        <w:t>eureqa</w:t>
      </w:r>
      <w:proofErr w:type="spellEnd"/>
      <w:r w:rsidR="003D5174" w:rsidRPr="003D5174">
        <w:t>! to celebrate everyone else doing the same.</w:t>
      </w:r>
      <w:r w:rsidR="003D5174">
        <w:t xml:space="preserve">” </w:t>
      </w:r>
    </w:p>
    <w:p w14:paraId="1522C274" w14:textId="3F11A0ED" w:rsidR="008F639B" w:rsidRDefault="008F639B" w:rsidP="008F639B">
      <w:pPr>
        <w:pStyle w:val="Listenabsatz"/>
        <w:numPr>
          <w:ilvl w:val="0"/>
          <w:numId w:val="1"/>
        </w:numPr>
      </w:pPr>
      <w:r>
        <w:t xml:space="preserve">Where the “Want in on the movement” field is in red please change the colour of that field to the </w:t>
      </w:r>
      <w:r w:rsidR="00A74DCB">
        <w:t>pink/purple used throughout</w:t>
      </w:r>
    </w:p>
    <w:p w14:paraId="13086088" w14:textId="77777777" w:rsidR="00A74DCB" w:rsidRDefault="00A74DCB" w:rsidP="00A74DCB"/>
    <w:p w14:paraId="78B2580A" w14:textId="340B390C" w:rsidR="00A74DCB" w:rsidRDefault="00A74DCB" w:rsidP="00A74DCB">
      <w:r>
        <w:t xml:space="preserve">On the landing page on mobile: </w:t>
      </w:r>
    </w:p>
    <w:p w14:paraId="46D5FD62" w14:textId="0E348228" w:rsidR="00A74DCB" w:rsidRDefault="00A74DCB" w:rsidP="00A74DCB">
      <w:pPr>
        <w:pStyle w:val="Listenabsatz"/>
        <w:numPr>
          <w:ilvl w:val="0"/>
          <w:numId w:val="1"/>
        </w:numPr>
      </w:pPr>
      <w:r>
        <w:t>Under the latest edition where the features are listed: if the name is too long like for 24/7 Autonomous Drone Project, Artist of the Month and Interview: Hayden Taylor, make it so that what comes after that project name starting with the “</w:t>
      </w:r>
      <w:proofErr w:type="gramStart"/>
      <w:r>
        <w:t>-“ like</w:t>
      </w:r>
      <w:proofErr w:type="gramEnd"/>
      <w:r>
        <w:t xml:space="preserve"> “- Veronica </w:t>
      </w:r>
      <w:proofErr w:type="spellStart"/>
      <w:r>
        <w:t>Giallatini</w:t>
      </w:r>
      <w:proofErr w:type="spellEnd"/>
      <w:r>
        <w:t xml:space="preserve">” is all under the project name so it’s beneath that. The university names and photography and interview should stay exactly where they are. Just the line break for these three features. </w:t>
      </w:r>
    </w:p>
    <w:p w14:paraId="20A8B834" w14:textId="716F171A" w:rsidR="00A74DCB" w:rsidRDefault="00A74DCB" w:rsidP="00A74DCB">
      <w:pPr>
        <w:pStyle w:val="Listenabsatz"/>
        <w:numPr>
          <w:ilvl w:val="0"/>
          <w:numId w:val="1"/>
        </w:numPr>
      </w:pPr>
      <w:r>
        <w:t xml:space="preserve">On the landing page on mobile in the “Beyond the pages” section. I like the banners “people, prizes, pints”, “meet the founders you’ve read about” and “London, UK, Europe” but </w:t>
      </w:r>
      <w:r w:rsidR="00333FA1">
        <w:t xml:space="preserve">they look too much like the buttons Subscribe and Hear is first on WhatsApp and should be different done differently on mobile, think of something. </w:t>
      </w:r>
    </w:p>
    <w:p w14:paraId="77E857A2" w14:textId="77777777" w:rsidR="00333FA1" w:rsidRDefault="00333FA1" w:rsidP="00333FA1"/>
    <w:p w14:paraId="3DFB2BE8" w14:textId="3CA99F3C" w:rsidR="00333FA1" w:rsidRDefault="00333FA1" w:rsidP="00333FA1">
      <w:r>
        <w:t>The header:</w:t>
      </w:r>
    </w:p>
    <w:p w14:paraId="292B17F2" w14:textId="15DFE1DE" w:rsidR="00333FA1" w:rsidRDefault="00333FA1" w:rsidP="00333FA1">
      <w:pPr>
        <w:pStyle w:val="Listenabsatz"/>
        <w:numPr>
          <w:ilvl w:val="0"/>
          <w:numId w:val="1"/>
        </w:numPr>
      </w:pPr>
      <w:r>
        <w:t>On mobile the subscribe button and the burger menu should have the same height as the “</w:t>
      </w:r>
      <w:proofErr w:type="spellStart"/>
      <w:r>
        <w:t>eureqa</w:t>
      </w:r>
      <w:proofErr w:type="spellEnd"/>
      <w:r>
        <w:t xml:space="preserve">!” logo on the left. </w:t>
      </w:r>
      <w:r w:rsidR="008F68A5">
        <w:t>Don’t make the “</w:t>
      </w:r>
      <w:proofErr w:type="spellStart"/>
      <w:r w:rsidR="008F68A5">
        <w:t>eureqa</w:t>
      </w:r>
      <w:proofErr w:type="spellEnd"/>
      <w:r w:rsidR="008F68A5">
        <w:t>!” logo bigger but reduce the height of the subscribe button and burger menu.</w:t>
      </w:r>
    </w:p>
    <w:p w14:paraId="266D30C7" w14:textId="262F05CE" w:rsidR="008F68A5" w:rsidRDefault="008F68A5" w:rsidP="00333FA1">
      <w:pPr>
        <w:pStyle w:val="Listenabsatz"/>
        <w:numPr>
          <w:ilvl w:val="0"/>
          <w:numId w:val="1"/>
        </w:numPr>
      </w:pPr>
      <w:r>
        <w:t>On mobile: For the “</w:t>
      </w:r>
      <w:proofErr w:type="spellStart"/>
      <w:r>
        <w:t>eureqa</w:t>
      </w:r>
      <w:proofErr w:type="spellEnd"/>
      <w:r>
        <w:t>!” in the header please make the “!” have the pink that is used for the “!” in the footer instead of the red “!”. Let the “</w:t>
      </w:r>
      <w:proofErr w:type="spellStart"/>
      <w:r>
        <w:t>eureqa”in</w:t>
      </w:r>
      <w:proofErr w:type="spellEnd"/>
      <w:r>
        <w:t xml:space="preserve"> the header have the same colour it has right now. </w:t>
      </w:r>
    </w:p>
    <w:sectPr w:rsidR="008F68A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2069C1"/>
    <w:multiLevelType w:val="hybridMultilevel"/>
    <w:tmpl w:val="9BB8714A"/>
    <w:lvl w:ilvl="0" w:tplc="DD80FDAE">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51865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6AE"/>
    <w:rsid w:val="00217436"/>
    <w:rsid w:val="00333FA1"/>
    <w:rsid w:val="003D5174"/>
    <w:rsid w:val="007476AE"/>
    <w:rsid w:val="008A1955"/>
    <w:rsid w:val="008F639B"/>
    <w:rsid w:val="008F68A5"/>
    <w:rsid w:val="00955FF2"/>
    <w:rsid w:val="00A610B5"/>
    <w:rsid w:val="00A74DCB"/>
    <w:rsid w:val="00A818AE"/>
    <w:rsid w:val="00B45FF1"/>
    <w:rsid w:val="00EE07E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1A2EFA"/>
  <w15:chartTrackingRefBased/>
  <w15:docId w15:val="{5311A68B-02C7-AB44-A633-5448A6947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747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47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476A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476A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476A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476AE"/>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476AE"/>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476AE"/>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476AE"/>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476AE"/>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7476AE"/>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7476AE"/>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7476AE"/>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7476AE"/>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7476AE"/>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7476AE"/>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7476AE"/>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7476AE"/>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7476A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476AE"/>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7476AE"/>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476AE"/>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7476AE"/>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476AE"/>
    <w:rPr>
      <w:i/>
      <w:iCs/>
      <w:color w:val="404040" w:themeColor="text1" w:themeTint="BF"/>
      <w:lang w:val="en-GB"/>
    </w:rPr>
  </w:style>
  <w:style w:type="paragraph" w:styleId="Listenabsatz">
    <w:name w:val="List Paragraph"/>
    <w:basedOn w:val="Standard"/>
    <w:uiPriority w:val="34"/>
    <w:qFormat/>
    <w:rsid w:val="007476AE"/>
    <w:pPr>
      <w:ind w:left="720"/>
      <w:contextualSpacing/>
    </w:pPr>
  </w:style>
  <w:style w:type="character" w:styleId="IntensiveHervorhebung">
    <w:name w:val="Intense Emphasis"/>
    <w:basedOn w:val="Absatz-Standardschriftart"/>
    <w:uiPriority w:val="21"/>
    <w:qFormat/>
    <w:rsid w:val="007476AE"/>
    <w:rPr>
      <w:i/>
      <w:iCs/>
      <w:color w:val="0F4761" w:themeColor="accent1" w:themeShade="BF"/>
    </w:rPr>
  </w:style>
  <w:style w:type="paragraph" w:styleId="IntensivesZitat">
    <w:name w:val="Intense Quote"/>
    <w:basedOn w:val="Standard"/>
    <w:next w:val="Standard"/>
    <w:link w:val="IntensivesZitatZchn"/>
    <w:uiPriority w:val="30"/>
    <w:qFormat/>
    <w:rsid w:val="00747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476AE"/>
    <w:rPr>
      <w:i/>
      <w:iCs/>
      <w:color w:val="0F4761" w:themeColor="accent1" w:themeShade="BF"/>
      <w:lang w:val="en-GB"/>
    </w:rPr>
  </w:style>
  <w:style w:type="character" w:styleId="IntensiverVerweis">
    <w:name w:val="Intense Reference"/>
    <w:basedOn w:val="Absatz-Standardschriftart"/>
    <w:uiPriority w:val="32"/>
    <w:qFormat/>
    <w:rsid w:val="007476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450</Words>
  <Characters>2838</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U</dc:creator>
  <cp:keywords/>
  <dc:description/>
  <cp:lastModifiedBy>Leo U</cp:lastModifiedBy>
  <cp:revision>5</cp:revision>
  <dcterms:created xsi:type="dcterms:W3CDTF">2026-07-12T11:54:00Z</dcterms:created>
  <dcterms:modified xsi:type="dcterms:W3CDTF">2026-07-12T13:08:00Z</dcterms:modified>
</cp:coreProperties>
</file>