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1EB81CA"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 Briefing do Cliente – Projeto de</w:t>
      </w:r>
      <w:bookmarkStart w:id="0" w:name="_GoBack"/>
      <w:bookmarkEnd w:id="0"/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 Rede Corporativa</w:t>
      </w:r>
    </w:p>
    <w:p w14:paraId="3DD1A3E3">
      <w:pPr>
        <w:rPr>
          <w:rFonts w:hint="default" w:ascii="Times New Roman" w:hAnsi="Times New Roman" w:cs="Times New Roman"/>
          <w:sz w:val="24"/>
          <w:szCs w:val="24"/>
        </w:rPr>
      </w:pPr>
    </w:p>
    <w:p w14:paraId="2F9EC031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Cliente: Fictício S/A  </w:t>
      </w:r>
    </w:p>
    <w:p w14:paraId="4BE29661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Setor: Serviços Financeiros  </w:t>
      </w:r>
    </w:p>
    <w:p w14:paraId="0BC8709C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Localidades: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1 matriz + 2 filiais (SP, RJ)</w:t>
      </w:r>
    </w:p>
    <w:p w14:paraId="56CD3167">
      <w:pPr>
        <w:rPr>
          <w:rFonts w:hint="default" w:ascii="Times New Roman" w:hAnsi="Times New Roman" w:cs="Times New Roman"/>
          <w:sz w:val="24"/>
          <w:szCs w:val="24"/>
        </w:rPr>
      </w:pPr>
    </w:p>
    <w:p w14:paraId="2E07381B"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Requisitos Gerais</w:t>
      </w:r>
    </w:p>
    <w:p w14:paraId="3030A992">
      <w:pPr>
        <w:rPr>
          <w:rFonts w:hint="default" w:ascii="Times New Roman" w:hAnsi="Times New Roman" w:cs="Times New Roman"/>
          <w:sz w:val="24"/>
          <w:szCs w:val="24"/>
        </w:rPr>
      </w:pPr>
    </w:p>
    <w:p w14:paraId="68DA9BC5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 empresa está expandindo sua operação e deseja estruturar uma nova rede corporativa segura, segmentada e com foco em produtividade e controle de acessos. A equipe de TI solicitou uma proposta técnica com foco em desempenho e segurança.</w:t>
      </w:r>
    </w:p>
    <w:p w14:paraId="02F41619">
      <w:pPr>
        <w:rPr>
          <w:rFonts w:hint="default" w:ascii="Times New Roman" w:hAnsi="Times New Roman" w:cs="Times New Roman"/>
          <w:sz w:val="24"/>
          <w:szCs w:val="24"/>
        </w:rPr>
      </w:pPr>
    </w:p>
    <w:p w14:paraId="61CE844D"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Detalhamento da Demanda</w:t>
      </w:r>
    </w:p>
    <w:p w14:paraId="12BDCB55">
      <w:pPr>
        <w:rPr>
          <w:rFonts w:hint="default" w:ascii="Times New Roman" w:hAnsi="Times New Roman" w:cs="Times New Roman"/>
          <w:sz w:val="24"/>
          <w:szCs w:val="24"/>
        </w:rPr>
      </w:pPr>
    </w:p>
    <w:p w14:paraId="4957F1FA">
      <w:pPr>
        <w:rPr>
          <w:rFonts w:hint="default"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</w:rPr>
        <w:t>Matriz (São Paulo)</w:t>
      </w:r>
    </w:p>
    <w:p w14:paraId="19E24863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- 80 funcionários</w:t>
      </w:r>
    </w:p>
    <w:p w14:paraId="47F6FF5B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Departamentos: Administrativo, Financeiro, TI, Atendimento</w:t>
      </w:r>
    </w:p>
    <w:p w14:paraId="69084B58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Servidores internos: ERP, arquivos e impressão</w:t>
      </w:r>
    </w:p>
    <w:p w14:paraId="421AA064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Wi-Fi para funcionários e visitantes</w:t>
      </w:r>
    </w:p>
    <w:p w14:paraId="0A2033AC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Integração com sistemas em nuvem (Office, CRM)</w:t>
      </w:r>
    </w:p>
    <w:p w14:paraId="4372C8D5">
      <w:pPr>
        <w:rPr>
          <w:rFonts w:hint="default" w:ascii="Times New Roman" w:hAnsi="Times New Roman" w:cs="Times New Roman"/>
          <w:sz w:val="24"/>
          <w:szCs w:val="24"/>
        </w:rPr>
      </w:pPr>
    </w:p>
    <w:p w14:paraId="610867E2">
      <w:pPr>
        <w:rPr>
          <w:rFonts w:hint="default"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</w:rPr>
        <w:t>Filial RJ</w:t>
      </w:r>
    </w:p>
    <w:p w14:paraId="462A3D46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- 30 funcionários</w:t>
      </w:r>
    </w:p>
    <w:p w14:paraId="34CF3065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Mesma estrutura da matriz (menor porte)</w:t>
      </w:r>
    </w:p>
    <w:p w14:paraId="2D204624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VPN site-to-site com matriz (opcional)</w:t>
      </w:r>
    </w:p>
    <w:p w14:paraId="68B44EA9">
      <w:pPr>
        <w:rPr>
          <w:rFonts w:hint="default" w:ascii="Times New Roman" w:hAnsi="Times New Roman" w:cs="Times New Roman"/>
          <w:sz w:val="24"/>
          <w:szCs w:val="24"/>
        </w:rPr>
      </w:pPr>
    </w:p>
    <w:p w14:paraId="79AE98C2">
      <w:pPr>
        <w:rPr>
          <w:rFonts w:hint="default"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</w:rPr>
        <w:t>Filial MG</w:t>
      </w:r>
    </w:p>
    <w:p w14:paraId="399F317D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Escritório menor (10 funcionários)</w:t>
      </w:r>
    </w:p>
    <w:p w14:paraId="44B927F9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Precisa de acesso remoto seguro à matriz (opcional)</w:t>
      </w:r>
    </w:p>
    <w:p w14:paraId="5C43BA1B">
      <w:pPr>
        <w:rPr>
          <w:rFonts w:hint="default" w:ascii="Times New Roman" w:hAnsi="Times New Roman" w:cs="Times New Roman"/>
          <w:sz w:val="24"/>
          <w:szCs w:val="24"/>
        </w:rPr>
      </w:pPr>
    </w:p>
    <w:p w14:paraId="3A574243"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Expectativas do Cliente</w:t>
      </w:r>
    </w:p>
    <w:p w14:paraId="63BDF453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Rede segmentada entre departamentos</w:t>
      </w:r>
    </w:p>
    <w:p w14:paraId="64C03504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Isolamento entre visitantes e rede interna</w:t>
      </w:r>
    </w:p>
    <w:p w14:paraId="3C5B2A46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Acesso VPN para times remotos (opcional)</w:t>
      </w:r>
    </w:p>
    <w:p w14:paraId="4953E78F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Proposta clara e justificada</w:t>
      </w:r>
    </w:p>
    <w:p w14:paraId="2C83FC18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Diagrama lógico da rede sugerida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C54346"/>
    <w:rsid w:val="34C54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2025-07-30T18:33:00Z</dcterms:created>
  <dc:creator>Admin</dc:creator>
  <cp:lastModifiedBy>Leo</cp:lastModifiedBy>
  <dcterms:modified xsi:type="dcterms:W3CDTF">2025-07-30T18:36:02Z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1046-12.2.0.21931</vt:lpwstr>
  </property>
  <property fmtid="{D5CDD505-2E9C-101B-9397-08002B2CF9AE}" pid="3" name="ICV">
    <vt:lpwstr>9923B8A8C29142E29DD63E22806E72B6_11</vt:lpwstr>
  </property>
</Properties>
</file>