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32AC0" w:rsidR="00632AC0" w:rsidP="00632AC0" w:rsidRDefault="00632AC0" w14:paraId="25A0AB88" w14:textId="6DBF6194">
      <w:pPr>
        <w:spacing w:after="200" w:line="276" w:lineRule="auto"/>
        <w:rPr>
          <w:b/>
          <w:bCs/>
          <w:sz w:val="24"/>
          <w:lang w:val="pt-BR"/>
        </w:rPr>
      </w:pPr>
      <w:r w:rsidRPr="403C6247" w:rsidR="00632AC0">
        <w:rPr>
          <w:b w:val="1"/>
          <w:bCs w:val="1"/>
          <w:sz w:val="24"/>
          <w:szCs w:val="24"/>
          <w:lang w:val="pt-BR"/>
        </w:rPr>
        <w:t>Especificação de Requisitos de Software</w:t>
      </w:r>
    </w:p>
    <w:p w:rsidRPr="00632AC0" w:rsidR="00632AC0" w:rsidP="00632AC0" w:rsidRDefault="00632AC0" w14:paraId="4B9131C2" w14:textId="7AB17A23">
      <w:pPr>
        <w:spacing w:after="200" w:line="276" w:lineRule="auto"/>
      </w:pPr>
      <w:r w:rsidR="79B8EF92">
        <w:rPr/>
        <w:t>SIGJAR</w:t>
      </w:r>
    </w:p>
    <w:p w:rsidRPr="00632AC0" w:rsidR="00632AC0" w:rsidP="403C6247" w:rsidRDefault="00632AC0" w14:paraId="1FE1389B" w14:textId="617073CB">
      <w:pPr>
        <w:spacing w:after="200" w:line="276" w:lineRule="auto"/>
        <w:rPr>
          <w:b w:val="1"/>
          <w:bCs w:val="1"/>
          <w:sz w:val="24"/>
          <w:szCs w:val="24"/>
          <w:lang w:val="pt-BR"/>
        </w:rPr>
      </w:pPr>
      <w:r w:rsidRPr="403C6247" w:rsidR="00632AC0">
        <w:rPr>
          <w:b w:val="1"/>
          <w:bCs w:val="1"/>
          <w:sz w:val="24"/>
          <w:szCs w:val="24"/>
          <w:lang w:val="pt-BR"/>
        </w:rPr>
        <w:t xml:space="preserve"> — Sistema de </w:t>
      </w:r>
      <w:r w:rsidRPr="403C6247" w:rsidR="38FECB4B">
        <w:rPr>
          <w:b w:val="1"/>
          <w:bCs w:val="1"/>
          <w:sz w:val="24"/>
          <w:szCs w:val="24"/>
          <w:lang w:val="pt-BR"/>
        </w:rPr>
        <w:t>Informações de Jardinagem</w:t>
      </w:r>
    </w:p>
    <w:p w:rsidR="00632AC0" w:rsidP="00632AC0" w:rsidRDefault="00632AC0" w14:paraId="1E454EA1" w14:textId="77777777">
      <w:pPr>
        <w:rPr>
          <w:b/>
          <w:sz w:val="24"/>
          <w:lang w:val="pt-BR"/>
        </w:rPr>
      </w:pPr>
      <w:r w:rsidRPr="00632AC0">
        <w:rPr>
          <w:b/>
          <w:sz w:val="24"/>
          <w:lang w:val="pt-BR"/>
        </w:rPr>
        <w:t xml:space="preserve">Versão 1.0 — </w:t>
      </w:r>
      <w:proofErr w:type="gramStart"/>
      <w:r w:rsidRPr="00632AC0">
        <w:rPr>
          <w:b/>
          <w:sz w:val="24"/>
          <w:lang w:val="pt-BR"/>
        </w:rPr>
        <w:t>Abril</w:t>
      </w:r>
      <w:proofErr w:type="gramEnd"/>
      <w:r w:rsidRPr="00632AC0">
        <w:rPr>
          <w:b/>
          <w:sz w:val="24"/>
          <w:lang w:val="pt-BR"/>
        </w:rPr>
        <w:t xml:space="preserve"> de 2026</w:t>
      </w:r>
    </w:p>
    <w:p w:rsidR="00EC78A0" w:rsidP="00632AC0" w:rsidRDefault="00EC78A0" w14:paraId="69EBE769" w14:textId="77777777">
      <w:pPr>
        <w:rPr>
          <w:b/>
          <w:sz w:val="24"/>
          <w:lang w:val="pt-BR"/>
        </w:rPr>
      </w:pPr>
    </w:p>
    <w:p w:rsidR="00EC78A0" w:rsidP="001D4242" w:rsidRDefault="001D4242" w14:paraId="63C303AF" w14:textId="5B10E7D6">
      <w:pPr>
        <w:jc w:val="center"/>
        <w:rPr>
          <w:b/>
          <w:sz w:val="24"/>
          <w:lang w:val="pt-BR"/>
        </w:rPr>
      </w:pPr>
      <w:r>
        <w:object w:dxaOrig="7616" w:dyaOrig="7633" w14:anchorId="51A2868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7" style="width:318.75pt;height:275.95pt" o:ole="" type="#_x0000_t75">
            <v:imagedata cropleft="5277f" croptop="7634f" cropright="5406f" cropbottom="6978f" o:title="" r:id="rId8"/>
          </v:shape>
          <o:OLEObject Type="Embed" ProgID="Unknown" ShapeID="_x0000_i1027" DrawAspect="Content" ObjectID="_1837567672" r:id="rId9"/>
        </w:object>
      </w:r>
    </w:p>
    <w:p w:rsidR="001D4242" w:rsidP="001D4242" w:rsidRDefault="001D4242" w14:paraId="5582C613" w14:textId="77777777">
      <w:pPr>
        <w:jc w:val="center"/>
        <w:rPr>
          <w:b/>
          <w:sz w:val="24"/>
          <w:lang w:val="pt-BR"/>
        </w:rPr>
      </w:pPr>
    </w:p>
    <w:p w:rsidR="001D4242" w:rsidP="001D4242" w:rsidRDefault="001D4242" w14:paraId="7C7CB464" w14:textId="77777777">
      <w:pPr>
        <w:jc w:val="center"/>
        <w:rPr>
          <w:b/>
          <w:sz w:val="24"/>
          <w:lang w:val="pt-BR"/>
        </w:rPr>
      </w:pPr>
    </w:p>
    <w:p w:rsidR="001D4242" w:rsidP="403C6247" w:rsidRDefault="001D4242" w14:paraId="3194031F" w14:textId="6FEBAA6F">
      <w:pPr>
        <w:jc w:val="center"/>
        <w:rPr>
          <w:b w:val="1"/>
          <w:bCs w:val="1"/>
          <w:sz w:val="24"/>
          <w:szCs w:val="24"/>
        </w:rPr>
      </w:pPr>
      <w:r w:rsidRPr="403C6247" w:rsidR="001D4242">
        <w:rPr>
          <w:b w:val="1"/>
          <w:bCs w:val="1"/>
          <w:sz w:val="24"/>
          <w:szCs w:val="24"/>
        </w:rPr>
        <w:t xml:space="preserve">Equipe </w:t>
      </w:r>
      <w:r w:rsidRPr="403C6247" w:rsidR="210ED9ED">
        <w:rPr>
          <w:b w:val="1"/>
          <w:bCs w:val="1"/>
          <w:sz w:val="24"/>
          <w:szCs w:val="24"/>
        </w:rPr>
        <w:t>Delta</w:t>
      </w:r>
      <w:r>
        <w:br/>
      </w:r>
      <w:r w:rsidRPr="403C6247" w:rsidR="001D4242">
        <w:rPr>
          <w:b w:val="1"/>
          <w:bCs w:val="1"/>
          <w:sz w:val="24"/>
          <w:szCs w:val="24"/>
        </w:rPr>
        <w:t>Tech Lead: Alexandre Gomes</w:t>
      </w:r>
    </w:p>
    <w:p w:rsidRPr="00632AC0" w:rsidR="001D4242" w:rsidP="001D4242" w:rsidRDefault="001D4242" w14:paraId="18E33CC9" w14:textId="3B8DAE51">
      <w:pPr>
        <w:spacing w:after="200" w:line="276" w:lineRule="auto"/>
        <w:jc w:val="center"/>
        <w:rPr>
          <w:b/>
          <w:sz w:val="24"/>
        </w:rPr>
      </w:pPr>
      <w:proofErr w:type="spellStart"/>
      <w:r>
        <w:rPr>
          <w:b/>
          <w:sz w:val="24"/>
        </w:rPr>
        <w:t>Membros</w:t>
      </w:r>
      <w:proofErr w:type="spellEnd"/>
      <w:r>
        <w:rPr>
          <w:b/>
          <w:sz w:val="24"/>
        </w:rPr>
        <w:t xml:space="preserve"> do squad:</w:t>
      </w:r>
      <w:r>
        <w:rPr>
          <w:b/>
          <w:sz w:val="24"/>
        </w:rPr>
        <w:br/>
      </w:r>
      <w:r>
        <w:rPr>
          <w:b/>
          <w:sz w:val="24"/>
        </w:rPr>
        <w:br/>
      </w:r>
    </w:p>
    <w:p w:rsidRPr="001D4242" w:rsidR="00632AC0" w:rsidRDefault="00632AC0" w14:paraId="7E1EC15A" w14:textId="2D3051AB">
      <w:pPr>
        <w:rPr>
          <w:b/>
          <w:sz w:val="24"/>
        </w:rPr>
      </w:pPr>
      <w:r w:rsidRPr="001D4242">
        <w:rPr>
          <w:b/>
          <w:sz w:val="24"/>
        </w:rPr>
        <w:br w:type="page"/>
      </w:r>
    </w:p>
    <w:p w:rsidRPr="001D4242" w:rsidR="001D4242" w:rsidRDefault="001D4242" w14:paraId="5587CB05" w14:textId="77777777">
      <w:pPr>
        <w:rPr>
          <w:b/>
          <w:sz w:val="24"/>
        </w:rPr>
      </w:pPr>
    </w:p>
    <w:p w:rsidRPr="001D4242" w:rsidR="00632AC0" w:rsidRDefault="00632AC0" w14:paraId="31B9D13B" w14:textId="77777777">
      <w:pPr>
        <w:jc w:val="center"/>
        <w:rPr>
          <w:b/>
          <w:sz w:val="24"/>
        </w:rPr>
      </w:pPr>
    </w:p>
    <w:p w:rsidR="0063360E" w:rsidRDefault="00000000" w14:paraId="3D439840" w14:textId="740EFD77">
      <w:pPr>
        <w:jc w:val="center"/>
      </w:pPr>
      <w:r>
        <w:rPr>
          <w:b/>
          <w:sz w:val="24"/>
        </w:rPr>
        <w:t>CONTROLE DE VERSÃO</w:t>
      </w:r>
    </w:p>
    <w:tbl>
      <w:tblPr>
        <w:tblStyle w:val="GradeClara-nfase1"/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:rsidTr="403C6247" w14:paraId="40FB5AE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6534B1B4" w14:textId="77777777">
            <w:r>
              <w:t>Versão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1923A2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51CDDC5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618B88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 da alteração</w:t>
            </w:r>
          </w:p>
        </w:tc>
      </w:tr>
      <w:tr w:rsidRPr="00632AC0" w:rsidR="0063360E" w:rsidTr="403C6247" w14:paraId="2D3467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5DB718B" w14:textId="77777777">
            <w:r>
              <w:t>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E9F8D41" w14:textId="2E917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24A0C90">
              <w:rPr/>
              <w:t>06</w:t>
            </w:r>
            <w:r w:rsidR="00000000">
              <w:rPr/>
              <w:t>/04/2026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59FAD373" w14:textId="6BFCD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000000">
              <w:rPr/>
              <w:t xml:space="preserve">Equipe </w:t>
            </w:r>
            <w:r w:rsidR="552DF2C5">
              <w:rPr/>
              <w:t>DELTA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068EBE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Versão inicial da ERS com RF-01 a RF-05, RNF-01 a RNF-04, RN-01 a RN-06, UC-01 completo.</w:t>
            </w:r>
          </w:p>
        </w:tc>
      </w:tr>
    </w:tbl>
    <w:p w:rsidRPr="00632AC0" w:rsidR="0063360E" w:rsidRDefault="0063360E" w14:paraId="4E7675FA" w14:textId="77777777">
      <w:pPr>
        <w:rPr>
          <w:lang w:val="pt-BR"/>
        </w:rPr>
      </w:pPr>
    </w:p>
    <w:p w:rsidRPr="00632AC0" w:rsidR="0063360E" w:rsidRDefault="00000000" w14:paraId="3198D029" w14:textId="77777777">
      <w:pPr>
        <w:jc w:val="center"/>
        <w:rPr>
          <w:lang w:val="pt-BR"/>
        </w:rPr>
      </w:pPr>
      <w:r w:rsidRPr="00632AC0">
        <w:rPr>
          <w:b/>
          <w:sz w:val="24"/>
          <w:lang w:val="pt-BR"/>
        </w:rPr>
        <w:t>SUMÁRIO</w:t>
      </w:r>
    </w:p>
    <w:p w:rsidR="00D00C01" w:rsidRDefault="00000000" w14:paraId="44BF634F" w14:textId="5B4A7203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 w:rsidRPr="00632AC0">
        <w:rPr>
          <w:lang w:val="pt-BR"/>
        </w:rPr>
        <w:instrText>TOC \o "1-3" \h \z \u</w:instrText>
      </w:r>
      <w:r w:rsidR="00632AC0">
        <w:fldChar w:fldCharType="separate"/>
      </w:r>
      <w:hyperlink w:history="1" w:anchor="_Toc226928335">
        <w:r w:rsidRPr="00330E68" w:rsidR="00D00C01">
          <w:rPr>
            <w:rStyle w:val="Hyperlink"/>
            <w:noProof/>
            <w:lang w:val="pt-BR"/>
          </w:rPr>
          <w:t>1 Introdução</w:t>
        </w:r>
        <w:r w:rsidR="00D00C01">
          <w:rPr>
            <w:noProof/>
            <w:webHidden/>
          </w:rPr>
          <w:tab/>
        </w:r>
        <w:r w:rsidR="00D00C01">
          <w:rPr>
            <w:noProof/>
            <w:webHidden/>
          </w:rPr>
        </w:r>
        <w:r w:rsidR="00D00C01">
          <w:rPr>
            <w:noProof/>
            <w:webHidden/>
          </w:rPr>
          <w:t>3</w:t>
        </w:r>
      </w:hyperlink>
    </w:p>
    <w:p w:rsidR="00D00C01" w:rsidRDefault="00D00C01" w14:paraId="7D51B70C" w14:textId="19A2BD5E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36">
        <w:r w:rsidRPr="00330E68">
          <w:rPr>
            <w:rStyle w:val="Hyperlink"/>
            <w:noProof/>
            <w:lang w:val="pt-BR"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42E83009" w14:textId="3AE4E92E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37">
        <w:r w:rsidRPr="00330E68">
          <w:rPr>
            <w:rStyle w:val="Hyperlink"/>
            <w:noProof/>
            <w:lang w:val="pt-BR"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608799AA" w14:textId="73D78EAD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38">
        <w:r w:rsidRPr="00330E68" w:rsidR="00D00C01">
          <w:rPr>
            <w:rStyle w:val="Hyperlink"/>
            <w:noProof/>
          </w:rPr>
          <w:t>1.3 Definições, siglas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0C0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4D1F0B23" w14:textId="49419DCC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39">
        <w:r w:rsidRPr="00330E68">
          <w:rPr>
            <w:rStyle w:val="Hyperlink"/>
            <w:noProof/>
          </w:rPr>
          <w:t>1.4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3AFB2BA3" w14:textId="04DEB919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0">
        <w:r w:rsidRPr="00330E68">
          <w:rPr>
            <w:rStyle w:val="Hyperlink"/>
            <w:noProof/>
            <w:lang w:val="pt-BR"/>
          </w:rPr>
          <w:t>2 Descrição geral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50C5D199" w14:textId="2B30D6F7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1">
        <w:r w:rsidRPr="00330E68">
          <w:rPr>
            <w:rStyle w:val="Hyperlink"/>
            <w:noProof/>
            <w:lang w:val="pt-BR"/>
          </w:rPr>
          <w:t>2.1 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5006BC10" w14:textId="027597F6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2">
        <w:r w:rsidRPr="00330E68">
          <w:rPr>
            <w:rStyle w:val="Hyperlink"/>
            <w:noProof/>
            <w:lang w:val="pt-BR"/>
          </w:rPr>
          <w:t>2.2 Funções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2D6997B7" w14:textId="3C497294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3">
        <w:r w:rsidRPr="00330E68">
          <w:rPr>
            <w:rStyle w:val="Hyperlink"/>
            <w:noProof/>
          </w:rPr>
          <w:t>2.3 Características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46EE2285" w14:textId="46DE976E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4">
        <w:r w:rsidRPr="00330E68">
          <w:rPr>
            <w:rStyle w:val="Hyperlink"/>
            <w:noProof/>
          </w:rPr>
          <w:t>2.4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38AF1664" w14:textId="70F64E0F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5">
        <w:r w:rsidRPr="00330E68">
          <w:rPr>
            <w:rStyle w:val="Hyperlink"/>
            <w:noProof/>
          </w:rPr>
          <w:t>3 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2FFADE82" w14:textId="6B511873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6">
        <w:r w:rsidRPr="00330E68">
          <w:rPr>
            <w:rStyle w:val="Hyperlink"/>
            <w:noProof/>
          </w:rPr>
          <w:t>3.1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4636F572" w14:textId="7B0BD93C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7">
        <w:r w:rsidRPr="00330E68">
          <w:rPr>
            <w:rStyle w:val="Hyperlink"/>
            <w:noProof/>
          </w:rPr>
          <w:t>3.2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4572F68C" w14:textId="7877165D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8">
        <w:r w:rsidRPr="00330E68">
          <w:rPr>
            <w:rStyle w:val="Hyperlink"/>
            <w:noProof/>
          </w:rPr>
          <w:t>3.3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6669346B" w14:textId="5A3D2262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49">
        <w:r w:rsidRPr="00330E68">
          <w:rPr>
            <w:rStyle w:val="Hyperlink"/>
            <w:noProof/>
            <w:lang w:val="pt-BR"/>
          </w:rPr>
          <w:t>4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6D0CEBB9" w14:textId="661DC5BF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50">
        <w:r w:rsidRPr="00330E68">
          <w:rPr>
            <w:rStyle w:val="Hyperlink"/>
            <w:noProof/>
            <w:lang w:val="pt-BR"/>
          </w:rPr>
          <w:t>4.1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23BC05E7" w14:textId="444360DD">
      <w:pPr>
        <w:pStyle w:val="Sumrio2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51">
        <w:r w:rsidRPr="00330E68">
          <w:rPr>
            <w:rStyle w:val="Hyperlink"/>
            <w:noProof/>
            <w:lang w:val="pt-BR"/>
          </w:rPr>
          <w:t>4.2 UC-01 — Realizar Matrícula em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7F3B45C2" w14:textId="430224D1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52">
        <w:r w:rsidRPr="00330E68">
          <w:rPr>
            <w:rStyle w:val="Hyperlink"/>
            <w:noProof/>
            <w:lang w:val="pt-BR"/>
          </w:rPr>
          <w:t>Fluxo principal (cenário de sucesso)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1FF01153" w14:textId="1527DBE5">
      <w:pPr>
        <w:pStyle w:val="Sumrio3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53">
        <w:r w:rsidRPr="00330E68" w:rsidR="00D00C01">
          <w:rPr>
            <w:rStyle w:val="Hyperlink"/>
            <w:noProof/>
          </w:rPr>
          <w:t>Fluxos alternativos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00C0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57D55BB7" w14:textId="67872DDB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54">
        <w:r w:rsidRPr="00330E68">
          <w:rPr>
            <w:rStyle w:val="Hyperlink"/>
            <w:noProof/>
          </w:rPr>
          <w:t>5 Matriz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00C01" w:rsidRDefault="00D00C01" w14:paraId="2F2C6F05" w14:textId="6C4DB942">
      <w:pPr>
        <w:pStyle w:val="Sumrio1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history="1" w:anchor="_Toc226928355">
        <w:r w:rsidRPr="00330E68">
          <w:rPr>
            <w:rStyle w:val="Hyperlink"/>
            <w:noProof/>
          </w:rPr>
          <w:t>6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_Toc226928355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Pr="00632AC0" w:rsidR="0063360E" w:rsidRDefault="00000000" w14:paraId="3631A9C1" w14:textId="56ABF01A">
      <w:pPr>
        <w:rPr>
          <w:lang w:val="pt-BR"/>
        </w:rPr>
      </w:pPr>
      <w:r>
        <w:fldChar w:fldCharType="end"/>
      </w:r>
    </w:p>
    <w:p w:rsidRPr="00632AC0" w:rsidR="0063360E" w:rsidRDefault="00000000" w14:paraId="2A4A17D9" w14:textId="2FC2D3E7">
      <w:pPr>
        <w:pStyle w:val="Ttulo1"/>
        <w:rPr>
          <w:lang w:val="pt-BR"/>
        </w:rPr>
      </w:pPr>
      <w:bookmarkStart w:name="_Toc226928335" w:id="0"/>
      <w:r w:rsidRPr="00632AC0">
        <w:rPr>
          <w:lang w:val="pt-BR"/>
        </w:rPr>
        <w:t>1 Introdução</w:t>
      </w:r>
      <w:bookmarkEnd w:id="0"/>
    </w:p>
    <w:p w:rsidRPr="00632AC0" w:rsidR="0063360E" w:rsidRDefault="00000000" w14:paraId="7781A54A" w14:textId="77777777">
      <w:pPr>
        <w:pStyle w:val="Ttulo2"/>
        <w:rPr>
          <w:lang w:val="pt-BR"/>
        </w:rPr>
      </w:pPr>
      <w:bookmarkStart w:name="_Toc226928336" w:id="1"/>
      <w:r w:rsidRPr="403C6247" w:rsidR="00000000">
        <w:rPr>
          <w:lang w:val="pt-BR"/>
        </w:rPr>
        <w:t>1.1 Objetivo</w:t>
      </w:r>
      <w:bookmarkEnd w:id="1"/>
    </w:p>
    <w:p w:rsidR="2E7D4FBE" w:rsidP="403C6247" w:rsidRDefault="2E7D4FBE" w14:paraId="38F715E3" w14:textId="214E05ED">
      <w:pPr>
        <w:pStyle w:val="Normal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03C6247" w:rsidR="2E7D4FBE">
        <w:rPr>
          <w:rFonts w:ascii="Cambria" w:hAnsi="Cambria" w:eastAsia="Cambria" w:cs="Cambria"/>
          <w:noProof w:val="0"/>
          <w:sz w:val="22"/>
          <w:szCs w:val="22"/>
          <w:lang w:val="pt-BR"/>
        </w:rPr>
        <w:t>Este documento define</w:t>
      </w:r>
      <w:r w:rsidRPr="403C6247" w:rsidR="21E418F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e descreve os requisitos funcionais, não funcionais e as regras de negócio do aplicativo</w:t>
      </w:r>
      <w:r w:rsidRPr="403C6247" w:rsidR="2E7D4FB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  <w:r w:rsidRPr="403C6247" w:rsidR="1F47C57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para ajudar </w:t>
      </w:r>
      <w:r w:rsidRPr="403C6247" w:rsidR="2E7D4FBE">
        <w:rPr>
          <w:rFonts w:ascii="Cambria" w:hAnsi="Cambria" w:eastAsia="Cambria" w:cs="Cambria"/>
          <w:noProof w:val="0"/>
          <w:sz w:val="22"/>
          <w:szCs w:val="22"/>
          <w:lang w:val="pt-BR"/>
        </w:rPr>
        <w:t>novos jardineiros</w:t>
      </w:r>
      <w:r w:rsidRPr="403C6247" w:rsidR="6DB3FF3D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a auxiliar usuários iniciantes no cultivo, manutenção de plantas domésticas, jardins e </w:t>
      </w:r>
      <w:r w:rsidRPr="403C6247" w:rsidR="2E7D4FBE">
        <w:rPr>
          <w:rFonts w:ascii="Cambria" w:hAnsi="Cambria" w:eastAsia="Cambria" w:cs="Cambria"/>
          <w:noProof w:val="0"/>
          <w:sz w:val="22"/>
          <w:szCs w:val="22"/>
          <w:lang w:val="pt-BR"/>
        </w:rPr>
        <w:t>organizar suas coleções</w:t>
      </w:r>
      <w:r w:rsidRPr="403C6247" w:rsidR="6A1BDEA2">
        <w:rPr>
          <w:rFonts w:ascii="Cambria" w:hAnsi="Cambria" w:eastAsia="Cambria" w:cs="Cambria"/>
          <w:noProof w:val="0"/>
          <w:sz w:val="22"/>
          <w:szCs w:val="22"/>
          <w:lang w:val="pt-BR"/>
        </w:rPr>
        <w:t>, e</w:t>
      </w:r>
      <w:r w:rsidRPr="403C6247" w:rsidR="2E7D4FBE">
        <w:rPr>
          <w:rFonts w:ascii="Cambria" w:hAnsi="Cambria" w:eastAsia="Cambria" w:cs="Cambria"/>
          <w:noProof w:val="0"/>
          <w:sz w:val="22"/>
          <w:szCs w:val="22"/>
          <w:lang w:val="pt-BR"/>
        </w:rPr>
        <w:t>le s</w:t>
      </w:r>
      <w:r w:rsidRPr="403C6247" w:rsidR="5287B011">
        <w:rPr>
          <w:rFonts w:ascii="Cambria" w:hAnsi="Cambria" w:eastAsia="Cambria" w:cs="Cambria"/>
          <w:noProof w:val="0"/>
          <w:sz w:val="22"/>
          <w:szCs w:val="22"/>
          <w:lang w:val="pt-BR"/>
        </w:rPr>
        <w:t>e</w:t>
      </w:r>
      <w:r w:rsidRPr="403C6247" w:rsidR="2E7D4FBE">
        <w:rPr>
          <w:rFonts w:ascii="Cambria" w:hAnsi="Cambria" w:eastAsia="Cambria" w:cs="Cambria"/>
          <w:noProof w:val="0"/>
          <w:sz w:val="22"/>
          <w:szCs w:val="22"/>
          <w:lang w:val="pt-BR"/>
        </w:rPr>
        <w:t>rve de guia para os desenvolvedores e para os especialistas em botânica que validam as informações</w:t>
      </w:r>
      <w:r w:rsidRPr="403C6247" w:rsidR="2182A06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sobre as plantas</w:t>
      </w:r>
      <w:r w:rsidRPr="403C6247" w:rsidR="2E7D4FBE">
        <w:rPr>
          <w:rFonts w:ascii="Cambria" w:hAnsi="Cambria" w:eastAsia="Cambria" w:cs="Cambria"/>
          <w:noProof w:val="0"/>
          <w:sz w:val="22"/>
          <w:szCs w:val="22"/>
          <w:lang w:val="pt-BR"/>
        </w:rPr>
        <w:t>.</w:t>
      </w:r>
      <w:r w:rsidRPr="403C6247" w:rsidR="64EFC488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</w:p>
    <w:p w:rsidRPr="00632AC0" w:rsidR="0063360E" w:rsidRDefault="00000000" w14:paraId="2946CED0" w14:noSpellErr="1" w14:textId="2B66733D">
      <w:pPr>
        <w:pStyle w:val="Ttulo2"/>
        <w:rPr>
          <w:lang w:val="pt-BR"/>
        </w:rPr>
      </w:pPr>
      <w:bookmarkStart w:name="_Toc226928337" w:id="2"/>
      <w:r w:rsidRPr="403C6247" w:rsidR="00000000">
        <w:rPr>
          <w:lang w:val="pt-BR"/>
        </w:rPr>
        <w:t>1.2 Escopo</w:t>
      </w:r>
      <w:bookmarkEnd w:id="2"/>
    </w:p>
    <w:p w:rsidR="63F3650A" w:rsidP="403C6247" w:rsidRDefault="63F3650A" w14:paraId="5BB2255B" w14:textId="4F583420">
      <w:pPr>
        <w:pStyle w:val="Normal"/>
        <w:jc w:val="both"/>
      </w:pPr>
      <w:r w:rsidRPr="403C6247" w:rsidR="63F3650A">
        <w:rPr>
          <w:rFonts w:ascii="Cambria" w:hAnsi="Cambria" w:eastAsia="Cambria" w:cs="Cambria"/>
          <w:noProof w:val="0"/>
          <w:sz w:val="22"/>
          <w:szCs w:val="22"/>
          <w:lang w:val="pt-BR"/>
        </w:rPr>
        <w:t>O aplicativo foca na identificação de espécies, cronograma automatizado de regas e adubação, e diagnóstico de pragas via imagem.</w:t>
      </w:r>
      <w:r w:rsidRPr="403C6247" w:rsidR="7EE813E9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Não estão incluídos a venda direta de insumos ou serviços de planejamento, criação e gestão de espaços externos, integrando natureza e arquitetura para criar ambientes</w:t>
      </w:r>
    </w:p>
    <w:p w:rsidR="0063360E" w:rsidRDefault="00000000" w14:paraId="60191788" w14:textId="77777777">
      <w:pPr>
        <w:pStyle w:val="Ttulo2"/>
      </w:pPr>
      <w:bookmarkStart w:name="_Toc226928338" w:id="3"/>
      <w:r>
        <w:t xml:space="preserve">1.3 </w:t>
      </w:r>
      <w:proofErr w:type="spellStart"/>
      <w:r>
        <w:t>Definições</w:t>
      </w:r>
      <w:proofErr w:type="spellEnd"/>
      <w:r>
        <w:t xml:space="preserve">, </w:t>
      </w:r>
      <w:proofErr w:type="spellStart"/>
      <w:r>
        <w:t>siglas</w:t>
      </w:r>
      <w:proofErr w:type="spellEnd"/>
      <w:r>
        <w:t xml:space="preserve"> e abreviações</w:t>
      </w:r>
      <w:bookmarkEnd w:id="3"/>
    </w:p>
    <w:tbl>
      <w:tblPr>
        <w:tblStyle w:val="GradeClara-nfase1"/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3360E" w:rsidTr="403C6247" w14:paraId="620547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63360E" w14:paraId="3DA8B318" w14:textId="777777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63360E" w14:paraId="0BEB6EC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632AC0" w:rsidR="0063360E" w:rsidTr="403C6247" w14:paraId="4061F0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7F8B00E4" w14:textId="7AB17A23">
            <w:r w:rsidR="00000000">
              <w:rPr/>
              <w:t>SIG</w:t>
            </w:r>
            <w:r w:rsidR="39CB6A95">
              <w:rPr/>
              <w:t>JAR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632AC0" w:rsidR="0063360E" w:rsidP="403C6247" w:rsidRDefault="00000000" w14:paraId="12AE3633" w14:textId="4EBD1470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0878519F">
              <w:rPr>
                <w:rFonts w:ascii="Cambria" w:hAnsi="Cambria" w:eastAsia="Cambria" w:cs="Cambria"/>
                <w:b w:val="1"/>
                <w:bCs w:val="1"/>
                <w:noProof w:val="0"/>
                <w:sz w:val="22"/>
                <w:szCs w:val="22"/>
                <w:lang w:val="pt-BR"/>
              </w:rPr>
              <w:t>B</w:t>
            </w:r>
            <w:r w:rsidRPr="403C6247" w:rsidR="0878519F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 xml:space="preserve">ase de </w:t>
            </w:r>
            <w:r w:rsidRPr="403C6247" w:rsidR="0878519F">
              <w:rPr>
                <w:rFonts w:ascii="Cambria" w:hAnsi="Cambria" w:eastAsia="Cambria" w:cs="Cambria"/>
                <w:b w:val="1"/>
                <w:bCs w:val="1"/>
                <w:noProof w:val="0"/>
                <w:sz w:val="22"/>
                <w:szCs w:val="22"/>
                <w:lang w:val="pt-BR"/>
              </w:rPr>
              <w:t>R</w:t>
            </w:r>
            <w:r w:rsidRPr="403C6247" w:rsidR="0878519F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 xml:space="preserve">egistro e </w:t>
            </w:r>
            <w:r w:rsidRPr="403C6247" w:rsidR="0878519F">
              <w:rPr>
                <w:rFonts w:ascii="Cambria" w:hAnsi="Cambria" w:eastAsia="Cambria" w:cs="Cambria"/>
                <w:b w:val="1"/>
                <w:bCs w:val="1"/>
                <w:noProof w:val="0"/>
                <w:sz w:val="22"/>
                <w:szCs w:val="22"/>
                <w:lang w:val="pt-BR"/>
              </w:rPr>
              <w:t>O</w:t>
            </w:r>
            <w:r w:rsidRPr="403C6247" w:rsidR="0878519F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rganização de plantas para iniciantes</w:t>
            </w:r>
          </w:p>
        </w:tc>
      </w:tr>
      <w:tr w:rsidRPr="00632AC0" w:rsidR="0063360E" w:rsidTr="403C6247" w14:paraId="7473023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084CDFDE" w14:textId="77777777">
            <w:r>
              <w:t>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632AC0" w:rsidR="0063360E" w:rsidRDefault="00000000" w14:paraId="083500F9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Especificação de Requisitos de Software</w:t>
            </w:r>
          </w:p>
        </w:tc>
      </w:tr>
      <w:tr w:rsidRPr="00632AC0" w:rsidR="0063360E" w:rsidTr="403C6247" w14:paraId="1DA3B2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7B289C78" w14:textId="77777777">
            <w:r>
              <w:t>UC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Pr="00632AC0" w:rsidR="0063360E" w:rsidRDefault="00000000" w14:paraId="600793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32AC0">
              <w:rPr>
                <w:lang w:val="pt-BR"/>
              </w:rPr>
              <w:t>Caso de uso (Use Case)</w:t>
            </w:r>
          </w:p>
        </w:tc>
      </w:tr>
      <w:tr w:rsidR="0063360E" w:rsidTr="403C6247" w14:paraId="787B7E9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2C059E18" w14:textId="77777777">
            <w:r>
              <w:t>RF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6E8ED482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Requisito funcional</w:t>
            </w:r>
          </w:p>
        </w:tc>
      </w:tr>
      <w:tr w:rsidR="0063360E" w:rsidTr="403C6247" w14:paraId="378A1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34B4D20E" w14:textId="77777777">
            <w:r>
              <w:t>RNF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17EB43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Requisito não funcional</w:t>
            </w:r>
          </w:p>
        </w:tc>
      </w:tr>
      <w:tr w:rsidR="0063360E" w:rsidTr="403C6247" w14:paraId="604E6F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4789C256" w14:textId="77777777">
            <w:r>
              <w:t>RN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R="0063360E" w:rsidRDefault="00000000" w14:paraId="0AF1261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Regra de negócio</w:t>
            </w:r>
          </w:p>
        </w:tc>
      </w:tr>
    </w:tbl>
    <w:p w:rsidR="0063360E" w:rsidRDefault="00000000" w14:paraId="3C1E682F" w14:textId="77777777">
      <w:pPr>
        <w:pStyle w:val="Ttulo2"/>
      </w:pPr>
      <w:bookmarkStart w:name="_Toc226928339" w:id="4"/>
      <w:r w:rsidR="00000000">
        <w:rPr/>
        <w:t>1.4 Referências</w:t>
      </w:r>
      <w:bookmarkEnd w:id="4"/>
    </w:p>
    <w:p w:rsidRPr="00632AC0" w:rsidR="0063360E" w:rsidP="403C6247" w:rsidRDefault="00000000" w14:paraId="7B0A5CAA" w14:textId="33A4394A">
      <w:pPr>
        <w:spacing w:before="240" w:beforeAutospacing="off" w:after="240" w:afterAutospacing="off"/>
        <w:jc w:val="both"/>
      </w:pPr>
      <w:r w:rsidRPr="403C6247" w:rsidR="554B747C">
        <w:rPr>
          <w:rFonts w:ascii="Cambria" w:hAnsi="Cambria" w:eastAsia="Cambria" w:cs="Cambria"/>
          <w:noProof w:val="0"/>
          <w:sz w:val="22"/>
          <w:szCs w:val="22"/>
          <w:lang w:val="pt-BR"/>
        </w:rPr>
        <w:t>Não tiramos as informações da cartola! Nosso guia de cuidados é baseado em:</w:t>
      </w:r>
    </w:p>
    <w:p w:rsidRPr="00632AC0" w:rsidR="0063360E" w:rsidP="403C6247" w:rsidRDefault="00000000" w14:paraId="35963879" w14:textId="4C413A26">
      <w:pPr>
        <w:pStyle w:val="PargrafodaLista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03C6247" w:rsidR="554B747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Manual Botânico 2026:</w:t>
      </w:r>
      <w:r w:rsidRPr="403C6247" w:rsidR="554B747C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Guia atualizado com as tendências de jardinagem urbana para este ano.</w:t>
      </w:r>
    </w:p>
    <w:p w:rsidRPr="00632AC0" w:rsidR="0063360E" w:rsidP="403C6247" w:rsidRDefault="00000000" w14:paraId="3F8F1FB5" w14:textId="7071C5C3">
      <w:pPr>
        <w:pStyle w:val="PargrafodaLista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03C6247" w:rsidR="554B747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Resolução Verde nº 42/2025:</w:t>
      </w:r>
      <w:r w:rsidRPr="403C6247" w:rsidR="554B747C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As normas oficiais de manejo de mudas e controle de espaço em vasos.</w:t>
      </w:r>
    </w:p>
    <w:p w:rsidRPr="00632AC0" w:rsidR="0063360E" w:rsidP="403C6247" w:rsidRDefault="00000000" w14:paraId="4FAA68AF" w14:textId="3C13DE80">
      <w:pPr>
        <w:pStyle w:val="PargrafodaLista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03C6247" w:rsidR="554B747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Almanaque do Plantio Semestral:</w:t>
      </w:r>
      <w:r w:rsidRPr="403C6247" w:rsidR="554B747C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O cronograma que define quais plantas gostam de qual época do ano (Semestre 2026.1).</w:t>
      </w:r>
    </w:p>
    <w:p w:rsidRPr="00632AC0" w:rsidR="0063360E" w:rsidP="403C6247" w:rsidRDefault="00000000" w14:paraId="3163F2DB" w14:textId="4FFC19B5">
      <w:pPr>
        <w:pStyle w:val="PargrafodaLista"/>
        <w:numPr>
          <w:ilvl w:val="0"/>
          <w:numId w:val="10"/>
        </w:numPr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03C6247" w:rsidR="554B747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Normas Internacionais de Design (ISO):</w:t>
      </w:r>
      <w:r w:rsidRPr="403C6247" w:rsidR="554B747C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Para garantir que o app seja bonito e organizado para você.</w:t>
      </w:r>
    </w:p>
    <w:p w:rsidRPr="00632AC0" w:rsidR="0063360E" w:rsidRDefault="00000000" w14:paraId="758F98FB" w14:textId="7AE782D7">
      <w:pPr>
        <w:jc w:val="both"/>
        <w:rPr>
          <w:lang w:val="pt-BR"/>
        </w:rPr>
      </w:pPr>
    </w:p>
    <w:p w:rsidRPr="00632AC0" w:rsidR="0063360E" w:rsidRDefault="00000000" w14:paraId="20ECC115" w14:textId="77777777">
      <w:pPr>
        <w:pStyle w:val="Ttulo1"/>
        <w:rPr>
          <w:lang w:val="pt-BR"/>
        </w:rPr>
      </w:pPr>
      <w:bookmarkStart w:name="_Toc226928340" w:id="5"/>
      <w:r w:rsidRPr="00632AC0">
        <w:rPr>
          <w:lang w:val="pt-BR"/>
        </w:rPr>
        <w:t>2 Descrição geral do produto</w:t>
      </w:r>
      <w:bookmarkEnd w:id="5"/>
    </w:p>
    <w:p w:rsidRPr="00632AC0" w:rsidR="0063360E" w:rsidRDefault="00000000" w14:paraId="35B80BAF" w14:textId="77777777">
      <w:pPr>
        <w:pStyle w:val="Ttulo2"/>
        <w:rPr>
          <w:lang w:val="pt-BR"/>
        </w:rPr>
      </w:pPr>
      <w:bookmarkStart w:name="_Toc226928341" w:id="6"/>
      <w:r w:rsidRPr="403C6247" w:rsidR="00000000">
        <w:rPr>
          <w:lang w:val="pt-BR"/>
        </w:rPr>
        <w:t>2.1 Perspectiva do produto</w:t>
      </w:r>
      <w:bookmarkEnd w:id="6"/>
    </w:p>
    <w:p w:rsidR="18E65D06" w:rsidP="403C6247" w:rsidRDefault="18E65D06" w14:paraId="3A4FAB28" w14:textId="343E0A8E">
      <w:pPr>
        <w:pStyle w:val="Normal"/>
        <w:jc w:val="both"/>
      </w:pPr>
      <w:r w:rsidRPr="403C6247" w:rsidR="18E65D06">
        <w:rPr>
          <w:rFonts w:ascii="Cambria" w:hAnsi="Cambria" w:eastAsia="Cambria" w:cs="Cambria"/>
          <w:noProof w:val="0"/>
          <w:sz w:val="22"/>
          <w:szCs w:val="22"/>
          <w:lang w:val="pt-BR"/>
        </w:rPr>
        <w:t>É um aplicativo móvel inédito projetado para digitalizar o cuidado com plantas domésticas, substituindo a dependência de pesquisas dispersas na internet por uma central de manejo inteligente. O sistema será integrado a APIs de geolocalização e serviços de meteorologia para ajuste dinâmico de cronogramas, além de utilizar o módulo de câmera do dispositivo para processamento de imagem. Não possui dependência de sensores de solo externos ou hardware especializado de terceiros.</w:t>
      </w:r>
    </w:p>
    <w:p w:rsidRPr="00632AC0" w:rsidR="0063360E" w:rsidRDefault="00000000" w14:paraId="0852D796" w14:noSpellErr="1" w14:textId="03E83188">
      <w:pPr>
        <w:pStyle w:val="Ttulo2"/>
        <w:rPr>
          <w:lang w:val="pt-BR"/>
        </w:rPr>
      </w:pPr>
      <w:bookmarkStart w:name="_Toc226928342" w:id="7"/>
      <w:r w:rsidRPr="403C6247" w:rsidR="00000000">
        <w:rPr>
          <w:lang w:val="pt-BR"/>
        </w:rPr>
        <w:t>2.2 Funções do produto</w:t>
      </w:r>
      <w:bookmarkEnd w:id="7"/>
    </w:p>
    <w:p w:rsidRPr="00632AC0" w:rsidR="0063360E" w:rsidP="403C6247" w:rsidRDefault="00000000" w14:paraId="6D255C99" w14:textId="66CA75A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lang w:val="pt-BR"/>
        </w:rPr>
      </w:pPr>
      <w:r w:rsidRPr="403C6247" w:rsidR="3C3105EC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Em resumo, o </w:t>
      </w:r>
      <w:r w:rsidRPr="403C6247" w:rsidR="3C3105EC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APLICATIVO</w:t>
      </w:r>
      <w:r w:rsidRPr="403C6247" w:rsidR="3C3105EC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403C6247" w:rsidR="3C3105EC">
        <w:rPr>
          <w:rFonts w:ascii="Cambria" w:hAnsi="Cambria" w:eastAsia="Cambria" w:cs="Cambria"/>
          <w:noProof w:val="0"/>
          <w:sz w:val="22"/>
          <w:szCs w:val="22"/>
          <w:lang w:val="pt-BR"/>
        </w:rPr>
        <w:t>realizará: cadastro e inventário de plantas por usuário; consulta a uma enciclopédia botânica integrada; agendamento automatizado de rega, poda e adubação; diagnóstico de patologias via visão computacional; e emissão de relatórios de saúde do jardim. O sistema executará a verificação automática de compatibilidade climática, toxicidade para animais domésticos, intervalos nutricionais e necessidade de incidência solar.</w:t>
      </w:r>
      <w:r w:rsidRPr="403C6247" w:rsidR="00000000">
        <w:rPr>
          <w:lang w:val="pt-BR"/>
        </w:rPr>
        <w:t xml:space="preserve"> emissão de comprovante de matrícula; verificação automática de pré-requisitos, vagas, créditos e conflito de horário.</w:t>
      </w:r>
    </w:p>
    <w:p w:rsidR="0063360E" w:rsidRDefault="00000000" w14:paraId="4D5E41E2" w14:textId="77777777">
      <w:pPr>
        <w:pStyle w:val="Ttulo2"/>
      </w:pPr>
      <w:bookmarkStart w:name="_Toc226928343" w:id="8"/>
      <w:r>
        <w:t xml:space="preserve">2.3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usuários</w:t>
      </w:r>
      <w:bookmarkEnd w:id="8"/>
      <w:proofErr w:type="spellEnd"/>
    </w:p>
    <w:tbl>
      <w:tblPr>
        <w:tblStyle w:val="GradeClara-nfase1"/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360E" w:rsidTr="403C6247" w14:paraId="73AF1C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RDefault="00000000" w14:paraId="34124EF3" w14:textId="77777777">
            <w:r>
              <w:t>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RDefault="00000000" w14:paraId="3D6B7D9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RDefault="00000000" w14:paraId="5FBD13D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Nível técnico</w:t>
            </w:r>
          </w:p>
        </w:tc>
      </w:tr>
      <w:tr w:rsidR="0063360E" w:rsidTr="403C6247" w14:paraId="5287E4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P="403C6247" w:rsidRDefault="00000000" w14:paraId="1FD550EF" w14:textId="26E7DC8B">
            <w:pPr>
              <w:pStyle w:val="Normal"/>
            </w:pPr>
            <w:r w:rsidRPr="403C6247" w:rsidR="4C45BD2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Especialista Botânico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Pr="00632AC0" w:rsidR="0063360E" w:rsidP="403C6247" w:rsidRDefault="00000000" w14:paraId="558EABAD" w14:textId="33ACD8A5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46A4E3AB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Moderador que valida informações da enciclopédia e responde dúvidas.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RDefault="00000000" w14:paraId="5D5CF74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Básico</w:t>
            </w:r>
            <w:proofErr w:type="spellEnd"/>
          </w:p>
        </w:tc>
      </w:tr>
      <w:tr w:rsidR="0063360E" w:rsidTr="403C6247" w14:paraId="488943F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P="403C6247" w:rsidRDefault="00000000" w14:paraId="424B085E" w14:textId="37AA1721">
            <w:pPr>
              <w:pStyle w:val="Normal"/>
            </w:pPr>
            <w:r w:rsidRPr="403C6247" w:rsidR="2EFCEAF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Jardineiro Iniciante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Pr="00632AC0" w:rsidR="0063360E" w:rsidP="403C6247" w:rsidRDefault="00000000" w14:paraId="538CD7B0" w14:textId="46A0938B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0881A868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Usuário que busca aprender cuidados básicos e gerenciar suas plantas.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P="403C6247" w:rsidRDefault="00000000" w14:paraId="5D3B5719" w14:textId="47C98919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67535D2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Avançado</w:t>
            </w:r>
          </w:p>
        </w:tc>
      </w:tr>
      <w:tr w:rsidR="0063360E" w:rsidTr="403C6247" w14:paraId="2A2FAF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P="403C6247" w:rsidRDefault="00000000" w14:paraId="5500DABB" w14:textId="476DAE0E">
            <w:pPr>
              <w:pStyle w:val="Normal"/>
            </w:pPr>
            <w:r w:rsidRPr="403C6247" w:rsidR="68FFDA6F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IA de Diagnóstico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Pr="00632AC0" w:rsidR="0063360E" w:rsidP="403C6247" w:rsidRDefault="00000000" w14:paraId="1CD411C6" w14:textId="4148EC59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3F5A3ADE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Módulo de visão computacional que identifica problemas nas folhas.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63360E" w:rsidRDefault="00000000" w14:paraId="0EBAAA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:rsidR="0063360E" w:rsidRDefault="00000000" w14:paraId="02664479" w14:textId="77777777">
      <w:pPr>
        <w:jc w:val="right"/>
      </w:pPr>
      <w:r>
        <w:rPr>
          <w:i/>
          <w:sz w:val="20"/>
        </w:rPr>
        <w:t>Fonte: elaborado pelo autor.</w:t>
      </w:r>
    </w:p>
    <w:p w:rsidR="0063360E" w:rsidRDefault="00000000" w14:paraId="285D7B59" w14:textId="77777777">
      <w:pPr>
        <w:pStyle w:val="Ttulo2"/>
      </w:pPr>
      <w:bookmarkStart w:name="_Toc226928344" w:id="9"/>
      <w:r w:rsidR="00000000">
        <w:rPr/>
        <w:t>2.4 Restrições</w:t>
      </w:r>
      <w:bookmarkEnd w:id="9"/>
    </w:p>
    <w:p w:rsidR="194D5472" w:rsidP="403C6247" w:rsidRDefault="194D5472" w14:paraId="3C3A3BB6" w14:textId="3C9AF0A5">
      <w:pPr>
        <w:pStyle w:val="Normal"/>
        <w:jc w:val="both"/>
      </w:pPr>
      <w:r w:rsidRPr="403C6247" w:rsidR="194D5472">
        <w:rPr>
          <w:rFonts w:ascii="Cambria" w:hAnsi="Cambria" w:eastAsia="Cambria" w:cs="Cambria"/>
          <w:noProof w:val="0"/>
          <w:sz w:val="22"/>
          <w:szCs w:val="22"/>
          <w:lang w:val="pt-BR"/>
        </w:rPr>
        <w:t>O aplicativo de cuidados com plantas terá seu funcionamento restrito pela necessidade de dispositivos móveis compatíveis com sistemas como iOS e Android, acesso a internet para recursos como identificação e sincronização, permissões do usuário (câmera, localização e notificações), capacidade de hardware do aparelho e dependência de serviços externos como APIs e notificações push.</w:t>
      </w:r>
    </w:p>
    <w:p w:rsidR="0063360E" w:rsidRDefault="00000000" w14:paraId="4ED7BB95" w14:textId="77777777">
      <w:pPr>
        <w:pStyle w:val="Ttulo1"/>
      </w:pPr>
      <w:bookmarkStart w:name="_Toc226928345" w:id="10"/>
      <w:r>
        <w:t xml:space="preserve">3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bookmarkEnd w:id="10"/>
      <w:proofErr w:type="spellEnd"/>
    </w:p>
    <w:p w:rsidR="0063360E" w:rsidRDefault="00000000" w14:paraId="454434F2" w14:textId="77777777">
      <w:pPr>
        <w:pStyle w:val="Ttulo2"/>
      </w:pPr>
      <w:bookmarkStart w:name="_Toc226928346" w:id="11"/>
      <w:r>
        <w:t>3.1 Requisitos funcionais</w:t>
      </w:r>
      <w:bookmarkEnd w:id="11"/>
    </w:p>
    <w:tbl>
      <w:tblPr>
        <w:tblStyle w:val="GradeClara-nfase1"/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:rsidTr="403C6247" w14:paraId="2B1488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64AFFE61" w14:textId="77777777">
            <w: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EBEC09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6EFCD5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8A4F33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Prioridade</w:t>
            </w:r>
          </w:p>
        </w:tc>
      </w:tr>
      <w:tr w:rsidR="0063360E" w:rsidTr="403C6247" w14:paraId="6881D6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DCB8DE4" w14:textId="77777777">
            <w:r>
              <w:t>RF-01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150F3D25" w14:textId="754C70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FB4384D">
              <w:rPr/>
              <w:t xml:space="preserve">Cadastro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04A97BB4" w14:textId="500758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03C6247" w:rsidR="7FB4384D">
              <w:rPr>
                <w:lang w:val="pt-BR"/>
              </w:rPr>
              <w:t>O sistema deve permitir que o usuário faça o cadastro completo no aplicativo.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74FB51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:rsidTr="403C6247" w14:paraId="0A3263E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580F90CB" w14:textId="77777777">
            <w:r>
              <w:t>RF-02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6832ABD6" w14:textId="2582A1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167354B7">
              <w:rPr/>
              <w:t>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7AF726C0" w14:textId="302D923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403C6247" w:rsidR="00000000">
              <w:rPr>
                <w:lang w:val="pt-BR"/>
              </w:rPr>
              <w:t xml:space="preserve">O sistema deve permitir </w:t>
            </w:r>
            <w:r w:rsidRPr="403C6247" w:rsidR="644355DC">
              <w:rPr>
                <w:lang w:val="pt-BR"/>
              </w:rPr>
              <w:t>a possibilidade do usuário logar no aplicativo com suas credenciais cadastradas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7696972C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  <w:tr w:rsidR="0063360E" w:rsidTr="403C6247" w14:paraId="2A6B5EE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A2F6491" w14:textId="77777777">
            <w:r>
              <w:t>RF-03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1731EBBD" w14:textId="51424D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B37380A">
              <w:rPr/>
              <w:t>Pesquisa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712D7C10" w14:textId="74CF22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03C6247" w:rsidR="00000000">
              <w:rPr>
                <w:lang w:val="pt-BR"/>
              </w:rPr>
              <w:t>O sistema deve permitir q</w:t>
            </w:r>
            <w:r w:rsidRPr="403C6247" w:rsidR="56A5505B">
              <w:rPr>
                <w:lang w:val="pt-BR"/>
              </w:rPr>
              <w:t xml:space="preserve">ue o usuário faça pesquisa sobre suas espécies de plantas, </w:t>
            </w:r>
            <w:r w:rsidRPr="403C6247" w:rsidR="56A5505B">
              <w:rPr>
                <w:lang w:val="pt-BR"/>
              </w:rPr>
              <w:t>a fim</w:t>
            </w:r>
            <w:r w:rsidRPr="403C6247" w:rsidR="56A5505B">
              <w:rPr>
                <w:lang w:val="pt-BR"/>
              </w:rPr>
              <w:t xml:space="preserve"> de adquirir conhecimento sobre cuidados.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78FD59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</w:tr>
      <w:tr w:rsidR="0063360E" w:rsidTr="403C6247" w14:paraId="6D49A3E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74246B67" w14:textId="77777777">
            <w:r>
              <w:t>RF-04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439440E" w14:textId="0D5ADD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DFA78D4">
              <w:rPr/>
              <w:t>Lembretes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13F4ADD2" w14:textId="2C8796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403C6247" w:rsidR="00000000">
              <w:rPr>
                <w:lang w:val="pt-BR"/>
              </w:rPr>
              <w:t xml:space="preserve">O sistema deve permitir </w:t>
            </w:r>
            <w:r w:rsidRPr="403C6247" w:rsidR="2D2EE404">
              <w:rPr>
                <w:lang w:val="pt-BR"/>
              </w:rPr>
              <w:t>a criação de lembretes por notificação, a fim de alertar sobre cuidados diários.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2CBD17DF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</w:t>
            </w:r>
          </w:p>
        </w:tc>
      </w:tr>
      <w:tr w:rsidR="0063360E" w:rsidTr="403C6247" w14:paraId="61A726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D2178E2" w14:textId="77777777">
            <w:r>
              <w:t>RF-05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8275722" w14:textId="2A728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6D26495">
              <w:rPr/>
              <w:t>Localização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284695CF" w14:textId="4F7B3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03C6247" w:rsidR="00000000">
              <w:rPr>
                <w:lang w:val="pt-BR"/>
              </w:rPr>
              <w:t xml:space="preserve">O sistema deve </w:t>
            </w:r>
            <w:r w:rsidRPr="403C6247" w:rsidR="360118AA">
              <w:rPr>
                <w:lang w:val="pt-BR"/>
              </w:rPr>
              <w:t xml:space="preserve">permitir que o usuário compartilhe sua localização com o sistema, a fim de filtrar cuidados baseados no clima e temperatura de cada área.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6EDF3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</w:tr>
    </w:tbl>
    <w:p w:rsidRPr="00632AC0" w:rsidR="0063360E" w:rsidRDefault="00000000" w14:paraId="64874CE0" w14:textId="77777777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>Fonte: elaborado pelo autor com base em ISO/IEC/IEEE (2018).</w:t>
      </w:r>
    </w:p>
    <w:p w:rsidR="0063360E" w:rsidRDefault="00000000" w14:paraId="359D0A23" w14:textId="77777777">
      <w:pPr>
        <w:pStyle w:val="Ttulo2"/>
      </w:pPr>
      <w:bookmarkStart w:name="_Toc226928347" w:id="12"/>
      <w:r>
        <w:t xml:space="preserve">3.2 </w:t>
      </w:r>
      <w:proofErr w:type="spellStart"/>
      <w:r>
        <w:t>Requisitos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funcionais</w:t>
      </w:r>
      <w:bookmarkEnd w:id="12"/>
      <w:proofErr w:type="spellEnd"/>
    </w:p>
    <w:tbl>
      <w:tblPr>
        <w:tblStyle w:val="GradeClara-nfase1"/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:rsidTr="403C6247" w14:paraId="36FE38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649AB59B" w14:textId="77777777">
            <w: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1E35F3C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16D68F9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04F22F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Métrica</w:t>
            </w:r>
          </w:p>
        </w:tc>
      </w:tr>
      <w:tr w:rsidR="0063360E" w:rsidTr="403C6247" w14:paraId="7A5F04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51C1B2A4" w14:textId="77777777">
            <w:r>
              <w:t>RNF-01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EEF15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Desempenho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0528B822" w14:textId="2F5E1E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03C6247" w:rsidR="00000000">
              <w:rPr>
                <w:lang w:val="pt-BR"/>
              </w:rPr>
              <w:t xml:space="preserve">O sistema deve responder a qualquer consulta </w:t>
            </w:r>
            <w:r w:rsidRPr="403C6247" w:rsidR="16881D12">
              <w:rPr>
                <w:lang w:val="pt-BR"/>
              </w:rPr>
              <w:t>a conhe</w:t>
            </w:r>
            <w:r w:rsidRPr="403C6247" w:rsidR="49401E65">
              <w:rPr>
                <w:lang w:val="pt-BR"/>
              </w:rPr>
              <w:t>cimentos referentes as espécies em no máximo 3 segundos para qualquer usuário.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62CA913" w14:textId="62E2C8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000000">
              <w:rPr/>
              <w:t xml:space="preserve">≤ </w:t>
            </w:r>
            <w:r w:rsidR="0501DE22">
              <w:rPr/>
              <w:t>3 segundos</w:t>
            </w:r>
          </w:p>
        </w:tc>
      </w:tr>
      <w:tr w:rsidR="0063360E" w:rsidTr="403C6247" w14:paraId="436822F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2A41A6AD" w14:textId="77777777">
            <w:r>
              <w:t>RNF-02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3A3FD03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Disponibilidade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352E1E7A" w14:textId="0E68F6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403C6247" w:rsidR="00000000">
              <w:rPr>
                <w:lang w:val="pt-BR"/>
              </w:rPr>
              <w:t xml:space="preserve">O sistema deve estar disponível durante o período </w:t>
            </w:r>
            <w:r w:rsidRPr="403C6247" w:rsidR="70433159">
              <w:rPr>
                <w:lang w:val="pt-BR"/>
              </w:rPr>
              <w:t xml:space="preserve">no </w:t>
            </w:r>
            <w:r w:rsidRPr="403C6247" w:rsidR="00000000">
              <w:rPr>
                <w:lang w:val="pt-BR"/>
              </w:rPr>
              <w:t>mínimo de 99,5%</w:t>
            </w:r>
            <w:r w:rsidRPr="403C6247" w:rsidR="314C5A77">
              <w:rPr>
                <w:lang w:val="pt-BR"/>
              </w:rPr>
              <w:t xml:space="preserve"> do tempo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554059D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99,5%</w:t>
            </w:r>
          </w:p>
        </w:tc>
      </w:tr>
      <w:tr w:rsidR="0063360E" w:rsidTr="403C6247" w14:paraId="48349E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D1229C9" w14:textId="77777777">
            <w:r>
              <w:t>RNF-03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CD9C5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Segurança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197ADCA1" w14:textId="7531A7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03C6247" w:rsidR="584F0F91">
              <w:rPr>
                <w:lang w:val="pt-BR"/>
              </w:rPr>
              <w:t xml:space="preserve">Todas as operações realizadas no </w:t>
            </w:r>
            <w:r w:rsidRPr="403C6247" w:rsidR="584F0F91">
              <w:rPr>
                <w:lang w:val="pt-BR"/>
              </w:rPr>
              <w:t>sistemadeven</w:t>
            </w:r>
            <w:r w:rsidRPr="403C6247" w:rsidR="584F0F91">
              <w:rPr>
                <w:lang w:val="pt-BR"/>
              </w:rPr>
              <w:t xml:space="preserve"> ser registradas e armazenadas com base na LGPD, com criptografia para proteção dos dados dos </w:t>
            </w:r>
            <w:r w:rsidRPr="403C6247" w:rsidR="584F0F91">
              <w:rPr>
                <w:lang w:val="pt-BR"/>
              </w:rPr>
              <w:t>usuários.</w:t>
            </w:r>
            <w:r w:rsidRPr="403C6247" w:rsidR="584F0F91">
              <w:rPr>
                <w:lang w:val="pt-BR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196EBC25" w14:textId="401882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000000">
              <w:rPr/>
              <w:t>100% d</w:t>
            </w:r>
            <w:r w:rsidR="76ABB66A">
              <w:rPr/>
              <w:t>e segurança</w:t>
            </w:r>
          </w:p>
        </w:tc>
      </w:tr>
      <w:tr w:rsidR="0063360E" w:rsidTr="403C6247" w14:paraId="2DCD2F7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25C48863" w14:textId="77777777">
            <w:r>
              <w:t>RNF-04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7FB0F914" w14:textId="777777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Usabilidade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RDefault="00000000" w14:paraId="43508088" w14:textId="0454CE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403C6247" w:rsidR="478693C5">
              <w:rPr>
                <w:lang w:val="pt-BR"/>
              </w:rPr>
              <w:t xml:space="preserve"> </w:t>
            </w:r>
            <w:r w:rsidRPr="403C6247" w:rsidR="7E8FDA17">
              <w:rPr>
                <w:lang w:val="pt-BR"/>
              </w:rPr>
              <w:t xml:space="preserve">Todo o processo de cadastro de novos usuários deve ser </w:t>
            </w:r>
            <w:r w:rsidRPr="403C6247" w:rsidR="5B03C89F">
              <w:rPr>
                <w:lang w:val="pt-BR"/>
              </w:rPr>
              <w:t>simplificado</w:t>
            </w:r>
            <w:r w:rsidRPr="403C6247" w:rsidR="7E8FDA17">
              <w:rPr>
                <w:lang w:val="pt-BR"/>
              </w:rPr>
              <w:t xml:space="preserve"> p</w:t>
            </w:r>
            <w:r w:rsidRPr="403C6247" w:rsidR="4D966D82">
              <w:rPr>
                <w:lang w:val="pt-BR"/>
              </w:rPr>
              <w:t>ara no máximo 3 passos rápidos.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25FBC73" w14:textId="34F06E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000000">
              <w:rPr/>
              <w:t xml:space="preserve">≤ 3 </w:t>
            </w:r>
            <w:r w:rsidR="38116B80">
              <w:rPr/>
              <w:t>passos</w:t>
            </w:r>
          </w:p>
        </w:tc>
      </w:tr>
    </w:tbl>
    <w:p w:rsidRPr="00632AC0" w:rsidR="0063360E" w:rsidRDefault="00000000" w14:paraId="33A3B298" w14:textId="77777777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 xml:space="preserve">Fonte: elaborado pelo autor com base em </w:t>
      </w:r>
      <w:proofErr w:type="spellStart"/>
      <w:r w:rsidRPr="00632AC0">
        <w:rPr>
          <w:i/>
          <w:sz w:val="20"/>
          <w:lang w:val="pt-BR"/>
        </w:rPr>
        <w:t>Sommerville</w:t>
      </w:r>
      <w:proofErr w:type="spellEnd"/>
      <w:r w:rsidRPr="00632AC0">
        <w:rPr>
          <w:i/>
          <w:sz w:val="20"/>
          <w:lang w:val="pt-BR"/>
        </w:rPr>
        <w:t xml:space="preserve"> (2011).</w:t>
      </w:r>
    </w:p>
    <w:p w:rsidRPr="00632AC0" w:rsidR="0063360E" w:rsidRDefault="00000000" w14:paraId="2A073614" w14:textId="77777777">
      <w:pPr>
        <w:ind w:left="720"/>
        <w:rPr>
          <w:lang w:val="pt-BR"/>
        </w:rPr>
      </w:pPr>
      <w:r w:rsidRPr="00632AC0">
        <w:rPr>
          <w:b/>
          <w:lang w:val="pt-BR"/>
        </w:rPr>
        <w:t xml:space="preserve">*P95 (percentil 95): </w:t>
      </w:r>
      <w:r w:rsidRPr="00632AC0">
        <w:rPr>
          <w:sz w:val="20"/>
          <w:lang w:val="pt-BR"/>
        </w:rPr>
        <w:t>indica que 95% de todas as requisições medidas devem ter tempo de resposta igual ou inferior ao valor especificado. É preferível à média porque esta mascara picos individuais de latência (ISO/IEC/IEEE, 2018).</w:t>
      </w:r>
    </w:p>
    <w:p w:rsidR="0063360E" w:rsidRDefault="00000000" w14:paraId="71B27454" w14:textId="77777777">
      <w:pPr>
        <w:pStyle w:val="Ttulo2"/>
      </w:pPr>
      <w:bookmarkStart w:name="_Toc226928348" w:id="13"/>
      <w:r>
        <w:t xml:space="preserve">3.3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bookmarkEnd w:id="13"/>
      <w:proofErr w:type="spellEnd"/>
    </w:p>
    <w:tbl>
      <w:tblPr>
        <w:tblStyle w:val="GradeClara-nfase1"/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360E" w:rsidTr="403C6247" w14:paraId="0AEAB1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6625BD43" w14:textId="77777777">
            <w: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50DAB23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70F2EF7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2DAB1F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Origem</w:t>
            </w:r>
          </w:p>
        </w:tc>
      </w:tr>
      <w:tr w:rsidR="0063360E" w:rsidTr="403C6247" w14:paraId="214411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68B18B68" w14:textId="77777777">
            <w:r>
              <w:t>RN-01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7E3DF642" w14:textId="1B564C72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403C6247" w:rsidR="681D592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Frequência</w:t>
            </w:r>
            <w:r w:rsidRPr="403C6247" w:rsidR="681D5927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de Regagem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P="403C6247" w:rsidRDefault="00000000" w14:paraId="2A1D4E3E" w14:textId="6483BE18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681D5927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A frequência de rega deve ser definida com base na espécie da planta, clima e estação do ano, sendo atualizada após cada registro do usuário.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24C55EED" w14:textId="4F815FE3">
            <w:pPr>
              <w:spacing w:before="240" w:beforeAutospacing="off" w:after="240" w:afterAutospacing="off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645E618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Conhecimento do domínio (botânica/agronomia) e condições ambientais.</w:t>
            </w:r>
          </w:p>
          <w:p w:rsidR="0063360E" w:rsidRDefault="00000000" w14:paraId="414F7B90" w14:textId="425A91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3360E" w:rsidTr="403C6247" w14:paraId="7F9E8D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4B5BE725" w14:textId="77777777">
            <w:r>
              <w:t>RN-02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1FBF4AAA" w14:textId="2AD1F5A6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47DE3AD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Controle de Luminosidade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P="403C6247" w:rsidRDefault="00000000" w14:paraId="08A01588" w14:textId="2065EE49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47DE3AD9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O sistema deve classificar a necessidade de luz da planta e alertar quando o ambiente informado não for adequado.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0066B79C" w14:textId="33681FC4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4FB48C0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Conhecimento do domínio (necessidades biológicas das plantas).</w:t>
            </w:r>
          </w:p>
        </w:tc>
      </w:tr>
      <w:tr w:rsidR="0063360E" w:rsidTr="403C6247" w14:paraId="49DDA2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00B2B8CF" w14:textId="77777777">
            <w:r>
              <w:t>RN-03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63689C10" w14:textId="172AE8D7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012455D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Envio de Notificações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P="403C6247" w:rsidRDefault="00000000" w14:paraId="3F37FADD" w14:textId="792C1A44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012455D2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As notificações devem ser enviadas conforme a necessidade da planta, evitando horários inadequados e excesso de alertas.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619FC88D" w14:textId="3B59C104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24838A9F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Experiência do usuário (UX) e limitações de uso de dispositivos móveis.</w:t>
            </w:r>
          </w:p>
        </w:tc>
      </w:tr>
      <w:tr w:rsidR="0063360E" w:rsidTr="403C6247" w14:paraId="7294022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569D304B" w14:textId="77777777">
            <w:r>
              <w:t>RN-04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675299F7" w14:textId="15CAD024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2500E6D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Adaptação por Localização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P="403C6247" w:rsidRDefault="00000000" w14:paraId="66E98812" w14:textId="7DB8AE1A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2500E6D4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As recomendações de cuidado devem ser ajustadas automaticamente de acordo com as condições climáticas da localização do usuário.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28161799" w14:textId="74519D8B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6DB907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Dados externos (clima/geolocalização) e contexto ambiental.</w:t>
            </w:r>
          </w:p>
        </w:tc>
      </w:tr>
      <w:tr w:rsidR="0063360E" w:rsidTr="403C6247" w14:paraId="2A50CE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332272A6" w14:textId="77777777">
            <w:r>
              <w:t>RN-05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4B9508DF" w14:textId="2A2E18A5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797126CF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Confirmação de Identificação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P="403C6247" w:rsidRDefault="00000000" w14:paraId="2F822030" w14:textId="369AAA16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403C6247" w:rsidR="797126CF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O usuário deve confirmar a espécie da planta antes que o sistema aplique recomendações de cuidado.</w:t>
            </w:r>
            <w:r w:rsidRPr="403C6247" w:rsidR="00000000">
              <w:rPr>
                <w:lang w:val="pt-BR"/>
              </w:rPr>
              <w:t xml:space="preserve"> acadêmico do semestre.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2E19AEBA" w14:textId="326193AC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403C6247" w:rsidR="19A5E75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Limitação tecnológica (IA/visão computacional) e necessidade de validação pelo usuário.</w:t>
            </w:r>
          </w:p>
        </w:tc>
      </w:tr>
      <w:tr w:rsidR="0063360E" w:rsidTr="403C6247" w14:paraId="11A8CD3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RDefault="00000000" w14:paraId="790F7996" w14:textId="77777777">
            <w:r>
              <w:t>RN-06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61B87550" w14:textId="0720465A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7F2DE5E3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Validação de Dados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632AC0" w:rsidR="0063360E" w:rsidP="403C6247" w:rsidRDefault="00000000" w14:paraId="7C7967C8" w14:textId="7B2CF01D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7F2DE5E3">
              <w:rPr>
                <w:rFonts w:ascii="Cambria" w:hAnsi="Cambria" w:eastAsia="Cambria" w:cs="Cambria"/>
                <w:noProof w:val="0"/>
                <w:sz w:val="22"/>
                <w:szCs w:val="22"/>
                <w:lang w:val="pt-BR"/>
              </w:rPr>
              <w:t>O sistema deve impedir a inserção de dados inválidos e garantir a consistência das informações registradas.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="0063360E" w:rsidP="403C6247" w:rsidRDefault="00000000" w14:paraId="588F6F2C" w14:textId="5A008536">
            <w:pPr>
              <w:pStyle w:val="Normal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403C6247" w:rsidR="1BFB159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Boas práticas de engenharia de software e integridade de dados.</w:t>
            </w:r>
          </w:p>
        </w:tc>
      </w:tr>
    </w:tbl>
    <w:p w:rsidRPr="00632AC0" w:rsidR="0063360E" w:rsidRDefault="00000000" w14:paraId="13D595D8" w14:textId="77777777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>Fonte: elaborado pelo autor com base na Resolução nº 42/2025 da UFA.</w:t>
      </w:r>
    </w:p>
    <w:p w:rsidRPr="00632AC0" w:rsidR="0063360E" w:rsidRDefault="00000000" w14:paraId="03E2314D" w14:textId="77777777">
      <w:pPr>
        <w:pStyle w:val="Ttulo1"/>
        <w:rPr>
          <w:lang w:val="pt-BR"/>
        </w:rPr>
      </w:pPr>
      <w:bookmarkStart w:name="_Toc226928349" w:id="14"/>
      <w:r w:rsidRPr="00632AC0">
        <w:rPr>
          <w:lang w:val="pt-BR"/>
        </w:rPr>
        <w:t>4 Casos de uso</w:t>
      </w:r>
      <w:bookmarkEnd w:id="14"/>
    </w:p>
    <w:p w:rsidRPr="00632AC0" w:rsidR="0063360E" w:rsidRDefault="00000000" w14:paraId="178A026F" w14:noSpellErr="1" w14:textId="28559F39">
      <w:pPr>
        <w:pStyle w:val="Ttulo2"/>
        <w:rPr>
          <w:lang w:val="pt-BR"/>
        </w:rPr>
      </w:pPr>
      <w:bookmarkStart w:name="_Toc226928350" w:id="15"/>
      <w:r w:rsidRPr="403C6247" w:rsidR="00000000">
        <w:rPr>
          <w:lang w:val="pt-BR"/>
        </w:rPr>
        <w:t>4.1 Visão geral</w:t>
      </w:r>
      <w:bookmarkEnd w:id="15"/>
    </w:p>
    <w:p w:rsidR="4C6366B4" w:rsidP="403C6247" w:rsidRDefault="4C6366B4" w14:paraId="54224175" w14:textId="56282FC8">
      <w:pPr>
        <w:pStyle w:val="Normal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03C6247" w:rsidR="4C6366B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 </w:t>
      </w:r>
      <w:r w:rsidRPr="403C6247" w:rsidR="4C6366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aplicativo </w:t>
      </w:r>
      <w:r w:rsidRPr="403C6247" w:rsidR="4C6366B4">
        <w:rPr>
          <w:rFonts w:ascii="Cambria" w:hAnsi="Cambria" w:eastAsia="Cambria" w:cs="Cambria"/>
          <w:noProof w:val="0"/>
          <w:sz w:val="22"/>
          <w:szCs w:val="22"/>
          <w:lang w:val="pt-BR"/>
        </w:rPr>
        <w:t>possui 6 casos de uso principais (UC-01 a UC-06), organizados em torno de dois atores humanos (</w:t>
      </w:r>
      <w:r w:rsidRPr="403C6247" w:rsidR="4C6366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Jardineiro Iniciante</w:t>
      </w:r>
      <w:r w:rsidRPr="403C6247" w:rsidR="4C6366B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e </w:t>
      </w:r>
      <w:r w:rsidRPr="403C6247" w:rsidR="4C6366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Especialista Botânico</w:t>
      </w:r>
      <w:r w:rsidRPr="403C6247" w:rsidR="4C6366B4">
        <w:rPr>
          <w:rFonts w:ascii="Cambria" w:hAnsi="Cambria" w:eastAsia="Cambria" w:cs="Cambria"/>
          <w:noProof w:val="0"/>
          <w:sz w:val="22"/>
          <w:szCs w:val="22"/>
          <w:lang w:val="pt-BR"/>
        </w:rPr>
        <w:t>) e dois atores de sistema (</w:t>
      </w:r>
      <w:r w:rsidRPr="403C6247" w:rsidR="4C6366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IA de Diagnóstico</w:t>
      </w:r>
      <w:r w:rsidRPr="403C6247" w:rsidR="4C6366B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e </w:t>
      </w:r>
      <w:r w:rsidRPr="403C6247" w:rsidR="4C6366B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Serviço de Meteorologia</w:t>
      </w:r>
      <w:r w:rsidRPr="403C6247" w:rsidR="4C6366B4">
        <w:rPr>
          <w:rFonts w:ascii="Cambria" w:hAnsi="Cambria" w:eastAsia="Cambria" w:cs="Cambria"/>
          <w:noProof w:val="0"/>
          <w:sz w:val="22"/>
          <w:szCs w:val="22"/>
          <w:lang w:val="pt-BR"/>
        </w:rPr>
        <w:t>). O diagrama de casos de uso correspondente apresenta as interações necessárias para a gestão do ciclo de vida das plantas e o suporte técnico ao usuário.</w:t>
      </w:r>
    </w:p>
    <w:p w:rsidRPr="00632AC0" w:rsidR="0063360E" w:rsidP="403C6247" w:rsidRDefault="00000000" w14:paraId="3BE30639" w14:textId="553F82ED">
      <w:pPr>
        <w:pStyle w:val="Ttulo2"/>
        <w:rPr>
          <w:lang w:val="pt-BR"/>
        </w:rPr>
      </w:pPr>
      <w:bookmarkStart w:name="_Toc226928351" w:id="16"/>
      <w:r w:rsidRPr="403C6247" w:rsidR="00000000">
        <w:rPr>
          <w:lang w:val="pt-BR"/>
        </w:rPr>
        <w:t xml:space="preserve">4.2 UC-01 — </w:t>
      </w:r>
      <w:bookmarkEnd w:id="16"/>
      <w:r w:rsidRPr="403C6247" w:rsidR="79C5D752">
        <w:rPr>
          <w:rFonts w:ascii="Cambria" w:hAnsi="Cambria" w:eastAsia="Cambria" w:cs="Cambria"/>
          <w:noProof w:val="0"/>
          <w:sz w:val="22"/>
          <w:szCs w:val="22"/>
          <w:lang w:val="pt-BR"/>
        </w:rPr>
        <w:t>Configurar Lembrete de Rega</w:t>
      </w:r>
    </w:p>
    <w:p w:rsidRPr="00632AC0" w:rsidR="0063360E" w:rsidRDefault="00000000" w14:paraId="776F7537" w14:textId="22EEF534">
      <w:pPr>
        <w:jc w:val="right"/>
        <w:rPr>
          <w:lang w:val="pt-BR"/>
        </w:rPr>
      </w:pPr>
      <w:r w:rsidRPr="403C6247" w:rsidR="00000000">
        <w:rPr>
          <w:i w:val="1"/>
          <w:iCs w:val="1"/>
          <w:sz w:val="20"/>
          <w:szCs w:val="20"/>
          <w:lang w:val="pt-BR"/>
        </w:rPr>
        <w:t>Fonte: elaborado pelo autor com base em Cockburn (2001).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707"/>
        <w:gridCol w:w="8258"/>
      </w:tblGrid>
      <w:tr w:rsidR="403C6247" w:rsidTr="403C6247" w14:paraId="056E59D4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40CB817E" w14:textId="20BA65C9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Identificador</w:t>
            </w:r>
          </w:p>
        </w:tc>
        <w:tc>
          <w:tcPr>
            <w:tcW w:w="82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65694BD" w14:textId="0E3DB12C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UC-01</w:t>
            </w:r>
          </w:p>
        </w:tc>
      </w:tr>
      <w:tr w:rsidR="403C6247" w:rsidTr="403C6247" w14:paraId="72501ED0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0FB3277A" w14:textId="452B2F8E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Ator principal</w:t>
            </w:r>
          </w:p>
        </w:tc>
        <w:tc>
          <w:tcPr>
            <w:tcW w:w="82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61EAD78B" w14:textId="1E0508BB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Jardineiro Iniciante</w:t>
            </w:r>
          </w:p>
        </w:tc>
      </w:tr>
      <w:tr w:rsidR="403C6247" w:rsidTr="403C6247" w14:paraId="7C0DBA19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C74A324" w14:textId="5F2A8568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Pré-condições</w:t>
            </w:r>
          </w:p>
        </w:tc>
        <w:tc>
          <w:tcPr>
            <w:tcW w:w="82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39A32DA1" w14:textId="1E8DBD05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Planta cadastrada na coleção; Permissão de notificações ativa no dispositivo.</w:t>
            </w:r>
          </w:p>
        </w:tc>
      </w:tr>
      <w:tr w:rsidR="403C6247" w:rsidTr="403C6247" w14:paraId="309328C3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ABD4006" w14:textId="7C9299FF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Pós-condições</w:t>
            </w:r>
          </w:p>
        </w:tc>
        <w:tc>
          <w:tcPr>
            <w:tcW w:w="82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70303022" w14:textId="65364D36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Agendamento criado no calendário interno e notificação push configurada.</w:t>
            </w:r>
          </w:p>
        </w:tc>
      </w:tr>
      <w:tr w:rsidR="403C6247" w:rsidTr="403C6247" w14:paraId="3C91DF30">
        <w:trPr>
          <w:trHeight w:val="300"/>
        </w:trPr>
        <w:tc>
          <w:tcPr>
            <w:tcW w:w="1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5EF05287" w14:textId="26E35276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Gatilho</w:t>
            </w:r>
          </w:p>
        </w:tc>
        <w:tc>
          <w:tcPr>
            <w:tcW w:w="825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77C4C960" w14:textId="19F2660D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Usuário ativa a opção "Lembrete Automático" na ficha da planta.</w:t>
            </w:r>
            <w:r w:rsidRPr="403C6247" w:rsidR="403C6247">
              <w:rPr>
                <w:i w:val="1"/>
                <w:iCs w:val="1"/>
                <w:sz w:val="20"/>
                <w:szCs w:val="20"/>
                <w:lang w:val="pt-BR"/>
              </w:rPr>
              <w:t xml:space="preserve"> </w:t>
            </w:r>
          </w:p>
        </w:tc>
      </w:tr>
    </w:tbl>
    <w:p w:rsidRPr="00632AC0" w:rsidR="0063360E" w:rsidRDefault="00000000" w14:paraId="09F0B1ED" w14:textId="60F05C04">
      <w:pPr>
        <w:pStyle w:val="Ttulo3"/>
        <w:rPr>
          <w:lang w:val="pt-BR"/>
        </w:rPr>
      </w:pPr>
      <w:bookmarkStart w:name="_Toc226928352" w:id="17"/>
      <w:r w:rsidRPr="403C6247" w:rsidR="00000000">
        <w:rPr>
          <w:lang w:val="pt-BR"/>
        </w:rPr>
        <w:t>Fluxo principal (cenário de sucesso)</w:t>
      </w:r>
      <w:bookmarkEnd w:id="17"/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707"/>
        <w:gridCol w:w="1481"/>
        <w:gridCol w:w="7351"/>
      </w:tblGrid>
      <w:tr w:rsidR="403C6247" w:rsidTr="403C6247" w14:paraId="559CF348">
        <w:trPr>
          <w:trHeight w:val="300"/>
        </w:trPr>
        <w:tc>
          <w:tcPr>
            <w:tcW w:w="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0646838A" w14:textId="157FEC44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Passo</w:t>
            </w:r>
          </w:p>
        </w:tc>
        <w:tc>
          <w:tcPr>
            <w:tcW w:w="1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6D81F448" w14:textId="53CED8D2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Responsável</w:t>
            </w:r>
          </w:p>
        </w:tc>
        <w:tc>
          <w:tcPr>
            <w:tcW w:w="73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629A63F9" w14:textId="7931CF9A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Ação</w:t>
            </w:r>
          </w:p>
        </w:tc>
      </w:tr>
      <w:tr w:rsidR="403C6247" w:rsidTr="403C6247" w14:paraId="02C0789B">
        <w:trPr>
          <w:trHeight w:val="300"/>
        </w:trPr>
        <w:tc>
          <w:tcPr>
            <w:tcW w:w="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F9EB8B3" w14:textId="3A8CF516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1</w:t>
            </w:r>
          </w:p>
        </w:tc>
        <w:tc>
          <w:tcPr>
            <w:tcW w:w="1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4C5233DF" w14:textId="22C7E286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Usuário</w:t>
            </w:r>
          </w:p>
        </w:tc>
        <w:tc>
          <w:tcPr>
            <w:tcW w:w="73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51CCEEE0" w14:textId="480400BC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Seleciona uma planta de sua coleção.</w:t>
            </w:r>
          </w:p>
        </w:tc>
      </w:tr>
      <w:tr w:rsidR="403C6247" w:rsidTr="403C6247" w14:paraId="0FDB9746">
        <w:trPr>
          <w:trHeight w:val="300"/>
        </w:trPr>
        <w:tc>
          <w:tcPr>
            <w:tcW w:w="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28AD0E51" w14:textId="46788D5F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2</w:t>
            </w:r>
          </w:p>
        </w:tc>
        <w:tc>
          <w:tcPr>
            <w:tcW w:w="1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B753B61" w14:textId="492F1F76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Sistema</w:t>
            </w:r>
          </w:p>
        </w:tc>
        <w:tc>
          <w:tcPr>
            <w:tcW w:w="73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0D6002CB" w14:textId="0FA03EE3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Consulta a necessidade hídrica da espécie na Enciclopédia (RF-04).</w:t>
            </w:r>
          </w:p>
        </w:tc>
      </w:tr>
      <w:tr w:rsidR="403C6247" w:rsidTr="403C6247" w14:paraId="0A264805">
        <w:trPr>
          <w:trHeight w:val="300"/>
        </w:trPr>
        <w:tc>
          <w:tcPr>
            <w:tcW w:w="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683B492B" w14:textId="52AEE58F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3</w:t>
            </w:r>
          </w:p>
        </w:tc>
        <w:tc>
          <w:tcPr>
            <w:tcW w:w="1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D77FF58" w14:textId="4A0877AA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Sistema</w:t>
            </w:r>
          </w:p>
        </w:tc>
        <w:tc>
          <w:tcPr>
            <w:tcW w:w="73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36C04208" w14:textId="1839366F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Verifica a previsão do tempo local (RN-01).</w:t>
            </w:r>
          </w:p>
        </w:tc>
      </w:tr>
      <w:tr w:rsidR="403C6247" w:rsidTr="403C6247" w14:paraId="2A967C61">
        <w:trPr>
          <w:trHeight w:val="300"/>
        </w:trPr>
        <w:tc>
          <w:tcPr>
            <w:tcW w:w="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01488598" w14:textId="74523714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4</w:t>
            </w:r>
          </w:p>
        </w:tc>
        <w:tc>
          <w:tcPr>
            <w:tcW w:w="1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01D91E10" w14:textId="7AB2A405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Sistema</w:t>
            </w:r>
          </w:p>
        </w:tc>
        <w:tc>
          <w:tcPr>
            <w:tcW w:w="73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3977951E" w14:textId="5374F686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Calcula a próxima data de rega e exibe ao usuário para confirmação.</w:t>
            </w:r>
          </w:p>
        </w:tc>
      </w:tr>
      <w:tr w:rsidR="403C6247" w:rsidTr="403C6247" w14:paraId="7DA66C34">
        <w:trPr>
          <w:trHeight w:val="300"/>
        </w:trPr>
        <w:tc>
          <w:tcPr>
            <w:tcW w:w="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3E91FB7D" w14:textId="044764C1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5</w:t>
            </w:r>
          </w:p>
        </w:tc>
        <w:tc>
          <w:tcPr>
            <w:tcW w:w="1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7CED6F4" w14:textId="6C276BFB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Usuário</w:t>
            </w:r>
          </w:p>
        </w:tc>
        <w:tc>
          <w:tcPr>
            <w:tcW w:w="73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8B0C431" w14:textId="7B65B217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Confirma o agendamento.</w:t>
            </w:r>
          </w:p>
        </w:tc>
      </w:tr>
      <w:tr w:rsidR="403C6247" w:rsidTr="403C6247" w14:paraId="2513866A">
        <w:trPr>
          <w:trHeight w:val="300"/>
        </w:trPr>
        <w:tc>
          <w:tcPr>
            <w:tcW w:w="7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33DEFEB7" w14:textId="37BA09B9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6</w:t>
            </w:r>
          </w:p>
        </w:tc>
        <w:tc>
          <w:tcPr>
            <w:tcW w:w="1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04BB75F8" w14:textId="010FC2FC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Sistema</w:t>
            </w:r>
          </w:p>
        </w:tc>
        <w:tc>
          <w:tcPr>
            <w:tcW w:w="73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F84F39E" w14:textId="5543BD87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Registra o evento e programa a notificação.</w:t>
            </w:r>
          </w:p>
        </w:tc>
      </w:tr>
    </w:tbl>
    <w:p w:rsidR="403C6247" w:rsidP="403C6247" w:rsidRDefault="403C6247" w14:paraId="7D3F3B75" w14:textId="40F83D16">
      <w:pPr>
        <w:pStyle w:val="Normal"/>
        <w:rPr>
          <w:lang w:val="pt-BR"/>
        </w:rPr>
      </w:pPr>
    </w:p>
    <w:p w:rsidR="0063360E" w:rsidRDefault="00000000" w14:paraId="7B421BDB" w14:textId="31CC5B11">
      <w:pPr>
        <w:pStyle w:val="Ttulo3"/>
      </w:pPr>
      <w:bookmarkStart w:name="_Toc226928353" w:id="18"/>
      <w:r w:rsidR="00000000">
        <w:rPr/>
        <w:t>Fluxos</w:t>
      </w:r>
      <w:r w:rsidR="00000000">
        <w:rPr/>
        <w:t xml:space="preserve"> alternativos</w:t>
      </w:r>
      <w:bookmarkEnd w:id="18"/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04"/>
        <w:gridCol w:w="1280"/>
        <w:gridCol w:w="5872"/>
        <w:gridCol w:w="984"/>
      </w:tblGrid>
      <w:tr w:rsidR="403C6247" w:rsidTr="403C6247" w14:paraId="226B8859">
        <w:trPr>
          <w:trHeight w:val="300"/>
        </w:trPr>
        <w:tc>
          <w:tcPr>
            <w:tcW w:w="5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1F12738" w14:textId="1D071B21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1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38249FB3" w14:textId="4E6BC8D5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Categoria</w:t>
            </w:r>
          </w:p>
        </w:tc>
        <w:tc>
          <w:tcPr>
            <w:tcW w:w="58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52C78ABE" w14:textId="62C3E25B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Descrição</w:t>
            </w:r>
          </w:p>
        </w:tc>
        <w:tc>
          <w:tcPr>
            <w:tcW w:w="9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B22B389" w14:textId="597A07C6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Métrica</w:t>
            </w:r>
          </w:p>
        </w:tc>
      </w:tr>
      <w:tr w:rsidR="403C6247" w:rsidTr="403C6247" w14:paraId="12D6DCAC">
        <w:trPr>
          <w:trHeight w:val="300"/>
        </w:trPr>
        <w:tc>
          <w:tcPr>
            <w:tcW w:w="5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2FC5D922" w14:textId="5E066DC6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RNF-01</w:t>
            </w:r>
          </w:p>
        </w:tc>
        <w:tc>
          <w:tcPr>
            <w:tcW w:w="1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2B8107DB" w14:textId="6389CF4C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Disponibilidade</w:t>
            </w:r>
          </w:p>
        </w:tc>
        <w:tc>
          <w:tcPr>
            <w:tcW w:w="58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60EC6ED9" w14:textId="609FD0AB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O serviço de notificações deve operar com confiabilidade para garantir a saúde das plantas.</w:t>
            </w:r>
          </w:p>
        </w:tc>
        <w:tc>
          <w:tcPr>
            <w:tcW w:w="9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3B6C24AE" w14:textId="071EAEC4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99,9% uptime</w:t>
            </w:r>
          </w:p>
        </w:tc>
      </w:tr>
      <w:tr w:rsidR="403C6247" w:rsidTr="403C6247" w14:paraId="60EB18E3">
        <w:trPr>
          <w:trHeight w:val="300"/>
        </w:trPr>
        <w:tc>
          <w:tcPr>
            <w:tcW w:w="5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6A68B758" w14:textId="33614B0A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RNF-02</w:t>
            </w:r>
          </w:p>
        </w:tc>
        <w:tc>
          <w:tcPr>
            <w:tcW w:w="1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E3A372F" w14:textId="7D88983E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Portabilidade</w:t>
            </w:r>
          </w:p>
        </w:tc>
        <w:tc>
          <w:tcPr>
            <w:tcW w:w="58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9DCC02A" w14:textId="1406F356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O aplicativo deve ser funcional em sistemas Android e iOS (últimas 3 versões).</w:t>
            </w:r>
          </w:p>
        </w:tc>
        <w:tc>
          <w:tcPr>
            <w:tcW w:w="9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3602181" w14:textId="1C09A52C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Multiplataforma</w:t>
            </w:r>
          </w:p>
        </w:tc>
      </w:tr>
      <w:tr w:rsidR="403C6247" w:rsidTr="403C6247" w14:paraId="3D059B26">
        <w:trPr>
          <w:trHeight w:val="300"/>
        </w:trPr>
        <w:tc>
          <w:tcPr>
            <w:tcW w:w="5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33372EB3" w14:textId="610BFCB4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RNF-03</w:t>
            </w:r>
          </w:p>
        </w:tc>
        <w:tc>
          <w:tcPr>
            <w:tcW w:w="12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DC61138" w14:textId="20A5BB21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Tempo de Resposta</w:t>
            </w:r>
          </w:p>
        </w:tc>
        <w:tc>
          <w:tcPr>
            <w:tcW w:w="58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2284FDAF" w14:textId="7F89D089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O diagnóstico de imagem pela IA deve retornar um resultado em até 5 segundos.</w:t>
            </w:r>
          </w:p>
        </w:tc>
        <w:tc>
          <w:tcPr>
            <w:tcW w:w="9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4BE468CC" w14:textId="3C80FCEA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≤ 5 s</w:t>
            </w:r>
          </w:p>
        </w:tc>
      </w:tr>
    </w:tbl>
    <w:p w:rsidR="403C6247" w:rsidP="403C6247" w:rsidRDefault="403C6247" w14:paraId="743A6ADC" w14:textId="172C2C39">
      <w:pPr>
        <w:pStyle w:val="Normal"/>
      </w:pPr>
    </w:p>
    <w:p w:rsidRPr="00632AC0" w:rsidR="0063360E" w:rsidRDefault="00000000" w14:paraId="0BD20C52" w14:textId="77777777">
      <w:pPr>
        <w:jc w:val="right"/>
        <w:rPr>
          <w:lang w:val="pt-BR"/>
        </w:rPr>
      </w:pPr>
      <w:r w:rsidRPr="00632AC0">
        <w:rPr>
          <w:i/>
          <w:sz w:val="20"/>
          <w:lang w:val="pt-BR"/>
        </w:rPr>
        <w:t>Fonte: elaborado pelo autor com base em Cockburn (2001).</w:t>
      </w:r>
    </w:p>
    <w:p w:rsidR="0040757E" w:rsidRDefault="0040757E" w14:paraId="53817DC3" w14:textId="77777777">
      <w:pPr>
        <w:rPr>
          <w:rFonts w:asciiTheme="majorHAnsi" w:hAnsiTheme="majorHAnsi" w:eastAsiaTheme="majorEastAsia" w:cstheme="majorBidi"/>
          <w:color w:val="244061" w:themeColor="accent1" w:themeShade="80"/>
          <w:sz w:val="36"/>
          <w:szCs w:val="36"/>
        </w:rPr>
      </w:pPr>
      <w:bookmarkStart w:name="_Toc226928354" w:id="19"/>
      <w:r>
        <w:br w:type="page"/>
      </w:r>
    </w:p>
    <w:p w:rsidR="0063360E" w:rsidRDefault="00000000" w14:paraId="142F561F" w14:textId="5828A510">
      <w:pPr>
        <w:pStyle w:val="Ttulo1"/>
      </w:pPr>
      <w:r w:rsidR="00000000">
        <w:rPr/>
        <w:t xml:space="preserve">5 </w:t>
      </w:r>
      <w:r w:rsidR="00000000">
        <w:rPr/>
        <w:t>Matriz</w:t>
      </w:r>
      <w:r w:rsidR="00000000">
        <w:rPr/>
        <w:t xml:space="preserve"> de </w:t>
      </w:r>
      <w:r w:rsidR="00000000">
        <w:rPr/>
        <w:t>rastreabilidade</w:t>
      </w:r>
      <w:bookmarkEnd w:id="19"/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2907"/>
        <w:gridCol w:w="694"/>
        <w:gridCol w:w="2054"/>
        <w:gridCol w:w="3201"/>
      </w:tblGrid>
      <w:tr w:rsidR="403C6247" w:rsidTr="403C6247" w14:paraId="61A91EAA">
        <w:trPr>
          <w:trHeight w:val="300"/>
        </w:trPr>
        <w:tc>
          <w:tcPr>
            <w:tcW w:w="29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B4034B1" w14:textId="357DA830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RF</w:t>
            </w:r>
          </w:p>
        </w:tc>
        <w:tc>
          <w:tcPr>
            <w:tcW w:w="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DB889A6" w14:textId="7C7823FB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UC</w:t>
            </w:r>
          </w:p>
        </w:tc>
        <w:tc>
          <w:tcPr>
            <w:tcW w:w="20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6D32CC26" w14:textId="396E7740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RN aplicáveis</w:t>
            </w:r>
          </w:p>
        </w:tc>
        <w:tc>
          <w:tcPr>
            <w:tcW w:w="32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C5F3D07" w14:textId="08EB3F31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RNF relacionados</w:t>
            </w:r>
          </w:p>
        </w:tc>
      </w:tr>
      <w:tr w:rsidR="403C6247" w:rsidTr="403C6247" w14:paraId="74F4C2CC">
        <w:trPr>
          <w:trHeight w:val="300"/>
        </w:trPr>
        <w:tc>
          <w:tcPr>
            <w:tcW w:w="29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51285C80" w14:textId="1B2C7B76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RF-01</w:t>
            </w:r>
            <w:r w:rsidRPr="403C6247" w:rsidR="403C6247">
              <w:rPr>
                <w:color w:val="1F1F1F"/>
              </w:rPr>
              <w:t xml:space="preserve"> (Cadastrar Planta)</w:t>
            </w:r>
          </w:p>
        </w:tc>
        <w:tc>
          <w:tcPr>
            <w:tcW w:w="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C1F7878" w14:textId="7AF6D8BD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UC-01</w:t>
            </w:r>
          </w:p>
        </w:tc>
        <w:tc>
          <w:tcPr>
            <w:tcW w:w="20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4A00895A" w14:textId="63DBCBEB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RN-03 (Toxicidade)</w:t>
            </w:r>
          </w:p>
        </w:tc>
        <w:tc>
          <w:tcPr>
            <w:tcW w:w="32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55A73293" w14:textId="0A1F3540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RNF-02 (Portabilidade)</w:t>
            </w:r>
          </w:p>
        </w:tc>
      </w:tr>
      <w:tr w:rsidR="403C6247" w:rsidTr="403C6247" w14:paraId="769228C9">
        <w:trPr>
          <w:trHeight w:val="300"/>
        </w:trPr>
        <w:tc>
          <w:tcPr>
            <w:tcW w:w="29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9674570" w14:textId="1270626E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RF-02</w:t>
            </w:r>
            <w:r w:rsidRPr="403C6247" w:rsidR="403C6247">
              <w:rPr>
                <w:color w:val="1F1F1F"/>
              </w:rPr>
              <w:t xml:space="preserve"> (Gerar Cronograma)</w:t>
            </w:r>
          </w:p>
        </w:tc>
        <w:tc>
          <w:tcPr>
            <w:tcW w:w="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5D2E91E" w14:textId="0D88C1EB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UC-02</w:t>
            </w:r>
          </w:p>
        </w:tc>
        <w:tc>
          <w:tcPr>
            <w:tcW w:w="20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1253DC55" w14:textId="4041351E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RN-01, RN-02</w:t>
            </w:r>
          </w:p>
        </w:tc>
        <w:tc>
          <w:tcPr>
            <w:tcW w:w="32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60125B01" w14:textId="0F4C8D7F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RNF-01 (Disponibilidade)</w:t>
            </w:r>
          </w:p>
        </w:tc>
      </w:tr>
      <w:tr w:rsidR="403C6247" w:rsidTr="403C6247" w14:paraId="6FE0CAED">
        <w:trPr>
          <w:trHeight w:val="300"/>
        </w:trPr>
        <w:tc>
          <w:tcPr>
            <w:tcW w:w="29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4221ABB1" w14:textId="42D77362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RF-03</w:t>
            </w:r>
            <w:r w:rsidRPr="403C6247" w:rsidR="403C6247">
              <w:rPr>
                <w:color w:val="1F1F1F"/>
              </w:rPr>
              <w:t xml:space="preserve"> (Identificar Doença)</w:t>
            </w:r>
          </w:p>
        </w:tc>
        <w:tc>
          <w:tcPr>
            <w:tcW w:w="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20CAA8B5" w14:textId="1BE3EA2F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UC-03</w:t>
            </w:r>
          </w:p>
        </w:tc>
        <w:tc>
          <w:tcPr>
            <w:tcW w:w="20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65BFFCD0" w14:textId="1DBAC401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—</w:t>
            </w:r>
          </w:p>
        </w:tc>
        <w:tc>
          <w:tcPr>
            <w:tcW w:w="32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F38E9AC" w14:textId="07F35E92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RNF-03 (Desempenho/IA)</w:t>
            </w:r>
          </w:p>
        </w:tc>
      </w:tr>
      <w:tr w:rsidR="403C6247" w:rsidTr="403C6247" w14:paraId="56F9DCC5">
        <w:trPr>
          <w:trHeight w:val="300"/>
        </w:trPr>
        <w:tc>
          <w:tcPr>
            <w:tcW w:w="29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CA260B8" w14:textId="7ECDC441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RF-04</w:t>
            </w:r>
            <w:r w:rsidRPr="403C6247" w:rsidR="403C6247">
              <w:rPr>
                <w:color w:val="1F1F1F"/>
              </w:rPr>
              <w:t xml:space="preserve"> (Enciclopédia)</w:t>
            </w:r>
          </w:p>
        </w:tc>
        <w:tc>
          <w:tcPr>
            <w:tcW w:w="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5994EE4B" w14:textId="6F7D543C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UC-04</w:t>
            </w:r>
          </w:p>
        </w:tc>
        <w:tc>
          <w:tcPr>
            <w:tcW w:w="20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67C4D44A" w14:textId="36896BE8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—</w:t>
            </w:r>
          </w:p>
        </w:tc>
        <w:tc>
          <w:tcPr>
            <w:tcW w:w="32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457BFD22" w14:textId="40D908B5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RNF-03 (Tempo de Resposta)</w:t>
            </w:r>
          </w:p>
        </w:tc>
      </w:tr>
      <w:tr w:rsidR="403C6247" w:rsidTr="403C6247" w14:paraId="1859841E">
        <w:trPr>
          <w:trHeight w:val="300"/>
        </w:trPr>
        <w:tc>
          <w:tcPr>
            <w:tcW w:w="29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5443A1E0" w14:textId="22B356CD">
            <w:pPr>
              <w:spacing w:before="0" w:beforeAutospacing="off" w:after="0" w:afterAutospacing="off"/>
            </w:pPr>
            <w:r w:rsidRPr="403C6247" w:rsidR="403C6247">
              <w:rPr>
                <w:b w:val="1"/>
                <w:bCs w:val="1"/>
                <w:color w:val="1F1F1F"/>
              </w:rPr>
              <w:t>RF-05</w:t>
            </w:r>
            <w:r w:rsidRPr="403C6247" w:rsidR="403C6247">
              <w:rPr>
                <w:color w:val="1F1F1F"/>
              </w:rPr>
              <w:t xml:space="preserve"> (Emitir Relatório)</w:t>
            </w:r>
          </w:p>
        </w:tc>
        <w:tc>
          <w:tcPr>
            <w:tcW w:w="6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758A625D" w14:textId="454477CD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UC-05</w:t>
            </w:r>
          </w:p>
        </w:tc>
        <w:tc>
          <w:tcPr>
            <w:tcW w:w="20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03C6247" w:rsidP="403C6247" w:rsidRDefault="403C6247" w14:paraId="4776985D" w14:textId="134A7CF9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—</w:t>
            </w:r>
          </w:p>
        </w:tc>
        <w:tc>
          <w:tcPr>
            <w:tcW w:w="32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03C6247" w:rsidP="403C6247" w:rsidRDefault="403C6247" w14:paraId="20BA3699" w14:textId="1E5F0F9D">
            <w:pPr>
              <w:spacing w:before="0" w:beforeAutospacing="off" w:after="0" w:afterAutospacing="off"/>
            </w:pPr>
            <w:r w:rsidRPr="403C6247" w:rsidR="403C6247">
              <w:rPr>
                <w:color w:val="1F1F1F"/>
              </w:rPr>
              <w:t>RNF-02 (Portabilidade)</w:t>
            </w:r>
          </w:p>
        </w:tc>
      </w:tr>
    </w:tbl>
    <w:p w:rsidR="403C6247" w:rsidP="403C6247" w:rsidRDefault="403C6247" w14:paraId="0EF43FB2" w14:textId="263BD6E0">
      <w:pPr>
        <w:pStyle w:val="Normal"/>
      </w:pPr>
    </w:p>
    <w:p w:rsidR="0063360E" w:rsidRDefault="00000000" w14:paraId="54E3E38C" w14:textId="77777777">
      <w:pPr>
        <w:jc w:val="right"/>
        <w:rPr>
          <w:i/>
          <w:sz w:val="20"/>
          <w:lang w:val="pt-BR"/>
        </w:rPr>
      </w:pPr>
      <w:r w:rsidRPr="00632AC0">
        <w:rPr>
          <w:i/>
          <w:sz w:val="20"/>
          <w:lang w:val="pt-BR"/>
        </w:rPr>
        <w:t xml:space="preserve">Fonte: elaborado pelo autor com base em </w:t>
      </w:r>
      <w:proofErr w:type="spellStart"/>
      <w:r w:rsidRPr="00632AC0">
        <w:rPr>
          <w:i/>
          <w:sz w:val="20"/>
          <w:lang w:val="pt-BR"/>
        </w:rPr>
        <w:t>Sommerville</w:t>
      </w:r>
      <w:proofErr w:type="spellEnd"/>
      <w:r w:rsidRPr="00632AC0">
        <w:rPr>
          <w:i/>
          <w:sz w:val="20"/>
          <w:lang w:val="pt-BR"/>
        </w:rPr>
        <w:t xml:space="preserve"> (2011).</w:t>
      </w:r>
    </w:p>
    <w:p w:rsidR="008F665B" w:rsidRDefault="008F665B" w14:paraId="20B4C8CC" w14:textId="77777777">
      <w:pPr>
        <w:jc w:val="right"/>
        <w:rPr>
          <w:i/>
          <w:sz w:val="20"/>
          <w:lang w:val="pt-BR"/>
        </w:rPr>
      </w:pPr>
    </w:p>
    <w:p w:rsidR="008F665B" w:rsidRDefault="008F665B" w14:paraId="09867523" w14:textId="77777777">
      <w:pPr>
        <w:rPr>
          <w:rFonts w:asciiTheme="majorHAnsi" w:hAnsiTheme="majorHAnsi" w:eastAsiaTheme="majorEastAsia" w:cstheme="majorBidi"/>
          <w:color w:val="244061" w:themeColor="accent1" w:themeShade="80"/>
          <w:sz w:val="36"/>
          <w:szCs w:val="36"/>
        </w:rPr>
      </w:pPr>
      <w:r>
        <w:br w:type="page"/>
      </w:r>
    </w:p>
    <w:p w:rsidR="008F665B" w:rsidP="008F665B" w:rsidRDefault="008F665B" w14:paraId="7CA08E7A" w14:textId="31D312D6">
      <w:pPr>
        <w:pStyle w:val="Ttulo1"/>
      </w:pPr>
      <w:bookmarkStart w:name="_Toc226928355" w:id="20"/>
      <w:r>
        <w:t>6</w:t>
      </w:r>
      <w:r>
        <w:t xml:space="preserve"> </w:t>
      </w:r>
      <w:r>
        <w:t>Anexo</w:t>
      </w:r>
      <w:bookmarkEnd w:id="20"/>
    </w:p>
    <w:p w:rsidR="005E022A" w:rsidP="005E022A" w:rsidRDefault="005E022A" w14:paraId="44BFC18D" w14:textId="77777777"/>
    <w:p w:rsidR="00D00C01" w:rsidP="403C6247" w:rsidRDefault="00D00C01" w14:paraId="0266C663" w14:textId="45A742B2">
      <w:pPr>
        <w:pStyle w:val="Normal"/>
        <w:jc w:val="right"/>
        <w:rPr>
          <w:lang w:val="pt-BR"/>
        </w:rPr>
      </w:pPr>
    </w:p>
    <w:p w:rsidR="00D00C01" w:rsidP="00D00C01" w:rsidRDefault="00D00C01" w14:paraId="0CC9D88E" w14:textId="2589F091">
      <w:pPr>
        <w:jc w:val="center"/>
        <w:rPr>
          <w:lang w:val="pt-BR"/>
        </w:rPr>
      </w:pPr>
      <w:r w:rsidRPr="403C6247" w:rsidR="00D00C01">
        <w:rPr>
          <w:lang w:val="pt-BR"/>
        </w:rPr>
        <w:t xml:space="preserve">Diagrama de Caso de Uso – </w:t>
      </w:r>
      <w:r w:rsidRPr="403C6247" w:rsidR="24BFC9E2">
        <w:rPr>
          <w:lang w:val="pt-BR"/>
        </w:rPr>
        <w:t>Identificação e Consulta</w:t>
      </w:r>
    </w:p>
    <w:p w:rsidR="00D00C01" w:rsidP="00D00C01" w:rsidRDefault="00D00C01" w14:paraId="5E2C196E" w14:noSpellErr="1" w14:textId="2BCBA193">
      <w:pPr>
        <w:jc w:val="center"/>
        <w:rPr>
          <w:lang w:val="pt-BR"/>
        </w:rPr>
      </w:pPr>
    </w:p>
    <w:p w:rsidR="00D00C01" w:rsidP="403C6247" w:rsidRDefault="00D00C01" w14:paraId="44FE0354" w14:textId="3B71B9F3">
      <w:pPr>
        <w:pStyle w:val="Normal"/>
      </w:pPr>
      <w:r w:rsidR="1727ADB7">
        <w:drawing>
          <wp:inline wp14:editId="7ADEFF37" wp14:anchorId="45483CBD">
            <wp:extent cx="5400675" cy="2447925"/>
            <wp:effectExtent l="0" t="0" r="0" b="0"/>
            <wp:docPr id="285910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910072" name="Picture 285910072"/>
                    <pic:cNvPicPr/>
                  </pic:nvPicPr>
                  <pic:blipFill>
                    <a:blip xmlns:r="http://schemas.openxmlformats.org/officeDocument/2006/relationships" r:embed="rId1395464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57E" w:rsidP="005E022A" w:rsidRDefault="00D00C01" w14:paraId="0347F6DC" w14:textId="5ECB3ED6">
      <w:pPr>
        <w:jc w:val="center"/>
        <w:rPr>
          <w:lang w:val="pt-BR"/>
        </w:rPr>
      </w:pPr>
      <w:r w:rsidRPr="403C6247" w:rsidR="00D00C01">
        <w:rPr>
          <w:lang w:val="pt-BR"/>
        </w:rPr>
        <w:t xml:space="preserve">UC-01 – </w:t>
      </w:r>
      <w:r w:rsidRPr="403C6247" w:rsidR="3BAB2E94">
        <w:rPr>
          <w:lang w:val="pt-BR"/>
        </w:rPr>
        <w:t>Identificação e Consulta</w:t>
      </w:r>
    </w:p>
    <w:p w:rsidR="00D00C01" w:rsidP="403C6247" w:rsidRDefault="0040757E" w14:paraId="23A8440D" w14:textId="33C1C1FC">
      <w:pPr>
        <w:pStyle w:val="Normal"/>
        <w:jc w:val="center"/>
      </w:pPr>
      <w:r w:rsidR="36977C02">
        <w:drawing>
          <wp:inline wp14:editId="724D1936" wp14:anchorId="66A781C6">
            <wp:extent cx="5486400" cy="3657600"/>
            <wp:effectExtent l="0" t="0" r="0" b="0"/>
            <wp:docPr id="134594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947751" name="Picture 1345947751"/>
                    <pic:cNvPicPr/>
                  </pic:nvPicPr>
                  <pic:blipFill>
                    <a:blip xmlns:r="http://schemas.openxmlformats.org/officeDocument/2006/relationships" r:embed="rId1631656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2AC0" w:rsidR="0040757E" w:rsidP="008F665B" w:rsidRDefault="0040757E" w14:paraId="7F68AD11" w14:textId="36E90703">
      <w:pPr>
        <w:jc w:val="center"/>
        <w:rPr>
          <w:lang w:val="pt-BR"/>
        </w:rPr>
      </w:pPr>
      <w:r>
        <w:rPr>
          <w:lang w:val="pt-BR"/>
        </w:rPr>
        <w:t>Diagrama de Atividades – UC-01</w:t>
      </w:r>
      <w:r w:rsidR="005E022A">
        <w:rPr>
          <w:lang w:val="pt-BR"/>
        </w:rPr>
        <w:br/>
      </w:r>
    </w:p>
    <w:sectPr w:rsidRPr="00632AC0" w:rsidR="0040757E" w:rsidSect="00B62328">
      <w:headerReference w:type="default" r:id="rId14"/>
      <w:footerReference w:type="default" r:id="rId15"/>
      <w:pgSz w:w="12240" w:h="15840" w:orient="portrait"/>
      <w:pgMar w:top="1440" w:right="1800" w:bottom="1440" w:left="1800" w:header="720" w:footer="345" w:gutter="0"/>
      <w:cols w:space="720"/>
      <w:titlePg/>
      <w:docGrid w:linePitch="360"/>
      <w:headerReference w:type="first" r:id="R2783a0ddf2cb4b9b"/>
      <w:footerReference w:type="first" r:id="Rd5862a613eba4f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4BD7" w:rsidP="00632AC0" w:rsidRDefault="00004BD7" w14:paraId="04EF391E" w14:textId="77777777">
      <w:pPr>
        <w:spacing w:after="0" w:line="240" w:lineRule="auto"/>
      </w:pPr>
      <w:r>
        <w:separator/>
      </w:r>
    </w:p>
  </w:endnote>
  <w:endnote w:type="continuationSeparator" w:id="0">
    <w:p w:rsidR="00004BD7" w:rsidP="00632AC0" w:rsidRDefault="00004BD7" w14:paraId="7FD1F5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62328" w:rsidR="00B62328" w:rsidP="403C6247" w:rsidRDefault="00B62328" w14:paraId="5A2579E1" w14:textId="77777777">
    <w:pPr>
      <w:pStyle w:val="Rodap"/>
      <w:jc w:val="right"/>
      <w:rPr>
        <w:rFonts w:ascii="Calibri" w:hAnsi="Calibri" w:cs="Calibri" w:asciiTheme="majorAscii" w:hAnsiTheme="majorAscii" w:cstheme="majorAscii"/>
      </w:rPr>
    </w:pPr>
  </w:p>
  <w:p w:rsidR="00D00C01" w:rsidRDefault="00D00C01" w14:paraId="2F38FDD4" w14:textId="77777777">
    <w:pPr>
      <w:pStyle w:val="Rodap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03C6247" w:rsidTr="403C6247" w14:paraId="41B24264">
      <w:trPr>
        <w:trHeight w:val="300"/>
      </w:trPr>
      <w:tc>
        <w:tcPr>
          <w:tcW w:w="2880" w:type="dxa"/>
          <w:tcMar/>
        </w:tcPr>
        <w:p w:rsidR="403C6247" w:rsidP="403C6247" w:rsidRDefault="403C6247" w14:paraId="6CADE266" w14:textId="4C5A533F">
          <w:pPr>
            <w:pStyle w:val="Cabealho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03C6247" w:rsidP="403C6247" w:rsidRDefault="403C6247" w14:paraId="2EA20325" w14:textId="24C86138">
          <w:pPr>
            <w:pStyle w:val="Cabealho"/>
            <w:bidi w:val="0"/>
            <w:jc w:val="center"/>
          </w:pPr>
        </w:p>
      </w:tc>
      <w:tc>
        <w:tcPr>
          <w:tcW w:w="2880" w:type="dxa"/>
          <w:tcMar/>
        </w:tcPr>
        <w:p w:rsidR="403C6247" w:rsidP="403C6247" w:rsidRDefault="403C6247" w14:paraId="20F7BF0B" w14:textId="181841F7">
          <w:pPr>
            <w:pStyle w:val="Cabealho"/>
            <w:bidi w:val="0"/>
            <w:ind w:right="-115"/>
            <w:jc w:val="right"/>
          </w:pPr>
        </w:p>
      </w:tc>
    </w:tr>
  </w:tbl>
  <w:p w:rsidR="403C6247" w:rsidP="403C6247" w:rsidRDefault="403C6247" w14:paraId="1C817DE3" w14:textId="37DCC0B6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4BD7" w:rsidP="00632AC0" w:rsidRDefault="00004BD7" w14:paraId="4BD2ECE1" w14:textId="77777777">
      <w:pPr>
        <w:spacing w:after="0" w:line="240" w:lineRule="auto"/>
      </w:pPr>
      <w:r>
        <w:separator/>
      </w:r>
    </w:p>
  </w:footnote>
  <w:footnote w:type="continuationSeparator" w:id="0">
    <w:p w:rsidR="00004BD7" w:rsidP="00632AC0" w:rsidRDefault="00004BD7" w14:paraId="374E90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62328" w:rsidR="00D00C01" w:rsidRDefault="00D00C01" w14:paraId="29206D71" w14:textId="7CA4100B">
    <w:pPr>
      <w:pStyle w:val="Cabealho"/>
      <w:rPr>
        <w:rFonts w:ascii="Aptos ExtraBold" w:hAnsi="Aptos ExtraBold"/>
        <w:lang w:val="pt-BR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03C6247" w:rsidTr="403C6247" w14:paraId="15B60F11">
      <w:trPr>
        <w:trHeight w:val="300"/>
      </w:trPr>
      <w:tc>
        <w:tcPr>
          <w:tcW w:w="2880" w:type="dxa"/>
          <w:tcMar/>
        </w:tcPr>
        <w:p w:rsidR="403C6247" w:rsidP="403C6247" w:rsidRDefault="403C6247" w14:paraId="2320D256" w14:textId="1913B868">
          <w:pPr>
            <w:pStyle w:val="Cabealho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03C6247" w:rsidP="403C6247" w:rsidRDefault="403C6247" w14:paraId="2830C1A0" w14:textId="51CAE14A">
          <w:pPr>
            <w:pStyle w:val="Cabealho"/>
            <w:bidi w:val="0"/>
            <w:jc w:val="center"/>
          </w:pPr>
        </w:p>
      </w:tc>
      <w:tc>
        <w:tcPr>
          <w:tcW w:w="2880" w:type="dxa"/>
          <w:tcMar/>
        </w:tcPr>
        <w:p w:rsidR="403C6247" w:rsidP="403C6247" w:rsidRDefault="403C6247" w14:paraId="7CC15866" w14:textId="6BB0FEBC">
          <w:pPr>
            <w:pStyle w:val="Cabealho"/>
            <w:bidi w:val="0"/>
            <w:ind w:right="-115"/>
            <w:jc w:val="right"/>
          </w:pPr>
        </w:p>
      </w:tc>
    </w:tr>
  </w:tbl>
  <w:p w:rsidR="403C6247" w:rsidP="403C6247" w:rsidRDefault="403C6247" w14:paraId="53FF5412" w14:textId="2C905074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57b7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33066358">
    <w:abstractNumId w:val="8"/>
  </w:num>
  <w:num w:numId="2" w16cid:durableId="632372086">
    <w:abstractNumId w:val="6"/>
  </w:num>
  <w:num w:numId="3" w16cid:durableId="1469978351">
    <w:abstractNumId w:val="5"/>
  </w:num>
  <w:num w:numId="4" w16cid:durableId="836916842">
    <w:abstractNumId w:val="4"/>
  </w:num>
  <w:num w:numId="5" w16cid:durableId="1230768105">
    <w:abstractNumId w:val="7"/>
  </w:num>
  <w:num w:numId="6" w16cid:durableId="1939676340">
    <w:abstractNumId w:val="3"/>
  </w:num>
  <w:num w:numId="7" w16cid:durableId="1314141092">
    <w:abstractNumId w:val="2"/>
  </w:num>
  <w:num w:numId="8" w16cid:durableId="2130538960">
    <w:abstractNumId w:val="1"/>
  </w:num>
  <w:num w:numId="9" w16cid:durableId="32323810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04BD7"/>
    <w:rsid w:val="00034616"/>
    <w:rsid w:val="0006063C"/>
    <w:rsid w:val="0015074B"/>
    <w:rsid w:val="001D4242"/>
    <w:rsid w:val="0029639D"/>
    <w:rsid w:val="00326F90"/>
    <w:rsid w:val="0040757E"/>
    <w:rsid w:val="005E022A"/>
    <w:rsid w:val="00632AC0"/>
    <w:rsid w:val="0063360E"/>
    <w:rsid w:val="00687031"/>
    <w:rsid w:val="008F665B"/>
    <w:rsid w:val="00A7557A"/>
    <w:rsid w:val="00AA1D8D"/>
    <w:rsid w:val="00B47730"/>
    <w:rsid w:val="00B62328"/>
    <w:rsid w:val="00CB0664"/>
    <w:rsid w:val="00D00C01"/>
    <w:rsid w:val="00EC78A0"/>
    <w:rsid w:val="00FC693F"/>
    <w:rsid w:val="012455D2"/>
    <w:rsid w:val="020E558E"/>
    <w:rsid w:val="020E558E"/>
    <w:rsid w:val="0418E67E"/>
    <w:rsid w:val="0501DE22"/>
    <w:rsid w:val="0694C9F5"/>
    <w:rsid w:val="07D2BFA1"/>
    <w:rsid w:val="0878519F"/>
    <w:rsid w:val="0881A868"/>
    <w:rsid w:val="0AD7FCF7"/>
    <w:rsid w:val="0C1A5078"/>
    <w:rsid w:val="0CD03945"/>
    <w:rsid w:val="0CD35578"/>
    <w:rsid w:val="0DFA78D4"/>
    <w:rsid w:val="0E2614A6"/>
    <w:rsid w:val="0F243DF6"/>
    <w:rsid w:val="10C419EA"/>
    <w:rsid w:val="119BC7AE"/>
    <w:rsid w:val="14B5B4D1"/>
    <w:rsid w:val="14B74B97"/>
    <w:rsid w:val="167354B7"/>
    <w:rsid w:val="16881D12"/>
    <w:rsid w:val="1727ADB7"/>
    <w:rsid w:val="184A2645"/>
    <w:rsid w:val="18E65D06"/>
    <w:rsid w:val="1920B936"/>
    <w:rsid w:val="194D5472"/>
    <w:rsid w:val="1987AB50"/>
    <w:rsid w:val="19A5E759"/>
    <w:rsid w:val="1B08DE74"/>
    <w:rsid w:val="1B08DE74"/>
    <w:rsid w:val="1BFB1596"/>
    <w:rsid w:val="1E039553"/>
    <w:rsid w:val="1F47C57F"/>
    <w:rsid w:val="1FF155B5"/>
    <w:rsid w:val="208A42C8"/>
    <w:rsid w:val="210ED9ED"/>
    <w:rsid w:val="2182A064"/>
    <w:rsid w:val="21E418FA"/>
    <w:rsid w:val="23DFEDE0"/>
    <w:rsid w:val="23DFEDE0"/>
    <w:rsid w:val="24838A9F"/>
    <w:rsid w:val="24BFC9E2"/>
    <w:rsid w:val="2500E6D4"/>
    <w:rsid w:val="2A9E4DD6"/>
    <w:rsid w:val="2D2EE404"/>
    <w:rsid w:val="2D3BDB78"/>
    <w:rsid w:val="2E7D4FBE"/>
    <w:rsid w:val="2EAA4A2A"/>
    <w:rsid w:val="2EFCEAF5"/>
    <w:rsid w:val="314C5A77"/>
    <w:rsid w:val="33C84294"/>
    <w:rsid w:val="33C84294"/>
    <w:rsid w:val="360118AA"/>
    <w:rsid w:val="36977C02"/>
    <w:rsid w:val="36D26495"/>
    <w:rsid w:val="38116B80"/>
    <w:rsid w:val="38FECB4B"/>
    <w:rsid w:val="39CB6A95"/>
    <w:rsid w:val="3BAB2E94"/>
    <w:rsid w:val="3C308536"/>
    <w:rsid w:val="3C3105EC"/>
    <w:rsid w:val="3CFE156D"/>
    <w:rsid w:val="3F5A3ADE"/>
    <w:rsid w:val="403C6247"/>
    <w:rsid w:val="4143C447"/>
    <w:rsid w:val="414752FC"/>
    <w:rsid w:val="414752FC"/>
    <w:rsid w:val="468C4B2D"/>
    <w:rsid w:val="46A4E3AB"/>
    <w:rsid w:val="46ABCDF4"/>
    <w:rsid w:val="46F5F6D7"/>
    <w:rsid w:val="46F5F6D7"/>
    <w:rsid w:val="478693C5"/>
    <w:rsid w:val="47DE3AD9"/>
    <w:rsid w:val="49401E65"/>
    <w:rsid w:val="494A2468"/>
    <w:rsid w:val="4A11C032"/>
    <w:rsid w:val="4C45BD2C"/>
    <w:rsid w:val="4C6366B4"/>
    <w:rsid w:val="4D966D82"/>
    <w:rsid w:val="4ED66F81"/>
    <w:rsid w:val="4FB48C0B"/>
    <w:rsid w:val="524A0C90"/>
    <w:rsid w:val="5287B011"/>
    <w:rsid w:val="52A27F38"/>
    <w:rsid w:val="52DE6705"/>
    <w:rsid w:val="552DF2C5"/>
    <w:rsid w:val="55431DE1"/>
    <w:rsid w:val="554B747C"/>
    <w:rsid w:val="56A5505B"/>
    <w:rsid w:val="584F0F91"/>
    <w:rsid w:val="5B03C89F"/>
    <w:rsid w:val="5B37380A"/>
    <w:rsid w:val="5E8C82A1"/>
    <w:rsid w:val="607A7E15"/>
    <w:rsid w:val="63F3650A"/>
    <w:rsid w:val="644355DC"/>
    <w:rsid w:val="645E618E"/>
    <w:rsid w:val="64EFC488"/>
    <w:rsid w:val="67535D27"/>
    <w:rsid w:val="681D5927"/>
    <w:rsid w:val="68B1C66D"/>
    <w:rsid w:val="68FFDA6F"/>
    <w:rsid w:val="69B52BD4"/>
    <w:rsid w:val="6A1BDEA2"/>
    <w:rsid w:val="6A7C0F80"/>
    <w:rsid w:val="6CA06114"/>
    <w:rsid w:val="6CA06114"/>
    <w:rsid w:val="6CF71E2C"/>
    <w:rsid w:val="6DB3FF3D"/>
    <w:rsid w:val="6DB9072B"/>
    <w:rsid w:val="6F14CF46"/>
    <w:rsid w:val="70433159"/>
    <w:rsid w:val="72725C74"/>
    <w:rsid w:val="74AB8013"/>
    <w:rsid w:val="751B9DBB"/>
    <w:rsid w:val="751B9DBB"/>
    <w:rsid w:val="762794C1"/>
    <w:rsid w:val="76ABB66A"/>
    <w:rsid w:val="77A79719"/>
    <w:rsid w:val="789A45FA"/>
    <w:rsid w:val="797126CF"/>
    <w:rsid w:val="7988C769"/>
    <w:rsid w:val="79B8EF92"/>
    <w:rsid w:val="79C5D752"/>
    <w:rsid w:val="7D23D5F3"/>
    <w:rsid w:val="7DBC80EF"/>
    <w:rsid w:val="7E154ABB"/>
    <w:rsid w:val="7E8FDA17"/>
    <w:rsid w:val="7EE813E9"/>
    <w:rsid w:val="7F2DE5E3"/>
    <w:rsid w:val="7FB4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0D5189"/>
  <w14:defaultImageDpi w14:val="300"/>
  <w15:docId w15:val="{6F28DF3A-DD88-4ADB-BAF1-2DEEEFD91C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665B"/>
  </w:style>
  <w:style w:type="paragraph" w:styleId="Ttulo1">
    <w:name w:val="heading 1"/>
    <w:basedOn w:val="Normal"/>
    <w:next w:val="Normal"/>
    <w:link w:val="Ttulo1Char"/>
    <w:uiPriority w:val="9"/>
    <w:qFormat/>
    <w:rsid w:val="008F665B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65B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665B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665B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665B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665B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665B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665B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665B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8F665B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8F665B"/>
    <w:rPr>
      <w:rFonts w:asciiTheme="majorHAnsi" w:hAnsiTheme="majorHAnsi" w:eastAsiaTheme="majorEastAsia" w:cstheme="majorBidi"/>
      <w:color w:val="244061" w:themeColor="accent1" w:themeShade="80"/>
      <w:sz w:val="36"/>
      <w:szCs w:val="36"/>
    </w:rPr>
  </w:style>
  <w:style w:type="character" w:styleId="Ttulo2Char" w:customStyle="1">
    <w:name w:val="Título 2 Char"/>
    <w:basedOn w:val="Fontepargpadro"/>
    <w:link w:val="Ttulo2"/>
    <w:uiPriority w:val="9"/>
    <w:rsid w:val="008F665B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8F665B"/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8F665B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</w:rPr>
  </w:style>
  <w:style w:type="character" w:styleId="TtuloChar" w:customStyle="1">
    <w:name w:val="Título Char"/>
    <w:basedOn w:val="Fontepargpadro"/>
    <w:link w:val="Ttulo"/>
    <w:uiPriority w:val="10"/>
    <w:rsid w:val="008F665B"/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665B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F81BD" w:themeColor="accent1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F665B"/>
    <w:rPr>
      <w:rFonts w:asciiTheme="majorHAnsi" w:hAnsiTheme="majorHAnsi" w:eastAsiaTheme="majorEastAsia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8F665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styleId="CitaoChar" w:customStyle="1">
    <w:name w:val="Citação Char"/>
    <w:basedOn w:val="Fontepargpadro"/>
    <w:link w:val="Citao"/>
    <w:uiPriority w:val="29"/>
    <w:rsid w:val="008F665B"/>
    <w:rPr>
      <w:color w:val="1F497D" w:themeColor="text2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9"/>
    <w:semiHidden/>
    <w:rsid w:val="008F665B"/>
    <w:rPr>
      <w:rFonts w:asciiTheme="majorHAnsi" w:hAnsiTheme="majorHAnsi" w:eastAsiaTheme="majorEastAsia" w:cstheme="majorBidi"/>
      <w:color w:val="365F91" w:themeColor="accent1" w:themeShade="BF"/>
      <w:sz w:val="24"/>
      <w:szCs w:val="24"/>
    </w:rPr>
  </w:style>
  <w:style w:type="character" w:styleId="Ttulo5Char" w:customStyle="1">
    <w:name w:val="Título 5 Char"/>
    <w:basedOn w:val="Fontepargpadro"/>
    <w:link w:val="Ttulo5"/>
    <w:uiPriority w:val="9"/>
    <w:semiHidden/>
    <w:rsid w:val="008F665B"/>
    <w:rPr>
      <w:rFonts w:asciiTheme="majorHAnsi" w:hAnsiTheme="majorHAnsi" w:eastAsiaTheme="majorEastAsia" w:cstheme="majorBidi"/>
      <w:caps/>
      <w:color w:val="365F9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8F665B"/>
    <w:rPr>
      <w:rFonts w:asciiTheme="majorHAnsi" w:hAnsiTheme="majorHAnsi" w:eastAsiaTheme="majorEastAsia" w:cstheme="majorBidi"/>
      <w:i/>
      <w:iCs/>
      <w:caps/>
      <w:color w:val="244061" w:themeColor="accent1" w:themeShade="80"/>
    </w:rPr>
  </w:style>
  <w:style w:type="character" w:styleId="Ttulo7Char" w:customStyle="1">
    <w:name w:val="Título 7 Char"/>
    <w:basedOn w:val="Fontepargpadro"/>
    <w:link w:val="Ttulo7"/>
    <w:uiPriority w:val="9"/>
    <w:semiHidden/>
    <w:rsid w:val="008F665B"/>
    <w:rPr>
      <w:rFonts w:asciiTheme="majorHAnsi" w:hAnsiTheme="majorHAnsi" w:eastAsiaTheme="majorEastAsia" w:cstheme="majorBidi"/>
      <w:b/>
      <w:bCs/>
      <w:color w:val="244061" w:themeColor="accent1" w:themeShade="80"/>
    </w:rPr>
  </w:style>
  <w:style w:type="character" w:styleId="Ttulo8Char" w:customStyle="1">
    <w:name w:val="Título 8 Char"/>
    <w:basedOn w:val="Fontepargpadro"/>
    <w:link w:val="Ttulo8"/>
    <w:uiPriority w:val="9"/>
    <w:semiHidden/>
    <w:rsid w:val="008F665B"/>
    <w:rPr>
      <w:rFonts w:asciiTheme="majorHAnsi" w:hAnsiTheme="majorHAnsi" w:eastAsiaTheme="majorEastAsia" w:cstheme="majorBidi"/>
      <w:b/>
      <w:bCs/>
      <w:i/>
      <w:iCs/>
      <w:color w:val="244061" w:themeColor="accent1" w:themeShade="8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8F665B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8F665B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8F665B"/>
    <w:rPr>
      <w:b/>
      <w:bCs/>
    </w:rPr>
  </w:style>
  <w:style w:type="character" w:styleId="nfase">
    <w:name w:val="Emphasis"/>
    <w:basedOn w:val="Fontepargpadro"/>
    <w:uiPriority w:val="20"/>
    <w:qFormat/>
    <w:rsid w:val="008F665B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665B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1F497D" w:themeColor="text2"/>
      <w:spacing w:val="-6"/>
      <w:sz w:val="32"/>
      <w:szCs w:val="32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F665B"/>
    <w:rPr>
      <w:rFonts w:asciiTheme="majorHAnsi" w:hAnsiTheme="majorHAnsi" w:eastAsiaTheme="majorEastAsia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8F665B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8F665B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F665B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RefernciaIntensa">
    <w:name w:val="Intense Reference"/>
    <w:basedOn w:val="Fontepargpadro"/>
    <w:uiPriority w:val="32"/>
    <w:qFormat/>
    <w:rsid w:val="008F665B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8F665B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F665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AC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AC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32AC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32AC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emf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settings" Target="settings.xml" Id="rId4" /><Relationship Type="http://schemas.openxmlformats.org/officeDocument/2006/relationships/oleObject" Target="embeddings/oleObject1.bin" Id="rId9" /><Relationship Type="http://schemas.openxmlformats.org/officeDocument/2006/relationships/header" Target="header1.xml" Id="rId14" /><Relationship Type="http://schemas.openxmlformats.org/officeDocument/2006/relationships/image" Target="/media/image2.png" Id="rId1395464759" /><Relationship Type="http://schemas.openxmlformats.org/officeDocument/2006/relationships/image" Target="/media/image3.png" Id="rId1631656619" /><Relationship Type="http://schemas.openxmlformats.org/officeDocument/2006/relationships/header" Target="header2.xml" Id="R2783a0ddf2cb4b9b" /><Relationship Type="http://schemas.openxmlformats.org/officeDocument/2006/relationships/footer" Target="footer2.xml" Id="Rd5862a613eba4f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GABRIEL VALOIS RODRIGUES</lastModifiedBy>
  <revision>3</revision>
  <dcterms:created xsi:type="dcterms:W3CDTF">2026-04-13T09:41:00.0000000Z</dcterms:created>
  <dcterms:modified xsi:type="dcterms:W3CDTF">2026-04-13T13:28:43.3277396Z</dcterms:modified>
  <category/>
</coreProperties>
</file>