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-1701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                                </w:t>
      </w:r>
      <w:r/>
      <w:r>
        <w:rPr>
          <w:noProof/>
        </w:rPr>
        <w:drawing>
          <wp:inline distT="0" distB="0" distL="0" distR="0">
            <wp:extent cx="3430270" cy="13119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  <a:extLst>
                        <a:ext uri="smNativeData">
                          <sm:smNativeData xmlns:sm="smNativeData" val="SMDATA_16_7uT5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oVAAASCAAAGhUAABII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GhUAABII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13119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spacing w:line="360" w:lineRule="auto"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QUALIDADE DE SOFTWARE</w:t>
      </w:r>
    </w:p>
    <w:p>
      <w:pPr>
        <w:spacing w:line="360" w:lineRule="auto"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Leonardo Jorge da Silva</w:t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Análise de Qualidade </w:t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São Paulo</w:t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2024</w:t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720" w:hanging="360"/>
        <w:spacing/>
        <w:jc w:val="center"/>
      </w:pPr>
      <w:bookmarkStart w:id="0" w:name="_Toc85541188"/>
      <w:r>
        <w:t>RESUMO</w:t>
      </w:r>
      <w:bookmarkEnd w:id="0"/>
      <w:r/>
    </w:p>
    <w:p>
      <w:pPr>
        <w:spacing w:line="360" w:lineRule="auto"/>
        <w:rPr>
          <w:rFonts w:ascii="Arial" w:hAnsi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O objetivo desse projeto é avaliar a qualidade e a confiabilidade de um sistema de software por meio de testes automatizados. Foram realizados testes de performace utilizando a ferramenta “Apache Jmeter”, testes de interface de usuário com o “Cypress” e integração contínua “Jenkinsfile” e testes de API. Com os resultados obtidos, foi possível verificar a eficiência do sistema e identificar possíveis falhas e pontos de melhoria para garantir a qualidade do software.</w:t>
      </w:r>
      <w:r>
        <w:rPr>
          <w:rFonts w:ascii="Arial" w:hAnsi="Arial" w:cs="Arial"/>
          <w:i/>
          <w:iCs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720" w:hanging="360"/>
        <w:spacing/>
        <w:jc w:val="left"/>
      </w:pPr>
      <w:r>
        <w:br w:type="page"/>
      </w:r>
      <w:r>
        <w:fldChar w:fldCharType="begin"/>
      </w:r>
      <w:r>
        <w:instrText xml:space="preserve"> TOC \o \z \h </w:instrText>
      </w:r>
      <w:r>
        <w:fldChar w:fldCharType="separate"/>
      </w:r>
      <w:bookmarkStart w:id="1" w:name="_Toc85541189"/>
      <w:r>
        <w:t>SUMÁRIO</w:t>
      </w:r>
      <w:bookmarkEnd w:id="1"/>
      <w:r/>
    </w:p>
    <w:p>
      <w:pPr>
        <w:pStyle w:val="para8"/>
        <w:tabs defTabSz="708">
          <w:tab w:val="left" w:pos="440" w:leader="none"/>
          <w:tab w:val="right" w:pos="8494" w:leader="dot"/>
        </w:tabs>
        <w:rPr>
          <w:rFonts w:ascii="Arial" w:hAnsi="Arial" w:eastAsia="Arial" w:cs="Arial"/>
          <w:b w:val="0"/>
          <w:bCs w:val="0"/>
          <w:i w:val="0"/>
          <w:iCs w:val="0"/>
          <w:lang w:eastAsia="pt-br"/>
        </w:rPr>
      </w:pPr>
      <w:hyperlink w:anchor="_Toc85541188" w:history="1">
        <w:r>
          <w:rPr>
            <w:rStyle w:val="char1"/>
            <w:color w:val="auto"/>
            <w:u w:color="auto" w:val="none"/>
          </w:rPr>
          <w:t xml:space="preserve">   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1</w:t>
        </w:r>
        <w:r>
          <w:rPr>
            <w:rStyle w:val="char1"/>
            <w:rFonts w:ascii="Arial" w:hAnsi="Arial" w:eastAsia="Arial" w:cs="Arial"/>
            <w:color w:val="auto"/>
            <w:u w:color="auto" w:val="none"/>
          </w:rPr>
          <w:t>.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0</w:t>
        </w:r>
        <w:r>
          <w:rPr>
            <w:rStyle w:val="char1"/>
            <w:rFonts w:ascii="Arial" w:hAnsi="Arial" w:eastAsia="Arial" w:cs="Arial"/>
            <w:color w:val="auto"/>
            <w:u w:color="auto" w:val="none"/>
          </w:rPr>
          <w:t xml:space="preserve"> 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RESUMO</w:t>
        </w:r>
        <w:r>
          <w:rPr>
            <w:rFonts w:ascii="Arial" w:hAnsi="Arial" w:eastAsia="Arial" w:cs="Arial"/>
            <w:i w:val="0"/>
            <w:iCs w:val="0"/>
          </w:rPr>
          <w:tab/>
        </w:r>
        <w:r>
          <w:rPr>
            <w:rFonts w:ascii="Arial" w:hAnsi="Arial" w:eastAsia="Arial" w:cs="Arial"/>
            <w:i w:val="0"/>
            <w:iCs w:val="0"/>
          </w:rPr>
        </w:r>
        <w:r>
          <w:rPr>
            <w:rFonts w:ascii="Arial" w:hAnsi="Arial" w:eastAsia="Arial" w:cs="Arial"/>
            <w:i w:val="0"/>
            <w:iCs w:val="0"/>
          </w:rPr>
          <w:fldChar w:fldCharType="begin"/>
          <w:instrText xml:space="preserve"> PAGEREF _Toc85541188 \h \* Arabic </w:instrText>
          <w:fldChar w:fldCharType="separate"/>
          <w:t>2</w:t>
          <w:fldChar w:fldCharType="end"/>
        </w:r>
      </w:hyperlink>
    </w:p>
    <w:p>
      <w:pPr>
        <w:pStyle w:val="para8"/>
        <w:tabs defTabSz="708">
          <w:tab w:val="left" w:pos="440" w:leader="none"/>
          <w:tab w:val="right" w:pos="8494" w:leader="dot"/>
        </w:tabs>
        <w:rPr>
          <w:rFonts w:ascii="Arial" w:hAnsi="Arial" w:eastAsia="Arial" w:cs="Arial"/>
          <w:b w:val="0"/>
          <w:bCs w:val="0"/>
          <w:i w:val="0"/>
          <w:iCs w:val="0"/>
          <w:lang w:eastAsia="pt-br"/>
        </w:rPr>
      </w:pPr>
      <w:hyperlink w:anchor="_Toc85541189" w:history="1">
        <w:r>
          <w:rPr>
            <w:rStyle w:val="char1"/>
            <w:rFonts w:ascii="Arial" w:hAnsi="Arial" w:eastAsia="Arial" w:cs="Arial"/>
            <w:color w:val="auto"/>
            <w:u w:color="auto" w:val="none"/>
          </w:rPr>
          <w:t xml:space="preserve">   2.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0</w:t>
        </w:r>
        <w:r>
          <w:rPr>
            <w:rStyle w:val="char1"/>
            <w:rFonts w:ascii="Arial" w:hAnsi="Arial" w:eastAsia="Arial" w:cs="Arial"/>
            <w:color w:val="auto"/>
            <w:u w:color="auto" w:val="none"/>
          </w:rPr>
          <w:t xml:space="preserve"> 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SUMÁRIO</w:t>
        </w:r>
        <w:r>
          <w:rPr>
            <w:rFonts w:ascii="Arial" w:hAnsi="Arial" w:eastAsia="Arial" w:cs="Arial"/>
            <w:i w:val="0"/>
            <w:iCs w:val="0"/>
          </w:rPr>
          <w:tab/>
        </w:r>
        <w:r>
          <w:rPr>
            <w:rFonts w:ascii="Arial" w:hAnsi="Arial" w:eastAsia="Arial" w:cs="Arial"/>
            <w:i w:val="0"/>
            <w:iCs w:val="0"/>
          </w:rPr>
        </w:r>
        <w:r>
          <w:rPr>
            <w:rFonts w:ascii="Arial" w:hAnsi="Arial" w:eastAsia="Arial" w:cs="Arial"/>
            <w:i w:val="0"/>
            <w:iCs w:val="0"/>
          </w:rPr>
          <w:fldChar w:fldCharType="begin"/>
          <w:instrText xml:space="preserve"> PAGEREF _Toc85541189 \h \* Arabic </w:instrText>
          <w:fldChar w:fldCharType="separate"/>
          <w:t>3</w:t>
          <w:fldChar w:fldCharType="end"/>
        </w:r>
      </w:hyperlink>
    </w:p>
    <w:p>
      <w:pPr>
        <w:pStyle w:val="para8"/>
        <w:tabs defTabSz="708">
          <w:tab w:val="left" w:pos="440" w:leader="none"/>
          <w:tab w:val="right" w:pos="8494" w:leader="dot"/>
        </w:tabs>
        <w:rPr>
          <w:rFonts w:ascii="Arial" w:hAnsi="Arial" w:eastAsia="Arial" w:cs="Arial"/>
          <w:b w:val="0"/>
          <w:bCs w:val="0"/>
          <w:i w:val="0"/>
          <w:iCs w:val="0"/>
          <w:lang w:eastAsia="pt-br"/>
        </w:rPr>
      </w:pPr>
      <w:hyperlink w:anchor="_Toc85541190" w:history="1">
        <w:r>
          <w:rPr>
            <w:rStyle w:val="char1"/>
            <w:rFonts w:ascii="Arial" w:hAnsi="Arial" w:eastAsia="Arial" w:cs="Arial"/>
            <w:color w:val="auto"/>
            <w:u w:color="auto" w:val="none"/>
          </w:rPr>
          <w:t xml:space="preserve">   3.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0</w:t>
        </w:r>
        <w:r>
          <w:rPr>
            <w:rStyle w:val="char1"/>
            <w:rFonts w:ascii="Arial" w:hAnsi="Arial" w:eastAsia="Arial" w:cs="Arial"/>
            <w:color w:val="auto"/>
            <w:u w:color="auto" w:val="none"/>
          </w:rPr>
          <w:t xml:space="preserve"> 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INTRODUÇÃO</w:t>
        </w:r>
        <w:r>
          <w:rPr>
            <w:rFonts w:ascii="Arial" w:hAnsi="Arial" w:eastAsia="Arial" w:cs="Arial"/>
            <w:i w:val="0"/>
            <w:iCs w:val="0"/>
          </w:rPr>
          <w:tab/>
        </w:r>
        <w:r>
          <w:rPr>
            <w:rFonts w:ascii="Arial" w:hAnsi="Arial" w:eastAsia="Arial" w:cs="Arial"/>
            <w:i w:val="0"/>
            <w:iCs w:val="0"/>
          </w:rPr>
        </w:r>
        <w:r>
          <w:rPr>
            <w:rFonts w:ascii="Arial" w:hAnsi="Arial" w:eastAsia="Arial" w:cs="Arial"/>
            <w:i w:val="0"/>
            <w:iCs w:val="0"/>
          </w:rPr>
          <w:fldChar w:fldCharType="begin"/>
          <w:instrText xml:space="preserve"> PAGEREF _Toc85541190 \h \* Arabic </w:instrText>
          <w:fldChar w:fldCharType="separate"/>
          <w:t>4</w:t>
          <w:fldChar w:fldCharType="end"/>
        </w:r>
      </w:hyperlink>
    </w:p>
    <w:p>
      <w:pPr>
        <w:pStyle w:val="para9"/>
        <w:tabs defTabSz="708">
          <w:tab w:val="left" w:pos="880" w:leader="none"/>
          <w:tab w:val="right" w:pos="8494" w:leader="dot"/>
        </w:tabs>
        <w:rPr>
          <w:rFonts w:ascii="Arial" w:hAnsi="Arial" w:eastAsia="Arial" w:cs="Arial"/>
          <w:b w:val="0"/>
          <w:bCs w:val="0"/>
          <w:sz w:val="24"/>
          <w:szCs w:val="24"/>
          <w:lang w:eastAsia="pt-br"/>
        </w:rPr>
      </w:pPr>
      <w:hyperlink w:anchor="_Toc85541192" w:history="1"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4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.0 Estratégia de teste</w:t>
        </w:r>
        <w:r>
          <w:rPr>
            <w:rFonts w:ascii="Arial" w:hAnsi="Arial" w:eastAsia="Arial" w:cs="Arial"/>
            <w:sz w:val="24"/>
            <w:szCs w:val="24"/>
          </w:rPr>
          <w:tab/>
        </w:r>
        <w:r>
          <w:rPr>
            <w:rFonts w:ascii="Arial" w:hAnsi="Arial" w:eastAsia="Arial" w:cs="Arial"/>
            <w:sz w:val="24"/>
            <w:szCs w:val="24"/>
          </w:rPr>
          <w:fldChar w:fldCharType="begin"/>
          <w:instrText xml:space="preserve"> PAGEREF _Toc85541192 \h \* Arabic </w:instrText>
          <w:fldChar w:fldCharType="separate"/>
          <w:t>5</w:t>
          <w:fldChar w:fldCharType="end"/>
        </w:r>
      </w:hyperlink>
    </w:p>
    <w:p>
      <w:pPr>
        <w:pStyle w:val="para9"/>
        <w:tabs defTabSz="708">
          <w:tab w:val="left" w:pos="880" w:leader="none"/>
          <w:tab w:val="right" w:pos="8494" w:leader="dot"/>
        </w:tabs>
        <w:rPr>
          <w:rFonts w:ascii="Arial" w:hAnsi="Arial" w:eastAsia="Arial" w:cs="Arial"/>
          <w:sz w:val="24"/>
          <w:szCs w:val="24"/>
        </w:rPr>
      </w:pPr>
      <w:hyperlink w:anchor="_Toc85541193" w:history="1"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4.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1</w:t>
        </w:r>
        <w:r>
          <w:rPr>
            <w:rFonts w:ascii="Arial" w:hAnsi="Arial" w:eastAsia="Arial" w:cs="Arial"/>
            <w:b w:val="0"/>
            <w:bCs w:val="0"/>
            <w:sz w:val="24"/>
            <w:szCs w:val="24"/>
            <w:lang w:eastAsia="pt-br"/>
          </w:rPr>
          <w:t xml:space="preserve">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Mapa mental</w:t>
        </w:r>
        <w:r>
          <w:rPr>
            <w:rFonts w:ascii="Arial" w:hAnsi="Arial" w:eastAsia="Arial" w:cs="Arial"/>
            <w:sz w:val="24"/>
            <w:szCs w:val="24"/>
          </w:rPr>
          <w:tab/>
          <w:t>5</w:t>
        </w:r>
      </w:hyperlink>
    </w:p>
    <w:p>
      <w:pPr>
        <w:pStyle w:val="para9"/>
        <w:tabs defTabSz="708">
          <w:tab w:val="left" w:pos="1100" w:leader="none"/>
          <w:tab w:val="right" w:pos="8494" w:leader="dot"/>
        </w:tabs>
        <w:rPr>
          <w:rFonts w:ascii="Arial" w:hAnsi="Arial" w:eastAsia="Arial" w:cs="Arial"/>
          <w:b w:val="0"/>
          <w:bCs w:val="0"/>
          <w:sz w:val="24"/>
          <w:szCs w:val="24"/>
          <w:lang w:eastAsia="pt-br"/>
        </w:rPr>
      </w:pPr>
      <w:hyperlink w:anchor="_Toc85541194" w:history="1"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4.2</w:t>
        </w:r>
        <w:r>
          <w:rPr>
            <w:rFonts w:ascii="Arial" w:hAnsi="Arial" w:eastAsia="Arial" w:cs="Arial"/>
            <w:b w:val="0"/>
            <w:bCs w:val="0"/>
            <w:sz w:val="24"/>
            <w:szCs w:val="24"/>
            <w:lang w:eastAsia="pt-br"/>
          </w:rPr>
          <w:t xml:space="preserve">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Critérios de aceitação Gherkin</w:t>
        </w:r>
        <w:r>
          <w:rPr>
            <w:rFonts w:ascii="Arial" w:hAnsi="Arial" w:eastAsia="Arial" w:cs="Arial"/>
            <w:sz w:val="24"/>
            <w:szCs w:val="24"/>
          </w:rPr>
          <w:tab/>
        </w:r>
        <w:r>
          <w:rPr>
            <w:rFonts w:ascii="Arial" w:hAnsi="Arial" w:eastAsia="Arial" w:cs="Arial"/>
            <w:sz w:val="24"/>
            <w:szCs w:val="24"/>
          </w:rPr>
          <w:fldChar w:fldCharType="begin"/>
          <w:instrText xml:space="preserve"> PAGEREF _Toc85541194 \h \* Arabic </w:instrText>
          <w:fldChar w:fldCharType="separate"/>
          <w:t>6</w:t>
          <w:fldChar w:fldCharType="end"/>
        </w:r>
      </w:hyperlink>
    </w:p>
    <w:p>
      <w:pPr>
        <w:pStyle w:val="para9"/>
        <w:tabs defTabSz="708">
          <w:tab w:val="left" w:pos="1100" w:leader="none"/>
          <w:tab w:val="right" w:pos="8494" w:leader="dot"/>
        </w:tabs>
        <w:rPr>
          <w:rFonts w:ascii="Arial" w:hAnsi="Arial" w:eastAsia="Arial" w:cs="Arial"/>
          <w:b w:val="0"/>
          <w:bCs w:val="0"/>
          <w:sz w:val="24"/>
          <w:szCs w:val="24"/>
          <w:lang w:eastAsia="pt-br"/>
        </w:rPr>
      </w:pPr>
      <w:hyperlink w:anchor="_Toc85541195" w:history="1"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4.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3</w:t>
        </w:r>
        <w:r>
          <w:rPr>
            <w:rFonts w:ascii="Arial" w:hAnsi="Arial" w:eastAsia="Arial" w:cs="Arial"/>
            <w:b w:val="0"/>
            <w:bCs w:val="0"/>
            <w:sz w:val="24"/>
            <w:szCs w:val="24"/>
            <w:lang w:eastAsia="pt-br"/>
          </w:rPr>
          <w:t xml:space="preserve">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 xml:space="preserve">História de usuário 1: [US-0001] –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Adicionar item ao carrinho</w:t>
        </w:r>
        <w:r>
          <w:rPr>
            <w:rFonts w:ascii="Arial" w:hAnsi="Arial" w:eastAsia="Arial" w:cs="Arial"/>
            <w:sz w:val="24"/>
            <w:szCs w:val="24"/>
          </w:rPr>
          <w:tab/>
        </w:r>
        <w:r>
          <w:rPr>
            <w:rFonts w:ascii="Arial" w:hAnsi="Arial" w:eastAsia="Arial" w:cs="Arial"/>
            <w:sz w:val="24"/>
            <w:szCs w:val="24"/>
          </w:rPr>
          <w:fldChar w:fldCharType="begin"/>
          <w:instrText xml:space="preserve"> PAGEREF _Toc85541195 \h \* Arabic </w:instrText>
          <w:fldChar w:fldCharType="separate"/>
          <w:t>6</w:t>
          <w:fldChar w:fldCharType="end"/>
        </w:r>
      </w:hyperlink>
    </w:p>
    <w:p>
      <w:pPr>
        <w:pStyle w:val="para9"/>
        <w:tabs defTabSz="708">
          <w:tab w:val="left" w:pos="1100" w:leader="none"/>
          <w:tab w:val="right" w:pos="8494" w:leader="dot"/>
        </w:tabs>
        <w:rPr>
          <w:rFonts w:ascii="Arial" w:hAnsi="Arial" w:eastAsia="Arial" w:cs="Arial"/>
          <w:sz w:val="24"/>
          <w:szCs w:val="24"/>
        </w:rPr>
      </w:pPr>
      <w:hyperlink w:anchor="_Toc85541196" w:history="1"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4.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4</w:t>
        </w:r>
        <w:r>
          <w:rPr>
            <w:rFonts w:ascii="Arial" w:hAnsi="Arial" w:eastAsia="Arial" w:cs="Arial"/>
            <w:b w:val="0"/>
            <w:bCs w:val="0"/>
            <w:sz w:val="24"/>
            <w:szCs w:val="24"/>
            <w:lang w:eastAsia="pt-br"/>
          </w:rPr>
          <w:t xml:space="preserve">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 xml:space="preserve">História de usuário 2: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 xml:space="preserve">[US-0002] –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Login na plataforma</w:t>
        </w:r>
        <w:r>
          <w:rPr>
            <w:rFonts w:ascii="Arial" w:hAnsi="Arial" w:eastAsia="Arial" w:cs="Arial"/>
            <w:sz w:val="24"/>
            <w:szCs w:val="24"/>
          </w:rPr>
          <w:tab/>
          <w:t>6</w:t>
        </w:r>
      </w:hyperlink>
    </w:p>
    <w:p>
      <w:pPr>
        <w:pStyle w:val="para9"/>
        <w:tabs defTabSz="708">
          <w:tab w:val="left" w:pos="1100" w:leader="none"/>
          <w:tab w:val="right" w:pos="8494" w:leader="dot"/>
        </w:tabs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fldChar w:fldCharType="end"/>
      </w:r>
      <w:hyperlink w:anchor="_Toc85541196" w:history="1"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4.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5</w:t>
        </w:r>
        <w:r>
          <w:rPr>
            <w:rFonts w:ascii="Arial" w:hAnsi="Arial" w:eastAsia="Arial" w:cs="Arial"/>
            <w:b w:val="0"/>
            <w:bCs w:val="0"/>
            <w:sz w:val="24"/>
            <w:szCs w:val="24"/>
            <w:lang w:eastAsia="pt-br"/>
          </w:rPr>
          <w:t xml:space="preserve">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 xml:space="preserve">História de usuário 3: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[US-0003] – API coupons</w:t>
        </w:r>
        <w:r>
          <w:rPr>
            <w:rFonts w:ascii="Arial" w:hAnsi="Arial" w:eastAsia="Arial" w:cs="Arial"/>
            <w:sz w:val="24"/>
            <w:szCs w:val="24"/>
          </w:rPr>
          <w:tab/>
        </w:r>
        <w:r>
          <w:rPr>
            <w:rFonts w:ascii="Arial" w:hAnsi="Arial" w:eastAsia="Arial" w:cs="Arial"/>
            <w:sz w:val="24"/>
            <w:szCs w:val="24"/>
          </w:rPr>
          <w:fldChar w:fldCharType="begin"/>
          <w:instrText xml:space="preserve"> PAGEREF _Toc85541196 \h \* Arabic </w:instrText>
          <w:fldChar w:fldCharType="separate"/>
          <w:t>7</w:t>
          <w:fldChar w:fldCharType="end"/>
        </w:r>
      </w:hyperlink>
    </w:p>
    <w:p>
      <w:pPr>
        <w:pStyle w:val="para9"/>
        <w:tabs defTabSz="708">
          <w:tab w:val="left" w:pos="880" w:leader="none"/>
          <w:tab w:val="right" w:pos="8494" w:leader="dot"/>
        </w:tabs>
        <w:rPr>
          <w:rFonts w:ascii="Arial" w:hAnsi="Arial" w:eastAsia="Arial" w:cs="Arial"/>
          <w:b w:val="0"/>
          <w:bCs w:val="0"/>
          <w:sz w:val="24"/>
          <w:szCs w:val="24"/>
          <w:lang w:eastAsia="pt-br"/>
        </w:rPr>
      </w:pPr>
      <w:r>
        <w:rPr>
          <w:rFonts w:ascii="Arial" w:hAnsi="Arial" w:eastAsia="Arial" w:cs="Arial"/>
          <w:b w:val="0"/>
          <w:bCs w:val="0"/>
          <w:sz w:val="24"/>
          <w:szCs w:val="24"/>
          <w:lang w:eastAsia="pt-br"/>
        </w:rPr>
        <w:fldChar w:fldCharType="begin"/>
      </w:r>
      <w:r>
        <w:rPr>
          <w:rFonts w:ascii="Arial" w:hAnsi="Arial" w:eastAsia="Arial" w:cs="Arial"/>
          <w:b w:val="0"/>
          <w:bCs w:val="0"/>
          <w:sz w:val="24"/>
          <w:szCs w:val="24"/>
          <w:lang w:eastAsia="pt-br"/>
        </w:rPr>
        <w:instrText xml:space="preserve"> TOC \o \z \h </w:instrText>
      </w:r>
      <w:r>
        <w:rPr>
          <w:rFonts w:ascii="Arial" w:hAnsi="Arial" w:eastAsia="Arial" w:cs="Arial"/>
          <w:b w:val="0"/>
          <w:bCs w:val="0"/>
          <w:sz w:val="24"/>
          <w:szCs w:val="24"/>
          <w:lang w:eastAsia="pt-br"/>
        </w:rPr>
        <w:fldChar w:fldCharType="separate"/>
      </w:r>
      <w:hyperlink w:anchor="_Toc85541197" w:history="1"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5.</w:t>
        </w:r>
        <w:r>
          <w:rPr>
            <w:rFonts w:ascii="Arial" w:hAnsi="Arial" w:eastAsia="Arial" w:cs="Arial"/>
            <w:sz w:val="24"/>
            <w:szCs w:val="24"/>
            <w:lang w:eastAsia="pt-br"/>
          </w:rPr>
          <w:t xml:space="preserve">0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Casos de testes</w:t>
        </w:r>
        <w:r>
          <w:rPr>
            <w:rFonts w:ascii="Arial" w:hAnsi="Arial" w:eastAsia="Arial" w:cs="Arial"/>
            <w:sz w:val="24"/>
            <w:szCs w:val="24"/>
          </w:rPr>
          <w:tab/>
        </w:r>
        <w:r>
          <w:rPr>
            <w:rFonts w:ascii="Arial" w:hAnsi="Arial" w:eastAsia="Arial" w:cs="Arial"/>
            <w:sz w:val="24"/>
            <w:szCs w:val="24"/>
          </w:rPr>
          <w:fldChar w:fldCharType="begin"/>
          <w:instrText xml:space="preserve"> PAGEREF _Toc85541197 \h \* Arabic </w:instrText>
          <w:fldChar w:fldCharType="separate"/>
          <w:t>8</w:t>
          <w:fldChar w:fldCharType="end"/>
        </w:r>
      </w:hyperlink>
    </w:p>
    <w:p>
      <w:pPr>
        <w:pStyle w:val="para9"/>
        <w:tabs defTabSz="708">
          <w:tab w:val="left" w:pos="1100" w:leader="none"/>
          <w:tab w:val="right" w:pos="8494" w:leader="dot"/>
        </w:tabs>
        <w:rPr>
          <w:rFonts w:ascii="Arial" w:hAnsi="Arial" w:eastAsia="Arial" w:cs="Arial"/>
          <w:b w:val="0"/>
          <w:bCs w:val="0"/>
          <w:sz w:val="24"/>
          <w:szCs w:val="24"/>
          <w:lang w:eastAsia="pt-br"/>
        </w:rPr>
      </w:pPr>
      <w:hyperlink w:anchor="_Toc85541198" w:history="1"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5.1</w:t>
        </w:r>
        <w:r>
          <w:rPr>
            <w:rFonts w:ascii="Arial" w:hAnsi="Arial" w:eastAsia="Arial" w:cs="Arial"/>
            <w:b w:val="0"/>
            <w:bCs w:val="0"/>
            <w:sz w:val="24"/>
            <w:szCs w:val="24"/>
            <w:lang w:eastAsia="pt-br"/>
          </w:rPr>
          <w:t xml:space="preserve">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História de usuário 1:</w:t>
        </w:r>
        <w:r>
          <w:rPr>
            <w:rFonts w:ascii="Arial" w:hAnsi="Arial" w:eastAsia="Arial" w:cs="Arial"/>
            <w:sz w:val="24"/>
            <w:szCs w:val="24"/>
          </w:rPr>
          <w:tab/>
        </w:r>
        <w:r>
          <w:rPr>
            <w:rFonts w:ascii="Arial" w:hAnsi="Arial" w:eastAsia="Arial" w:cs="Arial"/>
            <w:sz w:val="24"/>
            <w:szCs w:val="24"/>
          </w:rPr>
          <w:fldChar w:fldCharType="begin"/>
          <w:instrText xml:space="preserve"> PAGEREF _Toc85541198 \h \* Arabic </w:instrText>
          <w:fldChar w:fldCharType="separate"/>
          <w:t>8</w:t>
          <w:fldChar w:fldCharType="end"/>
        </w:r>
      </w:hyperlink>
    </w:p>
    <w:p>
      <w:pPr>
        <w:pStyle w:val="para9"/>
        <w:tabs defTabSz="708">
          <w:tab w:val="left" w:pos="1100" w:leader="none"/>
          <w:tab w:val="right" w:pos="8494" w:leader="dot"/>
        </w:tabs>
        <w:rPr>
          <w:rFonts w:ascii="Arial" w:hAnsi="Arial" w:eastAsia="Arial" w:cs="Arial"/>
          <w:b w:val="0"/>
          <w:bCs w:val="0"/>
          <w:sz w:val="24"/>
          <w:szCs w:val="24"/>
          <w:lang w:eastAsia="pt-br"/>
        </w:rPr>
      </w:pPr>
      <w:hyperlink w:anchor="_Toc85541199" w:history="1"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5.2</w:t>
        </w:r>
        <w:r>
          <w:rPr>
            <w:rFonts w:ascii="Arial" w:hAnsi="Arial" w:eastAsia="Arial" w:cs="Arial"/>
            <w:b w:val="0"/>
            <w:bCs w:val="0"/>
            <w:sz w:val="24"/>
            <w:szCs w:val="24"/>
            <w:lang w:eastAsia="pt-br"/>
          </w:rPr>
          <w:t xml:space="preserve">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História de usuário 2:</w:t>
        </w:r>
        <w:r>
          <w:rPr>
            <w:rFonts w:ascii="Arial" w:hAnsi="Arial" w:eastAsia="Arial" w:cs="Arial"/>
            <w:sz w:val="24"/>
            <w:szCs w:val="24"/>
          </w:rPr>
          <w:tab/>
        </w:r>
        <w:r>
          <w:rPr>
            <w:rFonts w:ascii="Arial" w:hAnsi="Arial" w:eastAsia="Arial" w:cs="Arial"/>
            <w:sz w:val="24"/>
            <w:szCs w:val="24"/>
          </w:rPr>
          <w:fldChar w:fldCharType="begin"/>
          <w:instrText xml:space="preserve"> PAGEREF _Toc85541199 \h \* Arabic </w:instrText>
          <w:fldChar w:fldCharType="separate"/>
          <w:t>9</w:t>
          <w:fldChar w:fldCharType="end"/>
        </w:r>
      </w:hyperlink>
    </w:p>
    <w:p>
      <w:pPr>
        <w:pStyle w:val="para9"/>
        <w:ind w:left="0"/>
        <w:tabs defTabSz="708">
          <w:tab w:val="left" w:pos="1100" w:leader="none"/>
          <w:tab w:val="right" w:pos="8494" w:leader="dot"/>
        </w:tabs>
        <w:rPr>
          <w:rFonts w:ascii="Arial" w:hAnsi="Arial" w:eastAsia="Arial" w:cs="Arial"/>
          <w:b w:val="0"/>
          <w:bCs w:val="0"/>
          <w:sz w:val="24"/>
          <w:szCs w:val="24"/>
          <w:lang w:eastAsia="pt-br"/>
        </w:rPr>
      </w:pPr>
      <w:hyperlink w:anchor="_Toc85541200" w:history="1"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 xml:space="preserve">   6.</w:t>
        </w:r>
        <w:r>
          <w:rPr>
            <w:rFonts w:ascii="Arial" w:hAnsi="Arial" w:eastAsia="Arial" w:cs="Arial"/>
            <w:sz w:val="24"/>
            <w:szCs w:val="24"/>
            <w:lang w:eastAsia="pt-br"/>
          </w:rPr>
          <w:t>0</w:t>
        </w:r>
        <w:r>
          <w:rPr>
            <w:rFonts w:ascii="Arial" w:hAnsi="Arial" w:eastAsia="Arial" w:cs="Arial"/>
            <w:b w:val="0"/>
            <w:bCs w:val="0"/>
            <w:sz w:val="24"/>
            <w:szCs w:val="24"/>
            <w:lang w:eastAsia="pt-br"/>
          </w:rPr>
          <w:t xml:space="preserve">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História de usuário 3: API de Cupom</w:t>
        </w:r>
        <w:r>
          <w:rPr>
            <w:rFonts w:ascii="Arial" w:hAnsi="Arial" w:eastAsia="Arial" w:cs="Arial"/>
            <w:sz w:val="24"/>
            <w:szCs w:val="24"/>
          </w:rPr>
          <w:tab/>
        </w:r>
        <w:r>
          <w:rPr>
            <w:rFonts w:ascii="Arial" w:hAnsi="Arial" w:eastAsia="Arial" w:cs="Arial"/>
            <w:sz w:val="24"/>
            <w:szCs w:val="24"/>
          </w:rPr>
          <w:fldChar w:fldCharType="begin"/>
          <w:instrText xml:space="preserve"> PAGEREF _Toc85541200 \h \* Arabic </w:instrText>
          <w:fldChar w:fldCharType="separate"/>
          <w:t>10</w:t>
          <w:fldChar w:fldCharType="end"/>
        </w:r>
      </w:hyperlink>
    </w:p>
    <w:p>
      <w:pPr>
        <w:pStyle w:val="para9"/>
        <w:ind w:left="0"/>
        <w:tabs defTabSz="708">
          <w:tab w:val="left" w:pos="880" w:leader="none"/>
          <w:tab w:val="right" w:pos="8494" w:leader="dot"/>
        </w:tabs>
        <w:rPr>
          <w:rFonts w:ascii="Arial" w:hAnsi="Arial" w:eastAsia="Arial" w:cs="Arial"/>
          <w:sz w:val="24"/>
          <w:szCs w:val="24"/>
        </w:rPr>
      </w:pPr>
      <w:hyperlink w:anchor="_Toc85541204" w:history="1">
        <w:r>
          <w:rPr>
            <w:rFonts w:ascii="Arial" w:hAnsi="Arial" w:eastAsia="Arial" w:cs="Arial"/>
            <w:sz w:val="24"/>
            <w:szCs w:val="24"/>
            <w:lang w:eastAsia="pt-br"/>
          </w:rPr>
          <w:t xml:space="preserve">   7.0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Repositório G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ithub</w:t>
        </w:r>
        <w:r>
          <w:rPr>
            <w:rFonts w:ascii="Arial" w:hAnsi="Arial" w:eastAsia="Arial" w:cs="Arial"/>
            <w:sz w:val="24"/>
            <w:szCs w:val="24"/>
          </w:rPr>
          <w:tab/>
          <w:t>12</w:t>
        </w:r>
      </w:hyperlink>
    </w:p>
    <w:p>
      <w:pPr>
        <w:pStyle w:val="para8"/>
        <w:tabs defTabSz="708">
          <w:tab w:val="left" w:pos="440" w:leader="none"/>
          <w:tab w:val="right" w:pos="8494" w:leader="dot"/>
        </w:tabs>
        <w:rPr>
          <w:rFonts w:ascii="Arial" w:hAnsi="Arial" w:eastAsia="Arial" w:cs="Arial"/>
          <w:b w:val="0"/>
          <w:bCs w:val="0"/>
          <w:i w:val="0"/>
          <w:iCs w:val="0"/>
          <w:lang w:eastAsia="pt-br"/>
        </w:rPr>
      </w:pPr>
      <w:hyperlink w:anchor="_Toc85541205" w:history="1">
        <w:r>
          <w:rPr>
            <w:rStyle w:val="char1"/>
            <w:rFonts w:ascii="Arial" w:hAnsi="Arial" w:eastAsia="Arial" w:cs="Arial"/>
            <w:color w:val="auto"/>
            <w:u w:color="auto" w:val="none"/>
          </w:rPr>
          <w:t xml:space="preserve">   8.</w:t>
        </w:r>
        <w:r>
          <w:rPr>
            <w:rFonts w:ascii="Arial" w:hAnsi="Arial" w:eastAsia="Arial" w:cs="Arial"/>
            <w:i w:val="0"/>
            <w:iCs w:val="0"/>
            <w:lang w:eastAsia="pt-br"/>
          </w:rPr>
          <w:t xml:space="preserve">0 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CONCLUSÃO</w:t>
        </w:r>
        <w:r>
          <w:rPr>
            <w:rFonts w:ascii="Arial" w:hAnsi="Arial" w:eastAsia="Arial" w:cs="Arial"/>
            <w:i w:val="0"/>
            <w:iCs w:val="0"/>
          </w:rPr>
          <w:tab/>
        </w:r>
        <w:r>
          <w:rPr>
            <w:rFonts w:ascii="Arial" w:hAnsi="Arial" w:eastAsia="Arial" w:cs="Arial"/>
            <w:i w:val="0"/>
            <w:iCs w:val="0"/>
          </w:rPr>
        </w:r>
        <w:r>
          <w:rPr>
            <w:rFonts w:ascii="Arial" w:hAnsi="Arial" w:eastAsia="Arial" w:cs="Arial"/>
            <w:i w:val="0"/>
            <w:iCs w:val="0"/>
          </w:rPr>
          <w:fldChar w:fldCharType="begin"/>
          <w:instrText xml:space="preserve"> PAGEREF _Toc85541205 \h \* Arabic </w:instrText>
          <w:fldChar w:fldCharType="separate"/>
          <w:t>12</w:t>
          <w:fldChar w:fldCharType="end"/>
        </w:r>
      </w:hyperlink>
    </w:p>
    <w:p>
      <w:pPr>
        <w:pStyle w:val="para8"/>
        <w:tabs defTabSz="708">
          <w:tab w:val="left" w:pos="440" w:leader="none"/>
          <w:tab w:val="right" w:pos="8494" w:leader="dot"/>
        </w:tabs>
        <w:rPr>
          <w:rFonts w:ascii="Arial" w:hAnsi="Arial" w:eastAsia="Arial" w:cs="Arial"/>
          <w:b w:val="0"/>
          <w:bCs w:val="0"/>
          <w:i w:val="0"/>
          <w:iCs w:val="0"/>
          <w:lang w:eastAsia="pt-br"/>
        </w:rPr>
      </w:pPr>
      <w:hyperlink w:anchor="_Toc85541206" w:history="1">
        <w:r>
          <w:rPr>
            <w:rStyle w:val="char1"/>
            <w:rFonts w:ascii="Arial" w:hAnsi="Arial" w:eastAsia="Arial" w:cs="Arial"/>
            <w:color w:val="auto"/>
            <w:u w:color="auto" w:val="none"/>
          </w:rPr>
          <w:t xml:space="preserve">   9.</w:t>
        </w:r>
        <w:r>
          <w:rPr>
            <w:rFonts w:ascii="Arial" w:hAnsi="Arial" w:eastAsia="Arial" w:cs="Arial"/>
            <w:i w:val="0"/>
            <w:iCs w:val="0"/>
            <w:lang w:eastAsia="pt-br"/>
          </w:rPr>
          <w:t xml:space="preserve">0 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REFERÊNCIAS</w:t>
        </w:r>
        <w:r>
          <w:rPr>
            <w:rStyle w:val="char1"/>
            <w:rFonts w:ascii="Arial" w:hAnsi="Arial" w:eastAsia="Arial" w:cs="Arial"/>
            <w:color w:val="auto"/>
            <w:u w:color="auto" w:val="none"/>
          </w:rPr>
          <w:t xml:space="preserve"> 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BIBLIOGRÁFICAS</w:t>
        </w:r>
        <w:r>
          <w:rPr>
            <w:rFonts w:ascii="Arial" w:hAnsi="Arial" w:eastAsia="Arial" w:cs="Arial"/>
            <w:i w:val="0"/>
            <w:iCs w:val="0"/>
          </w:rPr>
          <w:tab/>
        </w:r>
        <w:r>
          <w:rPr>
            <w:rFonts w:ascii="Arial" w:hAnsi="Arial" w:eastAsia="Arial" w:cs="Arial"/>
            <w:i w:val="0"/>
            <w:iCs w:val="0"/>
          </w:rPr>
        </w:r>
        <w:r>
          <w:rPr>
            <w:rFonts w:ascii="Arial" w:hAnsi="Arial" w:eastAsia="Arial" w:cs="Arial"/>
            <w:i w:val="0"/>
            <w:iCs w:val="0"/>
          </w:rPr>
          <w:fldChar w:fldCharType="begin"/>
          <w:instrText xml:space="preserve"> PAGEREF _Toc85541206 \h \* Arabic </w:instrText>
          <w:fldChar w:fldCharType="separate"/>
          <w:t>12</w:t>
          <w:fldChar w:fldCharType="end"/>
        </w:r>
      </w:hyperlink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fldChar w:fldCharType="end"/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Style w:val="para1"/>
        <w:numPr>
          <w:ilvl w:val="0"/>
          <w:numId w:val="0"/>
        </w:numPr>
        <w:ind w:left="0" w:firstLine="0"/>
        <w:spacing/>
        <w:jc w:val="left"/>
      </w:pPr>
      <w:bookmarkStart w:id="2" w:name="_Toc85541190"/>
      <w:r>
        <w:t xml:space="preserve"> 3.0 INTRODUÇÃO</w:t>
      </w:r>
      <w:bookmarkEnd w:id="2"/>
      <w:r/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Este projeto mostra que qualidade e confiabilidade de um sistema de software são fundamentais para garantir uma boa experiência do usuário.Testes automatizados são uma abordagem eficiente para avaliar e garantir a qualidade de um sistema. Neste projeto exploramos diversos cenários de testes e ferramentas de automação de testes para avaliar a qualidade e confiabilidade de um sistema de software de uma loja online, a Ebac Shop. Utilizamos o Cypress para realizar testes de interface do usuário,Cypress para realizar testes de interface do usuário, validando o login, “Adicinar itens ao carrinho” e validando cupons para desconto.Além disso, para avaliar performace </w:t>
      </w:r>
      <w:r>
        <w:rPr>
          <w:rFonts w:ascii="Arial" w:hAnsi="Arial" w:cs="Arial"/>
          <w:color w:val="000000"/>
          <w:sz w:val="24"/>
          <w:szCs w:val="24"/>
        </w:rPr>
        <w:t xml:space="preserve">usando o “Apache Jmeter”. </w:t>
      </w:r>
      <w:r>
        <w:rPr>
          <w:rFonts w:ascii="Arial" w:hAnsi="Arial" w:eastAsia="Arial" w:cs="Arial"/>
          <w:color w:val="000000"/>
          <w:sz w:val="24"/>
          <w:szCs w:val="24"/>
        </w:rPr>
        <w:t>Neste projeto, apresentaremos os resultados obtidos a partir da aplicação dessas ferramentas de automação de testes, bem como as considerações finais sobre o projeto.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Style w:val="para1"/>
        <w:numPr>
          <w:ilvl w:val="0"/>
          <w:numId w:val="0"/>
        </w:numPr>
        <w:ind w:left="0" w:firstLine="0"/>
      </w:pPr>
      <w:bookmarkStart w:id="3" w:name="_Toc85541191"/>
      <w:r/>
      <w:bookmarkEnd w:id="3"/>
      <w:r/>
    </w:p>
    <w:p>
      <w:pPr>
        <w:pStyle w:val="para3"/>
        <w:numPr>
          <w:ilvl w:val="0"/>
          <w:numId w:val="0"/>
        </w:numPr>
        <w:ind w:left="0" w:firstLine="0"/>
        <w:spacing/>
        <w:jc w:val="left"/>
      </w:pPr>
      <w:bookmarkStart w:id="4" w:name="_Toc85541192"/>
      <w:r/>
    </w:p>
    <w:p>
      <w:pPr>
        <w:pStyle w:val="para3"/>
        <w:numPr>
          <w:ilvl w:val="0"/>
          <w:numId w:val="0"/>
        </w:numPr>
        <w:ind w:left="0" w:firstLine="0"/>
        <w:spacing/>
        <w:jc w:val="left"/>
      </w:pPr>
      <w:r>
        <w:t xml:space="preserve"> 4.0       Estratégia de teste</w:t>
      </w:r>
      <w:bookmarkEnd w:id="4"/>
      <w:r/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noProof/>
        </w:rPr>
        <w:drawing>
          <wp:anchor distT="0" distB="89535" distL="89535" distR="89535" simplePos="0" relativeHeight="251658242" behindDoc="0" locked="0" layoutInCell="0" hidden="0" allowOverlap="1">
            <wp:simplePos x="0" y="0"/>
            <wp:positionH relativeFrom="page">
              <wp:posOffset>151130</wp:posOffset>
            </wp:positionH>
            <wp:positionV relativeFrom="page">
              <wp:posOffset>2488565</wp:posOffset>
            </wp:positionV>
            <wp:extent cx="7305675" cy="3489325"/>
            <wp:effectExtent l="0" t="0" r="0" b="0"/>
            <wp:wrapSquare wrapText="bothSides"/>
            <wp:docPr id="2" name="Image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6"/>
                    <pic:cNvPicPr>
                      <a:picLocks noChangeAspect="1"/>
                      <a:extLst>
                        <a:ext uri="smNativeData">
                          <sm:smNativeData xmlns:sm="smNativeData" val="SMDATA_16_7uT5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OAAAAAKIAAAAAAAAAAAAAAAAAAAAAAADuAAAAAAAAAAAAAABPDwAA8SwAAHcVAAAEAAAA7gAAAE8P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34893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4"/>
          <w:szCs w:val="24"/>
        </w:rPr>
        <w:t>4.1      Mapa mental</w:t>
      </w:r>
    </w:p>
    <w:p>
      <w:pPr>
        <w:pStyle w:val="para2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textWrapping"/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pStyle w:val="para3"/>
        <w:numPr>
          <w:ilvl w:val="0"/>
          <w:numId w:val="0"/>
        </w:numPr>
        <w:ind w:left="0" w:firstLine="0"/>
      </w:pPr>
      <w:bookmarkStart w:id="5" w:name="_Toc85541193"/>
      <w:r/>
      <w:r>
        <w:rPr>
          <w:bCs/>
        </w:rPr>
        <w:t xml:space="preserve"> 4.2      </w:t>
      </w:r>
      <w:r>
        <w:t>Critérios de aceitação</w:t>
      </w:r>
      <w:bookmarkEnd w:id="5"/>
      <w:r>
        <w:t xml:space="preserve">  Gherkin</w:t>
      </w:r>
    </w:p>
    <w:p>
      <w:pPr>
        <w:pStyle w:val="para4"/>
        <w:ind w:left="-8" w:firstLine="8"/>
        <w:spacing w:before="280" w:after="280" w:beforeAutospacing="1" w:afterAutospacing="1" w:line="360" w:lineRule="auto"/>
        <w:jc w:val="center"/>
        <w:keepNext w:val="0"/>
        <w:keepLines w:val="0"/>
        <w:rPr>
          <w:rFonts w:ascii="Arial" w:hAnsi="Arial" w:eastAsia="Arial" w:cs="Arial"/>
          <w:b/>
          <w:bCs/>
          <w:color w:val="auto"/>
          <w:lang w:eastAsia="pt-br"/>
        </w:rPr>
      </w:pPr>
      <w:r>
        <w:rPr>
          <w:rFonts w:ascii="Arial" w:hAnsi="Arial" w:eastAsia="Arial" w:cs="Arial"/>
          <w:b/>
          <w:bCs/>
          <w:color w:val="auto"/>
          <w:lang w:eastAsia="pt-br"/>
        </w:rPr>
        <w:t>4.3 [US-0001] – Adicionar item ao carrinho</w:t>
      </w:r>
    </w:p>
    <w:p>
      <w:pPr>
        <w:ind w:left="-28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Funcionalidade:</w:t>
      </w:r>
      <w:r>
        <w:rPr>
          <w:rFonts w:ascii="Arial" w:hAnsi="Arial" w:eastAsia="Arial" w:cs="Arial"/>
          <w:sz w:val="24"/>
          <w:szCs w:val="24"/>
        </w:rPr>
        <w:t xml:space="preserve"> adicionar itens ao carrinho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Cenário 1: </w:t>
      </w:r>
      <w:r>
        <w:rPr>
          <w:rFonts w:ascii="Arial" w:hAnsi="Arial" w:eastAsia="Arial" w:cs="Arial"/>
          <w:sz w:val="24"/>
          <w:szCs w:val="24"/>
        </w:rPr>
        <w:t>Adicionar itens ao carrinho com sucesso.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Dado</w:t>
      </w:r>
      <w:r>
        <w:rPr>
          <w:rFonts w:ascii="Arial" w:hAnsi="Arial" w:eastAsia="Arial" w:cs="Arial"/>
          <w:sz w:val="24"/>
          <w:szCs w:val="24"/>
        </w:rPr>
        <w:t xml:space="preserve"> que o usuário está na página dos produtos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Quando</w:t>
      </w:r>
      <w:r>
        <w:rPr>
          <w:rFonts w:ascii="Arial" w:hAnsi="Arial" w:eastAsia="Arial" w:cs="Arial"/>
          <w:sz w:val="24"/>
          <w:szCs w:val="24"/>
        </w:rPr>
        <w:t xml:space="preserve"> o usuário adiciona os seguintes itens ao carrinho: Abominable Hoodie (R$69,00), Aero Daily Fitness Tee(R$24,00) e Aether Gym Pant(R$74,00)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Então </w:t>
      </w:r>
      <w:r>
        <w:rPr>
          <w:rFonts w:ascii="Arial" w:hAnsi="Arial" w:eastAsia="Arial" w:cs="Arial"/>
          <w:sz w:val="24"/>
          <w:szCs w:val="24"/>
        </w:rPr>
        <w:t>todos os intem serão adicionados ao carrinho e o valor total será de R$197,00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Cenário 2</w:t>
      </w:r>
      <w:r>
        <w:rPr>
          <w:rFonts w:ascii="Arial" w:hAnsi="Arial" w:cs="Arial"/>
          <w:color w:val="000000"/>
          <w:sz w:val="24"/>
          <w:szCs w:val="24"/>
        </w:rPr>
        <w:t>: Produto em falta no estoque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Dado</w:t>
      </w:r>
      <w:r>
        <w:rPr>
          <w:rFonts w:ascii="Arial" w:hAnsi="Arial" w:eastAsia="Arial" w:cs="Arial"/>
          <w:sz w:val="24"/>
          <w:szCs w:val="24"/>
        </w:rPr>
        <w:t xml:space="preserve"> que o usuário está na página dos produtos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</w:rPr>
        <w:t>Quando</w:t>
      </w:r>
      <w:r>
        <w:rPr>
          <w:rFonts w:ascii="Arial" w:hAnsi="Arial" w:eastAsia="Arial" w:cs="Arial"/>
          <w:sz w:val="24"/>
          <w:szCs w:val="24"/>
        </w:rPr>
        <w:t xml:space="preserve"> o usuário adiciona os seguintes itens ao carrinho: Abominable Hoodie(R$69,00), Aero Daily Fitness Tee(R$24,00) e Apollo Running Shorts(R$32,50)</w:t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Então </w:t>
      </w:r>
      <w:r>
        <w:rPr>
          <w:rFonts w:ascii="Arial" w:hAnsi="Arial" w:eastAsia="Arial" w:cs="Arial"/>
          <w:sz w:val="24"/>
          <w:szCs w:val="24"/>
        </w:rPr>
        <w:t>no item “Apollo Running Short” deve exibir a mensagem de “Fora de estoque”.</w:t>
      </w:r>
      <w:r/>
      <w:bookmarkStart w:id="6" w:name="_Toc85541194"/>
      <w:r/>
      <w:bookmarkEnd w:id="6"/>
      <w:r/>
      <w:r>
        <w:rPr>
          <w:rFonts w:ascii="Arial" w:hAnsi="Arial" w:cs="Arial"/>
          <w:b/>
          <w:color w:val="000000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pStyle w:val="para3"/>
        <w:numPr>
          <w:ilvl w:val="0"/>
          <w:numId w:val="0"/>
        </w:numPr>
        <w:ind w:left="0" w:firstLine="0"/>
        <w:spacing/>
        <w:jc w:val="center"/>
      </w:pPr>
      <w:bookmarkStart w:id="7" w:name="_Toc85541195"/>
      <w:r>
        <w:t>4.4 [US-0002] – Login na plataforma</w:t>
      </w:r>
      <w:bookmarkEnd w:id="7"/>
      <w:r>
        <w:t xml:space="preserve">  </w:t>
      </w:r>
    </w:p>
    <w:p>
      <w:pPr>
        <w:pStyle w:val="para3"/>
        <w:numPr>
          <w:ilvl w:val="0"/>
          <w:numId w:val="0"/>
        </w:numPr>
        <w:ind w:left="0" w:firstLine="0"/>
        <w:rPr>
          <w:b w:val="0"/>
        </w:rPr>
      </w:pPr>
      <w:r>
        <w:rPr>
          <w:b w:val="0"/>
        </w:rPr>
      </w:r>
    </w:p>
    <w:p>
      <w:pPr>
        <w:pStyle w:val="para3"/>
        <w:numPr>
          <w:ilvl w:val="0"/>
          <w:numId w:val="0"/>
        </w:numPr>
        <w:ind w:left="0" w:firstLine="0"/>
        <w:spacing/>
        <w:jc w:val="left"/>
        <w:rPr>
          <w:b w:val="0"/>
        </w:rPr>
      </w:pPr>
      <w:r>
        <w:rPr>
          <w:bCs/>
        </w:rPr>
        <w:t xml:space="preserve">Funcionalidade:  </w:t>
      </w:r>
      <w:r>
        <w:rPr>
          <w:b w:val="0"/>
        </w:rPr>
        <w:t>Realizar login na loja EBAC</w:t>
        <w:br w:type="textWrapping"/>
        <w:br w:type="textWrapping"/>
        <w:t xml:space="preserve">            </w:t>
      </w:r>
      <w:r>
        <w:rPr>
          <w:bCs/>
        </w:rPr>
        <w:t xml:space="preserve">Cenário 1: </w:t>
      </w:r>
      <w:r>
        <w:rPr>
          <w:b w:val="0"/>
        </w:rPr>
        <w:t>Realizar Login com sucesso</w:t>
      </w:r>
      <w:r>
        <w:rPr>
          <w:b w:val="0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Dado </w:t>
      </w:r>
      <w:r>
        <w:rPr>
          <w:rFonts w:ascii="Arial" w:hAnsi="Arial" w:eastAsia="Arial" w:cs="Arial"/>
          <w:sz w:val="24"/>
          <w:szCs w:val="24"/>
        </w:rPr>
        <w:t>que o usuário acesse a página Minha conta na loja EBAC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Quando </w:t>
      </w:r>
      <w:r>
        <w:rPr>
          <w:rFonts w:ascii="Arial" w:hAnsi="Arial" w:eastAsia="Arial" w:cs="Arial"/>
          <w:sz w:val="24"/>
          <w:szCs w:val="24"/>
        </w:rPr>
        <w:t>digitar o usuário “aluno_ebac@teste.com”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 xml:space="preserve"> a senha “teste@teste.com”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Então </w:t>
      </w:r>
      <w:r>
        <w:rPr>
          <w:rFonts w:ascii="Arial" w:hAnsi="Arial" w:eastAsia="Arial" w:cs="Arial"/>
          <w:sz w:val="24"/>
          <w:szCs w:val="24"/>
        </w:rPr>
        <w:t>deve exibir a mesnagem de boas vindas “Olá ,Bigas”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Cenário 2:</w:t>
      </w:r>
      <w:r>
        <w:rPr>
          <w:rFonts w:ascii="Arial" w:hAnsi="Arial" w:cs="Arial"/>
          <w:color w:val="000000"/>
          <w:sz w:val="24"/>
          <w:szCs w:val="24"/>
        </w:rPr>
        <w:t xml:space="preserve"> Erro ao realizar o Login 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Dado </w:t>
      </w:r>
      <w:r>
        <w:rPr>
          <w:rFonts w:ascii="Arial" w:hAnsi="Arial" w:eastAsia="Arial" w:cs="Arial"/>
          <w:sz w:val="24"/>
          <w:szCs w:val="24"/>
        </w:rPr>
        <w:t>que o usuário acesse a página Minha conta na loja EBAC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Quando </w:t>
      </w:r>
      <w:r>
        <w:rPr>
          <w:rFonts w:ascii="Arial" w:hAnsi="Arial" w:eastAsia="Arial" w:cs="Arial"/>
          <w:sz w:val="24"/>
          <w:szCs w:val="24"/>
        </w:rPr>
        <w:t>digitar o usuário “aluno_ebac@teste.com”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 xml:space="preserve"> a senha “teste@testesss.com”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Então </w:t>
      </w:r>
      <w:r>
        <w:rPr>
          <w:rFonts w:ascii="Arial" w:hAnsi="Arial" w:eastAsia="Arial" w:cs="Arial"/>
          <w:sz w:val="24"/>
          <w:szCs w:val="24"/>
        </w:rPr>
        <w:t>deve exibir a mesnagem de “Erro: A senha fornecida para o e-mail “aluno_ebac@teste.com” está incorreta. Perdeu a senha?”.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pStyle w:val="para3"/>
        <w:numPr>
          <w:ilvl w:val="0"/>
          <w:numId w:val="0"/>
        </w:numPr>
        <w:ind w:left="0" w:firstLine="0"/>
        <w:spacing/>
        <w:jc w:val="left"/>
      </w:pPr>
      <w:r/>
    </w:p>
    <w:p>
      <w:pPr>
        <w:pStyle w:val="para3"/>
        <w:numPr>
          <w:ilvl w:val="0"/>
          <w:numId w:val="0"/>
        </w:numPr>
        <w:ind w:left="0" w:firstLine="0"/>
        <w:spacing/>
        <w:jc w:val="center"/>
      </w:pPr>
      <w:bookmarkStart w:id="8" w:name="_Toc85541196"/>
      <w:r/>
      <w:r>
        <w:rPr>
          <w:rFonts w:eastAsia="Times New Roman"/>
        </w:rPr>
        <w:t>4.5 [US-0003] – API de cupons</w:t>
      </w:r>
      <w:r/>
      <w:bookmarkEnd w:id="8"/>
      <w:r/>
      <w:r>
        <w:rPr>
          <w:rFonts w:eastAsia="Times New Roman"/>
        </w:rPr>
        <w:t xml:space="preserve"> </w:t>
      </w:r>
      <w:r/>
    </w:p>
    <w:p>
      <w:pPr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Critérios de aceitação:</w:t>
      </w:r>
      <w:r>
        <w:rPr>
          <w:rFonts w:ascii="Arial" w:hAnsi="Arial" w:cs="Arial"/>
          <w:color w:val="000000"/>
          <w:sz w:val="24"/>
          <w:szCs w:val="24"/>
        </w:rPr>
        <w:t xml:space="preserve"> Criar cupom de desconto com sucesso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textWrapping"/>
        <w:br w:type="textWrapping"/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Cenário 1</w:t>
      </w:r>
      <w:r>
        <w:rPr>
          <w:rFonts w:ascii="Arial" w:hAnsi="Arial" w:cs="Arial"/>
          <w:color w:val="000000"/>
          <w:sz w:val="24"/>
          <w:szCs w:val="24"/>
        </w:rPr>
        <w:t>: Criar cupom com sucesso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Dado</w:t>
      </w:r>
      <w:r>
        <w:rPr>
          <w:rFonts w:ascii="Arial" w:hAnsi="Arial" w:cs="Arial"/>
          <w:color w:val="000000"/>
          <w:sz w:val="24"/>
          <w:szCs w:val="24"/>
        </w:rPr>
        <w:t xml:space="preserve"> que estou logado na plataforma API de gerenciamento de cupons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Quando</w:t>
      </w:r>
      <w:r>
        <w:rPr>
          <w:rFonts w:ascii="Arial" w:hAnsi="Arial" w:cs="Arial"/>
          <w:color w:val="000000"/>
          <w:sz w:val="24"/>
          <w:szCs w:val="24"/>
        </w:rPr>
        <w:t xml:space="preserve"> eu colocar nome do cupom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E</w:t>
      </w:r>
      <w:r>
        <w:rPr>
          <w:rFonts w:ascii="Arial" w:hAnsi="Arial" w:cs="Arial"/>
          <w:color w:val="000000"/>
          <w:sz w:val="24"/>
          <w:szCs w:val="24"/>
        </w:rPr>
        <w:t xml:space="preserve"> inserir a porcentagem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Então</w:t>
      </w:r>
      <w:r>
        <w:rPr>
          <w:rFonts w:ascii="Arial" w:hAnsi="Arial" w:cs="Arial"/>
          <w:color w:val="000000"/>
          <w:sz w:val="24"/>
          <w:szCs w:val="24"/>
        </w:rPr>
        <w:t xml:space="preserve"> o cupom deve ser criado com sucesso e deve ser exibida a mensagem "Cupom criado com sucesso"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Cenário 2:</w:t>
      </w:r>
      <w:r>
        <w:rPr>
          <w:rFonts w:ascii="Arial" w:hAnsi="Arial" w:cs="Arial"/>
          <w:color w:val="000000"/>
          <w:sz w:val="24"/>
          <w:szCs w:val="24"/>
        </w:rPr>
        <w:t xml:space="preserve"> Falha ao criar cupom sem nome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Dado</w:t>
      </w:r>
      <w:r>
        <w:rPr>
          <w:rFonts w:ascii="Arial" w:hAnsi="Arial" w:cs="Arial"/>
          <w:color w:val="000000"/>
          <w:sz w:val="24"/>
          <w:szCs w:val="24"/>
        </w:rPr>
        <w:t xml:space="preserve"> que estou logado na plataforma API de gerenciamento de cupons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Quando</w:t>
      </w:r>
      <w:r>
        <w:rPr>
          <w:rFonts w:ascii="Arial" w:hAnsi="Arial" w:cs="Arial"/>
          <w:color w:val="000000"/>
          <w:sz w:val="24"/>
          <w:szCs w:val="24"/>
        </w:rPr>
        <w:t xml:space="preserve"> eu tentar criar um cupom sem preencher o nome do cupom, 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E</w:t>
      </w:r>
      <w:r>
        <w:rPr>
          <w:rFonts w:ascii="Arial" w:hAnsi="Arial" w:cs="Arial"/>
          <w:color w:val="000000"/>
          <w:sz w:val="24"/>
          <w:szCs w:val="24"/>
        </w:rPr>
        <w:t xml:space="preserve"> informar um desconto de 16%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Então</w:t>
      </w:r>
      <w:r>
        <w:rPr>
          <w:rFonts w:ascii="Arial" w:hAnsi="Arial" w:cs="Arial"/>
          <w:color w:val="000000"/>
          <w:sz w:val="24"/>
          <w:szCs w:val="24"/>
        </w:rPr>
        <w:t xml:space="preserve"> a criação do cupom deve falhar e deve ser exibida a mensagem de erro "Nome do cupom é obrigatório"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pStyle w:val="para3"/>
        <w:numPr>
          <w:ilvl w:val="0"/>
          <w:numId w:val="0"/>
        </w:numPr>
        <w:ind w:left="0" w:firstLine="0"/>
      </w:pPr>
      <w:r>
        <w:t xml:space="preserve"> 5.0 </w:t>
      </w:r>
      <w:bookmarkStart w:id="9" w:name="_Toc85541197"/>
      <w:r>
        <w:t>Casos de testes</w:t>
      </w:r>
      <w:bookmarkEnd w:id="9"/>
      <w:r/>
    </w:p>
    <w:p>
      <w:pPr>
        <w:pStyle w:val="para3"/>
        <w:numPr>
          <w:ilvl w:val="0"/>
          <w:numId w:val="0"/>
        </w:numPr>
        <w:ind w:left="0" w:firstLine="0"/>
        <w:spacing/>
        <w:jc w:val="center"/>
      </w:pPr>
      <w:bookmarkStart w:id="10" w:name="_Toc85541198"/>
      <w:r>
        <w:t>5.1 História de usuário 1:</w:t>
      </w:r>
      <w:bookmarkEnd w:id="10"/>
      <w:r>
        <w:t xml:space="preserve"> 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Funcionalidade: </w:t>
      </w:r>
      <w:r>
        <w:rPr>
          <w:rFonts w:ascii="Arial" w:hAnsi="Arial" w:eastAsia="Arial" w:cs="Arial"/>
          <w:sz w:val="24"/>
          <w:szCs w:val="24"/>
        </w:rPr>
        <w:t>Cadastro de novos alunos da escola de técnologia Interação Positivo.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Como </w:t>
      </w:r>
      <w:r>
        <w:rPr>
          <w:rFonts w:ascii="Arial" w:hAnsi="Arial" w:eastAsia="Arial" w:cs="Arial"/>
          <w:sz w:val="24"/>
          <w:szCs w:val="24"/>
        </w:rPr>
        <w:t>administrador da plataforma Interação Positivo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Quero </w:t>
      </w:r>
      <w:r>
        <w:rPr>
          <w:rFonts w:ascii="Arial" w:hAnsi="Arial" w:eastAsia="Arial" w:cs="Arial"/>
          <w:sz w:val="24"/>
          <w:szCs w:val="24"/>
        </w:rPr>
        <w:t>um novo sistema de cadastro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Para </w:t>
      </w:r>
      <w:r>
        <w:rPr>
          <w:rFonts w:ascii="Arial" w:hAnsi="Arial" w:eastAsia="Arial" w:cs="Arial"/>
          <w:sz w:val="24"/>
          <w:szCs w:val="24"/>
        </w:rPr>
        <w:t>registrar novos alunos na plataforma</w:t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Regras de negócio: </w:t>
      </w:r>
    </w:p>
    <w:p>
      <w:pPr>
        <w:numPr>
          <w:ilvl w:val="0"/>
          <w:numId w:val="23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Apenas alunos de 16 e 70 anos podem ser cadastrados.</w:t>
      </w:r>
    </w:p>
    <w:p>
      <w:pPr>
        <w:numPr>
          <w:ilvl w:val="0"/>
          <w:numId w:val="23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Usuários já cadastrados ativos há mais de 60 dias, apenas confirmar os dados.</w:t>
      </w:r>
    </w:p>
    <w:p>
      <w:pPr>
        <w:numPr>
          <w:ilvl w:val="0"/>
          <w:numId w:val="23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Permitir cadastro apenas das 8 as 18 horas.</w:t>
      </w:r>
    </w:p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CT01:</w:t>
      </w:r>
    </w:p>
    <w:tbl>
      <w:tblPr>
        <w:tblStyle w:val="TableGrid"/>
        <w:name w:val="Tabela1"/>
        <w:tabOrder w:val="0"/>
        <w:jc w:val="left"/>
        <w:tblInd w:w="708" w:type="dxa"/>
        <w:tblW w:w="5847" w:type="dxa"/>
        <w:pPr>
          <w:ind w:left="708"/>
        </w:pPr>
        <w:tblLook w:val="04A0" w:firstRow="1" w:lastRow="0" w:firstColumn="1" w:lastColumn="0" w:noHBand="0" w:noVBand="1"/>
      </w:tblPr>
      <w:tblGrid>
        <w:gridCol w:w="1949"/>
        <w:gridCol w:w="1949"/>
        <w:gridCol w:w="1949"/>
      </w:tblGrid>
      <w:tr>
        <w:trPr>
          <w:tblHeader w:val="0"/>
          <w:cantSplit w:val="0"/>
          <w:trHeight w:val="0" w:hRule="auto"/>
        </w:trPr>
        <w:tc>
          <w:tcPr>
            <w:tcW w:w="1949" w:type="dxa"/>
            <w:shd w:val="solid" w:color="6B6B6B" tmshd="975831540, 16777215, 0"/>
            <w:tmTcPr id="1710875886" protected="0"/>
          </w:tcPr>
          <w:p>
            <w:pPr/>
            <w:r/>
          </w:p>
        </w:tc>
        <w:tc>
          <w:tcPr>
            <w:tcW w:w="194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194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Saída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49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Teste 1</w:t>
            </w:r>
          </w:p>
        </w:tc>
        <w:tc>
          <w:tcPr>
            <w:tcW w:w="194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Cadastras alunos de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14 anos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94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Inválido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49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Teste 2</w:t>
            </w:r>
          </w:p>
        </w:tc>
        <w:tc>
          <w:tcPr>
            <w:tcW w:w="194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de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40 anos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94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49" w:type="dxa"/>
            <w:shd w:val="solid" w:color="FFFFFF" tmshd="6554100, 16777215, 0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Teste 3</w:t>
            </w:r>
          </w:p>
        </w:tc>
        <w:tc>
          <w:tcPr>
            <w:tcW w:w="194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de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80 anos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94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Inválido</w:t>
            </w:r>
          </w:p>
        </w:tc>
      </w:tr>
    </w:tbl>
    <w:p>
      <w:pPr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CT02:</w:t>
      </w:r>
    </w:p>
    <w:tbl>
      <w:tblPr>
        <w:tblStyle w:val="TableGrid"/>
        <w:name w:val="Tabela2"/>
        <w:tabOrder w:val="0"/>
        <w:jc w:val="left"/>
        <w:tblInd w:w="708" w:type="dxa"/>
        <w:tblW w:w="7788" w:type="dxa"/>
        <w:pPr>
          <w:ind w:left="708"/>
        </w:pPr>
        <w:tblLook w:val="04A0" w:firstRow="1" w:lastRow="0" w:firstColumn="1" w:lastColumn="0" w:noHBand="0" w:noVBand="1"/>
      </w:tblPr>
      <w:tblGrid>
        <w:gridCol w:w="2596"/>
        <w:gridCol w:w="2596"/>
        <w:gridCol w:w="2596"/>
      </w:tblGrid>
      <w:tr>
        <w:trPr>
          <w:tblHeader w:val="0"/>
          <w:cantSplit w:val="0"/>
          <w:trHeight w:val="0" w:hRule="auto"/>
        </w:trPr>
        <w:tc>
          <w:tcPr>
            <w:tcW w:w="2596" w:type="dxa"/>
            <w:shd w:val="solid" w:color="6B6B6B" tmshd="975831540, 16777215, 0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96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Saída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Teste 1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Validar usuário com 90 dias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Teste 2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Validar usuário com 30 dias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Inválido</w:t>
            </w:r>
          </w:p>
        </w:tc>
      </w:tr>
    </w:tbl>
    <w:p>
      <w:pPr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CT03:</w:t>
      </w:r>
    </w:p>
    <w:tbl>
      <w:tblPr>
        <w:tblStyle w:val="TableGrid"/>
        <w:name w:val="Tabela3"/>
        <w:tabOrder w:val="0"/>
        <w:jc w:val="left"/>
        <w:tblInd w:w="708" w:type="dxa"/>
        <w:tblW w:w="7788" w:type="dxa"/>
        <w:pPr>
          <w:ind w:left="708"/>
        </w:pPr>
        <w:tblLook w:val="04A0" w:firstRow="1" w:lastRow="0" w:firstColumn="1" w:lastColumn="0" w:noHBand="0" w:noVBand="1"/>
      </w:tblPr>
      <w:tblGrid>
        <w:gridCol w:w="2596"/>
        <w:gridCol w:w="2596"/>
        <w:gridCol w:w="2596"/>
      </w:tblGrid>
      <w:tr>
        <w:trPr>
          <w:tblHeader w:val="0"/>
          <w:cantSplit w:val="0"/>
          <w:trHeight w:val="120" w:hRule="atLeast"/>
        </w:trPr>
        <w:tc>
          <w:tcPr>
            <w:tcW w:w="2596" w:type="dxa"/>
            <w:shd w:val="solid" w:color="6B6B6B" tmshd="975831540, 16777215, 0"/>
            <w:tmTcPr id="1710875886" protected="0"/>
          </w:tcPr>
          <w:p>
            <w:pPr/>
            <w:r/>
          </w:p>
        </w:tc>
        <w:tc>
          <w:tcPr>
            <w:tcW w:w="2596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96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Saída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1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às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7:30 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Inválida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2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às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14:00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Válida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3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às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18:30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Inválida</w:t>
            </w:r>
          </w:p>
        </w:tc>
      </w:tr>
    </w:tbl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textWrapping"/>
      </w:r>
      <w:r/>
      <w:bookmarkStart w:id="11" w:name="_Toc85541199"/>
      <w:r/>
      <w:r>
        <w:rPr>
          <w:rFonts w:ascii="Arial" w:hAnsi="Arial" w:cs="Arial"/>
          <w:b/>
          <w:color w:val="000000"/>
          <w:sz w:val="24"/>
          <w:szCs w:val="24"/>
        </w:rPr>
        <w:t xml:space="preserve"> 5.2 História de usuário 2:</w:t>
      </w:r>
      <w:r/>
      <w:bookmarkEnd w:id="11"/>
      <w:r/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</w:r>
    </w:p>
    <w:p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     CT01:</w:t>
      </w:r>
    </w:p>
    <w:tbl>
      <w:tblPr>
        <w:tblStyle w:val="TableGrid"/>
        <w:name w:val="Tabela4"/>
        <w:tabOrder w:val="0"/>
        <w:jc w:val="left"/>
        <w:tblInd w:w="708" w:type="dxa"/>
        <w:tblW w:w="7788" w:type="dxa"/>
        <w:pPr>
          <w:ind w:left="708"/>
        </w:pPr>
        <w:tblLook w:val="04A0" w:firstRow="1" w:lastRow="0" w:firstColumn="1" w:lastColumn="0" w:noHBand="0" w:noVBand="1"/>
      </w:tblPr>
      <w:tblGrid>
        <w:gridCol w:w="2596"/>
        <w:gridCol w:w="2596"/>
        <w:gridCol w:w="2596"/>
      </w:tblGrid>
      <w:tr>
        <w:trPr>
          <w:tblHeader w:val="0"/>
          <w:cantSplit w:val="0"/>
          <w:trHeight w:val="0" w:hRule="auto"/>
        </w:trPr>
        <w:tc>
          <w:tcPr>
            <w:tcW w:w="2596" w:type="dxa"/>
            <w:shd w:val="solid" w:color="6B6B6B" tmshd="975831540, 16777215, 0"/>
            <w:tmTcPr id="1710875886" protected="0"/>
          </w:tcPr>
          <w:p>
            <w:pPr/>
            <w:r/>
          </w:p>
        </w:tc>
        <w:tc>
          <w:tcPr>
            <w:tcW w:w="2596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96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Saída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1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de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15 anos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Inválido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2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de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16 anos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3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de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17 anos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4 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de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69 anos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Inválido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5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de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70  anos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6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de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71 anos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Inválido</w:t>
            </w:r>
          </w:p>
        </w:tc>
      </w:tr>
    </w:tbl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CT02:</w:t>
      </w:r>
    </w:p>
    <w:tbl>
      <w:tblPr>
        <w:tblStyle w:val="TableGrid"/>
        <w:name w:val="Tabela5"/>
        <w:tabOrder w:val="0"/>
        <w:jc w:val="left"/>
        <w:tblInd w:w="708" w:type="dxa"/>
        <w:tblW w:w="7788" w:type="dxa"/>
        <w:pPr>
          <w:ind w:left="708"/>
        </w:pPr>
        <w:tblLook w:val="04A0" w:firstRow="1" w:lastRow="0" w:firstColumn="1" w:lastColumn="0" w:noHBand="0" w:noVBand="1"/>
      </w:tblPr>
      <w:tblGrid>
        <w:gridCol w:w="2596"/>
        <w:gridCol w:w="2596"/>
        <w:gridCol w:w="2596"/>
      </w:tblGrid>
      <w:tr>
        <w:trPr>
          <w:tblHeader w:val="0"/>
          <w:cantSplit w:val="0"/>
          <w:trHeight w:val="0" w:hRule="auto"/>
        </w:trPr>
        <w:tc>
          <w:tcPr>
            <w:tcW w:w="2596" w:type="dxa"/>
            <w:shd w:val="solid" w:color="6B6B6B" tmshd="975831540, 16777215, 0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96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Saída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1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Validar usuários ativos há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59 dias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Inválido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2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Validar usuários ativos há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60 dias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3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Validar usuários há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61 dias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Válido</w:t>
            </w:r>
          </w:p>
        </w:tc>
      </w:tr>
    </w:tbl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CT03:</w:t>
      </w:r>
    </w:p>
    <w:tbl>
      <w:tblPr>
        <w:tblStyle w:val="TableGrid"/>
        <w:name w:val="Tabela6"/>
        <w:tabOrder w:val="0"/>
        <w:jc w:val="left"/>
        <w:tblInd w:w="708" w:type="dxa"/>
        <w:tblW w:w="7788" w:type="dxa"/>
        <w:pPr>
          <w:ind w:left="708"/>
        </w:pPr>
        <w:tblLook w:val="04A0" w:firstRow="1" w:lastRow="0" w:firstColumn="1" w:lastColumn="0" w:noHBand="0" w:noVBand="1"/>
      </w:tblPr>
      <w:tblGrid>
        <w:gridCol w:w="2596"/>
        <w:gridCol w:w="2596"/>
        <w:gridCol w:w="2596"/>
      </w:tblGrid>
      <w:tr>
        <w:trPr>
          <w:tblHeader w:val="0"/>
          <w:cantSplit w:val="0"/>
          <w:trHeight w:val="0" w:hRule="auto"/>
        </w:trPr>
        <w:tc>
          <w:tcPr>
            <w:tcW w:w="2596" w:type="dxa"/>
            <w:shd w:val="solid" w:color="6B6B6B" tmshd="975831540, 16777215, 0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96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Saída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1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às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7:59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Inválido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2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às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8:00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3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às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8:01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4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às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17:59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5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às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18:00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Inválido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6</w:t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às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18:01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Inválido</w:t>
            </w:r>
          </w:p>
        </w:tc>
      </w:tr>
    </w:tbl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pStyle w:val="para3"/>
        <w:numPr>
          <w:ilvl w:val="0"/>
          <w:numId w:val="0"/>
        </w:numPr>
        <w:ind w:left="0" w:firstLine="0"/>
      </w:pPr>
      <w:bookmarkStart w:id="12" w:name="_Toc85541200"/>
      <w:r>
        <w:t>6.0 API de Coupons</w:t>
      </w:r>
    </w:p>
    <w:p>
      <w:pPr>
        <w:pStyle w:val="para3"/>
        <w:numPr>
          <w:ilvl w:val="0"/>
          <w:numId w:val="0"/>
        </w:numPr>
        <w:ind w:left="0" w:firstLine="0"/>
        <w:spacing/>
        <w:jc w:val="center"/>
      </w:pPr>
      <w:bookmarkEnd w:id="12"/>
      <w:r>
        <w:t xml:space="preserve">História de usuário 3: 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Funcionalidade: </w:t>
      </w:r>
      <w:r>
        <w:rPr>
          <w:rFonts w:ascii="Arial" w:hAnsi="Arial" w:eastAsia="Arial" w:cs="Arial"/>
          <w:sz w:val="24"/>
          <w:szCs w:val="24"/>
        </w:rPr>
        <w:t>Criar coupons de desconto.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Como </w:t>
      </w:r>
      <w:r>
        <w:rPr>
          <w:rFonts w:ascii="Arial" w:hAnsi="Arial" w:eastAsia="Arial" w:cs="Arial"/>
          <w:sz w:val="24"/>
          <w:szCs w:val="24"/>
        </w:rPr>
        <w:t>administrador da plataforma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Quero </w:t>
      </w:r>
      <w:r>
        <w:rPr>
          <w:rFonts w:ascii="Arial" w:hAnsi="Arial" w:eastAsia="Arial" w:cs="Arial"/>
          <w:sz w:val="24"/>
          <w:szCs w:val="24"/>
        </w:rPr>
        <w:t>criar coupons de desconto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Para </w:t>
      </w:r>
      <w:r>
        <w:rPr>
          <w:rFonts w:ascii="Arial" w:hAnsi="Arial" w:eastAsia="Arial" w:cs="Arial"/>
          <w:sz w:val="24"/>
          <w:szCs w:val="24"/>
        </w:rPr>
        <w:t>registrar na loja EBAC Shop</w:t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Regras de negócio: </w:t>
      </w:r>
    </w:p>
    <w:p>
      <w:pPr>
        <w:numPr>
          <w:ilvl w:val="0"/>
          <w:numId w:val="24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Apenas usuários administradores podem criar cupons</w:t>
      </w:r>
    </w:p>
    <w:p>
      <w:pPr>
        <w:numPr>
          <w:ilvl w:val="0"/>
          <w:numId w:val="24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Coupons já cadastrados ativos há mais de 90 dias, serão desativados</w:t>
      </w:r>
    </w:p>
    <w:p>
      <w:pPr>
        <w:numPr>
          <w:ilvl w:val="0"/>
          <w:numId w:val="24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Permitir cadastro de cupons apenas das 9 as 17 horas.</w:t>
      </w:r>
    </w:p>
    <w:p>
      <w:pPr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CT01: </w:t>
      </w:r>
      <w:r>
        <w:rPr>
          <w:rFonts w:ascii="Arial" w:hAnsi="Arial" w:cs="Arial"/>
          <w:color w:val="000000"/>
          <w:sz w:val="24"/>
          <w:szCs w:val="24"/>
        </w:rPr>
        <w:t>Login como Administrador</w:t>
      </w:r>
    </w:p>
    <w:tbl>
      <w:tblPr>
        <w:tblStyle w:val="TableGrid"/>
        <w:name w:val="Tabela7"/>
        <w:tabOrder w:val="0"/>
        <w:jc w:val="left"/>
        <w:tblInd w:w="708" w:type="dxa"/>
        <w:tblW w:w="7795" w:type="dxa"/>
        <w:pPr>
          <w:ind w:left="708"/>
        </w:pPr>
        <w:tblLook w:val="04A0" w:firstRow="1" w:lastRow="0" w:firstColumn="1" w:lastColumn="0" w:noHBand="0" w:noVBand="1"/>
      </w:tblPr>
      <w:tblGrid>
        <w:gridCol w:w="1463"/>
        <w:gridCol w:w="1136"/>
        <w:gridCol w:w="1299"/>
        <w:gridCol w:w="1299"/>
        <w:gridCol w:w="1299"/>
        <w:gridCol w:w="1299"/>
      </w:tblGrid>
      <w:tr>
        <w:trPr>
          <w:tblHeader w:val="0"/>
          <w:cantSplit w:val="0"/>
          <w:trHeight w:val="0" w:hRule="auto"/>
        </w:trPr>
        <w:tc>
          <w:tcPr>
            <w:tcW w:w="1463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Condições</w:t>
            </w:r>
          </w:p>
        </w:tc>
        <w:tc>
          <w:tcPr>
            <w:tcW w:w="1136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1</w:t>
            </w:r>
          </w:p>
        </w:tc>
        <w:tc>
          <w:tcPr>
            <w:tcW w:w="129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2</w:t>
            </w:r>
          </w:p>
        </w:tc>
        <w:tc>
          <w:tcPr>
            <w:tcW w:w="129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3</w:t>
            </w:r>
          </w:p>
        </w:tc>
        <w:tc>
          <w:tcPr>
            <w:tcW w:w="129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4</w:t>
            </w:r>
          </w:p>
        </w:tc>
        <w:tc>
          <w:tcPr>
            <w:tcW w:w="129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Usuário válido?</w:t>
            </w:r>
          </w:p>
        </w:tc>
        <w:tc>
          <w:tcPr>
            <w:tcW w:w="113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V</w:t>
            </w:r>
          </w:p>
        </w:tc>
        <w:tc>
          <w:tcPr>
            <w:tcW w:w="129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V</w:t>
            </w:r>
          </w:p>
        </w:tc>
        <w:tc>
          <w:tcPr>
            <w:tcW w:w="129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V</w:t>
            </w:r>
          </w:p>
        </w:tc>
        <w:tc>
          <w:tcPr>
            <w:tcW w:w="129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F</w:t>
            </w:r>
          </w:p>
        </w:tc>
        <w:tc>
          <w:tcPr>
            <w:tcW w:w="129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Senha válida?</w:t>
            </w:r>
          </w:p>
        </w:tc>
        <w:tc>
          <w:tcPr>
            <w:tcW w:w="113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V</w:t>
            </w:r>
          </w:p>
        </w:tc>
        <w:tc>
          <w:tcPr>
            <w:tcW w:w="129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V</w:t>
            </w:r>
          </w:p>
        </w:tc>
        <w:tc>
          <w:tcPr>
            <w:tcW w:w="129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F</w:t>
            </w:r>
          </w:p>
        </w:tc>
        <w:tc>
          <w:tcPr>
            <w:tcW w:w="129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V</w:t>
            </w:r>
          </w:p>
        </w:tc>
        <w:tc>
          <w:tcPr>
            <w:tcW w:w="129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Usuário administrador?</w:t>
            </w:r>
          </w:p>
        </w:tc>
        <w:tc>
          <w:tcPr>
            <w:tcW w:w="113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V</w:t>
            </w:r>
          </w:p>
        </w:tc>
        <w:tc>
          <w:tcPr>
            <w:tcW w:w="129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F</w:t>
            </w:r>
          </w:p>
        </w:tc>
        <w:tc>
          <w:tcPr>
            <w:tcW w:w="129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V</w:t>
            </w:r>
          </w:p>
        </w:tc>
        <w:tc>
          <w:tcPr>
            <w:tcW w:w="129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V</w:t>
            </w:r>
          </w:p>
        </w:tc>
        <w:tc>
          <w:tcPr>
            <w:tcW w:w="129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Ações</w:t>
            </w:r>
          </w:p>
        </w:tc>
        <w:tc>
          <w:tcPr>
            <w:tcW w:w="1136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29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29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29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29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Permitir acesso?</w:t>
            </w:r>
          </w:p>
        </w:tc>
        <w:tc>
          <w:tcPr>
            <w:tcW w:w="113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X</w:t>
            </w:r>
          </w:p>
        </w:tc>
        <w:tc>
          <w:tcPr>
            <w:tcW w:w="129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__</w:t>
            </w:r>
          </w:p>
        </w:tc>
        <w:tc>
          <w:tcPr>
            <w:tcW w:w="129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__</w:t>
            </w:r>
          </w:p>
        </w:tc>
        <w:tc>
          <w:tcPr>
            <w:tcW w:w="129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__</w:t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</w:t>
            </w:r>
          </w:p>
        </w:tc>
        <w:tc>
          <w:tcPr>
            <w:tcW w:w="129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__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Permitir criação de cupons?</w:t>
            </w:r>
          </w:p>
        </w:tc>
        <w:tc>
          <w:tcPr>
            <w:tcW w:w="1136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X</w:t>
            </w:r>
          </w:p>
        </w:tc>
        <w:tc>
          <w:tcPr>
            <w:tcW w:w="129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__</w:t>
            </w:r>
          </w:p>
        </w:tc>
        <w:tc>
          <w:tcPr>
            <w:tcW w:w="129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__</w:t>
            </w:r>
          </w:p>
        </w:tc>
        <w:tc>
          <w:tcPr>
            <w:tcW w:w="129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__</w:t>
            </w:r>
          </w:p>
        </w:tc>
        <w:tc>
          <w:tcPr>
            <w:tcW w:w="129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__</w:t>
            </w:r>
          </w:p>
        </w:tc>
      </w:tr>
    </w:tbl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Casos de testes:</w:t>
      </w:r>
    </w:p>
    <w:p>
      <w:pPr>
        <w:numPr>
          <w:ilvl w:val="0"/>
          <w:numId w:val="25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Login com usuário de administrador válido e senha válida, deve permitir acesso e acesso a criação de cupons.</w:t>
      </w:r>
    </w:p>
    <w:p>
      <w:pPr>
        <w:numPr>
          <w:ilvl w:val="0"/>
          <w:numId w:val="25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Login com usuário válido, não administrador e senha válida, deve permitir acesso mas não acesso a criação de cupons.</w:t>
      </w:r>
    </w:p>
    <w:p>
      <w:pPr>
        <w:numPr>
          <w:ilvl w:val="0"/>
          <w:numId w:val="25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Login com usuário como administrador válido e senha inválida, não deve permitir acesso.</w:t>
      </w:r>
    </w:p>
    <w:p>
      <w:pPr>
        <w:numPr>
          <w:ilvl w:val="0"/>
          <w:numId w:val="25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Login com usuário como administrador inválido e senha válida, não deve permitir o acesso.</w:t>
      </w:r>
    </w:p>
    <w:p>
      <w:pPr>
        <w:numPr>
          <w:ilvl w:val="0"/>
          <w:numId w:val="25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Login com usuário como administrador e senha inválidos, não devem permitir acesso.</w:t>
      </w:r>
    </w:p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CT02:</w:t>
      </w:r>
    </w:p>
    <w:tbl>
      <w:tblPr>
        <w:tblStyle w:val="TableGrid"/>
        <w:name w:val="Tabela8"/>
        <w:tabOrder w:val="0"/>
        <w:jc w:val="left"/>
        <w:tblInd w:w="708" w:type="dxa"/>
        <w:tblW w:w="6236" w:type="dxa"/>
        <w:pPr>
          <w:ind w:left="708"/>
        </w:pPr>
        <w:tblLook w:val="04A0" w:firstRow="1" w:lastRow="0" w:firstColumn="1" w:lastColumn="0" w:noHBand="0" w:noVBand="1"/>
      </w:tblPr>
      <w:tblGrid>
        <w:gridCol w:w="1676"/>
        <w:gridCol w:w="1442"/>
        <w:gridCol w:w="1559"/>
        <w:gridCol w:w="1559"/>
      </w:tblGrid>
      <w:tr>
        <w:trPr>
          <w:tblHeader w:val="0"/>
          <w:cantSplit w:val="0"/>
          <w:trHeight w:val="0" w:hRule="auto"/>
        </w:trPr>
        <w:tc>
          <w:tcPr>
            <w:tcW w:w="1676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Condições</w:t>
            </w:r>
          </w:p>
        </w:tc>
        <w:tc>
          <w:tcPr>
            <w:tcW w:w="1442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1</w:t>
            </w:r>
          </w:p>
        </w:tc>
        <w:tc>
          <w:tcPr>
            <w:tcW w:w="155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2</w:t>
            </w:r>
          </w:p>
        </w:tc>
        <w:tc>
          <w:tcPr>
            <w:tcW w:w="155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7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Dias</w:t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cadastrados</w:t>
            </w:r>
          </w:p>
        </w:tc>
        <w:tc>
          <w:tcPr>
            <w:tcW w:w="1442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&lt;=90 dias </w:t>
            </w:r>
          </w:p>
        </w:tc>
        <w:tc>
          <w:tcPr>
            <w:tcW w:w="155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&gt;=91 dias</w:t>
            </w:r>
          </w:p>
        </w:tc>
        <w:tc>
          <w:tcPr>
            <w:tcW w:w="155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&gt;=2 e &lt;=90</w:t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dias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76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Ações</w:t>
            </w:r>
          </w:p>
        </w:tc>
        <w:tc>
          <w:tcPr>
            <w:tcW w:w="1442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55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55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76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Desativação</w:t>
            </w:r>
          </w:p>
        </w:tc>
        <w:tc>
          <w:tcPr>
            <w:tcW w:w="1442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---</w:t>
            </w:r>
          </w:p>
        </w:tc>
        <w:tc>
          <w:tcPr>
            <w:tcW w:w="155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X</w:t>
            </w:r>
          </w:p>
        </w:tc>
        <w:tc>
          <w:tcPr>
            <w:tcW w:w="155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X</w:t>
            </w:r>
          </w:p>
        </w:tc>
      </w:tr>
    </w:tbl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Casos de testes:</w:t>
      </w:r>
    </w:p>
    <w:p>
      <w:pPr>
        <w:numPr>
          <w:ilvl w:val="0"/>
          <w:numId w:val="26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Coupons cadastrados com menos ou igual a 90 dias, devem permanecer ativados.</w:t>
      </w:r>
    </w:p>
    <w:p>
      <w:pPr>
        <w:numPr>
          <w:ilvl w:val="0"/>
          <w:numId w:val="26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Coupons cadastrados com mais ou igual a 91 dias, devem ser desativados.</w:t>
      </w:r>
    </w:p>
    <w:p>
      <w:pPr>
        <w:numPr>
          <w:ilvl w:val="0"/>
          <w:numId w:val="26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Coupons cadastrados entre igual ou mais de 2 dias até menor ou igual a 90 dias, devem permanecer ativados.</w:t>
      </w:r>
    </w:p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CT03:</w:t>
      </w:r>
    </w:p>
    <w:tbl>
      <w:tblPr>
        <w:tblStyle w:val="TableGrid"/>
        <w:name w:val="Tabela9"/>
        <w:tabOrder w:val="0"/>
        <w:jc w:val="left"/>
        <w:tblInd w:w="708" w:type="dxa"/>
        <w:tblW w:w="7796" w:type="dxa"/>
        <w:pPr>
          <w:ind w:left="708"/>
        </w:pPr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949"/>
      </w:tblGrid>
      <w:tr>
        <w:trPr>
          <w:tblHeader w:val="0"/>
          <w:cantSplit w:val="0"/>
          <w:trHeight w:val="0" w:hRule="auto"/>
        </w:trPr>
        <w:tc>
          <w:tcPr>
            <w:tcW w:w="194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Condições</w:t>
            </w:r>
          </w:p>
        </w:tc>
        <w:tc>
          <w:tcPr>
            <w:tcW w:w="194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1</w:t>
            </w:r>
          </w:p>
        </w:tc>
        <w:tc>
          <w:tcPr>
            <w:tcW w:w="194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2</w:t>
            </w:r>
          </w:p>
        </w:tc>
        <w:tc>
          <w:tcPr>
            <w:tcW w:w="194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3</w:t>
            </w:r>
          </w:p>
        </w:tc>
      </w:tr>
      <w:tr>
        <w:trPr>
          <w:tblHeader w:val="0"/>
          <w:cantSplit w:val="0"/>
          <w:trHeight w:val="367" w:hRule="atLeast"/>
        </w:trPr>
        <w:tc>
          <w:tcPr>
            <w:tcW w:w="1949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Horário</w:t>
            </w:r>
          </w:p>
        </w:tc>
        <w:tc>
          <w:tcPr>
            <w:tcW w:w="194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</w:t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&gt;=17:01</w:t>
            </w:r>
          </w:p>
        </w:tc>
        <w:tc>
          <w:tcPr>
            <w:tcW w:w="194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&lt;=8:59</w:t>
            </w:r>
          </w:p>
        </w:tc>
        <w:tc>
          <w:tcPr>
            <w:tcW w:w="194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&gt;=9:00 e &lt;=17:00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4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Ações</w:t>
            </w:r>
          </w:p>
        </w:tc>
        <w:tc>
          <w:tcPr>
            <w:tcW w:w="194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94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949" w:type="dxa"/>
            <w:shd w:val="solid" w:color="FFFF9E" tmshd="1042678260, 65535, 16777215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367" w:hRule="atLeast"/>
        </w:trPr>
        <w:tc>
          <w:tcPr>
            <w:tcW w:w="1949" w:type="dxa"/>
            <w:tmTcPr id="171087588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Permitir cadastro</w:t>
            </w:r>
          </w:p>
        </w:tc>
        <w:tc>
          <w:tcPr>
            <w:tcW w:w="194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__</w:t>
            </w:r>
          </w:p>
        </w:tc>
        <w:tc>
          <w:tcPr>
            <w:tcW w:w="194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__</w:t>
            </w:r>
          </w:p>
        </w:tc>
        <w:tc>
          <w:tcPr>
            <w:tcW w:w="1949" w:type="dxa"/>
            <w:tmTcPr id="171087588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X</w:t>
            </w:r>
          </w:p>
        </w:tc>
      </w:tr>
    </w:tbl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Casos de testes:</w:t>
      </w:r>
    </w:p>
    <w:p>
      <w:pPr>
        <w:numPr>
          <w:ilvl w:val="0"/>
          <w:numId w:val="27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Coupons cadastrados depois ou igual as 17:01, não devem permitir o cadastro.</w:t>
      </w:r>
    </w:p>
    <w:p>
      <w:pPr>
        <w:numPr>
          <w:ilvl w:val="0"/>
          <w:numId w:val="27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Coupons cadastrados antes das 9:00 ou igual, não devem permitir o cadastro.</w:t>
      </w:r>
    </w:p>
    <w:p>
      <w:pPr>
        <w:numPr>
          <w:ilvl w:val="0"/>
          <w:numId w:val="27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Cupons cadastrados entre 9:00 e 17:00, devem permitir o cadastro.</w:t>
      </w:r>
    </w:p>
    <w:p>
      <w:pPr>
        <w:pStyle w:val="para3"/>
        <w:numPr>
          <w:ilvl w:val="0"/>
          <w:numId w:val="0"/>
        </w:numPr>
        <w:ind w:left="0" w:firstLine="0"/>
      </w:pPr>
      <w:r/>
    </w:p>
    <w:p>
      <w:pPr>
        <w:pStyle w:val="para3"/>
        <w:numPr>
          <w:ilvl w:val="0"/>
          <w:numId w:val="0"/>
        </w:numPr>
        <w:ind w:left="0" w:firstLine="0"/>
      </w:pPr>
      <w:r/>
    </w:p>
    <w:p>
      <w:pPr>
        <w:pStyle w:val="para3"/>
        <w:numPr>
          <w:ilvl w:val="0"/>
          <w:numId w:val="0"/>
        </w:numPr>
        <w:ind w:left="0" w:firstLine="0"/>
      </w:pPr>
      <w:r>
        <w:t xml:space="preserve">        </w:t>
      </w:r>
    </w:p>
    <w:p>
      <w:pPr>
        <w:pStyle w:val="para3"/>
        <w:numPr>
          <w:ilvl w:val="0"/>
          <w:numId w:val="0"/>
        </w:numPr>
        <w:ind w:left="0" w:firstLine="0"/>
      </w:pPr>
      <w:r/>
    </w:p>
    <w:p>
      <w:pPr>
        <w:pStyle w:val="para3"/>
        <w:numPr>
          <w:ilvl w:val="0"/>
          <w:numId w:val="0"/>
        </w:numPr>
        <w:ind w:left="0" w:firstLine="0"/>
      </w:pPr>
      <w:r/>
    </w:p>
    <w:p>
      <w:pPr>
        <w:pStyle w:val="para3"/>
        <w:numPr>
          <w:ilvl w:val="0"/>
          <w:numId w:val="0"/>
        </w:numPr>
        <w:ind w:left="0" w:firstLine="0"/>
      </w:pPr>
      <w:r/>
    </w:p>
    <w:p>
      <w:pPr>
        <w:pStyle w:val="para3"/>
        <w:numPr>
          <w:ilvl w:val="0"/>
          <w:numId w:val="0"/>
        </w:numPr>
        <w:ind w:left="0" w:firstLine="0"/>
      </w:pPr>
      <w:r/>
    </w:p>
    <w:p>
      <w:pPr>
        <w:pStyle w:val="para3"/>
        <w:numPr>
          <w:ilvl w:val="0"/>
          <w:numId w:val="0"/>
        </w:numPr>
        <w:ind w:left="0" w:firstLine="0"/>
      </w:pPr>
      <w:r/>
    </w:p>
    <w:p>
      <w:pPr>
        <w:pStyle w:val="para3"/>
        <w:numPr>
          <w:ilvl w:val="0"/>
          <w:numId w:val="0"/>
        </w:numPr>
        <w:ind w:left="0" w:firstLine="0"/>
      </w:pPr>
      <w:r>
        <w:t xml:space="preserve"> 7.0 </w:t>
      </w:r>
      <w:bookmarkStart w:id="13" w:name="_Toc85541201"/>
      <w:r>
        <w:t>Repositório no Github</w:t>
      </w:r>
      <w:bookmarkEnd w:id="13"/>
      <w:r/>
    </w:p>
    <w:p>
      <w:pPr>
        <w:pStyle w:val="para2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Link do repositório: </w:t>
      </w:r>
      <w:r>
        <w:rPr>
          <w:rFonts w:ascii="Arial" w:hAnsi="Arial" w:cs="Arial"/>
          <w:color w:val="000000"/>
          <w:sz w:val="24"/>
          <w:szCs w:val="24"/>
          <w:u w:color="auto" w:val="single"/>
        </w:rPr>
        <w:t>https://github.com/Leonardo-JSilva/TCC-EBAC</w:t>
      </w: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textWrapping"/>
      </w:r>
    </w:p>
    <w:p>
      <w:pPr>
        <w:pStyle w:val="para1"/>
        <w:numPr>
          <w:ilvl w:val="0"/>
          <w:numId w:val="0"/>
        </w:numPr>
        <w:ind w:left="0" w:firstLine="0"/>
      </w:pPr>
      <w:bookmarkStart w:id="14" w:name="_Toc85541205"/>
      <w:r>
        <w:t>8.0  CONCLUSÃO</w:t>
      </w:r>
      <w:bookmarkEnd w:id="14"/>
      <w:r/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O projeto contém a rotina que um QA precisa para iniciar a sua </w:t>
      </w:r>
      <w:r>
        <w:rPr>
          <w:rFonts w:ascii="Arial" w:hAnsi="Arial" w:eastAsia="Arial" w:cs="Arial"/>
          <w:color w:val="000000"/>
          <w:sz w:val="24"/>
          <w:szCs w:val="24"/>
        </w:rPr>
        <w:t>carreira</w:t>
      </w:r>
      <w:r>
        <w:rPr>
          <w:rFonts w:ascii="Arial" w:hAnsi="Arial" w:eastAsia="Arial" w:cs="Arial"/>
          <w:sz w:val="24"/>
          <w:szCs w:val="24"/>
        </w:rPr>
        <w:t xml:space="preserve"> profissional, o conteúdo dão grande embasamento para se tornar um QA. Exercitei sobre metódos e formas de testes, como por expemplo “testes automatizados”, e  quão importates são para um projeto ser realizado e não sofrer com problemas durante sua faze de desenolvimento.</w:t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pStyle w:val="para1"/>
        <w:numPr>
          <w:ilvl w:val="0"/>
          <w:numId w:val="0"/>
        </w:numPr>
        <w:ind w:left="0" w:firstLine="0"/>
      </w:pPr>
      <w:bookmarkStart w:id="15" w:name="_Toc85541206"/>
      <w:r>
        <w:t xml:space="preserve"> 9.0  REFERÊNCIAS BIBLIOGRÁFICAS</w:t>
      </w:r>
      <w:bookmarkEnd w:id="15"/>
      <w:r>
        <w:t xml:space="preserve"> </w:t>
      </w:r>
    </w:p>
    <w:p>
      <w:pPr>
        <w:numPr>
          <w:ilvl w:val="0"/>
          <w:numId w:val="28"/>
        </w:numPr>
        <w:ind w:left="360" w:hanging="360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Mapa Mental: </w:t>
      </w:r>
      <w:hyperlink r:id="rId10" w:history="1">
        <w:r>
          <w:rPr>
            <w:rStyle w:val="char1"/>
            <w:rFonts w:ascii="Arial" w:hAnsi="Arial" w:eastAsia="Arial" w:cs="Arial"/>
            <w:color w:val="0000ff"/>
            <w:sz w:val="24"/>
            <w:szCs w:val="24"/>
          </w:rPr>
          <w:t>https://www.mindmeister.com</w:t>
        </w:r>
        <w:r>
          <w:rPr>
            <w:rStyle w:val="char1"/>
            <w:rFonts w:ascii="Arial" w:hAnsi="Arial" w:eastAsia="Arial" w:cs="Arial"/>
            <w:color w:val="000000"/>
            <w:sz w:val="24"/>
            <w:szCs w:val="24"/>
            <w:u w:color="auto" w:val="none"/>
          </w:rPr>
        </w:r>
      </w:hyperlink>
    </w:p>
    <w:p>
      <w:pPr>
        <w:numPr>
          <w:ilvl w:val="0"/>
          <w:numId w:val="28"/>
        </w:numPr>
        <w:ind w:left="360" w:hanging="360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 Critérios de aceitação Gherkin: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hyperlink r:id="rId11" w:history="1">
        <w:r>
          <w:rPr>
            <w:rStyle w:val="char1"/>
            <w:rFonts w:ascii="Arial" w:hAnsi="Arial" w:eastAsia="Arial" w:cs="Arial"/>
            <w:color w:val="0000ff"/>
            <w:sz w:val="24"/>
            <w:szCs w:val="24"/>
          </w:rPr>
          <w:t>https://blog.onedaytesting.com.br/gherkin</w:t>
        </w:r>
      </w:hyperlink>
    </w:p>
    <w:p>
      <w:pPr>
        <w:numPr>
          <w:ilvl w:val="0"/>
          <w:numId w:val="28"/>
        </w:numPr>
        <w:ind w:left="360" w:hanging="360"/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hyperlink r:id="rId11" w:history="1">
        <w:r>
          <w:rPr>
            <w:rStyle w:val="char1"/>
            <w:rFonts w:ascii="Arial" w:hAnsi="Arial" w:eastAsia="Arial" w:cs="Arial"/>
            <w:b/>
            <w:bCs/>
            <w:color w:val="000000"/>
            <w:sz w:val="24"/>
            <w:szCs w:val="24"/>
            <w:u w:color="auto" w:val="none"/>
          </w:rPr>
          <w:t>Testes Automatizados:</w:t>
        </w:r>
        <w:r>
          <w:rPr>
            <w:rStyle w:val="char1"/>
            <w:rFonts w:ascii="Arial" w:hAnsi="Arial" w:eastAsia="Arial" w:cs="Arial"/>
            <w:color w:val="000000"/>
            <w:sz w:val="24"/>
            <w:szCs w:val="24"/>
            <w:u w:color="auto" w:val="none"/>
          </w:rPr>
          <w:t xml:space="preserve"> </w:t>
        </w:r>
        <w:r>
          <w:rPr>
            <w:rStyle w:val="char1"/>
            <w:rFonts w:ascii="Arial" w:hAnsi="Arial" w:eastAsia="Arial" w:cs="Arial"/>
            <w:color w:val="0000ff"/>
            <w:sz w:val="24"/>
            <w:szCs w:val="24"/>
          </w:rPr>
          <w:t>https://www.cypress.io</w:t>
        </w:r>
      </w:hyperlink>
    </w:p>
    <w:p>
      <w:pPr>
        <w:numPr>
          <w:ilvl w:val="0"/>
          <w:numId w:val="28"/>
        </w:numPr>
        <w:ind w:left="360" w:hanging="360"/>
        <w:spacing w:line="360" w:lineRule="auto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hyperlink r:id="rId11" w:history="1">
        <w:r>
          <w:rPr>
            <w:rStyle w:val="char1"/>
            <w:rFonts w:ascii="Arial" w:hAnsi="Arial" w:eastAsia="Arial" w:cs="Arial"/>
            <w:b/>
            <w:bCs/>
            <w:color w:val="000000"/>
            <w:sz w:val="24"/>
            <w:szCs w:val="24"/>
            <w:u w:color="auto" w:val="none"/>
          </w:rPr>
          <w:t xml:space="preserve"> API: </w:t>
        </w:r>
        <w:r>
          <w:rPr>
            <w:rStyle w:val="char1"/>
            <w:rFonts w:ascii="Arial" w:hAnsi="Arial" w:eastAsia="Arial" w:cs="Arial"/>
            <w:color w:val="0000ff"/>
            <w:sz w:val="24"/>
            <w:szCs w:val="24"/>
          </w:rPr>
          <w:t>https://serverest.dev</w:t>
        </w:r>
        <w:r>
          <w:rPr>
            <w:rStyle w:val="char1"/>
            <w:rFonts w:ascii="Arial" w:hAnsi="Arial" w:eastAsia="Arial" w:cs="Arial"/>
            <w:b/>
            <w:bCs/>
            <w:color w:val="000000"/>
            <w:sz w:val="24"/>
            <w:szCs w:val="24"/>
            <w:u w:color="auto" w:val="none"/>
          </w:rPr>
        </w:r>
      </w:hyperlink>
    </w:p>
    <w:p>
      <w:pPr>
        <w:numPr>
          <w:ilvl w:val="0"/>
          <w:numId w:val="28"/>
        </w:numPr>
        <w:ind w:left="360" w:hanging="360"/>
        <w:spacing w:line="360" w:lineRule="auto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hyperlink r:id="rId11" w:history="1">
        <w:r>
          <w:rPr>
            <w:rStyle w:val="char1"/>
            <w:rFonts w:ascii="Arial" w:hAnsi="Arial" w:eastAsia="Arial" w:cs="Arial"/>
            <w:b/>
            <w:bCs/>
            <w:color w:val="000000"/>
            <w:sz w:val="24"/>
            <w:szCs w:val="24"/>
            <w:u w:color="auto" w:val="none"/>
          </w:rPr>
          <w:t xml:space="preserve">Intergração contínua: </w:t>
        </w:r>
        <w:r>
          <w:rPr>
            <w:rStyle w:val="char1"/>
            <w:rFonts w:ascii="Arial" w:hAnsi="Arial" w:eastAsia="Arial" w:cs="Arial"/>
            <w:color w:val="0000ff"/>
            <w:sz w:val="24"/>
            <w:szCs w:val="24"/>
          </w:rPr>
          <w:t>https://www.jenkins.io</w:t>
        </w:r>
        <w:r>
          <w:rPr>
            <w:rStyle w:val="char1"/>
            <w:rFonts w:ascii="Arial" w:hAnsi="Arial" w:eastAsia="Arial" w:cs="Arial"/>
            <w:b/>
            <w:bCs/>
            <w:color w:val="000000"/>
            <w:sz w:val="24"/>
            <w:szCs w:val="24"/>
            <w:u w:color="auto" w:val="none"/>
          </w:rPr>
        </w:r>
      </w:hyperlink>
    </w:p>
    <w:p>
      <w:pPr>
        <w:numPr>
          <w:ilvl w:val="0"/>
          <w:numId w:val="28"/>
        </w:numPr>
        <w:ind w:left="360" w:hanging="360"/>
        <w:spacing w:line="360" w:lineRule="auto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hyperlink r:id="rId11" w:history="1">
        <w:r>
          <w:rPr>
            <w:rStyle w:val="char1"/>
            <w:rFonts w:ascii="Arial" w:hAnsi="Arial" w:eastAsia="Arial" w:cs="Arial"/>
            <w:b/>
            <w:bCs/>
            <w:color w:val="000000"/>
            <w:sz w:val="24"/>
            <w:szCs w:val="24"/>
            <w:u w:color="auto" w:val="none"/>
          </w:rPr>
          <w:t xml:space="preserve"> Teste de performace: </w:t>
        </w:r>
        <w:r>
          <w:rPr>
            <w:rStyle w:val="char1"/>
            <w:rFonts w:ascii="Arial" w:hAnsi="Arial" w:eastAsia="Arial" w:cs="Arial"/>
            <w:color w:val="0000ff"/>
            <w:sz w:val="24"/>
            <w:szCs w:val="24"/>
          </w:rPr>
          <w:t>https://jmeter.apache.org</w:t>
        </w:r>
        <w:r>
          <w:rPr>
            <w:rStyle w:val="char1"/>
            <w:rFonts w:ascii="Arial" w:hAnsi="Arial" w:eastAsia="Arial" w:cs="Arial"/>
            <w:b/>
            <w:bCs/>
            <w:color w:val="0000ff"/>
            <w:sz w:val="24"/>
            <w:szCs w:val="24"/>
          </w:rPr>
        </w:r>
      </w:hyperlink>
    </w:p>
    <w:p>
      <w:pPr>
        <w:spacing w:line="360" w:lineRule="auto"/>
        <w:jc w:val="both"/>
        <w:rPr>
          <w:rFonts w:ascii="Arial" w:hAnsi="Arial" w:eastAsia="Arial" w:cs="Arial"/>
          <w:b/>
          <w:bCs/>
          <w:color w:val="0000ff"/>
          <w:sz w:val="24"/>
          <w:szCs w:val="24"/>
          <w:u w:color="auto" w:val="single"/>
        </w:rPr>
      </w:pPr>
      <w:hyperlink r:id="rId11" w:history="1">
        <w:r>
          <w:rPr>
            <w:rStyle w:val="char1"/>
            <w:rFonts w:ascii="Arial" w:hAnsi="Arial" w:eastAsia="Arial" w:cs="Arial"/>
            <w:b/>
            <w:bCs/>
            <w:color w:val="0000ff"/>
            <w:sz w:val="24"/>
            <w:szCs w:val="24"/>
          </w:rPr>
        </w:r>
      </w:hyperlink>
    </w:p>
    <w:p>
      <w:pPr>
        <w:spacing w:line="360" w:lineRule="auto"/>
        <w:jc w:val="both"/>
        <w:rPr>
          <w:rFonts w:ascii="Arial" w:hAnsi="Arial" w:eastAsia="Arial" w:cs="Arial"/>
          <w:b/>
          <w:bCs/>
          <w:color w:val="00007f"/>
          <w:sz w:val="24"/>
          <w:szCs w:val="24"/>
          <w:u w:color="auto" w:val="single"/>
        </w:rPr>
      </w:pPr>
      <w:hyperlink r:id="rId11" w:history="1">
        <w:r>
          <w:rPr>
            <w:rStyle w:val="char1"/>
            <w:rFonts w:ascii="Arial" w:hAnsi="Arial" w:eastAsia="Arial" w:cs="Arial"/>
            <w:b/>
            <w:bCs/>
            <w:color w:val="00007f"/>
            <w:sz w:val="24"/>
            <w:szCs w:val="24"/>
          </w:rPr>
        </w:r>
      </w:hyperlink>
    </w:p>
    <w:p>
      <w:pPr>
        <w:spacing w:line="360" w:lineRule="auto"/>
        <w:jc w:val="both"/>
        <w:rPr>
          <w:rFonts w:ascii="Arial" w:hAnsi="Arial" w:eastAsia="Arial" w:cs="Arial"/>
          <w:b/>
          <w:bCs/>
          <w:color w:val="00007f"/>
          <w:sz w:val="24"/>
          <w:szCs w:val="24"/>
          <w:u w:color="auto" w:val="single"/>
        </w:rPr>
      </w:pPr>
      <w:hyperlink r:id="rId11" w:history="1">
        <w:r>
          <w:rPr>
            <w:rStyle w:val="char1"/>
            <w:rFonts w:ascii="Arial" w:hAnsi="Arial" w:eastAsia="Arial" w:cs="Arial"/>
            <w:b/>
            <w:bCs/>
            <w:color w:val="00007f"/>
            <w:sz w:val="24"/>
            <w:szCs w:val="24"/>
          </w:rPr>
        </w:r>
      </w:hyperlink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hyperlink r:id="rId11" w:history="1">
        <w:r>
          <w:rPr>
            <w:rStyle w:val="char1"/>
            <w:rFonts w:ascii="Arial" w:hAnsi="Arial" w:eastAsia="Arial" w:cs="Arial"/>
            <w:color w:val="000000"/>
            <w:sz w:val="24"/>
            <w:szCs w:val="24"/>
            <w:u w:color="auto" w:val="none"/>
          </w:rPr>
        </w:r>
      </w:hyperlink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hyperlink r:id="rId11" w:history="1">
        <w:r>
          <w:rPr>
            <w:rStyle w:val="char1"/>
            <w:rFonts w:ascii="Arial" w:hAnsi="Arial" w:eastAsia="Arial" w:cs="Arial"/>
            <w:color w:val="000000"/>
            <w:sz w:val="24"/>
            <w:szCs w:val="24"/>
            <w:u w:color="auto" w:val="none"/>
          </w:rPr>
        </w:r>
      </w:hyperlink>
    </w:p>
    <w:p>
      <w:pPr>
        <w:spacing w:line="360" w:lineRule="auto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hyperlink r:id="rId11" w:history="1">
        <w:r>
          <w:rPr>
            <w:rStyle w:val="char1"/>
            <w:rFonts w:ascii="Arial" w:hAnsi="Arial" w:eastAsia="Arial" w:cs="Arial"/>
            <w:b/>
            <w:bCs/>
            <w:color w:val="000000"/>
            <w:sz w:val="24"/>
            <w:szCs w:val="24"/>
            <w:u w:color="auto" w:val="none"/>
          </w:rPr>
        </w:r>
      </w:hyperlink>
    </w:p>
    <w:p>
      <w:pPr>
        <w:spacing w:line="360" w:lineRule="auto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hyperlink r:id="rId11" w:history="1">
        <w:r>
          <w:rPr>
            <w:rStyle w:val="char1"/>
            <w:rFonts w:ascii="Arial" w:hAnsi="Arial" w:eastAsia="Arial" w:cs="Arial"/>
            <w:b/>
            <w:bCs/>
            <w:color w:val="000000"/>
            <w:sz w:val="24"/>
            <w:szCs w:val="24"/>
            <w:u w:color="auto" w:val="none"/>
          </w:rPr>
        </w:r>
      </w:hyperlink>
    </w:p>
    <w:p>
      <w:pPr>
        <w:spacing w:line="360" w:lineRule="auto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hyperlink r:id="rId11" w:history="1">
        <w:r>
          <w:rPr>
            <w:rStyle w:val="char1"/>
            <w:rFonts w:ascii="Arial" w:hAnsi="Arial" w:eastAsia="Arial" w:cs="Arial"/>
            <w:b/>
            <w:bCs/>
            <w:color w:val="000000"/>
            <w:sz w:val="24"/>
            <w:szCs w:val="24"/>
            <w:u w:color="auto" w:val="none"/>
          </w:rPr>
        </w:r>
      </w:hyperlink>
    </w:p>
    <w:p>
      <w:pPr>
        <w:spacing w:line="360" w:lineRule="auto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hyperlink r:id="rId11" w:history="1">
        <w:r>
          <w:rPr>
            <w:rStyle w:val="char1"/>
            <w:rFonts w:ascii="Arial" w:hAnsi="Arial" w:eastAsia="Arial" w:cs="Arial"/>
            <w:b/>
            <w:bCs/>
            <w:color w:val="000000"/>
            <w:sz w:val="24"/>
            <w:szCs w:val="24"/>
            <w:u w:color="auto" w:val="none"/>
          </w:rPr>
        </w:r>
      </w:hyperlink>
    </w:p>
    <w:p>
      <w:pPr>
        <w:spacing w:line="360" w:lineRule="auto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hyperlink r:id="rId11" w:history="1">
        <w:r>
          <w:rPr>
            <w:rStyle w:val="char1"/>
            <w:rFonts w:ascii="Arial" w:hAnsi="Arial" w:eastAsia="Arial" w:cs="Arial"/>
            <w:b/>
            <w:bCs/>
            <w:color w:val="000000"/>
            <w:sz w:val="24"/>
            <w:szCs w:val="24"/>
            <w:u w:color="auto" w:val="none"/>
          </w:rPr>
        </w:r>
      </w:hyperlink>
    </w:p>
    <w:p>
      <w:pPr>
        <w:spacing w:line="360" w:lineRule="auto"/>
        <w:jc w:val="both"/>
        <w:rPr>
          <w:rFonts w:ascii="Arial" w:hAnsi="Arial" w:eastAsia="Arial" w:cs="Arial"/>
          <w:color w:val="0563c1"/>
          <w:sz w:val="24"/>
          <w:szCs w:val="24"/>
          <w:u w:color="auto" w:val="single"/>
        </w:rPr>
      </w:pPr>
      <w:hyperlink r:id="rId11" w:history="1">
        <w:r>
          <w:rPr>
            <w:rStyle w:val="char1"/>
            <w:rFonts w:ascii="Arial" w:hAnsi="Arial" w:eastAsia="Arial" w:cs="Arial"/>
            <w:sz w:val="24"/>
            <w:szCs w:val="24"/>
          </w:rPr>
        </w:r>
      </w:hyperlink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701" w:right="1134" w:bottom="1134" w:header="0" w:footer="0"/>
      <w:paperSrc w:first="0" w:other="0" a="0" b="0"/>
      <w:pgNumType w:fmt="decimal"/>
      <w:tmGutter w:val="1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decorative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decorative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Menlo">
    <w:panose1 w:val="02070309020205020404"/>
    <w:charset w:val="00"/>
    <w:family w:val="modern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1068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8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2508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28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8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4668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88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8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828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start w:val="4"/>
      <w:numFmt w:val="decimal"/>
      <w:suff w:val="tab"/>
      <w:lvlText w:val="%1."/>
      <w:lvlJc w:val="left"/>
      <w:pPr>
        <w:ind w:left="360" w:hanging="0"/>
      </w:pPr>
      <w:rPr>
        <w:b/>
        <w:bCs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Lista numerada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Lista numerada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6">
    <w:multiLevelType w:val="hybridMultilevel"/>
    <w:name w:val="Lista numerada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Lista numerada 7"/>
    <w:lvl w:ilvl="0">
      <w:start w:val="4"/>
      <w:numFmt w:val="decimal"/>
      <w:suff w:val="tab"/>
      <w:lvlText w:val="%1."/>
      <w:lvlJc w:val="left"/>
      <w:pPr>
        <w:ind w:left="360" w:hanging="0"/>
      </w:pPr>
      <w:rPr>
        <w:b/>
        <w:bCs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Lista numerada 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Lista numerada 9"/>
    <w:lvl w:ilvl="0">
      <w:start w:val="4"/>
      <w:numFmt w:val="decimal"/>
      <w:suff w:val="tab"/>
      <w:lvlText w:val="%1"/>
      <w:lvlJc w:val="left"/>
      <w:pPr>
        <w:ind w:left="0" w:hanging="0"/>
      </w:pPr>
    </w:lvl>
    <w:lvl w:ilvl="1">
      <w:start w:val="1"/>
      <w:numFmt w:val="decimal"/>
      <w:suff w:val="tab"/>
      <w:lvlText w:val="%1.%2"/>
      <w:lvlJc w:val="left"/>
      <w:pPr>
        <w:ind w:left="360" w:hanging="0"/>
      </w:pPr>
    </w:lvl>
    <w:lvl w:ilvl="2">
      <w:start w:val="1"/>
      <w:numFmt w:val="decimal"/>
      <w:suff w:val="tab"/>
      <w:lvlText w:val="%1.%2.%3"/>
      <w:lvlJc w:val="left"/>
      <w:pPr>
        <w:ind w:left="720" w:hanging="0"/>
      </w:pPr>
    </w:lvl>
    <w:lvl w:ilvl="3">
      <w:start w:val="1"/>
      <w:numFmt w:val="decimal"/>
      <w:suff w:val="tab"/>
      <w:lvlText w:val="%1.%2.%3.%4"/>
      <w:lvlJc w:val="left"/>
      <w:pPr>
        <w:ind w:left="1080" w:hanging="0"/>
      </w:pPr>
    </w:lvl>
    <w:lvl w:ilvl="4">
      <w:start w:val="1"/>
      <w:numFmt w:val="decimal"/>
      <w:suff w:val="tab"/>
      <w:lvlText w:val="%1.%2.%3.%4.%5"/>
      <w:lvlJc w:val="left"/>
      <w:pPr>
        <w:ind w:left="1440" w:hanging="0"/>
      </w:pPr>
    </w:lvl>
    <w:lvl w:ilvl="5">
      <w:start w:val="1"/>
      <w:numFmt w:val="decimal"/>
      <w:suff w:val="tab"/>
      <w:lvlText w:val="%1.%2.%3.%4.%5.%6"/>
      <w:lvlJc w:val="left"/>
      <w:pPr>
        <w:ind w:left="1800" w:hanging="0"/>
      </w:pPr>
    </w:lvl>
    <w:lvl w:ilvl="6">
      <w:start w:val="1"/>
      <w:numFmt w:val="decimal"/>
      <w:suff w:val="tab"/>
      <w:lvlText w:val="%1.%2.%3.%4.%5.%6.%7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2880" w:hanging="0"/>
      </w:pPr>
    </w:lvl>
  </w:abstractNum>
  <w:abstractNum w:abstractNumId="10">
    <w:multiLevelType w:val="hybridMultilevel"/>
    <w:name w:val="Lista numerada 10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Lista numerada 11"/>
    <w:lvl w:ilvl="0">
      <w:start w:val="1"/>
      <w:numFmt w:val="decimal"/>
      <w:pStyle w:val="para1"/>
      <w:suff w:val="tab"/>
      <w:lvlText w:val="%1."/>
      <w:lvlJc w:val="left"/>
      <w:pPr>
        <w:ind w:left="360" w:hanging="0"/>
      </w:pPr>
    </w:lvl>
    <w:lvl w:ilvl="1">
      <w:start w:val="1"/>
      <w:numFmt w:val="decimal"/>
      <w:pStyle w:val="para3"/>
      <w:suff w:val="tab"/>
      <w:lvlText w:val="%1.%2"/>
      <w:lvlJc w:val="left"/>
      <w:pPr>
        <w:ind w:left="720" w:hanging="0"/>
      </w:pPr>
    </w:lvl>
    <w:lvl w:ilvl="2">
      <w:start w:val="1"/>
      <w:numFmt w:val="decimal"/>
      <w:suff w:val="tab"/>
      <w:lvlText w:val="%1.%2.%3"/>
      <w:lvlJc w:val="left"/>
      <w:pPr>
        <w:ind w:left="1080" w:hanging="0"/>
      </w:pPr>
    </w:lvl>
    <w:lvl w:ilvl="3">
      <w:start w:val="1"/>
      <w:numFmt w:val="decimal"/>
      <w:suff w:val="tab"/>
      <w:lvlText w:val="%1.%2.%3.%4"/>
      <w:lvlJc w:val="left"/>
      <w:pPr>
        <w:ind w:left="1440" w:hanging="0"/>
      </w:pPr>
    </w:lvl>
    <w:lvl w:ilvl="4">
      <w:start w:val="1"/>
      <w:numFmt w:val="decimal"/>
      <w:suff w:val="tab"/>
      <w:lvlText w:val="%1.%2.%3.%4.%5"/>
      <w:lvlJc w:val="left"/>
      <w:pPr>
        <w:ind w:left="1800" w:hanging="0"/>
      </w:pPr>
    </w:lvl>
    <w:lvl w:ilvl="5">
      <w:start w:val="1"/>
      <w:numFmt w:val="decimal"/>
      <w:suff w:val="tab"/>
      <w:lvlText w:val="%1.%2.%3.%4.%5.%6"/>
      <w:lvlJc w:val="left"/>
      <w:pPr>
        <w:ind w:left="2160" w:hanging="0"/>
      </w:pPr>
    </w:lvl>
    <w:lvl w:ilvl="6">
      <w:start w:val="1"/>
      <w:numFmt w:val="decimal"/>
      <w:suff w:val="tab"/>
      <w:lvlText w:val="%1.%2.%3.%4.%5.%6.%7"/>
      <w:lvlJc w:val="left"/>
      <w:pPr>
        <w:ind w:left="2520" w:hanging="0"/>
      </w:pPr>
    </w:lvl>
    <w:lvl w:ilvl="7">
      <w:start w:val="1"/>
      <w:numFmt w:val="decimal"/>
      <w:suff w:val="tab"/>
      <w:lvlText w:val="%1.%2.%3.%4.%5.%6.%7.%8"/>
      <w:lvlJc w:val="left"/>
      <w:pPr>
        <w:ind w:left="288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3240" w:hanging="0"/>
      </w:pPr>
    </w:lvl>
  </w:abstractNum>
  <w:abstractNum w:abstractNumId="12">
    <w:multiLevelType w:val="hybridMultilevel"/>
    <w:name w:val="Lista numerada 1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Lista numerada 1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4">
    <w:multiLevelType w:val="hybridMultilevel"/>
    <w:name w:val="Lista numerada 14"/>
    <w:lvl w:ilvl="0">
      <w:start w:val="4"/>
      <w:numFmt w:val="decimal"/>
      <w:suff w:val="tab"/>
      <w:lvlText w:val="%1."/>
      <w:lvlJc w:val="left"/>
      <w:pPr>
        <w:ind w:left="360" w:hanging="0"/>
      </w:pPr>
      <w:rPr>
        <w:b/>
        <w:bCs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5">
    <w:multiLevelType w:val="hybridMultilevel"/>
    <w:name w:val="Lista numerada 15"/>
    <w:lvl w:ilvl="0">
      <w:numFmt w:val="bullet"/>
      <w:suff w:val="tab"/>
      <w:lvlText w:val="•"/>
      <w:lvlJc w:val="left"/>
      <w:pPr>
        <w:ind w:left="360" w:hanging="0"/>
      </w:pPr>
      <w:rPr>
        <w:rFonts w:ascii="Arial" w:hAnsi="Arial" w:eastAsia="Arial" w:cs="Aria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6">
    <w:multiLevelType w:val="hybridMultilevel"/>
    <w:name w:val="Lista numerada 16"/>
    <w:lvl w:ilvl="0">
      <w:start w:val="4"/>
      <w:numFmt w:val="decimal"/>
      <w:suff w:val="tab"/>
      <w:lvlText w:val="%1"/>
      <w:lvlJc w:val="left"/>
      <w:pPr>
        <w:ind w:left="0" w:hanging="0"/>
      </w:pPr>
    </w:lvl>
    <w:lvl w:ilvl="1">
      <w:start w:val="1"/>
      <w:numFmt w:val="decimal"/>
      <w:suff w:val="tab"/>
      <w:lvlText w:val="%1.%2"/>
      <w:lvlJc w:val="left"/>
      <w:pPr>
        <w:ind w:left="360" w:hanging="0"/>
      </w:pPr>
    </w:lvl>
    <w:lvl w:ilvl="2">
      <w:start w:val="1"/>
      <w:numFmt w:val="decimal"/>
      <w:suff w:val="tab"/>
      <w:lvlText w:val="%1.%2.%3"/>
      <w:lvlJc w:val="left"/>
      <w:pPr>
        <w:ind w:left="720" w:hanging="0"/>
      </w:pPr>
    </w:lvl>
    <w:lvl w:ilvl="3">
      <w:start w:val="1"/>
      <w:numFmt w:val="decimal"/>
      <w:suff w:val="tab"/>
      <w:lvlText w:val="%1.%2.%3.%4"/>
      <w:lvlJc w:val="left"/>
      <w:pPr>
        <w:ind w:left="1080" w:hanging="0"/>
      </w:pPr>
    </w:lvl>
    <w:lvl w:ilvl="4">
      <w:start w:val="1"/>
      <w:numFmt w:val="decimal"/>
      <w:suff w:val="tab"/>
      <w:lvlText w:val="%1.%2.%3.%4.%5"/>
      <w:lvlJc w:val="left"/>
      <w:pPr>
        <w:ind w:left="1440" w:hanging="0"/>
      </w:pPr>
    </w:lvl>
    <w:lvl w:ilvl="5">
      <w:start w:val="1"/>
      <w:numFmt w:val="decimal"/>
      <w:suff w:val="tab"/>
      <w:lvlText w:val="%1.%2.%3.%4.%5.%6"/>
      <w:lvlJc w:val="left"/>
      <w:pPr>
        <w:ind w:left="1800" w:hanging="0"/>
      </w:pPr>
    </w:lvl>
    <w:lvl w:ilvl="6">
      <w:start w:val="1"/>
      <w:numFmt w:val="decimal"/>
      <w:suff w:val="tab"/>
      <w:lvlText w:val="%1.%2.%3.%4.%5.%6.%7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2880" w:hanging="0"/>
      </w:pPr>
    </w:lvl>
  </w:abstractNum>
  <w:abstractNum w:abstractNumId="17">
    <w:multiLevelType w:val="hybridMultilevel"/>
    <w:name w:val="Lista numerada 17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abstractNum w:abstractNumId="18">
    <w:multiLevelType w:val="hybridMultilevel"/>
    <w:name w:val="Lista numerada 1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9">
    <w:multiLevelType w:val="hybridMultilevel"/>
    <w:name w:val="Lista numerada 1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0">
    <w:multiLevelType w:val="hybridMultilevel"/>
    <w:name w:val="Lista numerada 20"/>
    <w:lvl w:ilvl="0">
      <w:start w:val="4"/>
      <w:numFmt w:val="decimal"/>
      <w:suff w:val="tab"/>
      <w:lvlText w:val="%1."/>
      <w:lvlJc w:val="left"/>
      <w:pPr>
        <w:ind w:left="360" w:hanging="0"/>
      </w:pPr>
      <w:rPr>
        <w:b/>
        <w:bCs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1">
    <w:multiLevelType w:val="hybridMultilevel"/>
    <w:name w:val="Lista numerada 2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1.%2"/>
      <w:lvlJc w:val="left"/>
      <w:pPr>
        <w:ind w:left="720" w:hanging="0"/>
      </w:pPr>
    </w:lvl>
    <w:lvl w:ilvl="2">
      <w:start w:val="1"/>
      <w:numFmt w:val="decimal"/>
      <w:suff w:val="tab"/>
      <w:lvlText w:val="%1.%2.%3"/>
      <w:lvlJc w:val="left"/>
      <w:pPr>
        <w:ind w:left="1080" w:hanging="0"/>
      </w:pPr>
    </w:lvl>
    <w:lvl w:ilvl="3">
      <w:start w:val="1"/>
      <w:numFmt w:val="decimal"/>
      <w:suff w:val="tab"/>
      <w:lvlText w:val="%1.%2.%3.%4"/>
      <w:lvlJc w:val="left"/>
      <w:pPr>
        <w:ind w:left="1440" w:hanging="0"/>
      </w:pPr>
    </w:lvl>
    <w:lvl w:ilvl="4">
      <w:start w:val="1"/>
      <w:numFmt w:val="decimal"/>
      <w:suff w:val="tab"/>
      <w:lvlText w:val="%1.%2.%3.%4.%5"/>
      <w:lvlJc w:val="left"/>
      <w:pPr>
        <w:ind w:left="1800" w:hanging="0"/>
      </w:pPr>
    </w:lvl>
    <w:lvl w:ilvl="5">
      <w:start w:val="1"/>
      <w:numFmt w:val="decimal"/>
      <w:suff w:val="tab"/>
      <w:lvlText w:val="%1.%2.%3.%4.%5.%6"/>
      <w:lvlJc w:val="left"/>
      <w:pPr>
        <w:ind w:left="2160" w:hanging="0"/>
      </w:pPr>
    </w:lvl>
    <w:lvl w:ilvl="6">
      <w:start w:val="1"/>
      <w:numFmt w:val="decimal"/>
      <w:suff w:val="tab"/>
      <w:lvlText w:val="%1.%2.%3.%4.%5.%6.%7"/>
      <w:lvlJc w:val="left"/>
      <w:pPr>
        <w:ind w:left="2520" w:hanging="0"/>
      </w:pPr>
    </w:lvl>
    <w:lvl w:ilvl="7">
      <w:start w:val="1"/>
      <w:numFmt w:val="decimal"/>
      <w:suff w:val="tab"/>
      <w:lvlText w:val="%1.%2.%3.%4.%5.%6.%7.%8"/>
      <w:lvlJc w:val="left"/>
      <w:pPr>
        <w:ind w:left="288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3240" w:hanging="0"/>
      </w:pPr>
    </w:lvl>
  </w:abstractNum>
  <w:abstractNum w:abstractNumId="22">
    <w:multiLevelType w:val="singleLevel"/>
    <w:name w:val="Bullet 2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3">
    <w:multiLevelType w:val="singleLevel"/>
    <w:name w:val="Bullet 23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4">
    <w:multiLevelType w:val="singleLevel"/>
    <w:name w:val="Bullet 24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5">
    <w:multiLevelType w:val="singleLevel"/>
    <w:name w:val="Bullet 25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6">
    <w:multiLevelType w:val="singleLevel"/>
    <w:name w:val="Bullet 26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7">
    <w:multiLevelType w:val="singleLevel"/>
    <w:name w:val="Bullet 27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8">
    <w:multiLevelType w:val="singleLevel"/>
    <w:name w:val="Bullet 28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7"/>
      <w:tmLastPosIdx w:val="304"/>
    </w:tmLastPosCaret>
    <w:tmLastPosAnchor>
      <w:tmLastPosPgfIdx w:val="0"/>
      <w:tmLastPosIdx w:val="0"/>
    </w:tmLastPosAnchor>
    <w:tmLastPosTblRect w:left="0" w:top="0" w:right="0" w:bottom="0"/>
  </w:tmLastPos>
  <w:tmAppRevision w:date="1710875886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numPr>
        <w:ilvl w:val="0"/>
        <w:numId w:val="11"/>
      </w:numPr>
      <w:ind w:left="720" w:hanging="360"/>
      <w:spacing w:line="360" w:lineRule="auto"/>
      <w:jc w:val="both"/>
      <w:outlineLvl w:val="0"/>
    </w:pPr>
    <w:rPr>
      <w:rFonts w:ascii="Arial" w:hAnsi="Arial" w:eastAsia="Arial" w:cs="Arial"/>
      <w:b/>
      <w:color w:val="000000"/>
      <w:sz w:val="24"/>
      <w:szCs w:val="24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>
    <w:name w:val="heading 2"/>
    <w:qFormat/>
    <w:basedOn w:val="para2"/>
    <w:next w:val="para0"/>
    <w:pPr>
      <w:numPr>
        <w:ilvl w:val="1"/>
        <w:numId w:val="11"/>
      </w:numPr>
      <w:ind w:left="1080" w:hanging="360"/>
      <w:spacing w:line="360" w:lineRule="auto"/>
      <w:jc w:val="both"/>
      <w:outlineLvl w:val="1"/>
    </w:pPr>
    <w:rPr>
      <w:rFonts w:ascii="Arial" w:hAnsi="Arial" w:cs="Arial"/>
      <w:b/>
      <w:color w:val="000000"/>
      <w:sz w:val="24"/>
      <w:szCs w:val="24"/>
    </w:rPr>
  </w:style>
  <w:style w:type="paragraph" w:styleId="para4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 w:cs="Calibri Light"/>
      <w:color w:val="1f4d78"/>
      <w:sz w:val="24"/>
      <w:szCs w:val="24"/>
    </w:rPr>
  </w:style>
  <w:style w:type="paragraph" w:styleId="para5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paragraph" w:styleId="para6">
    <w:name w:val="Subtitle"/>
    <w:qFormat/>
    <w:basedOn w:val="para0"/>
    <w:next w:val="para0"/>
    <w:rPr>
      <w:color w:val="5a5a5a"/>
      <w:spacing w:val="15" w:percent="113"/>
    </w:rPr>
  </w:style>
  <w:style w:type="paragraph" w:styleId="para7">
    <w:name w:val="TOC Heading"/>
    <w:qFormat/>
    <w:basedOn w:val="para1"/>
    <w:next w:val="para0"/>
    <w:pPr>
      <w:numPr>
        <w:ilvl w:val="0"/>
        <w:numId w:val="0"/>
      </w:numPr>
      <w:ind w:left="0" w:firstLine="0"/>
      <w:spacing w:before="480" w:after="0" w:line="276" w:lineRule="auto"/>
      <w:jc w:val="left"/>
      <w:keepNext/>
      <w:outlineLvl w:val="9"/>
      <w:keepLines/>
    </w:pPr>
    <w:rPr>
      <w:rFonts w:ascii="Calibri Light" w:hAnsi="Calibri Light" w:eastAsia="Calibri Light" w:cs="Calibri Light"/>
      <w:bCs/>
      <w:color w:val="2e74b5"/>
      <w:sz w:val="28"/>
      <w:szCs w:val="28"/>
      <w:lang w:eastAsia="pt-br"/>
    </w:rPr>
  </w:style>
  <w:style w:type="paragraph" w:styleId="para8">
    <w:name w:val="toc 1"/>
    <w:qFormat/>
    <w:basedOn w:val="para0"/>
    <w:next w:val="para0"/>
    <w:pPr>
      <w:spacing w:before="120" w:after="0"/>
    </w:pPr>
    <w:rPr>
      <w:b/>
      <w:bCs/>
      <w:i/>
      <w:iCs/>
      <w:sz w:val="24"/>
      <w:szCs w:val="24"/>
    </w:rPr>
  </w:style>
  <w:style w:type="paragraph" w:styleId="para9">
    <w:name w:val="toc 2"/>
    <w:qFormat/>
    <w:basedOn w:val="para0"/>
    <w:next w:val="para0"/>
    <w:pPr>
      <w:ind w:left="220"/>
      <w:spacing w:before="120" w:after="0"/>
    </w:pPr>
    <w:rPr>
      <w:b/>
      <w:bCs/>
    </w:rPr>
  </w:style>
  <w:style w:type="paragraph" w:styleId="para10">
    <w:name w:val="toc 3"/>
    <w:qFormat/>
    <w:basedOn w:val="para0"/>
    <w:next w:val="para0"/>
    <w:pPr>
      <w:ind w:left="440"/>
      <w:spacing w:after="0"/>
    </w:pPr>
    <w:rPr>
      <w:sz w:val="20"/>
      <w:szCs w:val="20"/>
    </w:rPr>
  </w:style>
  <w:style w:type="paragraph" w:styleId="para11">
    <w:name w:val="toc 4"/>
    <w:qFormat/>
    <w:basedOn w:val="para0"/>
    <w:next w:val="para0"/>
    <w:pPr>
      <w:ind w:left="660"/>
      <w:spacing w:after="0"/>
    </w:pPr>
    <w:rPr>
      <w:sz w:val="20"/>
      <w:szCs w:val="20"/>
    </w:rPr>
  </w:style>
  <w:style w:type="paragraph" w:styleId="para12">
    <w:name w:val="toc 5"/>
    <w:qFormat/>
    <w:basedOn w:val="para0"/>
    <w:next w:val="para0"/>
    <w:pPr>
      <w:ind w:left="880"/>
      <w:spacing w:after="0"/>
    </w:pPr>
    <w:rPr>
      <w:sz w:val="20"/>
      <w:szCs w:val="20"/>
    </w:rPr>
  </w:style>
  <w:style w:type="paragraph" w:styleId="para13">
    <w:name w:val="toc 6"/>
    <w:qFormat/>
    <w:basedOn w:val="para0"/>
    <w:next w:val="para0"/>
    <w:pPr>
      <w:ind w:left="1100"/>
      <w:spacing w:after="0"/>
    </w:pPr>
    <w:rPr>
      <w:sz w:val="20"/>
      <w:szCs w:val="20"/>
    </w:rPr>
  </w:style>
  <w:style w:type="paragraph" w:styleId="para14">
    <w:name w:val="toc 7"/>
    <w:qFormat/>
    <w:basedOn w:val="para0"/>
    <w:next w:val="para0"/>
    <w:pPr>
      <w:ind w:left="1320"/>
      <w:spacing w:after="0"/>
    </w:pPr>
    <w:rPr>
      <w:sz w:val="20"/>
      <w:szCs w:val="20"/>
    </w:rPr>
  </w:style>
  <w:style w:type="paragraph" w:styleId="para15">
    <w:name w:val="toc 8"/>
    <w:qFormat/>
    <w:basedOn w:val="para0"/>
    <w:next w:val="para0"/>
    <w:pPr>
      <w:ind w:left="1540"/>
      <w:spacing w:after="0"/>
    </w:pPr>
    <w:rPr>
      <w:sz w:val="20"/>
      <w:szCs w:val="20"/>
    </w:rPr>
  </w:style>
  <w:style w:type="paragraph" w:styleId="para16">
    <w:name w:val="toc 9"/>
    <w:qFormat/>
    <w:basedOn w:val="para0"/>
    <w:next w:val="para0"/>
    <w:pPr>
      <w:ind w:left="1760"/>
      <w:spacing w:after="0"/>
    </w:pPr>
    <w:rPr>
      <w:sz w:val="20"/>
      <w:szCs w:val="20"/>
    </w:rPr>
  </w:style>
  <w:style w:type="paragraph" w:styleId="para17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 w:customStyle="1">
    <w:name w:val="Título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3" w:customStyle="1">
    <w:name w:val="Subtítulo Char"/>
    <w:basedOn w:val="char0"/>
    <w:rPr>
      <w:rFonts w:eastAsia="Calibri"/>
      <w:color w:val="5a5a5a"/>
      <w:spacing w:val="0" w:percent="100"/>
    </w:rPr>
  </w:style>
  <w:style w:type="character" w:styleId="char4" w:customStyle="1">
    <w:name w:val="Título 1 Char"/>
    <w:basedOn w:val="char0"/>
    <w:rPr>
      <w:rFonts w:ascii="Arial" w:hAnsi="Arial" w:eastAsia="Arial" w:cs="Arial"/>
      <w:b/>
      <w:color w:val="000000"/>
      <w:sz w:val="24"/>
      <w:szCs w:val="24"/>
    </w:rPr>
  </w:style>
  <w:style w:type="character" w:styleId="char5" w:customStyle="1">
    <w:name w:val="Título 2 Char"/>
    <w:basedOn w:val="char0"/>
    <w:rPr>
      <w:rFonts w:ascii="Arial" w:hAnsi="Arial" w:cs="Arial"/>
      <w:b/>
      <w:color w:val="000000"/>
      <w:sz w:val="24"/>
      <w:szCs w:val="24"/>
    </w:rPr>
  </w:style>
  <w:style w:type="character" w:styleId="char6" w:customStyle="1">
    <w:name w:val="Título 3 Char"/>
    <w:basedOn w:val="char0"/>
    <w:rPr>
      <w:rFonts w:ascii="Calibri Light" w:hAnsi="Calibri Light" w:eastAsia="Calibri Light" w:cs="Calibri Light"/>
      <w:color w:val="1f4d78"/>
      <w:sz w:val="24"/>
      <w:szCs w:val="24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numPr>
        <w:ilvl w:val="0"/>
        <w:numId w:val="11"/>
      </w:numPr>
      <w:ind w:left="720" w:hanging="360"/>
      <w:spacing w:line="360" w:lineRule="auto"/>
      <w:jc w:val="both"/>
      <w:outlineLvl w:val="0"/>
    </w:pPr>
    <w:rPr>
      <w:rFonts w:ascii="Arial" w:hAnsi="Arial" w:eastAsia="Arial" w:cs="Arial"/>
      <w:b/>
      <w:color w:val="000000"/>
      <w:sz w:val="24"/>
      <w:szCs w:val="24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>
    <w:name w:val="heading 2"/>
    <w:qFormat/>
    <w:basedOn w:val="para2"/>
    <w:next w:val="para0"/>
    <w:pPr>
      <w:numPr>
        <w:ilvl w:val="1"/>
        <w:numId w:val="11"/>
      </w:numPr>
      <w:ind w:left="1080" w:hanging="360"/>
      <w:spacing w:line="360" w:lineRule="auto"/>
      <w:jc w:val="both"/>
      <w:outlineLvl w:val="1"/>
    </w:pPr>
    <w:rPr>
      <w:rFonts w:ascii="Arial" w:hAnsi="Arial" w:cs="Arial"/>
      <w:b/>
      <w:color w:val="000000"/>
      <w:sz w:val="24"/>
      <w:szCs w:val="24"/>
    </w:rPr>
  </w:style>
  <w:style w:type="paragraph" w:styleId="para4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 w:cs="Calibri Light"/>
      <w:color w:val="1f4d78"/>
      <w:sz w:val="24"/>
      <w:szCs w:val="24"/>
    </w:rPr>
  </w:style>
  <w:style w:type="paragraph" w:styleId="para5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paragraph" w:styleId="para6">
    <w:name w:val="Subtitle"/>
    <w:qFormat/>
    <w:basedOn w:val="para0"/>
    <w:next w:val="para0"/>
    <w:rPr>
      <w:color w:val="5a5a5a"/>
      <w:spacing w:val="15" w:percent="113"/>
    </w:rPr>
  </w:style>
  <w:style w:type="paragraph" w:styleId="para7">
    <w:name w:val="TOC Heading"/>
    <w:qFormat/>
    <w:basedOn w:val="para1"/>
    <w:next w:val="para0"/>
    <w:pPr>
      <w:numPr>
        <w:ilvl w:val="0"/>
        <w:numId w:val="0"/>
      </w:numPr>
      <w:ind w:left="0" w:firstLine="0"/>
      <w:spacing w:before="480" w:after="0" w:line="276" w:lineRule="auto"/>
      <w:jc w:val="left"/>
      <w:keepNext/>
      <w:outlineLvl w:val="9"/>
      <w:keepLines/>
    </w:pPr>
    <w:rPr>
      <w:rFonts w:ascii="Calibri Light" w:hAnsi="Calibri Light" w:eastAsia="Calibri Light" w:cs="Calibri Light"/>
      <w:bCs/>
      <w:color w:val="2e74b5"/>
      <w:sz w:val="28"/>
      <w:szCs w:val="28"/>
      <w:lang w:eastAsia="pt-br"/>
    </w:rPr>
  </w:style>
  <w:style w:type="paragraph" w:styleId="para8">
    <w:name w:val="toc 1"/>
    <w:qFormat/>
    <w:basedOn w:val="para0"/>
    <w:next w:val="para0"/>
    <w:pPr>
      <w:spacing w:before="120" w:after="0"/>
    </w:pPr>
    <w:rPr>
      <w:b/>
      <w:bCs/>
      <w:i/>
      <w:iCs/>
      <w:sz w:val="24"/>
      <w:szCs w:val="24"/>
    </w:rPr>
  </w:style>
  <w:style w:type="paragraph" w:styleId="para9">
    <w:name w:val="toc 2"/>
    <w:qFormat/>
    <w:basedOn w:val="para0"/>
    <w:next w:val="para0"/>
    <w:pPr>
      <w:ind w:left="220"/>
      <w:spacing w:before="120" w:after="0"/>
    </w:pPr>
    <w:rPr>
      <w:b/>
      <w:bCs/>
    </w:rPr>
  </w:style>
  <w:style w:type="paragraph" w:styleId="para10">
    <w:name w:val="toc 3"/>
    <w:qFormat/>
    <w:basedOn w:val="para0"/>
    <w:next w:val="para0"/>
    <w:pPr>
      <w:ind w:left="440"/>
      <w:spacing w:after="0"/>
    </w:pPr>
    <w:rPr>
      <w:sz w:val="20"/>
      <w:szCs w:val="20"/>
    </w:rPr>
  </w:style>
  <w:style w:type="paragraph" w:styleId="para11">
    <w:name w:val="toc 4"/>
    <w:qFormat/>
    <w:basedOn w:val="para0"/>
    <w:next w:val="para0"/>
    <w:pPr>
      <w:ind w:left="660"/>
      <w:spacing w:after="0"/>
    </w:pPr>
    <w:rPr>
      <w:sz w:val="20"/>
      <w:szCs w:val="20"/>
    </w:rPr>
  </w:style>
  <w:style w:type="paragraph" w:styleId="para12">
    <w:name w:val="toc 5"/>
    <w:qFormat/>
    <w:basedOn w:val="para0"/>
    <w:next w:val="para0"/>
    <w:pPr>
      <w:ind w:left="880"/>
      <w:spacing w:after="0"/>
    </w:pPr>
    <w:rPr>
      <w:sz w:val="20"/>
      <w:szCs w:val="20"/>
    </w:rPr>
  </w:style>
  <w:style w:type="paragraph" w:styleId="para13">
    <w:name w:val="toc 6"/>
    <w:qFormat/>
    <w:basedOn w:val="para0"/>
    <w:next w:val="para0"/>
    <w:pPr>
      <w:ind w:left="1100"/>
      <w:spacing w:after="0"/>
    </w:pPr>
    <w:rPr>
      <w:sz w:val="20"/>
      <w:szCs w:val="20"/>
    </w:rPr>
  </w:style>
  <w:style w:type="paragraph" w:styleId="para14">
    <w:name w:val="toc 7"/>
    <w:qFormat/>
    <w:basedOn w:val="para0"/>
    <w:next w:val="para0"/>
    <w:pPr>
      <w:ind w:left="1320"/>
      <w:spacing w:after="0"/>
    </w:pPr>
    <w:rPr>
      <w:sz w:val="20"/>
      <w:szCs w:val="20"/>
    </w:rPr>
  </w:style>
  <w:style w:type="paragraph" w:styleId="para15">
    <w:name w:val="toc 8"/>
    <w:qFormat/>
    <w:basedOn w:val="para0"/>
    <w:next w:val="para0"/>
    <w:pPr>
      <w:ind w:left="1540"/>
      <w:spacing w:after="0"/>
    </w:pPr>
    <w:rPr>
      <w:sz w:val="20"/>
      <w:szCs w:val="20"/>
    </w:rPr>
  </w:style>
  <w:style w:type="paragraph" w:styleId="para16">
    <w:name w:val="toc 9"/>
    <w:qFormat/>
    <w:basedOn w:val="para0"/>
    <w:next w:val="para0"/>
    <w:pPr>
      <w:ind w:left="1760"/>
      <w:spacing w:after="0"/>
    </w:pPr>
    <w:rPr>
      <w:sz w:val="20"/>
      <w:szCs w:val="20"/>
    </w:rPr>
  </w:style>
  <w:style w:type="paragraph" w:styleId="para17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 w:customStyle="1">
    <w:name w:val="Título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3" w:customStyle="1">
    <w:name w:val="Subtítulo Char"/>
    <w:basedOn w:val="char0"/>
    <w:rPr>
      <w:rFonts w:eastAsia="Calibri"/>
      <w:color w:val="5a5a5a"/>
      <w:spacing w:val="0" w:percent="100"/>
    </w:rPr>
  </w:style>
  <w:style w:type="character" w:styleId="char4" w:customStyle="1">
    <w:name w:val="Título 1 Char"/>
    <w:basedOn w:val="char0"/>
    <w:rPr>
      <w:rFonts w:ascii="Arial" w:hAnsi="Arial" w:eastAsia="Arial" w:cs="Arial"/>
      <w:b/>
      <w:color w:val="000000"/>
      <w:sz w:val="24"/>
      <w:szCs w:val="24"/>
    </w:rPr>
  </w:style>
  <w:style w:type="character" w:styleId="char5" w:customStyle="1">
    <w:name w:val="Título 2 Char"/>
    <w:basedOn w:val="char0"/>
    <w:rPr>
      <w:rFonts w:ascii="Arial" w:hAnsi="Arial" w:cs="Arial"/>
      <w:b/>
      <w:color w:val="000000"/>
      <w:sz w:val="24"/>
      <w:szCs w:val="24"/>
    </w:rPr>
  </w:style>
  <w:style w:type="character" w:styleId="char6" w:customStyle="1">
    <w:name w:val="Título 3 Char"/>
    <w:basedOn w:val="char0"/>
    <w:rPr>
      <w:rFonts w:ascii="Calibri Light" w:hAnsi="Calibri Light" w:eastAsia="Calibri Light" w:cs="Calibri Light"/>
      <w:color w:val="1f4d78"/>
      <w:sz w:val="24"/>
      <w:szCs w:val="24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www.mindmeister.com" TargetMode="External"/><Relationship Id="rId11" Type="http://schemas.openxmlformats.org/officeDocument/2006/relationships/hyperlink" Target="https://blog.onedaytesting.com.br/gherk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/>
  <cp:revision>23</cp:revision>
  <cp:lastPrinted>2024-03-19T18:21:23Z</cp:lastPrinted>
  <dcterms:created xsi:type="dcterms:W3CDTF">2021-05-30T20:28:00Z</dcterms:created>
  <dcterms:modified xsi:type="dcterms:W3CDTF">2024-03-19T19:18:06Z</dcterms:modified>
</cp:coreProperties>
</file>