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7FE7" w14:textId="07257ECB" w:rsidR="00AE72C8" w:rsidRDefault="008E4ABD" w:rsidP="008E4AB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4ABD">
        <w:rPr>
          <w:rFonts w:ascii="Arial" w:hAnsi="Arial" w:cs="Arial"/>
          <w:b/>
          <w:bCs/>
          <w:sz w:val="24"/>
          <w:szCs w:val="24"/>
        </w:rPr>
        <w:t>BUROCRATIZAÇÃO DO ACESSO A INTERNET</w:t>
      </w:r>
    </w:p>
    <w:p w14:paraId="447DDABB" w14:textId="2B3D1F7C" w:rsidR="008E4ABD" w:rsidRDefault="008E4ABD" w:rsidP="008E4A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EDB2EF" w14:textId="2CF85DBA" w:rsidR="008E4ABD" w:rsidRDefault="008E4ABD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D74087">
        <w:rPr>
          <w:rFonts w:ascii="Arial" w:hAnsi="Arial" w:cs="Arial"/>
          <w:sz w:val="24"/>
          <w:szCs w:val="24"/>
        </w:rPr>
        <w:t>É notório que a internet é uma porta para diversos tipos de conhecimen</w:t>
      </w:r>
      <w:r w:rsidR="00D74087">
        <w:rPr>
          <w:rFonts w:ascii="Arial" w:hAnsi="Arial" w:cs="Arial"/>
          <w:sz w:val="24"/>
          <w:szCs w:val="24"/>
        </w:rPr>
        <w:t xml:space="preserve">- </w:t>
      </w:r>
      <w:r w:rsidRPr="00D74087">
        <w:rPr>
          <w:rFonts w:ascii="Arial" w:hAnsi="Arial" w:cs="Arial"/>
          <w:sz w:val="24"/>
          <w:szCs w:val="24"/>
        </w:rPr>
        <w:t>tos, saberes e experiências, proporcionando vantagens e privilégios a quem utili</w:t>
      </w:r>
      <w:r w:rsidR="00D74087">
        <w:rPr>
          <w:rFonts w:ascii="Arial" w:hAnsi="Arial" w:cs="Arial"/>
          <w:sz w:val="24"/>
          <w:szCs w:val="24"/>
        </w:rPr>
        <w:t xml:space="preserve">- </w:t>
      </w:r>
      <w:r w:rsidRPr="00D74087">
        <w:rPr>
          <w:rFonts w:ascii="Arial" w:hAnsi="Arial" w:cs="Arial"/>
          <w:sz w:val="24"/>
          <w:szCs w:val="24"/>
        </w:rPr>
        <w:t xml:space="preserve">za, tais privilégios são compras, 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D74087" w:rsidRPr="00D74087">
        <w:rPr>
          <w:rFonts w:ascii="Arial" w:hAnsi="Arial" w:cs="Arial"/>
          <w:sz w:val="24"/>
          <w:szCs w:val="24"/>
          <w:shd w:val="clear" w:color="auto" w:fill="FFFFFF"/>
        </w:rPr>
        <w:t>ntrete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D74087" w:rsidRPr="00D74087">
        <w:rPr>
          <w:rFonts w:ascii="Arial" w:hAnsi="Arial" w:cs="Arial"/>
          <w:sz w:val="24"/>
          <w:szCs w:val="24"/>
          <w:shd w:val="clear" w:color="auto" w:fill="FFFFFF"/>
        </w:rPr>
        <w:t>imento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 xml:space="preserve">s, qualificações e </w:t>
      </w:r>
      <w:proofErr w:type="spellStart"/>
      <w:r w:rsidR="00D74087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="00165E7A">
        <w:rPr>
          <w:rFonts w:ascii="Arial" w:hAnsi="Arial" w:cs="Arial"/>
          <w:sz w:val="24"/>
          <w:szCs w:val="24"/>
          <w:shd w:val="clear" w:color="auto" w:fill="FFFFFF"/>
        </w:rPr>
        <w:t xml:space="preserve"> (tudo feito online)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>.Entretanto, tais benefícios não são garantidos a todos, um dos empeci</w:t>
      </w:r>
      <w:r w:rsidR="00165E7A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proofErr w:type="spellStart"/>
      <w:r w:rsidR="00D74087">
        <w:rPr>
          <w:rFonts w:ascii="Arial" w:hAnsi="Arial" w:cs="Arial"/>
          <w:sz w:val="24"/>
          <w:szCs w:val="24"/>
          <w:shd w:val="clear" w:color="auto" w:fill="FFFFFF"/>
        </w:rPr>
        <w:t>lhos</w:t>
      </w:r>
      <w:proofErr w:type="spellEnd"/>
      <w:r w:rsidR="00165E7A">
        <w:rPr>
          <w:rFonts w:ascii="Arial" w:hAnsi="Arial" w:cs="Arial"/>
          <w:sz w:val="24"/>
          <w:szCs w:val="24"/>
          <w:shd w:val="clear" w:color="auto" w:fill="FFFFFF"/>
        </w:rPr>
        <w:t xml:space="preserve"> para este serviço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 xml:space="preserve"> é devido a carência de políticas públicas e o alto custo para a aquisição e manutenção do mesmo.</w:t>
      </w:r>
    </w:p>
    <w:p w14:paraId="4F306C74" w14:textId="5C7C8916" w:rsidR="00165E7A" w:rsidRDefault="00165E7A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Certamente, a falta do acesso a internet dificulta a vida do cidadão, visto que ela é um dos principais meios de comercio, comunicação e capacitação na sociedade contemporânea.Segundo o estudo do Instituto de Pesquisa Econô- mica Aplicada (IPEA) apontou que em 2017 as classes brasileiras A e B estavam 90% conectadas </w:t>
      </w:r>
      <w:r>
        <w:rPr>
          <w:rFonts w:ascii="Arial" w:hAnsi="Arial" w:cs="Arial"/>
          <w:sz w:val="24"/>
          <w:szCs w:val="24"/>
          <w:shd w:val="clear" w:color="auto" w:fill="FFFFFF"/>
        </w:rPr>
        <w:t>no seu dia-a-dia</w:t>
      </w:r>
      <w:r>
        <w:rPr>
          <w:rFonts w:ascii="Arial" w:hAnsi="Arial" w:cs="Arial"/>
          <w:sz w:val="24"/>
          <w:szCs w:val="24"/>
          <w:shd w:val="clear" w:color="auto" w:fill="FFFFFF"/>
        </w:rPr>
        <w:t>, enquanto que as classes D e E possuíam apenas 42% de pessoas conectadas a internet.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>Logo</w:t>
      </w:r>
      <w:r w:rsidR="001234D8">
        <w:rPr>
          <w:rFonts w:ascii="Arial" w:hAnsi="Arial" w:cs="Arial"/>
          <w:sz w:val="24"/>
          <w:szCs w:val="24"/>
          <w:shd w:val="clear" w:color="auto" w:fill="FFFFFF"/>
        </w:rPr>
        <w:t xml:space="preserve">, é evidente que faz-se necessário uma intervenção para que tais indivíduos possam usufruir de tal serviço, no qual possui suma importância no mundo atual. </w:t>
      </w:r>
    </w:p>
    <w:p w14:paraId="281078C6" w14:textId="43927EE9" w:rsidR="00165E7A" w:rsidRDefault="00165E7A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Ademais, destaca-se os altos preços desse serviço, dificultando o acesso das baixas classes 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>sociais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 xml:space="preserve"> sendo essa barreira a principal para muitos cidadãos não adquirirem tal recurso essencial na atual sociedade.Segundo uma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pesquisa do Instituto Brasileiro de Geografia e Estatística (IBGE) 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 xml:space="preserve">feita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em 2018, 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 xml:space="preserve">apontou </w:t>
      </w:r>
      <w:r>
        <w:rPr>
          <w:rFonts w:ascii="Arial" w:hAnsi="Arial" w:cs="Arial"/>
          <w:sz w:val="24"/>
          <w:szCs w:val="24"/>
          <w:shd w:val="clear" w:color="auto" w:fill="FFFFFF"/>
        </w:rPr>
        <w:t>que 25% dos brasileiros que não possuíam internet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>, alegava que o serviço possuía altos custos.</w:t>
      </w:r>
      <w:r w:rsidR="001234D8">
        <w:rPr>
          <w:rFonts w:ascii="Arial" w:hAnsi="Arial" w:cs="Arial"/>
          <w:sz w:val="24"/>
          <w:szCs w:val="24"/>
          <w:shd w:val="clear" w:color="auto" w:fill="FFFFFF"/>
        </w:rPr>
        <w:t xml:space="preserve">Por fim, seria negligente não notar que tal serviço é restringido a uma grande parcela da sociedade brasileira, visto que possui taxas que não são compatíveis com a capacidade econômica do </w:t>
      </w:r>
      <w:r w:rsidR="003A4AF8">
        <w:rPr>
          <w:rFonts w:ascii="Arial" w:hAnsi="Arial" w:cs="Arial"/>
          <w:sz w:val="24"/>
          <w:szCs w:val="24"/>
          <w:shd w:val="clear" w:color="auto" w:fill="FFFFFF"/>
        </w:rPr>
        <w:t>indivíduo</w:t>
      </w:r>
      <w:r w:rsidR="001234D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61B8D41" w14:textId="4A06E3EF" w:rsidR="003A4AF8" w:rsidRDefault="003A4AF8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72B83E50" w14:textId="213B897C" w:rsidR="001234D8" w:rsidRDefault="001234D8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6BB301FF" w14:textId="77777777" w:rsidR="00D74087" w:rsidRDefault="00D74087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10B03F4" w14:textId="77777777" w:rsidR="00D74087" w:rsidRDefault="00D74087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C5B00BE" w14:textId="7A3862AB" w:rsidR="00D74087" w:rsidRPr="00D74087" w:rsidRDefault="00D74087" w:rsidP="008E4A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sectPr w:rsidR="00D74087" w:rsidRPr="00D74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BD"/>
    <w:rsid w:val="001234D8"/>
    <w:rsid w:val="00165E7A"/>
    <w:rsid w:val="00180098"/>
    <w:rsid w:val="003A4AF8"/>
    <w:rsid w:val="00481528"/>
    <w:rsid w:val="007926B6"/>
    <w:rsid w:val="008E4ABD"/>
    <w:rsid w:val="00AE72C8"/>
    <w:rsid w:val="00D7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672A"/>
  <w15:chartTrackingRefBased/>
  <w15:docId w15:val="{DD5301DF-388E-428A-87A6-F7D70251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2020-07-17T15:21:00Z</dcterms:created>
  <dcterms:modified xsi:type="dcterms:W3CDTF">2020-07-17T16:17:00Z</dcterms:modified>
</cp:coreProperties>
</file>