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1BC5" w14:textId="77777777" w:rsidR="00CA285D" w:rsidRDefault="00CA285D" w:rsidP="00CA285D">
      <w:pPr>
        <w:ind w:left="-1134"/>
        <w:jc w:val="both"/>
      </w:pPr>
    </w:p>
    <w:p w14:paraId="0A3519CE" w14:textId="01FFCE67" w:rsidR="00CA285D" w:rsidRDefault="00CA285D" w:rsidP="00CA285D">
      <w:pPr>
        <w:jc w:val="both"/>
      </w:pPr>
      <w:r>
        <w:t xml:space="preserve">CURSO: Redes de Computadores                                </w:t>
      </w:r>
    </w:p>
    <w:p w14:paraId="322BA105" w14:textId="22D0079E" w:rsidR="00CA285D" w:rsidRDefault="00CA285D" w:rsidP="00CA285D">
      <w:pPr>
        <w:jc w:val="both"/>
      </w:pPr>
      <w:r>
        <w:t xml:space="preserve">PROFESSOR (A): </w:t>
      </w:r>
      <w:r>
        <w:t>Marcus Vinicius</w:t>
      </w:r>
      <w:r>
        <w:t xml:space="preserve">                               </w:t>
      </w:r>
    </w:p>
    <w:p w14:paraId="4ECD0499" w14:textId="217414D5" w:rsidR="00CA285D" w:rsidRDefault="00CA285D" w:rsidP="00CA285D">
      <w:pPr>
        <w:jc w:val="both"/>
      </w:pPr>
      <w:r>
        <w:t xml:space="preserve">DISCIPLINA: </w:t>
      </w:r>
      <w:r w:rsidRPr="00CA285D">
        <w:t>INTRODUÇÃO À SEGURANÇA DA INFORMAÇÃO - ARA0064</w:t>
      </w:r>
    </w:p>
    <w:p w14:paraId="2A363BDF" w14:textId="01162A5C" w:rsidR="00CA285D" w:rsidRDefault="00CA285D" w:rsidP="00CA285D">
      <w:pPr>
        <w:jc w:val="both"/>
      </w:pPr>
      <w:r>
        <w:t>ALUNO (A):</w:t>
      </w:r>
      <w:r>
        <w:t xml:space="preserve"> </w:t>
      </w:r>
      <w:r>
        <w:t>LEONARDO AFONSO DA SILVA SOARES</w:t>
      </w:r>
    </w:p>
    <w:p w14:paraId="7DA3AF20" w14:textId="19EF016B" w:rsidR="00CA285D" w:rsidRDefault="00CA285D" w:rsidP="00CA285D">
      <w:pPr>
        <w:jc w:val="both"/>
      </w:pPr>
      <w:r>
        <w:t>TURMA: 3001 SALA: TEAMS DATA: 0</w:t>
      </w:r>
      <w:r>
        <w:t>8</w:t>
      </w:r>
      <w:r>
        <w:t xml:space="preserve">  / 05 / 2021.</w:t>
      </w:r>
    </w:p>
    <w:p w14:paraId="65457459" w14:textId="0B826C05" w:rsidR="00CA285D" w:rsidRDefault="00CA285D" w:rsidP="00CA285D">
      <w:pPr>
        <w:ind w:left="-1134"/>
        <w:jc w:val="both"/>
      </w:pPr>
      <w:r>
        <w:t xml:space="preserve">                                                        </w:t>
      </w:r>
    </w:p>
    <w:p w14:paraId="4E4F3BC9" w14:textId="77777777" w:rsidR="00AA3397" w:rsidRPr="00AA3397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1ª Questão) Malware, ou “software malicioso,” é um termo mais amplo que descreve qualquer programa ou código malicioso que seja prejudicial aos sistemas.</w:t>
      </w:r>
    </w:p>
    <w:p w14:paraId="50B573FF" w14:textId="77777777" w:rsidR="00AA3397" w:rsidRPr="00AA3397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Hostil, intrusivo e intencionalmente prejudicial, o malware invade, danifica ou desabilita computadores, sistemas de computador, redes, tablets e dispositivos móveis, geralmente assumindo o controle parcial das operações de um dispositivo. Assim como a gripe para os humanos, ele interfere no funcionamento normal.</w:t>
      </w:r>
    </w:p>
    <w:p w14:paraId="708E1EF8" w14:textId="3C7FE716" w:rsidR="003D2E71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Tecnicamente, Cavalos de Tróia e Backdoors possuem semelhanças, mas por definição são diferentes. Apresente 01 semelhança e 01 diferença entre eles. (2,0 Pts</w:t>
      </w:r>
      <w:r>
        <w:rPr>
          <w:b/>
          <w:bCs/>
        </w:rPr>
        <w:t>)</w:t>
      </w:r>
    </w:p>
    <w:p w14:paraId="11D10286" w14:textId="081E55C0" w:rsidR="00AA3397" w:rsidRPr="00AA3397" w:rsidRDefault="00AA3397" w:rsidP="00AA3397">
      <w:pPr>
        <w:jc w:val="both"/>
        <w:rPr>
          <w:b/>
          <w:bCs/>
        </w:rPr>
      </w:pPr>
      <w:r>
        <w:rPr>
          <w:b/>
          <w:bCs/>
        </w:rPr>
        <w:t>Resposta:</w:t>
      </w:r>
    </w:p>
    <w:p w14:paraId="2197850B" w14:textId="36BC4ACB" w:rsidR="006950AA" w:rsidRDefault="006950AA" w:rsidP="006950AA">
      <w:pPr>
        <w:jc w:val="both"/>
      </w:pPr>
      <w:r w:rsidRPr="006950AA">
        <w:t>Um backdoor é um software que permite o acesso remoto a um sistema (seja ele utilizado em dispositivos móveis ou não).</w:t>
      </w:r>
      <w:r>
        <w:t>U</w:t>
      </w:r>
      <w:r w:rsidRPr="006950AA">
        <w:t>m</w:t>
      </w:r>
      <w:r>
        <w:t xml:space="preserve"> exemplo do que</w:t>
      </w:r>
      <w:r w:rsidRPr="006950AA">
        <w:t xml:space="preserve"> seria</w:t>
      </w:r>
      <w:r>
        <w:t xml:space="preserve"> um backdoor é como u</w:t>
      </w:r>
      <w:r w:rsidRPr="006950AA">
        <w:t>ma “entrada secreta” a um</w:t>
      </w:r>
      <w:r>
        <w:t xml:space="preserve"> condomínio fechado,</w:t>
      </w:r>
      <w:r w:rsidRPr="006950AA">
        <w:t xml:space="preserve"> oculta para a maioria, no entanto, conhecida por poucos que podem aproveitar para entrar sem serem vistos e realizar suas ações.</w:t>
      </w:r>
    </w:p>
    <w:p w14:paraId="28A798EF" w14:textId="02F2CE5E" w:rsidR="006950AA" w:rsidRDefault="00510F13" w:rsidP="006950AA">
      <w:pPr>
        <w:jc w:val="both"/>
      </w:pPr>
      <w:r>
        <w:t>C</w:t>
      </w:r>
      <w:r w:rsidRPr="00510F13">
        <w:t xml:space="preserve">avalo de </w:t>
      </w:r>
      <w:r w:rsidRPr="00510F13">
        <w:t>Tróia</w:t>
      </w:r>
      <w:r w:rsidRPr="00510F13">
        <w:t xml:space="preserve"> é um tipo de malware que, frequentemente, está disfarçado de software legítimo. Eles podem ser empregados por criminosos virtuais e hackers para tentar obter acesso aos sistemas dos usuários.</w:t>
      </w:r>
    </w:p>
    <w:p w14:paraId="1E3ED412" w14:textId="02C26224" w:rsidR="00510F13" w:rsidRDefault="00510F13" w:rsidP="006950AA">
      <w:pPr>
        <w:jc w:val="both"/>
      </w:pPr>
      <w:r>
        <w:t>As principais semelhanças entre eles é o fato de ambos poderem estar prejudicando o sistema sem mesmo o usuário saber, devido o fato de ambos poderem utilizar de métodos para não serem detectados.</w:t>
      </w:r>
    </w:p>
    <w:p w14:paraId="6AB6A5F3" w14:textId="763BA451" w:rsidR="006950AA" w:rsidRDefault="00510F13" w:rsidP="006950AA">
      <w:pPr>
        <w:jc w:val="both"/>
      </w:pPr>
      <w:r>
        <w:t>Uma das diferenças é</w:t>
      </w:r>
      <w:r w:rsidR="006950AA">
        <w:t xml:space="preserve"> que os </w:t>
      </w:r>
      <w:r w:rsidR="006950AA" w:rsidRPr="006950AA">
        <w:t>backdoors são instalados ou desenvolvidos nos sistemas, já o Cavalo de Tr</w:t>
      </w:r>
      <w:r>
        <w:t>ó</w:t>
      </w:r>
      <w:r w:rsidR="006950AA" w:rsidRPr="006950AA">
        <w:t>ia apenas carrega diversos vírus, podendo ter um backdoor.</w:t>
      </w:r>
    </w:p>
    <w:p w14:paraId="691B9BD4" w14:textId="63361437" w:rsidR="00510F13" w:rsidRDefault="00510F13" w:rsidP="006950AA">
      <w:pPr>
        <w:jc w:val="both"/>
      </w:pPr>
    </w:p>
    <w:p w14:paraId="5A40472B" w14:textId="77777777" w:rsidR="00AA3397" w:rsidRPr="00AA3397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2ª Questão) Toda informação possui um ciclo de vida. Um dado é gerado, permanece disponível pelo tempo necessário, passa por atualizações e, depois, ao perder sua serventia, deve ser descartado adequadamente. A sequência regular de início, meio e fim de uma informação pode ser uma forma de gerar conhecimento, mas se não for bem gerenciada, pode ser motivo de apreensão para os gestores.</w:t>
      </w:r>
    </w:p>
    <w:p w14:paraId="3A890ECC" w14:textId="19227329" w:rsidR="003D2E71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Explique em poucas palavras como a correta utilização do ciclo de vida da informação pode gerar “CONHECIMENTO”(Pirâmide do Conhecimento). (2,0 Pts)</w:t>
      </w:r>
    </w:p>
    <w:p w14:paraId="59A8B40D" w14:textId="44620147" w:rsidR="00AA3397" w:rsidRPr="00AA3397" w:rsidRDefault="00AA3397" w:rsidP="00AA3397">
      <w:pPr>
        <w:jc w:val="both"/>
        <w:rPr>
          <w:b/>
          <w:bCs/>
        </w:rPr>
      </w:pPr>
      <w:r>
        <w:rPr>
          <w:b/>
          <w:bCs/>
        </w:rPr>
        <w:lastRenderedPageBreak/>
        <w:t>Resposta:</w:t>
      </w:r>
    </w:p>
    <w:p w14:paraId="2CB27A04" w14:textId="68164CB1" w:rsidR="00510F13" w:rsidRDefault="000F4C2A" w:rsidP="000F4C2A">
      <w:pPr>
        <w:jc w:val="both"/>
      </w:pPr>
      <w:r>
        <w:t>A informação e o conhecimento serão os diferenciais das</w:t>
      </w:r>
      <w:r>
        <w:t xml:space="preserve"> </w:t>
      </w:r>
      <w:r>
        <w:t>empresas e dos profissionais que pretendem destacar-se no</w:t>
      </w:r>
      <w:r>
        <w:t xml:space="preserve"> </w:t>
      </w:r>
      <w:r>
        <w:t>mercado e manter a sua competitividade.</w:t>
      </w:r>
    </w:p>
    <w:p w14:paraId="3F524D0B" w14:textId="18A02743" w:rsidR="000F4C2A" w:rsidRDefault="000F4C2A" w:rsidP="000F4C2A">
      <w:pPr>
        <w:jc w:val="both"/>
      </w:pPr>
      <w:r>
        <w:t>Nem toda informação é crucial ou essencial a ponto de</w:t>
      </w:r>
      <w:r>
        <w:t xml:space="preserve"> </w:t>
      </w:r>
      <w:r>
        <w:t>merecer cuidados especiais ou agregar custos</w:t>
      </w:r>
      <w:r>
        <w:t xml:space="preserve">, ou seja, não serão todas as informações e dados que necessitam ser arquivadas ou armazenadas por um determinado tempo.Por isso </w:t>
      </w:r>
      <w:r w:rsidR="00DC4B3E">
        <w:t>f</w:t>
      </w:r>
      <w:r>
        <w:t>az</w:t>
      </w:r>
      <w:r w:rsidR="00DC4B3E">
        <w:t>-se</w:t>
      </w:r>
      <w:r>
        <w:t xml:space="preserve"> necessário saber qual </w:t>
      </w:r>
      <w:r w:rsidR="00DC4B3E">
        <w:t xml:space="preserve">a classificação da </w:t>
      </w:r>
      <w:r>
        <w:t>informação  (</w:t>
      </w:r>
      <w:r w:rsidR="00DC4B3E">
        <w:t>podendo ser</w:t>
      </w:r>
      <w:r>
        <w:t xml:space="preserve"> pública, interna, confidencial ou secreta)</w:t>
      </w:r>
      <w:r w:rsidR="00DC4B3E">
        <w:t xml:space="preserve"> e descartar conforme a necessidade da organização, para assim disponibilizar  espaço físico (menos papel, pasta, salas de arquivos e etc) quanto espaço virtual (armazenamento virtual, HDs, backups e etc) para novas informações, focando em dados e informações estratégica para as organizações.</w:t>
      </w:r>
    </w:p>
    <w:p w14:paraId="530EF088" w14:textId="7F2E7E46" w:rsidR="00DC4B3E" w:rsidRDefault="00DC4B3E" w:rsidP="000F4C2A">
      <w:pPr>
        <w:jc w:val="both"/>
      </w:pPr>
    </w:p>
    <w:p w14:paraId="3E6BE1CF" w14:textId="77777777" w:rsidR="00AA3397" w:rsidRPr="00AA3397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3ª Questão) O man-in-the-middle (ou homem no meio) é uma forma de ataque em que os dados trocados entre duas partes, são de alguma forma interceptados, registrados e possivelmente alterados pelo atacante sem que as vítimas se apercebam. Esse tipo de ataque pode ocorrer basicamente de 3 formas, sendo 2 ativas e 1 passiva.</w:t>
      </w:r>
    </w:p>
    <w:p w14:paraId="77E43241" w14:textId="0295CC92" w:rsidR="00485247" w:rsidRDefault="00AA3397" w:rsidP="00AA3397">
      <w:pPr>
        <w:jc w:val="both"/>
        <w:rPr>
          <w:b/>
          <w:bCs/>
        </w:rPr>
      </w:pPr>
      <w:r w:rsidRPr="00AA3397">
        <w:rPr>
          <w:b/>
          <w:bCs/>
        </w:rPr>
        <w:t>Cite como são essas 3 formas, mostrando qual pilar da segurança da informação que cada um deles compromete. (2,0 Pts)</w:t>
      </w:r>
    </w:p>
    <w:p w14:paraId="47D5A3A1" w14:textId="6B11C2B2" w:rsidR="00AA3397" w:rsidRPr="00AA3397" w:rsidRDefault="00AA3397" w:rsidP="00AA3397">
      <w:pPr>
        <w:jc w:val="both"/>
        <w:rPr>
          <w:b/>
          <w:bCs/>
        </w:rPr>
      </w:pPr>
      <w:r>
        <w:rPr>
          <w:b/>
          <w:bCs/>
        </w:rPr>
        <w:t>Resposta:</w:t>
      </w:r>
    </w:p>
    <w:p w14:paraId="54F7A9DE" w14:textId="2231909B" w:rsidR="00485247" w:rsidRDefault="00485247" w:rsidP="00485247">
      <w:pPr>
        <w:jc w:val="both"/>
      </w:pPr>
      <w:r w:rsidRPr="00485247">
        <w:t>Ataques Man In The Middle de Wi-Fi geralmente assumem a forma de redes desonestas ou um “gêmeo mau”.</w:t>
      </w:r>
    </w:p>
    <w:p w14:paraId="1927E2C4" w14:textId="0868D995" w:rsidR="00485247" w:rsidRDefault="00485247" w:rsidP="00485247">
      <w:pPr>
        <w:ind w:left="708"/>
        <w:jc w:val="both"/>
      </w:pPr>
      <w:r>
        <w:t>Redes desonestas são simplesmente rede Wi-Fi configuradas por cibercriminosos, completas com nomes sedutores como “Wi-Fi grátis” ou “Parece o Wi-Fi do Starbucks, mas não é”.</w:t>
      </w:r>
    </w:p>
    <w:p w14:paraId="645BE098" w14:textId="0992CBEC" w:rsidR="00485247" w:rsidRDefault="00485247" w:rsidP="00485247">
      <w:pPr>
        <w:ind w:left="708"/>
        <w:jc w:val="both"/>
      </w:pPr>
      <w:r>
        <w:t>Ataques do gêmeo mau acontecem quando cibercriminosos configuram redes Wi-Fi públicas que imitam completamente redes legítimas que foram usadas no passado. Isso pode enganar seus dispositivos para se conectarem automaticamente, pois eles são projetados para facilitar sua vida e não precisar</w:t>
      </w:r>
      <w:r>
        <w:t>.</w:t>
      </w:r>
    </w:p>
    <w:p w14:paraId="09AFA947" w14:textId="33C402EF" w:rsidR="005A7A43" w:rsidRDefault="00485247" w:rsidP="00485247">
      <w:pPr>
        <w:jc w:val="both"/>
      </w:pPr>
      <w:r w:rsidRPr="00485247">
        <w:t>Assim, os cibercriminosos dominam essas conexões e quando as pessoas se conectam a elas, tudo que fazem passa pelos cibercriminosos. O cibercriminoso pode roubar suas senhas, dados de acesso e de pagamento, além de outros dados pessoais sigilosos.</w:t>
      </w:r>
      <w:r>
        <w:t>digitar senhas repetidamente.</w:t>
      </w:r>
    </w:p>
    <w:p w14:paraId="03DEC5FB" w14:textId="77777777" w:rsidR="00485247" w:rsidRDefault="00485247" w:rsidP="00485247">
      <w:pPr>
        <w:jc w:val="both"/>
      </w:pPr>
    </w:p>
    <w:p w14:paraId="7BFE4331" w14:textId="3EB8493F" w:rsidR="00485247" w:rsidRDefault="00485247" w:rsidP="00485247">
      <w:pPr>
        <w:jc w:val="both"/>
      </w:pPr>
      <w:r>
        <w:t>No caso ambos estão ferindo a confidencialidade da informação, devido poderem apenas observar as informações na qual estão trocando.</w:t>
      </w:r>
    </w:p>
    <w:p w14:paraId="186899E5" w14:textId="3EDED63F" w:rsidR="00485247" w:rsidRDefault="00485247" w:rsidP="00485247">
      <w:pPr>
        <w:jc w:val="both"/>
      </w:pPr>
      <w:r w:rsidRPr="00485247">
        <w:t xml:space="preserve">Ataque Man In The Browser. MITB. MIB. Se resume a isso: um cavalo de Troia infecta seu dispositivo, permitindo que os criminosos entrem no meio de suas transações online (e-mails, pagamentos, serviços bancários, o que você tiver) e alterá-las para se adequar </w:t>
      </w:r>
      <w:r w:rsidRPr="00485247">
        <w:lastRenderedPageBreak/>
        <w:t>às suas necessidades. Tudo isso sem você notar, pois o que você vê em sua tela é o que os cibercriminosos querem que você veja.</w:t>
      </w:r>
    </w:p>
    <w:p w14:paraId="05CDF8FF" w14:textId="3F14B88E" w:rsidR="00485247" w:rsidRDefault="00485247" w:rsidP="00485247">
      <w:pPr>
        <w:jc w:val="both"/>
      </w:pPr>
      <w:r>
        <w:t>Já nesse ataque ele fere a confidencialidade e também a integridade, pelo fato de estar tendo acesso não autorizado a tal informação e pode também alterar a mesma.</w:t>
      </w:r>
    </w:p>
    <w:p w14:paraId="0CA61B88" w14:textId="3CB503CA" w:rsidR="00485247" w:rsidRDefault="00485247" w:rsidP="00485247">
      <w:pPr>
        <w:jc w:val="both"/>
      </w:pPr>
    </w:p>
    <w:p w14:paraId="4621D1FC" w14:textId="77777777" w:rsidR="00CA285D" w:rsidRPr="00CA285D" w:rsidRDefault="00CA285D" w:rsidP="00CA285D">
      <w:pPr>
        <w:jc w:val="both"/>
        <w:rPr>
          <w:b/>
          <w:bCs/>
        </w:rPr>
      </w:pPr>
      <w:r w:rsidRPr="00CA285D">
        <w:rPr>
          <w:b/>
          <w:bCs/>
        </w:rPr>
        <w:t>4ª Questão) Não raro, ao se falar em segurança de informação no meio digital, isso é automaticamente associado a hackers, sistemas vulneráveis e vazamento de informação. Essa visão não está errada, contudo, esse é um assunto que pode ser um pouco mais complexo que bons antivírus e firewall.</w:t>
      </w:r>
    </w:p>
    <w:p w14:paraId="1A8199C0" w14:textId="77777777" w:rsidR="00CA285D" w:rsidRPr="00CA285D" w:rsidRDefault="00CA285D" w:rsidP="00CA285D">
      <w:pPr>
        <w:jc w:val="both"/>
        <w:rPr>
          <w:b/>
          <w:bCs/>
        </w:rPr>
      </w:pPr>
      <w:r w:rsidRPr="00CA285D">
        <w:rPr>
          <w:b/>
          <w:bCs/>
        </w:rPr>
        <w:t>Trata-se de sistemas, recursos, metodologias de armazenamento, compartilhamento e quaisquer ativos que sirvam para impedir que dados sejam acessados, alterados por pessoas não autorizadas ou ainda perdidos em desastres (que podem ser propositais).</w:t>
      </w:r>
    </w:p>
    <w:p w14:paraId="78F40F1F" w14:textId="77777777" w:rsidR="00CA285D" w:rsidRPr="00CA285D" w:rsidRDefault="00CA285D" w:rsidP="00CA285D">
      <w:pPr>
        <w:jc w:val="both"/>
        <w:rPr>
          <w:b/>
          <w:bCs/>
        </w:rPr>
      </w:pPr>
      <w:r w:rsidRPr="00CA285D">
        <w:rPr>
          <w:b/>
          <w:bCs/>
        </w:rPr>
        <w:t>Mas para alcançar esse objetivo, é preciso compreender e elevar a cultura interna para atender aos princípios básicos da segurança da informação.</w:t>
      </w:r>
    </w:p>
    <w:p w14:paraId="777654E8" w14:textId="73200028" w:rsidR="00CA285D" w:rsidRDefault="00CA285D" w:rsidP="00CA285D">
      <w:pPr>
        <w:jc w:val="both"/>
        <w:rPr>
          <w:b/>
          <w:bCs/>
        </w:rPr>
      </w:pPr>
      <w:r w:rsidRPr="00CA285D">
        <w:rPr>
          <w:b/>
          <w:bCs/>
        </w:rPr>
        <w:t>Mostre os pontos de interligação dos Princípios da Segurança da Informação, com as Dimensões de Proteção da Informação, e o HEXAGRAMA PARKERIANO. (2,0 Pts)</w:t>
      </w:r>
    </w:p>
    <w:p w14:paraId="35971C5F" w14:textId="16849C83" w:rsidR="00CA285D" w:rsidRPr="00CA285D" w:rsidRDefault="00BD28A5" w:rsidP="00CA285D">
      <w:pPr>
        <w:jc w:val="both"/>
        <w:rPr>
          <w:b/>
          <w:bCs/>
        </w:rPr>
      </w:pPr>
      <w:r>
        <w:rPr>
          <w:b/>
          <w:bCs/>
        </w:rPr>
        <w:t>Resposta:</w:t>
      </w:r>
    </w:p>
    <w:p w14:paraId="15A36774" w14:textId="012848F3" w:rsidR="00345BDD" w:rsidRDefault="00345BDD" w:rsidP="00345BDD">
      <w:pPr>
        <w:jc w:val="both"/>
      </w:pPr>
      <w:r>
        <w:t>Assim sendo, para referenciar o Hexagrama Parkeriano, poderíamos “brincar” com as letrinhas como numa sopa, assim: CIDAUP.</w:t>
      </w:r>
    </w:p>
    <w:p w14:paraId="6977F1AD" w14:textId="01833CFE" w:rsidR="00345BDD" w:rsidRDefault="00345BDD" w:rsidP="00345BDD">
      <w:pPr>
        <w:jc w:val="both"/>
      </w:pPr>
      <w:r>
        <w:t>É preciso compreender ainda que, mesmo com mais atributos, as disciplinas de Segurança da Informação e Cibernética não se esgotam aqui. Temos por exemplo, a Legalidade como um atributo importante ao Tratamento/Processamento de Dados e isso jamais poderia ser ignorado em quaisquer das disciplinas, bem como o “Não-repúdio”, que pode ser visto como uma técnica implementada para garantir que uma transação realizada não seja negada.</w:t>
      </w:r>
    </w:p>
    <w:p w14:paraId="1507259E" w14:textId="665B25DB" w:rsidR="00485247" w:rsidRDefault="00345BDD" w:rsidP="00345BDD">
      <w:pPr>
        <w:jc w:val="both"/>
      </w:pPr>
      <w:r>
        <w:t>Compreendendo então que uma Violação de Dados (pessoais) é oriunda de um Incidente de Segurança (da Informação ou Cibernética), uma vez que este mesmo incidente envolve dados pessoais de pessoas singulares (e portanto, salvo exceções, protegidos por Lei), é possível discernir que, nem todo Incidente de Segurança é uma Violação de Dados, se não envolver dados pessoais.</w:t>
      </w:r>
    </w:p>
    <w:p w14:paraId="51C82C35" w14:textId="77777777" w:rsidR="00345BDD" w:rsidRDefault="00345BDD" w:rsidP="00345BDD">
      <w:pPr>
        <w:jc w:val="both"/>
      </w:pPr>
    </w:p>
    <w:p w14:paraId="6ABE550B" w14:textId="77777777" w:rsidR="00BD28A5" w:rsidRPr="00BD28A5" w:rsidRDefault="00BD28A5" w:rsidP="00BD28A5">
      <w:pPr>
        <w:jc w:val="both"/>
        <w:rPr>
          <w:b/>
          <w:bCs/>
        </w:rPr>
      </w:pPr>
      <w:r w:rsidRPr="00BD28A5">
        <w:rPr>
          <w:b/>
          <w:bCs/>
        </w:rPr>
        <w:t xml:space="preserve">5ª Questão) A necessidade de se manter as informações em segurança é tão antiga quanto a própria informação. No passado, imperadores colocavam guardas para proteger documentos oficiais e as igrejas mantinham seus documentos guardados a sete chaves. Com a explosão no uso dos computadores, os documentos ganharam o formato digital, e a internet passou a ser um grande veículo disseminador desse novo formato. Quanto maior o número de pessoas com acesso a determinada informação, maior sua vulnerabilidade. Com tanta informação circulando a velocidades de um </w:t>
      </w:r>
      <w:r w:rsidRPr="00BD28A5">
        <w:rPr>
          <w:b/>
          <w:bCs/>
        </w:rPr>
        <w:lastRenderedPageBreak/>
        <w:t>clique, não demorou muito para que houvesse a necessidade de se ter ferramentas capazes de autenticar, dar integridade, confidencialidade, disponibilidade e para certos tipos de documentos o não repúdio ou irretratabilidade da ação ou autoria de um ato nos documentos digitais. A utilização de assinaturas digitais em documentos eletrônicos com chaves criptográficas assimétricas e a utilização de certificados digitais gerados e gerenciados pôr em softwares livres ou gratuitos garantia a possibilidade da criação e verificação de documentos sem a necessidade de deslocamento a cartórios ou órgãos verificadores, sem perder a garantia da autenticidade. A assinatura digital tem sido um facilitador quando se trata de questões de segurança e digitalização de documentos. A figura abaixo demonstra um ciclo de criação de uma assinatura digital.</w:t>
      </w:r>
    </w:p>
    <w:p w14:paraId="22D16CD3" w14:textId="77777777" w:rsidR="00BD28A5" w:rsidRPr="00BD28A5" w:rsidRDefault="00BD28A5" w:rsidP="00BD28A5">
      <w:pPr>
        <w:jc w:val="both"/>
        <w:rPr>
          <w:b/>
          <w:bCs/>
        </w:rPr>
      </w:pPr>
      <w:r w:rsidRPr="00BD28A5">
        <w:rPr>
          <w:b/>
          <w:bCs/>
        </w:rPr>
        <w:t>Explique como o receptor faz a verificação da assinatura digital do documento recebido.</w:t>
      </w:r>
    </w:p>
    <w:p w14:paraId="5AEB8521" w14:textId="5748AEB9" w:rsidR="00345BDD" w:rsidRPr="00BD28A5" w:rsidRDefault="00BD28A5" w:rsidP="00BD28A5">
      <w:pPr>
        <w:jc w:val="both"/>
        <w:rPr>
          <w:b/>
          <w:bCs/>
        </w:rPr>
      </w:pPr>
      <w:r w:rsidRPr="00BD28A5">
        <w:rPr>
          <w:b/>
          <w:bCs/>
        </w:rPr>
        <w:t>Resposta:</w:t>
      </w:r>
    </w:p>
    <w:p w14:paraId="7BE9917B" w14:textId="75E7DBE3" w:rsidR="005A7A43" w:rsidRDefault="005A7A43" w:rsidP="005A7A43">
      <w:pPr>
        <w:jc w:val="both"/>
      </w:pPr>
      <w:r>
        <w:t>A assinatura eletrônica do certificado é conferida pelo programa navegador ( Internet Explorer,. Mozilla Firefox). O internauta precisa observar se o navegador realmente fechou o ícone do cadeado presente na barra inferior da sua janela, o que acontecerá ao entrar na área segura do site certificado. Ao clicar no cadeado, o próprio certificado é apresentado, e poderá então ser lido e conferido.</w:t>
      </w:r>
    </w:p>
    <w:p w14:paraId="08667056" w14:textId="1A63C168" w:rsidR="005A7A43" w:rsidRDefault="005A7A43" w:rsidP="005A7A43">
      <w:pPr>
        <w:jc w:val="both"/>
      </w:pPr>
      <w:r>
        <w:t>O software de assinatura também faz a verificação da validade do certificado digital utilizado, por meio de uma consulta (feita automaticamente) ao “site” da Autoridade Certificadora correspondente, onde são verificados a data de validade, os poderes de assinatura etc.</w:t>
      </w:r>
    </w:p>
    <w:p w14:paraId="4D237E1B" w14:textId="5CF05660" w:rsidR="005A7A43" w:rsidRDefault="005A7A43" w:rsidP="005A7A43">
      <w:pPr>
        <w:jc w:val="both"/>
      </w:pPr>
      <w:r>
        <w:t>As três verificações (identidade do signatário, validade do certificado e integridade do conteúdo), acopladas à informação da data em que a assinatura foi feita, complementam o pacote de controles para garantir a segurança da transação.</w:t>
      </w:r>
    </w:p>
    <w:p w14:paraId="2BDD016E" w14:textId="77777777" w:rsidR="00DC4B3E" w:rsidRDefault="00DC4B3E" w:rsidP="000F4C2A">
      <w:pPr>
        <w:jc w:val="both"/>
      </w:pPr>
    </w:p>
    <w:p w14:paraId="3B1B7993" w14:textId="77777777" w:rsidR="000F4C2A" w:rsidRDefault="000F4C2A" w:rsidP="000F4C2A">
      <w:pPr>
        <w:jc w:val="both"/>
      </w:pPr>
    </w:p>
    <w:sectPr w:rsidR="000F4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AA"/>
    <w:rsid w:val="000F4C2A"/>
    <w:rsid w:val="00141A10"/>
    <w:rsid w:val="00345BDD"/>
    <w:rsid w:val="003D2E71"/>
    <w:rsid w:val="00485247"/>
    <w:rsid w:val="00510F13"/>
    <w:rsid w:val="005174F2"/>
    <w:rsid w:val="005A7A43"/>
    <w:rsid w:val="006950AA"/>
    <w:rsid w:val="00870319"/>
    <w:rsid w:val="009F31DF"/>
    <w:rsid w:val="00AA3397"/>
    <w:rsid w:val="00BD28A5"/>
    <w:rsid w:val="00CA285D"/>
    <w:rsid w:val="00D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AA93"/>
  <w15:chartTrackingRefBased/>
  <w15:docId w15:val="{7515C1EA-0FEB-4C35-A2CA-6EC829EC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1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ONARDO">
    <w:name w:val="ESTILO LEONARDO"/>
    <w:basedOn w:val="Ttulo1"/>
    <w:link w:val="ESTILOLEONARDOChar"/>
    <w:autoRedefine/>
    <w:qFormat/>
    <w:rsid w:val="00870319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8703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1465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6</cp:revision>
  <dcterms:created xsi:type="dcterms:W3CDTF">2021-05-08T17:55:00Z</dcterms:created>
  <dcterms:modified xsi:type="dcterms:W3CDTF">2021-05-08T20:01:00Z</dcterms:modified>
</cp:coreProperties>
</file>