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InLock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StoryTelling </w:t>
      </w:r>
    </w:p>
    <w:p w:rsidR="00000000" w:rsidDel="00000000" w:rsidP="00000000" w:rsidRDefault="00000000" w:rsidRPr="00000000" w14:paraId="00000006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  <w:t xml:space="preserve">Uma empresa do ramo de games, a </w:t>
      </w:r>
      <w:r w:rsidDel="00000000" w:rsidR="00000000" w:rsidRPr="00000000">
        <w:rPr>
          <w:b w:val="1"/>
          <w:rtl w:val="0"/>
        </w:rPr>
        <w:t xml:space="preserve">InLock</w:t>
      </w:r>
      <w:r w:rsidDel="00000000" w:rsidR="00000000" w:rsidRPr="00000000">
        <w:rPr>
          <w:rtl w:val="0"/>
        </w:rPr>
        <w:t xml:space="preserve">, deseja realizar a criação de sua base de dados para armazenar os jogos que são vendidos em sua loja. Além disso, como eles já possuem um desenvolvedor front-end atuando na empresa, não será necessário construir a interface com o usuário final. Para isto, deverá ser desenvolvida uma API (trabalhando com JSON), para que o front-end (seja web ou mobile) realize a construção com base nas informações fornecidas.</w:t>
      </w:r>
    </w:p>
    <w:p w:rsidR="00000000" w:rsidDel="00000000" w:rsidP="00000000" w:rsidRDefault="00000000" w:rsidRPr="00000000" w14:paraId="00000007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  <w:t xml:space="preserve">Os jogos deverão ter as seguintes características:</w:t>
      </w:r>
    </w:p>
    <w:p w:rsidR="00000000" w:rsidDel="00000000" w:rsidP="00000000" w:rsidRDefault="00000000" w:rsidRPr="00000000" w14:paraId="00000009">
      <w:pPr>
        <w:spacing w:line="276" w:lineRule="auto"/>
        <w:ind w:left="-5" w:hanging="10"/>
        <w:jc w:val="both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de Lançamento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Valor</w:t>
      </w:r>
      <w:r w:rsidDel="00000000" w:rsidR="00000000" w:rsidRPr="00000000">
        <w:rPr>
          <w:rtl w:val="0"/>
        </w:rPr>
        <w:t xml:space="preserve">. Além disso, o jogo deverá ter um </w:t>
      </w:r>
      <w:r w:rsidDel="00000000" w:rsidR="00000000" w:rsidRPr="00000000">
        <w:rPr>
          <w:b w:val="1"/>
          <w:rtl w:val="0"/>
        </w:rPr>
        <w:t xml:space="preserve">estúdio</w:t>
      </w:r>
      <w:r w:rsidDel="00000000" w:rsidR="00000000" w:rsidRPr="00000000">
        <w:rPr>
          <w:rtl w:val="0"/>
        </w:rPr>
        <w:t xml:space="preserve"> pelo qual foi desenvolvido.</w:t>
      </w:r>
    </w:p>
    <w:p w:rsidR="00000000" w:rsidDel="00000000" w:rsidP="00000000" w:rsidRDefault="00000000" w:rsidRPr="00000000" w14:paraId="0000000A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  <w:t xml:space="preserve">Por exemplo: </w:t>
      </w:r>
    </w:p>
    <w:p w:rsidR="00000000" w:rsidDel="00000000" w:rsidP="00000000" w:rsidRDefault="00000000" w:rsidRPr="00000000" w14:paraId="0000000C">
      <w:pPr>
        <w:spacing w:line="276" w:lineRule="auto"/>
        <w:ind w:left="-5" w:hanging="10"/>
        <w:jc w:val="both"/>
        <w:rPr>
          <w:color w:val="6f2f9f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528135"/>
          <w:rtl w:val="0"/>
        </w:rPr>
        <w:t xml:space="preserve">Diablo 3 </w:t>
      </w:r>
      <w:r w:rsidDel="00000000" w:rsidR="00000000" w:rsidRPr="00000000">
        <w:rPr>
          <w:rtl w:val="0"/>
        </w:rPr>
        <w:t xml:space="preserve">foi lançado em </w:t>
      </w:r>
      <w:r w:rsidDel="00000000" w:rsidR="00000000" w:rsidRPr="00000000">
        <w:rPr>
          <w:color w:val="2d74b5"/>
          <w:rtl w:val="0"/>
        </w:rPr>
        <w:t xml:space="preserve">15 de maio de 2012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é um jogo que contém bastante ação e é viciante, seja você um novato ou um fã</w:t>
      </w:r>
      <w:r w:rsidDel="00000000" w:rsidR="00000000" w:rsidRPr="00000000">
        <w:rPr>
          <w:rtl w:val="0"/>
        </w:rPr>
        <w:t xml:space="preserve">. Além disso, seu estúdio é a </w:t>
      </w:r>
      <w:r w:rsidDel="00000000" w:rsidR="00000000" w:rsidRPr="00000000">
        <w:rPr>
          <w:color w:val="be8f00"/>
          <w:rtl w:val="0"/>
        </w:rPr>
        <w:t xml:space="preserve">Blizzard</w:t>
      </w:r>
      <w:r w:rsidDel="00000000" w:rsidR="00000000" w:rsidRPr="00000000">
        <w:rPr>
          <w:rtl w:val="0"/>
        </w:rPr>
        <w:t xml:space="preserve">. E o jogo custa </w:t>
      </w:r>
      <w:r w:rsidDel="00000000" w:rsidR="00000000" w:rsidRPr="00000000">
        <w:rPr>
          <w:color w:val="6f2f9f"/>
          <w:rtl w:val="0"/>
        </w:rPr>
        <w:t xml:space="preserve">R$ 99,00.</w:t>
      </w:r>
    </w:p>
    <w:p w:rsidR="00000000" w:rsidDel="00000000" w:rsidP="00000000" w:rsidRDefault="00000000" w:rsidRPr="00000000" w14:paraId="0000000D">
      <w:pPr>
        <w:spacing w:line="276" w:lineRule="auto"/>
        <w:ind w:left="-5" w:hanging="10"/>
        <w:jc w:val="both"/>
        <w:rPr>
          <w:sz w:val="28"/>
          <w:szCs w:val="28"/>
        </w:rPr>
      </w:pPr>
      <w:r w:rsidDel="00000000" w:rsidR="00000000" w:rsidRPr="00000000">
        <w:rPr>
          <w:color w:val="528135"/>
          <w:rtl w:val="0"/>
        </w:rPr>
        <w:t xml:space="preserve">Red Dead Redemption II </w:t>
      </w:r>
      <w:r w:rsidDel="00000000" w:rsidR="00000000" w:rsidRPr="00000000">
        <w:rPr>
          <w:rtl w:val="0"/>
        </w:rPr>
        <w:t xml:space="preserve">é um </w:t>
      </w:r>
      <w:r w:rsidDel="00000000" w:rsidR="00000000" w:rsidRPr="00000000">
        <w:rPr>
          <w:color w:val="ff0000"/>
          <w:rtl w:val="0"/>
        </w:rPr>
        <w:t xml:space="preserve">jogo eletrônico de ação-aventura western </w:t>
      </w:r>
      <w:r w:rsidDel="00000000" w:rsidR="00000000" w:rsidRPr="00000000">
        <w:rPr>
          <w:rtl w:val="0"/>
        </w:rPr>
        <w:t xml:space="preserve">desenvolvido pela </w:t>
      </w:r>
      <w:r w:rsidDel="00000000" w:rsidR="00000000" w:rsidRPr="00000000">
        <w:rPr>
          <w:color w:val="be8f00"/>
          <w:rtl w:val="0"/>
        </w:rPr>
        <w:t xml:space="preserve">Rockstar Studios</w:t>
      </w:r>
      <w:r w:rsidDel="00000000" w:rsidR="00000000" w:rsidRPr="00000000">
        <w:rPr>
          <w:rtl w:val="0"/>
        </w:rPr>
        <w:t xml:space="preserve">. Lançado mundialmente em </w:t>
      </w:r>
      <w:r w:rsidDel="00000000" w:rsidR="00000000" w:rsidRPr="00000000">
        <w:rPr>
          <w:color w:val="2d74b5"/>
          <w:rtl w:val="0"/>
        </w:rPr>
        <w:t xml:space="preserve">26 de outubro de 2018</w:t>
      </w:r>
      <w:r w:rsidDel="00000000" w:rsidR="00000000" w:rsidRPr="00000000">
        <w:rPr>
          <w:rtl w:val="0"/>
        </w:rPr>
        <w:t xml:space="preserve">. E o jogo custa </w:t>
      </w:r>
      <w:r w:rsidDel="00000000" w:rsidR="00000000" w:rsidRPr="00000000">
        <w:rPr>
          <w:color w:val="6f2f9f"/>
          <w:rtl w:val="0"/>
        </w:rPr>
        <w:t xml:space="preserve">R$ 120,00.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  <w:t xml:space="preserve">Além disso, somente usuários com o perfil de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poderão cadastrar um novo jogo. Qualquer usuário autenticado, com o perfil de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poderá realizar a listagem de jogos.</w:t>
      </w:r>
    </w:p>
    <w:p w:rsidR="00000000" w:rsidDel="00000000" w:rsidP="00000000" w:rsidRDefault="00000000" w:rsidRPr="00000000" w14:paraId="0000000F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Roteiro BD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Primeiro arquivo: inlock_01_DDL.sql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banco de dados chamado inlock_games_manha/tarde;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tabela de estúdios com os campos de idEstudio e nomeEstudio;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tabela de jogos com os campos idJogo, nomeJogo, descrição, dataLancamento, valor e idEstudio;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tabela de tipos de usuários contendo os campos idTipoUsuario e titulo;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tabela de usuários contendo os campos de idUsuario, email, senha e idTipoUsuario;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Obs.: Atente-se na definição dos tipos de dados.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Segundo arquivo: inlock_02_DML.sql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um usuário 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tenha o e-mail igual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admin@admin.com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a senha igual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um usuário 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tenha o e-mail igual a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cliente@cliente.com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a senha igual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três estúdios: um com o nome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Blizzard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outro com o nome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Rockstar Studios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 último com o nome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 Enix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um jogo com o nome 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28135"/>
          <w:sz w:val="24"/>
          <w:szCs w:val="24"/>
          <w:u w:val="none"/>
          <w:shd w:fill="auto" w:val="clear"/>
          <w:vertAlign w:val="baseline"/>
          <w:rtl w:val="0"/>
        </w:rPr>
        <w:t xml:space="preserve">Diablo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data de lançamento 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74b5"/>
          <w:sz w:val="24"/>
          <w:szCs w:val="24"/>
          <w:u w:val="none"/>
          <w:shd w:fill="auto" w:val="clear"/>
          <w:vertAlign w:val="baseline"/>
          <w:rtl w:val="0"/>
        </w:rPr>
        <w:t xml:space="preserve">15 de maio de 2012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contenha a descrição 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é um jogo que contém bastante ação e é viciante, seja você um novato ou um fã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Seu estúdio é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e8f00"/>
          <w:sz w:val="24"/>
          <w:szCs w:val="24"/>
          <w:u w:val="none"/>
          <w:shd w:fill="auto" w:val="clear"/>
          <w:vertAlign w:val="baseline"/>
          <w:rtl w:val="0"/>
        </w:rPr>
        <w:t xml:space="preserve">Blizzard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 o jogo custa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f2f9f"/>
          <w:sz w:val="24"/>
          <w:szCs w:val="24"/>
          <w:u w:val="none"/>
          <w:shd w:fill="auto" w:val="clear"/>
          <w:vertAlign w:val="baseline"/>
          <w:rtl w:val="0"/>
        </w:rPr>
        <w:t xml:space="preserve">R$ 99,00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um jogo com o nome 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28135"/>
          <w:sz w:val="22"/>
          <w:szCs w:val="22"/>
          <w:u w:val="none"/>
          <w:shd w:fill="auto" w:val="clear"/>
          <w:vertAlign w:val="baseline"/>
          <w:rtl w:val="0"/>
        </w:rPr>
        <w:t xml:space="preserve">Red Dead Redemption II,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descrição 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jogo eletrônico de ação-aventura western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Seu estúdio será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e8f00"/>
          <w:sz w:val="22"/>
          <w:szCs w:val="22"/>
          <w:u w:val="none"/>
          <w:shd w:fill="auto" w:val="clear"/>
          <w:vertAlign w:val="baseline"/>
          <w:rtl w:val="0"/>
        </w:rPr>
        <w:t xml:space="preserve">Rockstar Studios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Lançado mundialmente 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74b5"/>
          <w:sz w:val="22"/>
          <w:szCs w:val="22"/>
          <w:u w:val="none"/>
          <w:shd w:fill="auto" w:val="clear"/>
          <w:vertAlign w:val="baseline"/>
          <w:rtl w:val="0"/>
        </w:rPr>
        <w:t xml:space="preserve">26 de outubro de 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 o jogo custa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f2f9f"/>
          <w:sz w:val="22"/>
          <w:szCs w:val="22"/>
          <w:u w:val="none"/>
          <w:shd w:fill="auto" w:val="clear"/>
          <w:vertAlign w:val="baseline"/>
          <w:rtl w:val="0"/>
        </w:rPr>
        <w:t xml:space="preserve">R$ 120,00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Terceiro arquivo: inlock_03_DQL.sql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todos os usuários;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todos os estúdios;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todos os jogos;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todos os jogos e seus respectivos estúdios;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e trazer na lista todos os estúdios com os respectivos jogos. Obs.: Listar todos os estúdios mesmo que eles não contenham nenhum jogo de referência;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um usuário por e-mail e senha (login);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um jogo por idJogo;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um estúdio por idEstudio;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Roteiro API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Criar um novo projeto do tipo WebAPI com o seguinte nome: </w:t>
      </w:r>
      <w:r w:rsidDel="00000000" w:rsidR="00000000" w:rsidRPr="00000000">
        <w:rPr>
          <w:b w:val="1"/>
          <w:rtl w:val="0"/>
        </w:rPr>
        <w:t xml:space="preserve">senai.inlock.webApi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Sua API deverá ter as seguintes funcionalidades: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poderá realizar o cadastro dos jogos;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poderá visualizar a lista de todos os jogos e seus respectivos estúdios;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 autenticação deverá ser feita utilizando JWT (não esquecer de criar um endpoint para gerar o token);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o Swagger para a documentação de sua API;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Desafio extra da API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Mostrar a lista de todos os estúdios e incluir a lista de jogos daquele determinado estúdio; </w:t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O que deverá ser entregue?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Deverá ser compartilhado o link do GitHub com a pasta do exercício criada dentro do repositório da sprint 2 – back-end, contendo a seguinte estrutura de pastas e respectivos arquivos: 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BD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inlock_01_DDL.sql;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Inlock_02_DML.sql;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Inlock_03_DQL.sql;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Exportar o diagrama do banco de dados e incluir a imagem dentro deste diretório;</w:t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Solução do Projeto (não esqueça que o arquivo .sln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armazena os demais arquivos do seu projeto, é preciso entregar toda a estrutura criada);</w:t>
      </w:r>
    </w:p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Exportar a coleção de requisições criada com estrutura de pastas: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Jogos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Faça a entrega também do link do quadro do Trello com todo o planejamento das tarefas desenvolvidas.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22150" y="104950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cliente@cliente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