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iagrams/data1.xml" ContentType="application/vnd.openxmlformats-officedocument.drawingml.diagramData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diagrams/drawing1.xml" ContentType="application/vnd.ms-office.drawingml.diagramDrawing+xml"/>
  <Override PartName="/word/diagrams/colors1.xml" ContentType="application/vnd.openxmlformats-officedocument.drawingml.diagramColors+xml"/>
  <Override PartName="/word/diagrams/quickStyle1.xml" ContentType="application/vnd.openxmlformats-officedocument.drawingml.diagramStyle+xml"/>
  <Override PartName="/word/diagrams/layout1.xml" ContentType="application/vnd.openxmlformats-officedocument.drawingml.diagramLayout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C0D" w:rsidRDefault="00D21C0D" w:rsidP="00D21C0D">
      <w:bookmarkStart w:id="0" w:name="_GoBack"/>
      <w:bookmarkEnd w:id="0"/>
    </w:p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D21C0D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D21C0D" w:rsidRPr="000F71E0" w:rsidRDefault="00D21C0D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D21C0D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D21C0D" w:rsidRPr="000F71E0" w:rsidRDefault="00D21C0D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D21C0D" w:rsidRPr="000F71E0" w:rsidRDefault="00D21C0D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D21C0D" w:rsidRPr="000F71E0" w:rsidRDefault="00D21C0D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D21C0D" w:rsidRPr="000F71E0" w:rsidRDefault="00D21C0D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D21C0D" w:rsidRPr="00C52528" w:rsidTr="00DB19BE">
        <w:trPr>
          <w:trHeight w:val="340"/>
        </w:trPr>
        <w:tc>
          <w:tcPr>
            <w:tcW w:w="737" w:type="dxa"/>
            <w:vAlign w:val="center"/>
          </w:tcPr>
          <w:p w:rsidR="00D21C0D" w:rsidRPr="00C52528" w:rsidRDefault="00D21C0D" w:rsidP="00DB19BE">
            <w:pPr>
              <w:pStyle w:val="Verses"/>
            </w:pPr>
          </w:p>
        </w:tc>
        <w:tc>
          <w:tcPr>
            <w:tcW w:w="1129" w:type="dxa"/>
            <w:vAlign w:val="center"/>
          </w:tcPr>
          <w:p w:rsidR="00D21C0D" w:rsidRPr="00C52528" w:rsidRDefault="00D21C0D" w:rsidP="00DB19BE">
            <w:pPr>
              <w:pStyle w:val="Verses"/>
            </w:pPr>
          </w:p>
        </w:tc>
        <w:tc>
          <w:tcPr>
            <w:tcW w:w="2420" w:type="dxa"/>
            <w:vAlign w:val="center"/>
          </w:tcPr>
          <w:p w:rsidR="00D21C0D" w:rsidRPr="00C52528" w:rsidRDefault="00D21C0D" w:rsidP="00DB19BE">
            <w:pPr>
              <w:pStyle w:val="Verses"/>
            </w:pPr>
          </w:p>
        </w:tc>
        <w:tc>
          <w:tcPr>
            <w:tcW w:w="4389" w:type="dxa"/>
            <w:vAlign w:val="center"/>
          </w:tcPr>
          <w:p w:rsidR="00D21C0D" w:rsidRPr="00C52528" w:rsidRDefault="00D21C0D" w:rsidP="00DB19BE">
            <w:pPr>
              <w:pStyle w:val="Verses"/>
            </w:pPr>
          </w:p>
        </w:tc>
      </w:tr>
    </w:tbl>
    <w:p w:rsidR="00D21C0D" w:rsidRDefault="00D21C0D" w:rsidP="00D21C0D"/>
    <w:sdt>
      <w:sdtPr>
        <w:id w:val="-1004511064"/>
        <w:docPartObj>
          <w:docPartGallery w:val="Table of Contents"/>
          <w:docPartUnique/>
        </w:docPartObj>
      </w:sdtPr>
      <w:sdtEndPr>
        <w:rPr>
          <w:rFonts w:ascii="Calibri" w:eastAsiaTheme="minorHAnsi" w:hAnsi="Calibri" w:cstheme="minorBidi"/>
          <w:b/>
          <w:bCs/>
          <w:color w:val="auto"/>
          <w:sz w:val="22"/>
          <w:szCs w:val="22"/>
          <w:lang w:eastAsia="en-US"/>
        </w:rPr>
      </w:sdtEndPr>
      <w:sdtContent>
        <w:p w:rsidR="00D21C0D" w:rsidRDefault="00D21C0D">
          <w:pPr>
            <w:pStyle w:val="TOCHeading"/>
          </w:pPr>
          <w:r>
            <w:t>Sumário</w:t>
          </w:r>
        </w:p>
        <w:p w:rsidR="00D21C0D" w:rsidRDefault="00D21C0D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pt-BR"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04957822" w:history="1">
            <w:r w:rsidRPr="006F3F22">
              <w:rPr>
                <w:rStyle w:val="Hyperlink"/>
                <w:noProof/>
              </w:rPr>
              <w:t>Objetivo do Plano de gerenciamento dos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_Toc404957822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1C0D" w:rsidRDefault="00D21C0D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pt-BR" w:eastAsia="pt-BR"/>
            </w:rPr>
          </w:pPr>
          <w:hyperlink w:anchor="_Toc404957823" w:history="1">
            <w:r w:rsidRPr="006F3F22">
              <w:rPr>
                <w:rStyle w:val="Hyperlink"/>
                <w:noProof/>
              </w:rPr>
              <w:t>Gerenciamento dos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_Toc404957823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1C0D" w:rsidRDefault="00D21C0D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pt-BR" w:eastAsia="pt-BR"/>
            </w:rPr>
          </w:pPr>
          <w:hyperlink w:anchor="_Toc404957824" w:history="1">
            <w:r w:rsidRPr="006F3F22">
              <w:rPr>
                <w:rStyle w:val="Hyperlink"/>
                <w:noProof/>
              </w:rPr>
              <w:t>Processos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_Toc404957824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1C0D" w:rsidRDefault="00D21C0D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pt-BR" w:eastAsia="pt-BR"/>
            </w:rPr>
          </w:pPr>
          <w:hyperlink w:anchor="_Toc404957825" w:history="1">
            <w:r w:rsidRPr="006F3F22">
              <w:rPr>
                <w:rStyle w:val="Hyperlink"/>
                <w:noProof/>
              </w:rPr>
              <w:t>Documentos padronizados de risco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_Toc404957825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1C0D" w:rsidRDefault="00D21C0D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pt-BR" w:eastAsia="pt-BR"/>
            </w:rPr>
          </w:pPr>
          <w:hyperlink w:anchor="_Toc404957826" w:history="1">
            <w:r w:rsidRPr="006F3F22">
              <w:rPr>
                <w:rStyle w:val="Hyperlink"/>
                <w:noProof/>
              </w:rPr>
              <w:t>Responsabilidades dos riscos da Equipe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_Toc404957826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1C0D" w:rsidRDefault="00D21C0D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pt-BR" w:eastAsia="pt-BR"/>
            </w:rPr>
          </w:pPr>
          <w:hyperlink w:anchor="_Toc404957827" w:history="1">
            <w:r w:rsidRPr="006F3F22">
              <w:rPr>
                <w:rStyle w:val="Hyperlink"/>
                <w:noProof/>
              </w:rPr>
              <w:t>Identificar os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_Toc404957827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1C0D" w:rsidRDefault="00D21C0D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pt-BR" w:eastAsia="pt-BR"/>
            </w:rPr>
          </w:pPr>
          <w:hyperlink w:anchor="_Toc404957828" w:history="1">
            <w:r w:rsidRPr="006F3F22">
              <w:rPr>
                <w:rStyle w:val="Hyperlink"/>
                <w:noProof/>
              </w:rPr>
              <w:t>EAR (Estrutura Analítica dos Riscos)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_Toc404957828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1C0D" w:rsidRDefault="00D21C0D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pt-BR" w:eastAsia="pt-BR"/>
            </w:rPr>
          </w:pPr>
          <w:hyperlink w:anchor="_Toc404957829" w:history="1">
            <w:r w:rsidRPr="006F3F22">
              <w:rPr>
                <w:rStyle w:val="Hyperlink"/>
                <w:noProof/>
              </w:rPr>
              <w:t>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_Toc404957829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1C0D" w:rsidRDefault="00D21C0D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pt-BR" w:eastAsia="pt-BR"/>
            </w:rPr>
          </w:pPr>
          <w:hyperlink w:anchor="_Toc404957830" w:history="1">
            <w:r w:rsidRPr="006F3F22">
              <w:rPr>
                <w:rStyle w:val="Hyperlink"/>
                <w:noProof/>
              </w:rPr>
              <w:t>Realizar a análise qualitativa dos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_Toc404957830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1C0D" w:rsidRDefault="00D21C0D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pt-BR" w:eastAsia="pt-BR"/>
            </w:rPr>
          </w:pPr>
          <w:hyperlink w:anchor="_Toc404957831" w:history="1">
            <w:r w:rsidRPr="006F3F22">
              <w:rPr>
                <w:rStyle w:val="Hyperlink"/>
                <w:noProof/>
              </w:rPr>
              <w:t>Definições de probabilidade e impacto dos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_Toc404957831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1C0D" w:rsidRDefault="00D21C0D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pt-BR" w:eastAsia="pt-BR"/>
            </w:rPr>
          </w:pPr>
          <w:hyperlink w:anchor="_Toc404957832" w:history="1">
            <w:r w:rsidRPr="006F3F22">
              <w:rPr>
                <w:rStyle w:val="Hyperlink"/>
                <w:noProof/>
              </w:rPr>
              <w:t>Realizar a análise quantitativa dos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_Toc404957832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1C0D" w:rsidRDefault="00D21C0D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pt-BR" w:eastAsia="pt-BR"/>
            </w:rPr>
          </w:pPr>
          <w:hyperlink w:anchor="_Toc404957833" w:history="1">
            <w:r w:rsidRPr="006F3F22">
              <w:rPr>
                <w:rStyle w:val="Hyperlink"/>
                <w:noProof/>
              </w:rPr>
              <w:t>Planejar as respostas aos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_Toc404957833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1C0D" w:rsidRDefault="00D21C0D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pt-BR" w:eastAsia="pt-BR"/>
            </w:rPr>
          </w:pPr>
          <w:hyperlink w:anchor="_Toc404957834" w:history="1">
            <w:r w:rsidRPr="006F3F22">
              <w:rPr>
                <w:rStyle w:val="Hyperlink"/>
                <w:noProof/>
              </w:rPr>
              <w:t>Reservas de contingência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_Toc404957834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1C0D" w:rsidRDefault="00D21C0D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pt-BR" w:eastAsia="pt-BR"/>
            </w:rPr>
          </w:pPr>
          <w:hyperlink w:anchor="_Toc404957835" w:history="1">
            <w:r w:rsidRPr="006F3F22">
              <w:rPr>
                <w:rStyle w:val="Hyperlink"/>
                <w:noProof/>
              </w:rPr>
              <w:t>Controlar os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_Toc404957835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1C0D" w:rsidRDefault="00D21C0D">
          <w:r>
            <w:rPr>
              <w:b/>
              <w:bCs/>
            </w:rPr>
            <w:fldChar w:fldCharType="end"/>
          </w:r>
        </w:p>
      </w:sdtContent>
    </w:sdt>
    <w:p w:rsidR="00D21C0D" w:rsidRDefault="00D21C0D" w:rsidP="00D21C0D"/>
    <w:p w:rsidR="00DB4077" w:rsidRDefault="00DB4077" w:rsidP="00DB4077">
      <w:pPr>
        <w:pStyle w:val="Heading3"/>
        <w:sectPr w:rsidR="00DB4077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DB4077" w:rsidRPr="00D2767E" w:rsidRDefault="00DB4077" w:rsidP="00DB4077">
      <w:pPr>
        <w:pStyle w:val="Heading1"/>
      </w:pPr>
      <w:bookmarkStart w:id="1" w:name="_Toc353747403"/>
      <w:bookmarkStart w:id="2" w:name="_Toc404957822"/>
      <w:r>
        <w:lastRenderedPageBreak/>
        <w:t xml:space="preserve">Objetivo do </w:t>
      </w:r>
      <w:r w:rsidRPr="00D2767E">
        <w:t xml:space="preserve">Plano </w:t>
      </w:r>
      <w:r>
        <w:t>d</w:t>
      </w:r>
      <w:r w:rsidRPr="00D2767E">
        <w:t xml:space="preserve">e </w:t>
      </w:r>
      <w:r w:rsidR="008D511B">
        <w:t>g</w:t>
      </w:r>
      <w:r>
        <w:t>erenciamento d</w:t>
      </w:r>
      <w:r w:rsidR="00043937">
        <w:t>os riscos</w:t>
      </w:r>
      <w:bookmarkEnd w:id="1"/>
      <w:bookmarkEnd w:id="2"/>
    </w:p>
    <w:p w:rsidR="00DB4077" w:rsidRPr="000D27B6" w:rsidRDefault="00DB4077" w:rsidP="00D21C0D">
      <w:pPr>
        <w:pStyle w:val="Comments"/>
      </w:pPr>
      <w:r w:rsidRPr="00DB4077">
        <w:rPr>
          <w:rFonts w:cs="Arial"/>
        </w:rPr>
        <w:t xml:space="preserve">[Descreva </w:t>
      </w:r>
      <w:r w:rsidR="004F1047" w:rsidRPr="004F1047">
        <w:rPr>
          <w:rFonts w:cs="Arial"/>
        </w:rPr>
        <w:t>o objetivo do Plano de Gerenciamento d</w:t>
      </w:r>
      <w:r w:rsidR="00043937">
        <w:rPr>
          <w:rFonts w:cs="Arial"/>
        </w:rPr>
        <w:t>os riscos</w:t>
      </w:r>
      <w:r w:rsidRPr="00DB4077">
        <w:rPr>
          <w:rFonts w:cs="Arial"/>
        </w:rPr>
        <w:t>]</w:t>
      </w:r>
    </w:p>
    <w:p w:rsidR="00BB61ED" w:rsidRDefault="00D873CE" w:rsidP="00BB61ED">
      <w:pPr>
        <w:rPr>
          <w:rFonts w:cs="Arial"/>
        </w:rPr>
      </w:pPr>
      <w:r w:rsidRPr="00325F53">
        <w:t xml:space="preserve">Gerenciar </w:t>
      </w:r>
      <w:r>
        <w:t xml:space="preserve">os riscos </w:t>
      </w:r>
      <w:r w:rsidRPr="00325F53">
        <w:t>do projeto requ</w:t>
      </w:r>
      <w:r>
        <w:t>e</w:t>
      </w:r>
      <w:r w:rsidRPr="00325F53">
        <w:t>r</w:t>
      </w:r>
      <w:r>
        <w:t xml:space="preserve"> um plano </w:t>
      </w:r>
      <w:r w:rsidRPr="00DB4077">
        <w:t>de gerenciamento d</w:t>
      </w:r>
      <w:r>
        <w:t>os riscos</w:t>
      </w:r>
      <w:r w:rsidRPr="00DB4077">
        <w:t xml:space="preserve"> </w:t>
      </w:r>
      <w:r w:rsidR="00BB61ED">
        <w:t>descrevendo como os processos de riscos serão estruturados e executados iniciando pela identificação dos riscos, suas análises qualitativa e quantitativa, seu plano de respostas e concluindo com a forma que os riscos serão controlados e monitorados.</w:t>
      </w:r>
    </w:p>
    <w:p w:rsidR="00BB61ED" w:rsidRDefault="00D873CE" w:rsidP="00D873CE">
      <w:r w:rsidRPr="00325F53">
        <w:t xml:space="preserve">O plano de </w:t>
      </w:r>
      <w:r>
        <w:t>gerenciamento dos riscos</w:t>
      </w:r>
      <w:r w:rsidRPr="00325F53">
        <w:t xml:space="preserve"> é d</w:t>
      </w:r>
      <w:r>
        <w:t xml:space="preserve">esenvolvido e </w:t>
      </w:r>
      <w:r w:rsidRPr="00325F53">
        <w:t>aprov</w:t>
      </w:r>
      <w:r>
        <w:t>a</w:t>
      </w:r>
      <w:r w:rsidRPr="00325F53">
        <w:t>d</w:t>
      </w:r>
      <w:r>
        <w:t>o durante a</w:t>
      </w:r>
      <w:r w:rsidRPr="00325F53">
        <w:t xml:space="preserve"> </w:t>
      </w:r>
      <w:r>
        <w:t xml:space="preserve">fase de planejamento do </w:t>
      </w:r>
      <w:r w:rsidRPr="00325F53">
        <w:t xml:space="preserve">projeto </w:t>
      </w:r>
      <w:r w:rsidR="00BB61ED">
        <w:t>e é um plano auxiliar do Plano de Gerenciamento de Projetos.</w:t>
      </w:r>
    </w:p>
    <w:p w:rsidR="00D873CE" w:rsidRPr="00325F53" w:rsidRDefault="00BB61ED" w:rsidP="00BB61ED">
      <w:r>
        <w:t xml:space="preserve">Tem como objetivo </w:t>
      </w:r>
      <w:r w:rsidR="00D873CE">
        <w:t>aumentar a probabilidade e o impacto dos eventos positivos</w:t>
      </w:r>
      <w:r>
        <w:t>,</w:t>
      </w:r>
      <w:r w:rsidR="00D873CE">
        <w:t xml:space="preserve"> reduzir a probabilidade e o impacto dos eventos negativos no projeto </w:t>
      </w:r>
      <w:r w:rsidR="00D873CE" w:rsidRPr="00325F53">
        <w:t>e</w:t>
      </w:r>
      <w:r w:rsidR="00D873CE">
        <w:t xml:space="preserve"> orientar a equipe do projeto sobre como os processos de riscos serão executados.</w:t>
      </w:r>
    </w:p>
    <w:p w:rsidR="00D873CE" w:rsidRDefault="00D873CE" w:rsidP="00DB4077">
      <w:pPr>
        <w:rPr>
          <w:rFonts w:cs="Arial"/>
        </w:rPr>
      </w:pPr>
    </w:p>
    <w:p w:rsidR="00DB4077" w:rsidRPr="00325F53" w:rsidRDefault="00BB61ED" w:rsidP="00DB4077">
      <w:pPr>
        <w:pStyle w:val="Heading1"/>
      </w:pPr>
      <w:bookmarkStart w:id="3" w:name="_Toc353747404"/>
      <w:bookmarkStart w:id="4" w:name="_Toc67755726"/>
      <w:bookmarkStart w:id="5" w:name="_Toc404957823"/>
      <w:r>
        <w:t>G</w:t>
      </w:r>
      <w:r w:rsidR="00DB4077" w:rsidRPr="00325F53">
        <w:t xml:space="preserve">erenciamento </w:t>
      </w:r>
      <w:r w:rsidR="00DB4077">
        <w:t>d</w:t>
      </w:r>
      <w:r w:rsidR="00043937">
        <w:t>os riscos</w:t>
      </w:r>
      <w:bookmarkEnd w:id="3"/>
      <w:bookmarkEnd w:id="5"/>
      <w:r w:rsidR="00DB4077" w:rsidRPr="00325F53">
        <w:t xml:space="preserve"> </w:t>
      </w:r>
      <w:bookmarkEnd w:id="4"/>
    </w:p>
    <w:p w:rsidR="00DB4077" w:rsidRPr="00325F53" w:rsidRDefault="00DB4077" w:rsidP="00D21C0D">
      <w:pPr>
        <w:pStyle w:val="Comments"/>
      </w:pPr>
      <w:r w:rsidRPr="00325F53">
        <w:rPr>
          <w:rFonts w:cs="Arial"/>
        </w:rPr>
        <w:t>[Use as seções seguinte</w:t>
      </w:r>
      <w:r>
        <w:rPr>
          <w:rFonts w:cs="Arial"/>
        </w:rPr>
        <w:t xml:space="preserve">s para </w:t>
      </w:r>
      <w:r w:rsidRPr="00325F53">
        <w:rPr>
          <w:rFonts w:cs="Arial"/>
        </w:rPr>
        <w:t>identi</w:t>
      </w:r>
      <w:r>
        <w:rPr>
          <w:rFonts w:cs="Arial"/>
        </w:rPr>
        <w:t>ficar os componentes do</w:t>
      </w:r>
      <w:r w:rsidRPr="00325F53">
        <w:rPr>
          <w:rFonts w:cs="Arial"/>
        </w:rPr>
        <w:t xml:space="preserve"> </w:t>
      </w:r>
      <w:r>
        <w:rPr>
          <w:rFonts w:cs="Arial"/>
        </w:rPr>
        <w:t>p</w:t>
      </w:r>
      <w:r w:rsidRPr="00325F53">
        <w:rPr>
          <w:rFonts w:cs="Arial"/>
        </w:rPr>
        <w:t xml:space="preserve">lano de </w:t>
      </w:r>
      <w:r>
        <w:rPr>
          <w:rFonts w:cs="Arial"/>
        </w:rPr>
        <w:t>gerenciamento d</w:t>
      </w:r>
      <w:r w:rsidR="00043937">
        <w:rPr>
          <w:rFonts w:cs="Arial"/>
        </w:rPr>
        <w:t>os riscos</w:t>
      </w:r>
      <w:r>
        <w:rPr>
          <w:rFonts w:cs="Arial"/>
        </w:rPr>
        <w:t xml:space="preserve"> </w:t>
      </w:r>
      <w:r w:rsidRPr="00325F53">
        <w:rPr>
          <w:rFonts w:cs="Arial"/>
        </w:rPr>
        <w:t>o</w:t>
      </w:r>
      <w:r>
        <w:rPr>
          <w:rFonts w:cs="Arial"/>
        </w:rPr>
        <w:t>u</w:t>
      </w:r>
      <w:r w:rsidRPr="00325F53">
        <w:rPr>
          <w:rFonts w:cs="Arial"/>
        </w:rPr>
        <w:t xml:space="preserve"> modif</w:t>
      </w:r>
      <w:r>
        <w:rPr>
          <w:rFonts w:cs="Arial"/>
        </w:rPr>
        <w:t xml:space="preserve">ique-as para encontrar suas </w:t>
      </w:r>
      <w:r w:rsidR="00D21C0D">
        <w:rPr>
          <w:rFonts w:cs="Arial"/>
        </w:rPr>
        <w:t>necessidades</w:t>
      </w:r>
      <w:r w:rsidR="00D21C0D" w:rsidRPr="00325F53">
        <w:rPr>
          <w:rFonts w:cs="Arial"/>
        </w:rPr>
        <w:t>. ]</w:t>
      </w:r>
    </w:p>
    <w:p w:rsidR="00DB4077" w:rsidRPr="00325F53" w:rsidRDefault="00DB4077" w:rsidP="00DB4077"/>
    <w:p w:rsidR="00DB4077" w:rsidRDefault="00DB4077" w:rsidP="00DB4077">
      <w:pPr>
        <w:pStyle w:val="Heading2"/>
      </w:pPr>
      <w:bookmarkStart w:id="6" w:name="_Toc353747405"/>
      <w:bookmarkStart w:id="7" w:name="_Toc404957824"/>
      <w:r>
        <w:t xml:space="preserve">Processos de </w:t>
      </w:r>
      <w:r w:rsidR="00043937">
        <w:t>Riscos</w:t>
      </w:r>
      <w:bookmarkEnd w:id="6"/>
      <w:bookmarkEnd w:id="7"/>
    </w:p>
    <w:p w:rsidR="00DB4077" w:rsidRDefault="00DB4077" w:rsidP="00DB4077"/>
    <w:p w:rsidR="002D31AB" w:rsidRDefault="002D31AB" w:rsidP="00F116EA">
      <w:r>
        <w:t>Identificar os riscos</w:t>
      </w:r>
    </w:p>
    <w:p w:rsidR="00F116EA" w:rsidRDefault="002D31AB" w:rsidP="002D31AB">
      <w:pPr>
        <w:ind w:firstLine="708"/>
      </w:pPr>
      <w:r>
        <w:t>D</w:t>
      </w:r>
      <w:r w:rsidR="00F116EA">
        <w:t>eterminar quais risco</w:t>
      </w:r>
      <w:r>
        <w:t>s</w:t>
      </w:r>
      <w:r w:rsidR="00F116EA">
        <w:t xml:space="preserve"> podem afetar o projeto e documentar suas características.</w:t>
      </w:r>
    </w:p>
    <w:p w:rsidR="002D31AB" w:rsidRDefault="00F116EA" w:rsidP="00F116EA">
      <w:r>
        <w:t xml:space="preserve">Realizar a </w:t>
      </w:r>
      <w:r w:rsidR="002D31AB">
        <w:t>análise qualitativa dos riscos</w:t>
      </w:r>
    </w:p>
    <w:p w:rsidR="00F116EA" w:rsidRDefault="00F116EA" w:rsidP="002D31AB">
      <w:pPr>
        <w:ind w:firstLine="708"/>
      </w:pPr>
      <w:r>
        <w:t xml:space="preserve">Avaliar a exposição ao risco para priorizar os riscos que </w:t>
      </w:r>
      <w:r w:rsidR="00745142">
        <w:t>serão objetos</w:t>
      </w:r>
      <w:r>
        <w:t xml:space="preserve"> de análise ou ação adicional.</w:t>
      </w:r>
    </w:p>
    <w:p w:rsidR="002D31AB" w:rsidRDefault="00F116EA" w:rsidP="00F116EA">
      <w:r>
        <w:t>Realizar a análise quantitativa dos riscos</w:t>
      </w:r>
    </w:p>
    <w:p w:rsidR="00F116EA" w:rsidRDefault="00F116EA" w:rsidP="002D31AB">
      <w:pPr>
        <w:ind w:firstLine="708"/>
      </w:pPr>
      <w:r>
        <w:t>Efetuar a análise numérica do efeito dos riscos identificados nos objetivos gerais do projeto.</w:t>
      </w:r>
    </w:p>
    <w:p w:rsidR="002D31AB" w:rsidRDefault="00F116EA" w:rsidP="00F116EA">
      <w:r>
        <w:t>Planejar as respostas aos riscos</w:t>
      </w:r>
    </w:p>
    <w:p w:rsidR="00F116EA" w:rsidRDefault="002D31AB" w:rsidP="002D31AB">
      <w:pPr>
        <w:ind w:left="720"/>
      </w:pPr>
      <w:r>
        <w:t>Desenvolver opções e ações para aumentar as oportunidades e reduzir as ameaças aos objetivos do projeto.</w:t>
      </w:r>
    </w:p>
    <w:p w:rsidR="002D31AB" w:rsidRDefault="00B11F30" w:rsidP="00F116EA">
      <w:r>
        <w:t>C</w:t>
      </w:r>
      <w:r w:rsidR="00F116EA">
        <w:t>ontrolar os riscos</w:t>
      </w:r>
    </w:p>
    <w:p w:rsidR="004F1047" w:rsidRPr="00894132" w:rsidRDefault="00F116EA" w:rsidP="002D31AB">
      <w:pPr>
        <w:ind w:firstLine="708"/>
      </w:pPr>
      <w:r>
        <w:t>Monitorar e controlar os riscos durante o ciclo de vida do projeto.</w:t>
      </w:r>
    </w:p>
    <w:p w:rsidR="00DB4077" w:rsidRDefault="00DB4077" w:rsidP="00DB4077"/>
    <w:p w:rsidR="00DB403E" w:rsidRPr="00AA21AD" w:rsidRDefault="00DB403E" w:rsidP="00DB403E">
      <w:pPr>
        <w:pStyle w:val="Heading2"/>
      </w:pPr>
      <w:bookmarkStart w:id="8" w:name="_Toc353747406"/>
      <w:bookmarkStart w:id="9" w:name="_Toc319340140"/>
      <w:bookmarkStart w:id="10" w:name="_Toc404957825"/>
      <w:r w:rsidRPr="00795700">
        <w:t xml:space="preserve">Documentos padronizados de </w:t>
      </w:r>
      <w:r w:rsidR="00043937">
        <w:t>risco</w:t>
      </w:r>
      <w:bookmarkEnd w:id="8"/>
      <w:bookmarkEnd w:id="10"/>
    </w:p>
    <w:p w:rsidR="00DB403E" w:rsidRPr="00AA21AD" w:rsidRDefault="00DB403E" w:rsidP="00D21C0D">
      <w:pPr>
        <w:pStyle w:val="Comments"/>
      </w:pPr>
      <w:r w:rsidRPr="00AA21AD">
        <w:t>[</w:t>
      </w:r>
      <w:r>
        <w:t>Descreva os d</w:t>
      </w:r>
      <w:r w:rsidRPr="00795700">
        <w:t xml:space="preserve">ocumentos padronizados </w:t>
      </w:r>
      <w:r>
        <w:t>a serem usadas nos processos d</w:t>
      </w:r>
      <w:r w:rsidR="00043937">
        <w:t>os riscos</w:t>
      </w:r>
      <w:r>
        <w:t xml:space="preserve">. Indique onde estão armazenados, como serão usados, e os responsáveis </w:t>
      </w:r>
      <w:r w:rsidR="00D21C0D">
        <w:t>envolvidos. ]</w:t>
      </w:r>
    </w:p>
    <w:p w:rsidR="00C079D6" w:rsidRPr="00D21C0D" w:rsidRDefault="00C079D6" w:rsidP="00C079D6">
      <w:pPr>
        <w:pStyle w:val="Descrio"/>
        <w:rPr>
          <w:sz w:val="18"/>
          <w:szCs w:val="18"/>
          <w:lang w:val="pt-BR"/>
        </w:rPr>
      </w:pPr>
      <w:r w:rsidRPr="00D21C0D">
        <w:rPr>
          <w:sz w:val="18"/>
          <w:szCs w:val="18"/>
          <w:lang w:val="pt-BR"/>
        </w:rPr>
        <w:t>[Exemplo: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60"/>
        <w:gridCol w:w="4536"/>
        <w:gridCol w:w="1701"/>
      </w:tblGrid>
      <w:tr w:rsidR="00C079D6" w:rsidRPr="00D21C0D" w:rsidTr="0029354A">
        <w:trPr>
          <w:trHeight w:val="432"/>
        </w:trPr>
        <w:tc>
          <w:tcPr>
            <w:tcW w:w="2660" w:type="dxa"/>
            <w:shd w:val="clear" w:color="auto" w:fill="DBE5F1" w:themeFill="accent1" w:themeFillTint="33"/>
            <w:vAlign w:val="center"/>
          </w:tcPr>
          <w:p w:rsidR="00C079D6" w:rsidRPr="00D21C0D" w:rsidRDefault="00C079D6" w:rsidP="00457867">
            <w:pPr>
              <w:rPr>
                <w:sz w:val="18"/>
                <w:szCs w:val="18"/>
              </w:rPr>
            </w:pPr>
            <w:r w:rsidRPr="00D21C0D">
              <w:rPr>
                <w:sz w:val="18"/>
                <w:szCs w:val="18"/>
              </w:rPr>
              <w:t>Documento</w:t>
            </w:r>
          </w:p>
        </w:tc>
        <w:tc>
          <w:tcPr>
            <w:tcW w:w="4536" w:type="dxa"/>
            <w:shd w:val="clear" w:color="auto" w:fill="DBE5F1" w:themeFill="accent1" w:themeFillTint="33"/>
            <w:vAlign w:val="center"/>
          </w:tcPr>
          <w:p w:rsidR="00C079D6" w:rsidRPr="00D21C0D" w:rsidRDefault="00C079D6" w:rsidP="00457867">
            <w:pPr>
              <w:rPr>
                <w:sz w:val="18"/>
                <w:szCs w:val="18"/>
              </w:rPr>
            </w:pPr>
            <w:r w:rsidRPr="00D21C0D">
              <w:rPr>
                <w:sz w:val="18"/>
                <w:szCs w:val="18"/>
              </w:rPr>
              <w:t>Descrição</w:t>
            </w:r>
          </w:p>
        </w:tc>
        <w:tc>
          <w:tcPr>
            <w:tcW w:w="1701" w:type="dxa"/>
            <w:shd w:val="clear" w:color="auto" w:fill="DBE5F1" w:themeFill="accent1" w:themeFillTint="33"/>
            <w:vAlign w:val="center"/>
          </w:tcPr>
          <w:p w:rsidR="00C079D6" w:rsidRPr="00D21C0D" w:rsidRDefault="00C079D6" w:rsidP="00457867">
            <w:pPr>
              <w:rPr>
                <w:sz w:val="18"/>
                <w:szCs w:val="18"/>
              </w:rPr>
            </w:pPr>
            <w:r w:rsidRPr="00D21C0D">
              <w:rPr>
                <w:sz w:val="18"/>
                <w:szCs w:val="18"/>
              </w:rPr>
              <w:t>Template</w:t>
            </w:r>
          </w:p>
        </w:tc>
      </w:tr>
      <w:tr w:rsidR="00C079D6" w:rsidRPr="00D21C0D" w:rsidTr="0029354A">
        <w:tc>
          <w:tcPr>
            <w:tcW w:w="2660" w:type="dxa"/>
          </w:tcPr>
          <w:p w:rsidR="00C079D6" w:rsidRPr="00D21C0D" w:rsidRDefault="00701D0E" w:rsidP="00457867">
            <w:pPr>
              <w:rPr>
                <w:rFonts w:cs="Arial"/>
                <w:sz w:val="18"/>
                <w:szCs w:val="18"/>
              </w:rPr>
            </w:pPr>
            <w:r w:rsidRPr="00D21C0D">
              <w:rPr>
                <w:rFonts w:cs="Arial"/>
                <w:sz w:val="18"/>
                <w:szCs w:val="18"/>
              </w:rPr>
              <w:t>Plano de Gerenciamento d</w:t>
            </w:r>
            <w:r w:rsidR="00043937" w:rsidRPr="00D21C0D">
              <w:rPr>
                <w:rFonts w:cs="Arial"/>
                <w:sz w:val="18"/>
                <w:szCs w:val="18"/>
              </w:rPr>
              <w:t>os riscos</w:t>
            </w:r>
          </w:p>
        </w:tc>
        <w:tc>
          <w:tcPr>
            <w:tcW w:w="4536" w:type="dxa"/>
          </w:tcPr>
          <w:p w:rsidR="00C079D6" w:rsidRPr="00D21C0D" w:rsidRDefault="00701D0E" w:rsidP="00D85087">
            <w:pPr>
              <w:rPr>
                <w:rFonts w:cs="Arial"/>
                <w:sz w:val="18"/>
                <w:szCs w:val="18"/>
              </w:rPr>
            </w:pPr>
            <w:r w:rsidRPr="00D21C0D">
              <w:rPr>
                <w:rFonts w:cs="Arial"/>
                <w:sz w:val="18"/>
                <w:szCs w:val="18"/>
              </w:rPr>
              <w:t>O Plano de Gerenciamento d</w:t>
            </w:r>
            <w:r w:rsidR="00043937" w:rsidRPr="00D21C0D">
              <w:rPr>
                <w:rFonts w:cs="Arial"/>
                <w:sz w:val="18"/>
                <w:szCs w:val="18"/>
              </w:rPr>
              <w:t>os riscos</w:t>
            </w:r>
            <w:r w:rsidRPr="00D21C0D">
              <w:rPr>
                <w:rFonts w:cs="Arial"/>
                <w:sz w:val="18"/>
                <w:szCs w:val="18"/>
              </w:rPr>
              <w:t xml:space="preserve"> tem como objetivo </w:t>
            </w:r>
            <w:r w:rsidR="00053C3B" w:rsidRPr="00D21C0D">
              <w:rPr>
                <w:rFonts w:cs="Arial"/>
                <w:sz w:val="18"/>
                <w:szCs w:val="18"/>
              </w:rPr>
              <w:t>aumentar a probabilidade e o impacto dos eventos positivos, reduzir a probabilidade e o impacto dos eventos negativos no projeto e orientar a equipe do projeto sobre como os processos de riscos serão executados.</w:t>
            </w:r>
          </w:p>
        </w:tc>
        <w:tc>
          <w:tcPr>
            <w:tcW w:w="1701" w:type="dxa"/>
          </w:tcPr>
          <w:p w:rsidR="00C079D6" w:rsidRPr="00D21C0D" w:rsidRDefault="00D757C8" w:rsidP="00457867">
            <w:pPr>
              <w:rPr>
                <w:rFonts w:cs="Arial"/>
                <w:sz w:val="18"/>
                <w:szCs w:val="18"/>
              </w:rPr>
            </w:pPr>
            <w:hyperlink r:id="rId10" w:tooltip="Plano de gerenciamento dos riscos.docx" w:history="1">
              <w:r w:rsidR="000213ED" w:rsidRPr="00D21C0D">
                <w:rPr>
                  <w:rStyle w:val="Hyperlink"/>
                  <w:rFonts w:cs="Arial"/>
                  <w:sz w:val="18"/>
                  <w:szCs w:val="18"/>
                </w:rPr>
                <w:t>Plano de gerenciamento dos riscos.docx</w:t>
              </w:r>
            </w:hyperlink>
          </w:p>
        </w:tc>
      </w:tr>
      <w:tr w:rsidR="00AC543E" w:rsidRPr="00D21C0D" w:rsidTr="0029354A">
        <w:tc>
          <w:tcPr>
            <w:tcW w:w="2660" w:type="dxa"/>
          </w:tcPr>
          <w:p w:rsidR="00AC543E" w:rsidRPr="00D21C0D" w:rsidRDefault="00AC543E" w:rsidP="00457867">
            <w:pPr>
              <w:rPr>
                <w:rFonts w:cs="Arial"/>
                <w:sz w:val="18"/>
                <w:szCs w:val="18"/>
              </w:rPr>
            </w:pPr>
            <w:r w:rsidRPr="00D21C0D">
              <w:rPr>
                <w:rFonts w:cs="Arial"/>
                <w:sz w:val="18"/>
                <w:szCs w:val="18"/>
              </w:rPr>
              <w:t>Registro dos riscos</w:t>
            </w:r>
          </w:p>
        </w:tc>
        <w:tc>
          <w:tcPr>
            <w:tcW w:w="4536" w:type="dxa"/>
          </w:tcPr>
          <w:p w:rsidR="00AC543E" w:rsidRPr="00D21C0D" w:rsidRDefault="00DD71E9" w:rsidP="00D85087">
            <w:pPr>
              <w:rPr>
                <w:rFonts w:cs="Arial"/>
                <w:sz w:val="18"/>
                <w:szCs w:val="18"/>
              </w:rPr>
            </w:pPr>
            <w:r w:rsidRPr="00D21C0D">
              <w:rPr>
                <w:rFonts w:cs="Arial"/>
                <w:sz w:val="18"/>
                <w:szCs w:val="18"/>
              </w:rPr>
              <w:t>O registro dos riscos é iniciado no processo Identificar os riscos e é atualizado conforme os outros processos de gerenciamento dos riscos (análise qualitativa, quantitativa, planejar as respostas aos riscos e monitorar e controlar os riscos) são conduzidos, resultando em um aumento no nível e no tipo de informações contidas no registro dos riscos ao longo do tempo.</w:t>
            </w:r>
          </w:p>
        </w:tc>
        <w:tc>
          <w:tcPr>
            <w:tcW w:w="1701" w:type="dxa"/>
          </w:tcPr>
          <w:p w:rsidR="00AC543E" w:rsidRPr="00D21C0D" w:rsidRDefault="00D757C8" w:rsidP="00457867">
            <w:pPr>
              <w:rPr>
                <w:rFonts w:cs="Arial"/>
                <w:sz w:val="18"/>
                <w:szCs w:val="18"/>
              </w:rPr>
            </w:pPr>
            <w:hyperlink r:id="rId11" w:tooltip="Registro dos riscos.xlsx" w:history="1">
              <w:r w:rsidR="000213ED" w:rsidRPr="00D21C0D">
                <w:rPr>
                  <w:rStyle w:val="Hyperlink"/>
                  <w:rFonts w:cs="Arial"/>
                  <w:sz w:val="18"/>
                  <w:szCs w:val="18"/>
                </w:rPr>
                <w:t>Registro dos riscos.xlsx</w:t>
              </w:r>
            </w:hyperlink>
          </w:p>
        </w:tc>
      </w:tr>
    </w:tbl>
    <w:p w:rsidR="00C079D6" w:rsidRPr="00D21C0D" w:rsidRDefault="00C079D6" w:rsidP="00C079D6">
      <w:pPr>
        <w:pStyle w:val="Descrio"/>
        <w:rPr>
          <w:sz w:val="18"/>
          <w:szCs w:val="18"/>
          <w:lang w:val="pt-BR"/>
        </w:rPr>
      </w:pPr>
      <w:r w:rsidRPr="00D21C0D">
        <w:rPr>
          <w:sz w:val="18"/>
          <w:szCs w:val="18"/>
          <w:lang w:val="pt-BR"/>
        </w:rPr>
        <w:lastRenderedPageBreak/>
        <w:t>]</w:t>
      </w:r>
    </w:p>
    <w:p w:rsidR="00DB403E" w:rsidRDefault="00DB403E" w:rsidP="00DB403E"/>
    <w:p w:rsidR="00DB403E" w:rsidRPr="00894132" w:rsidRDefault="00DB403E" w:rsidP="00DB403E"/>
    <w:p w:rsidR="00DB403E" w:rsidRDefault="00DB403E" w:rsidP="00DB403E">
      <w:pPr>
        <w:pStyle w:val="Heading2"/>
      </w:pPr>
      <w:bookmarkStart w:id="11" w:name="_Toc319340146"/>
      <w:bookmarkStart w:id="12" w:name="_Toc353747407"/>
      <w:bookmarkStart w:id="13" w:name="_Toc404957826"/>
      <w:r w:rsidRPr="00D56105">
        <w:t xml:space="preserve">Responsabilidades </w:t>
      </w:r>
      <w:r>
        <w:t>d</w:t>
      </w:r>
      <w:r w:rsidR="00043937">
        <w:t>os riscos</w:t>
      </w:r>
      <w:r>
        <w:t xml:space="preserve"> d</w:t>
      </w:r>
      <w:r w:rsidRPr="00D56105">
        <w:t>a Equipe d</w:t>
      </w:r>
      <w:r>
        <w:t>o Projeto</w:t>
      </w:r>
      <w:bookmarkEnd w:id="11"/>
      <w:bookmarkEnd w:id="12"/>
      <w:bookmarkEnd w:id="13"/>
    </w:p>
    <w:p w:rsidR="00DB403E" w:rsidRDefault="00DB403E" w:rsidP="00D21C0D">
      <w:pPr>
        <w:pStyle w:val="Comments"/>
      </w:pPr>
      <w:r w:rsidRPr="00AA21AD">
        <w:t>[</w:t>
      </w:r>
      <w:r>
        <w:t>Descreva as responsabilidades referentes aos processos d</w:t>
      </w:r>
      <w:r w:rsidR="00043937">
        <w:t>os riscos</w:t>
      </w:r>
      <w:r>
        <w:t xml:space="preserve"> de cada membro do projeto, mesmo que já citados em outros tópicos do documento. Ressaltar as divisões de responsabilidade entre compras, projetos e </w:t>
      </w:r>
      <w:r w:rsidR="00D21C0D">
        <w:t>jurídico. ]</w:t>
      </w:r>
    </w:p>
    <w:p w:rsidR="00C079D6" w:rsidRPr="00D21C0D" w:rsidRDefault="00C079D6" w:rsidP="00C079D6">
      <w:pPr>
        <w:pStyle w:val="Descrio"/>
        <w:rPr>
          <w:rFonts w:asciiTheme="minorHAnsi" w:hAnsiTheme="minorHAnsi"/>
          <w:sz w:val="18"/>
          <w:szCs w:val="18"/>
          <w:lang w:val="pt-BR"/>
        </w:rPr>
      </w:pPr>
      <w:r w:rsidRPr="00D21C0D">
        <w:rPr>
          <w:rFonts w:asciiTheme="minorHAnsi" w:hAnsiTheme="minorHAnsi"/>
          <w:sz w:val="18"/>
          <w:szCs w:val="18"/>
          <w:lang w:val="pt-BR"/>
        </w:rPr>
        <w:t>[Exemplo: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43"/>
        <w:gridCol w:w="5954"/>
      </w:tblGrid>
      <w:tr w:rsidR="00C079D6" w:rsidRPr="00D21C0D" w:rsidTr="00C079D6">
        <w:trPr>
          <w:trHeight w:val="432"/>
        </w:trPr>
        <w:tc>
          <w:tcPr>
            <w:tcW w:w="2943" w:type="dxa"/>
            <w:shd w:val="clear" w:color="auto" w:fill="DBE5F1" w:themeFill="accent1" w:themeFillTint="33"/>
            <w:vAlign w:val="center"/>
          </w:tcPr>
          <w:p w:rsidR="00C079D6" w:rsidRPr="00D21C0D" w:rsidRDefault="00C079D6" w:rsidP="00457867">
            <w:pPr>
              <w:rPr>
                <w:rFonts w:asciiTheme="minorHAnsi" w:hAnsiTheme="minorHAnsi"/>
                <w:sz w:val="18"/>
                <w:szCs w:val="18"/>
              </w:rPr>
            </w:pPr>
            <w:r w:rsidRPr="00D21C0D">
              <w:rPr>
                <w:rFonts w:asciiTheme="minorHAnsi" w:hAnsiTheme="minorHAnsi"/>
                <w:sz w:val="18"/>
                <w:szCs w:val="18"/>
              </w:rPr>
              <w:t>Membro da Equipe</w:t>
            </w:r>
          </w:p>
        </w:tc>
        <w:tc>
          <w:tcPr>
            <w:tcW w:w="5954" w:type="dxa"/>
            <w:shd w:val="clear" w:color="auto" w:fill="DBE5F1" w:themeFill="accent1" w:themeFillTint="33"/>
            <w:vAlign w:val="center"/>
          </w:tcPr>
          <w:p w:rsidR="00C079D6" w:rsidRPr="00D21C0D" w:rsidRDefault="00C079D6" w:rsidP="00457867">
            <w:pPr>
              <w:rPr>
                <w:rFonts w:asciiTheme="minorHAnsi" w:hAnsiTheme="minorHAnsi"/>
                <w:sz w:val="18"/>
                <w:szCs w:val="18"/>
              </w:rPr>
            </w:pPr>
            <w:r w:rsidRPr="00D21C0D">
              <w:rPr>
                <w:rFonts w:asciiTheme="minorHAnsi" w:hAnsiTheme="minorHAnsi"/>
                <w:sz w:val="18"/>
                <w:szCs w:val="18"/>
              </w:rPr>
              <w:t>Responsabilidades</w:t>
            </w:r>
          </w:p>
        </w:tc>
      </w:tr>
      <w:tr w:rsidR="00C079D6" w:rsidRPr="00D21C0D" w:rsidTr="00C079D6">
        <w:tc>
          <w:tcPr>
            <w:tcW w:w="2943" w:type="dxa"/>
          </w:tcPr>
          <w:p w:rsidR="00C079D6" w:rsidRPr="00D21C0D" w:rsidRDefault="00C079D6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D21C0D">
              <w:rPr>
                <w:rFonts w:asciiTheme="minorHAnsi" w:hAnsiTheme="minorHAnsi" w:cs="Arial"/>
                <w:color w:val="000000" w:themeColor="dark1"/>
                <w:kern w:val="24"/>
                <w:sz w:val="18"/>
                <w:szCs w:val="18"/>
              </w:rPr>
              <w:t>GP</w:t>
            </w:r>
          </w:p>
        </w:tc>
        <w:tc>
          <w:tcPr>
            <w:tcW w:w="5954" w:type="dxa"/>
          </w:tcPr>
          <w:p w:rsidR="0077017E" w:rsidRPr="00D21C0D" w:rsidRDefault="00C079D6" w:rsidP="0077017E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D21C0D">
              <w:rPr>
                <w:rFonts w:asciiTheme="minorHAnsi" w:hAnsiTheme="minorHAnsi" w:cs="Arial"/>
                <w:color w:val="000000" w:themeColor="dark1"/>
                <w:kern w:val="24"/>
                <w:sz w:val="18"/>
                <w:szCs w:val="18"/>
              </w:rPr>
              <w:t xml:space="preserve">Certificar que </w:t>
            </w:r>
            <w:r w:rsidR="0077017E" w:rsidRPr="00D21C0D">
              <w:rPr>
                <w:rFonts w:asciiTheme="minorHAnsi" w:hAnsiTheme="minorHAnsi" w:cs="Arial"/>
                <w:color w:val="000000" w:themeColor="dark1"/>
                <w:kern w:val="24"/>
                <w:sz w:val="18"/>
                <w:szCs w:val="18"/>
              </w:rPr>
              <w:t>os riscos foram identificados e tratados de modo a aumentar a probabilidade e o impacto dos eventos positivos, reduzir a probabilidade e o impacto dos eventos negativos no projeto.</w:t>
            </w:r>
          </w:p>
          <w:p w:rsidR="00C079D6" w:rsidRPr="00D21C0D" w:rsidRDefault="0077017E" w:rsidP="0077017E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D21C0D">
              <w:rPr>
                <w:rFonts w:asciiTheme="minorHAnsi" w:hAnsiTheme="minorHAnsi" w:cs="Arial"/>
                <w:sz w:val="18"/>
                <w:szCs w:val="18"/>
              </w:rPr>
              <w:t>Monitorar os riscos conforme descrito neste plano.</w:t>
            </w:r>
          </w:p>
          <w:p w:rsidR="0077017E" w:rsidRPr="00D21C0D" w:rsidRDefault="0077017E" w:rsidP="0077017E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D21C0D">
              <w:rPr>
                <w:rFonts w:asciiTheme="minorHAnsi" w:hAnsiTheme="minorHAnsi" w:cs="Arial"/>
                <w:sz w:val="18"/>
                <w:szCs w:val="18"/>
              </w:rPr>
              <w:t>Divulgar informações pertinentes aos riscos do projeto</w:t>
            </w:r>
          </w:p>
        </w:tc>
      </w:tr>
      <w:tr w:rsidR="00C079D6" w:rsidRPr="00D21C0D" w:rsidTr="00C079D6">
        <w:tc>
          <w:tcPr>
            <w:tcW w:w="2943" w:type="dxa"/>
          </w:tcPr>
          <w:p w:rsidR="00C079D6" w:rsidRPr="00D21C0D" w:rsidRDefault="00C079D6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D21C0D">
              <w:rPr>
                <w:rFonts w:asciiTheme="minorHAnsi" w:hAnsiTheme="minorHAnsi" w:cs="Arial"/>
                <w:color w:val="000000" w:themeColor="dark1"/>
                <w:kern w:val="24"/>
                <w:sz w:val="18"/>
                <w:szCs w:val="18"/>
              </w:rPr>
              <w:t>Advogado</w:t>
            </w:r>
          </w:p>
        </w:tc>
        <w:tc>
          <w:tcPr>
            <w:tcW w:w="5954" w:type="dxa"/>
          </w:tcPr>
          <w:p w:rsidR="00C079D6" w:rsidRPr="00D21C0D" w:rsidRDefault="00C079D6" w:rsidP="0077017E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D21C0D">
              <w:rPr>
                <w:rFonts w:asciiTheme="minorHAnsi" w:hAnsiTheme="minorHAnsi" w:cs="Arial"/>
                <w:color w:val="000000" w:themeColor="dark1"/>
                <w:kern w:val="24"/>
                <w:sz w:val="18"/>
                <w:szCs w:val="18"/>
              </w:rPr>
              <w:t xml:space="preserve">Assessorar juridicamente o GP </w:t>
            </w:r>
            <w:r w:rsidR="0077017E" w:rsidRPr="00D21C0D">
              <w:rPr>
                <w:rFonts w:asciiTheme="minorHAnsi" w:hAnsiTheme="minorHAnsi" w:cs="Arial"/>
                <w:color w:val="000000" w:themeColor="dark1"/>
                <w:kern w:val="24"/>
                <w:sz w:val="18"/>
                <w:szCs w:val="18"/>
              </w:rPr>
              <w:t xml:space="preserve">em relação </w:t>
            </w:r>
            <w:r w:rsidR="00745142" w:rsidRPr="00D21C0D">
              <w:rPr>
                <w:rFonts w:asciiTheme="minorHAnsi" w:hAnsiTheme="minorHAnsi" w:cs="Arial"/>
                <w:color w:val="000000" w:themeColor="dark1"/>
                <w:kern w:val="24"/>
                <w:sz w:val="18"/>
                <w:szCs w:val="18"/>
              </w:rPr>
              <w:t>às</w:t>
            </w:r>
            <w:r w:rsidR="0077017E" w:rsidRPr="00D21C0D">
              <w:rPr>
                <w:rFonts w:asciiTheme="minorHAnsi" w:hAnsiTheme="minorHAnsi" w:cs="Arial"/>
                <w:color w:val="000000" w:themeColor="dark1"/>
                <w:kern w:val="24"/>
                <w:sz w:val="18"/>
                <w:szCs w:val="18"/>
              </w:rPr>
              <w:t xml:space="preserve"> decisões contratuais relacionadas aos riscos</w:t>
            </w:r>
          </w:p>
        </w:tc>
      </w:tr>
      <w:tr w:rsidR="0077017E" w:rsidRPr="00D21C0D" w:rsidTr="00C079D6">
        <w:tc>
          <w:tcPr>
            <w:tcW w:w="2943" w:type="dxa"/>
          </w:tcPr>
          <w:p w:rsidR="0077017E" w:rsidRPr="00D21C0D" w:rsidRDefault="00745142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 w:themeColor="dark1"/>
                <w:kern w:val="24"/>
                <w:sz w:val="18"/>
                <w:szCs w:val="18"/>
              </w:rPr>
            </w:pPr>
            <w:r w:rsidRPr="00D21C0D">
              <w:rPr>
                <w:rFonts w:asciiTheme="minorHAnsi" w:hAnsiTheme="minorHAnsi" w:cs="Arial"/>
                <w:color w:val="000000" w:themeColor="dark1"/>
                <w:kern w:val="24"/>
                <w:sz w:val="18"/>
                <w:szCs w:val="18"/>
              </w:rPr>
              <w:t>Patrocinador</w:t>
            </w:r>
            <w:r w:rsidR="000E7EE9" w:rsidRPr="00D21C0D">
              <w:rPr>
                <w:rFonts w:asciiTheme="minorHAnsi" w:hAnsiTheme="minorHAnsi" w:cs="Arial"/>
                <w:color w:val="000000" w:themeColor="dark1"/>
                <w:kern w:val="24"/>
                <w:sz w:val="18"/>
                <w:szCs w:val="18"/>
              </w:rPr>
              <w:t>/Comitê do Projeto</w:t>
            </w:r>
          </w:p>
        </w:tc>
        <w:tc>
          <w:tcPr>
            <w:tcW w:w="5954" w:type="dxa"/>
          </w:tcPr>
          <w:p w:rsidR="0077017E" w:rsidRPr="00D21C0D" w:rsidRDefault="0077017E" w:rsidP="0077017E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 w:themeColor="dark1"/>
                <w:kern w:val="24"/>
                <w:sz w:val="18"/>
                <w:szCs w:val="18"/>
              </w:rPr>
            </w:pPr>
            <w:r w:rsidRPr="00D21C0D">
              <w:rPr>
                <w:rFonts w:asciiTheme="minorHAnsi" w:hAnsiTheme="minorHAnsi" w:cs="Arial"/>
                <w:color w:val="000000" w:themeColor="dark1"/>
                <w:kern w:val="24"/>
                <w:sz w:val="18"/>
                <w:szCs w:val="18"/>
              </w:rPr>
              <w:t>Aprovar o plano de gerenciamento de riscos e suas reservas de conti</w:t>
            </w:r>
            <w:r w:rsidR="000E7EE9" w:rsidRPr="00D21C0D">
              <w:rPr>
                <w:rFonts w:asciiTheme="minorHAnsi" w:hAnsiTheme="minorHAnsi" w:cs="Arial"/>
                <w:color w:val="000000" w:themeColor="dark1"/>
                <w:kern w:val="24"/>
                <w:sz w:val="18"/>
                <w:szCs w:val="18"/>
              </w:rPr>
              <w:t>n</w:t>
            </w:r>
            <w:r w:rsidRPr="00D21C0D">
              <w:rPr>
                <w:rFonts w:asciiTheme="minorHAnsi" w:hAnsiTheme="minorHAnsi" w:cs="Arial"/>
                <w:color w:val="000000" w:themeColor="dark1"/>
                <w:kern w:val="24"/>
                <w:sz w:val="18"/>
                <w:szCs w:val="18"/>
              </w:rPr>
              <w:t>gências</w:t>
            </w:r>
            <w:r w:rsidR="000E7EE9" w:rsidRPr="00D21C0D">
              <w:rPr>
                <w:rFonts w:asciiTheme="minorHAnsi" w:hAnsiTheme="minorHAnsi" w:cs="Arial"/>
                <w:color w:val="000000" w:themeColor="dark1"/>
                <w:kern w:val="24"/>
                <w:sz w:val="18"/>
                <w:szCs w:val="18"/>
              </w:rPr>
              <w:t>.</w:t>
            </w:r>
          </w:p>
          <w:p w:rsidR="000E7EE9" w:rsidRPr="00D21C0D" w:rsidRDefault="000E7EE9" w:rsidP="0077017E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 w:themeColor="dark1"/>
                <w:kern w:val="24"/>
                <w:sz w:val="18"/>
                <w:szCs w:val="18"/>
              </w:rPr>
            </w:pPr>
            <w:r w:rsidRPr="00D21C0D">
              <w:rPr>
                <w:rFonts w:asciiTheme="minorHAnsi" w:hAnsiTheme="minorHAnsi" w:cs="Arial"/>
                <w:color w:val="000000" w:themeColor="dark1"/>
                <w:kern w:val="24"/>
                <w:sz w:val="18"/>
                <w:szCs w:val="18"/>
              </w:rPr>
              <w:t xml:space="preserve">Aprovar o uso das reservas de </w:t>
            </w:r>
            <w:r w:rsidR="00745142" w:rsidRPr="00D21C0D">
              <w:rPr>
                <w:rFonts w:asciiTheme="minorHAnsi" w:hAnsiTheme="minorHAnsi" w:cs="Arial"/>
                <w:color w:val="000000" w:themeColor="dark1"/>
                <w:kern w:val="24"/>
                <w:sz w:val="18"/>
                <w:szCs w:val="18"/>
              </w:rPr>
              <w:t>contingência</w:t>
            </w:r>
            <w:r w:rsidRPr="00D21C0D">
              <w:rPr>
                <w:rFonts w:asciiTheme="minorHAnsi" w:hAnsiTheme="minorHAnsi" w:cs="Arial"/>
                <w:color w:val="000000" w:themeColor="dark1"/>
                <w:kern w:val="24"/>
                <w:sz w:val="18"/>
                <w:szCs w:val="18"/>
              </w:rPr>
              <w:t>.</w:t>
            </w:r>
          </w:p>
        </w:tc>
      </w:tr>
      <w:tr w:rsidR="0077017E" w:rsidRPr="00D21C0D" w:rsidTr="00C079D6">
        <w:tc>
          <w:tcPr>
            <w:tcW w:w="2943" w:type="dxa"/>
          </w:tcPr>
          <w:p w:rsidR="0077017E" w:rsidRPr="00D21C0D" w:rsidRDefault="0077017E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5954" w:type="dxa"/>
          </w:tcPr>
          <w:p w:rsidR="0077017E" w:rsidRPr="00D21C0D" w:rsidRDefault="0077017E" w:rsidP="0077017E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 w:themeColor="dark1"/>
                <w:kern w:val="24"/>
                <w:sz w:val="18"/>
                <w:szCs w:val="18"/>
              </w:rPr>
            </w:pPr>
          </w:p>
        </w:tc>
      </w:tr>
    </w:tbl>
    <w:p w:rsidR="00C079D6" w:rsidRPr="00D21C0D" w:rsidRDefault="00C079D6" w:rsidP="00C079D6">
      <w:pPr>
        <w:pStyle w:val="Descrio"/>
        <w:rPr>
          <w:rFonts w:asciiTheme="minorHAnsi" w:hAnsiTheme="minorHAnsi"/>
          <w:sz w:val="18"/>
          <w:szCs w:val="18"/>
          <w:lang w:val="pt-BR"/>
        </w:rPr>
      </w:pPr>
      <w:r w:rsidRPr="00D21C0D">
        <w:rPr>
          <w:rFonts w:asciiTheme="minorHAnsi" w:hAnsiTheme="minorHAnsi"/>
          <w:sz w:val="18"/>
          <w:szCs w:val="18"/>
          <w:lang w:val="pt-BR"/>
        </w:rPr>
        <w:t>]</w:t>
      </w:r>
    </w:p>
    <w:p w:rsidR="00C079D6" w:rsidRPr="0033433F" w:rsidRDefault="00C079D6" w:rsidP="00DB403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5796"/>
      </w:tblGrid>
      <w:tr w:rsidR="00DB403E" w:rsidRPr="0000794C" w:rsidTr="00F2388D">
        <w:trPr>
          <w:trHeight w:val="432"/>
        </w:trPr>
        <w:tc>
          <w:tcPr>
            <w:tcW w:w="2952" w:type="dxa"/>
            <w:shd w:val="clear" w:color="auto" w:fill="DBE5F1" w:themeFill="accent1" w:themeFillTint="33"/>
            <w:vAlign w:val="center"/>
          </w:tcPr>
          <w:p w:rsidR="00DB403E" w:rsidRPr="0000794C" w:rsidRDefault="00DB403E" w:rsidP="00F2388D">
            <w:r>
              <w:t>Membro da Equipe</w:t>
            </w:r>
          </w:p>
        </w:tc>
        <w:tc>
          <w:tcPr>
            <w:tcW w:w="5796" w:type="dxa"/>
            <w:shd w:val="clear" w:color="auto" w:fill="DBE5F1" w:themeFill="accent1" w:themeFillTint="33"/>
            <w:vAlign w:val="center"/>
          </w:tcPr>
          <w:p w:rsidR="00DB403E" w:rsidRPr="0000794C" w:rsidRDefault="00DB403E" w:rsidP="00F2388D">
            <w:r>
              <w:t>Responsabilidades</w:t>
            </w:r>
          </w:p>
        </w:tc>
      </w:tr>
      <w:tr w:rsidR="00DB403E" w:rsidTr="00F2388D">
        <w:tc>
          <w:tcPr>
            <w:tcW w:w="2952" w:type="dxa"/>
          </w:tcPr>
          <w:p w:rsidR="00DB403E" w:rsidRDefault="00DB403E" w:rsidP="00F2388D">
            <w:pPr>
              <w:rPr>
                <w:rFonts w:cs="Arial"/>
              </w:rPr>
            </w:pPr>
          </w:p>
        </w:tc>
        <w:tc>
          <w:tcPr>
            <w:tcW w:w="5796" w:type="dxa"/>
          </w:tcPr>
          <w:p w:rsidR="00DB403E" w:rsidRDefault="00DB403E" w:rsidP="00F2388D">
            <w:pPr>
              <w:rPr>
                <w:rFonts w:cs="Arial"/>
              </w:rPr>
            </w:pPr>
          </w:p>
        </w:tc>
      </w:tr>
    </w:tbl>
    <w:p w:rsidR="00DB403E" w:rsidRDefault="00DB403E" w:rsidP="00DB403E"/>
    <w:p w:rsidR="004F5F48" w:rsidRDefault="004F5F48" w:rsidP="0045550E"/>
    <w:bookmarkEnd w:id="9"/>
    <w:p w:rsidR="00EF4970" w:rsidRDefault="00EF4970" w:rsidP="003D377B"/>
    <w:p w:rsidR="002D31AB" w:rsidRDefault="002D31AB" w:rsidP="002D31AB">
      <w:pPr>
        <w:pStyle w:val="Heading1"/>
      </w:pPr>
      <w:bookmarkStart w:id="14" w:name="_Toc353747408"/>
      <w:bookmarkStart w:id="15" w:name="_Toc404957827"/>
      <w:r>
        <w:t>Identificar os riscos</w:t>
      </w:r>
      <w:bookmarkEnd w:id="14"/>
      <w:bookmarkEnd w:id="15"/>
    </w:p>
    <w:p w:rsidR="002D31AB" w:rsidRDefault="002D31AB" w:rsidP="00D21C0D">
      <w:pPr>
        <w:pStyle w:val="Comments"/>
      </w:pPr>
      <w:r w:rsidRPr="00842903">
        <w:t>[Descreva</w:t>
      </w:r>
      <w:r>
        <w:t xml:space="preserve"> como os riscos</w:t>
      </w:r>
      <w:r w:rsidR="0095233A">
        <w:t xml:space="preserve"> serão determinados e documentados</w:t>
      </w:r>
      <w:r w:rsidRPr="00842903">
        <w:t>]</w:t>
      </w:r>
    </w:p>
    <w:p w:rsidR="002D31AB" w:rsidRDefault="002D31AB" w:rsidP="002D31AB"/>
    <w:p w:rsidR="000002DC" w:rsidRDefault="000002DC" w:rsidP="002D31AB"/>
    <w:p w:rsidR="000002DC" w:rsidRDefault="000002DC" w:rsidP="000002DC">
      <w:pPr>
        <w:pStyle w:val="Heading2"/>
      </w:pPr>
      <w:bookmarkStart w:id="16" w:name="_Toc353747409"/>
      <w:bookmarkStart w:id="17" w:name="_Toc404957828"/>
      <w:r>
        <w:t>EAR (Estrutura Analítica dos Riscos)</w:t>
      </w:r>
      <w:bookmarkEnd w:id="16"/>
      <w:bookmarkEnd w:id="17"/>
    </w:p>
    <w:p w:rsidR="000002DC" w:rsidRPr="00AA3C95" w:rsidRDefault="000002DC" w:rsidP="00D21C0D">
      <w:pPr>
        <w:pStyle w:val="Comments"/>
      </w:pPr>
      <w:r w:rsidRPr="00AA3C95">
        <w:t>[</w:t>
      </w:r>
      <w:r>
        <w:t xml:space="preserve">Determinar as categorias e subcategorias de riscos e melhor forma de agrupá-las de modo a facilitar seu </w:t>
      </w:r>
      <w:r w:rsidR="00D21C0D">
        <w:t>gerenciamento</w:t>
      </w:r>
      <w:r w:rsidR="00D21C0D" w:rsidRPr="00AA3C95">
        <w:t>. ]</w:t>
      </w:r>
    </w:p>
    <w:p w:rsidR="000002DC" w:rsidRDefault="000002DC" w:rsidP="00D21C0D">
      <w:pPr>
        <w:pStyle w:val="Comments"/>
      </w:pPr>
      <w:r>
        <w:t>[Exemplo:</w:t>
      </w:r>
    </w:p>
    <w:p w:rsidR="000C33DE" w:rsidRDefault="000C33DE" w:rsidP="00D21C0D">
      <w:pPr>
        <w:pStyle w:val="Comments"/>
      </w:pPr>
      <w:r>
        <w:rPr>
          <w:noProof/>
        </w:rPr>
        <w:lastRenderedPageBreak/>
        <w:drawing>
          <wp:inline distT="0" distB="0" distL="0" distR="0">
            <wp:extent cx="5486400" cy="3200400"/>
            <wp:effectExtent l="0" t="0" r="0" b="19050"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:rsidR="000002DC" w:rsidRDefault="000002DC" w:rsidP="00D21C0D">
      <w:pPr>
        <w:pStyle w:val="Comments"/>
      </w:pPr>
    </w:p>
    <w:p w:rsidR="000002DC" w:rsidRPr="003670F2" w:rsidRDefault="000002DC" w:rsidP="00D21C0D">
      <w:pPr>
        <w:pStyle w:val="Comments"/>
      </w:pPr>
      <w:r>
        <w:t>]</w:t>
      </w:r>
    </w:p>
    <w:p w:rsidR="000002DC" w:rsidRDefault="000002DC" w:rsidP="000002DC"/>
    <w:p w:rsidR="000002DC" w:rsidRDefault="000002DC" w:rsidP="000002DC"/>
    <w:p w:rsidR="000002DC" w:rsidRDefault="000002DC" w:rsidP="002D31AB"/>
    <w:p w:rsidR="00D92F01" w:rsidRDefault="00D92F01" w:rsidP="00D92F01">
      <w:pPr>
        <w:pStyle w:val="Heading2"/>
      </w:pPr>
      <w:bookmarkStart w:id="18" w:name="_Toc353747410"/>
      <w:bookmarkStart w:id="19" w:name="_Toc404957829"/>
      <w:r>
        <w:t>R</w:t>
      </w:r>
      <w:r w:rsidRPr="000E7D97">
        <w:t>iscos</w:t>
      </w:r>
      <w:bookmarkEnd w:id="18"/>
      <w:bookmarkEnd w:id="19"/>
    </w:p>
    <w:p w:rsidR="00D92F01" w:rsidRPr="00894132" w:rsidRDefault="00D92F01" w:rsidP="00D21C0D">
      <w:pPr>
        <w:pStyle w:val="Comments"/>
      </w:pPr>
      <w:r w:rsidRPr="00AA21AD">
        <w:t>[</w:t>
      </w:r>
      <w:r>
        <w:t xml:space="preserve">Riscos identificados e como serão tratados (Tipos de Contrato, Cláusulas, </w:t>
      </w:r>
      <w:r w:rsidRPr="00D14F70">
        <w:t>Requisitos de bônus de desempenho</w:t>
      </w:r>
      <w:r>
        <w:t>,</w:t>
      </w:r>
      <w:r w:rsidRPr="00D14F70">
        <w:t xml:space="preserve"> seguros</w:t>
      </w:r>
      <w:r>
        <w:t>, ...</w:t>
      </w:r>
      <w:r w:rsidR="00D21C0D">
        <w:t>). ]</w:t>
      </w:r>
    </w:p>
    <w:p w:rsidR="00DD089E" w:rsidRDefault="00DD089E" w:rsidP="00D21C0D">
      <w:pPr>
        <w:pStyle w:val="Comments"/>
      </w:pPr>
      <w:r w:rsidRPr="00325F53">
        <w:rPr>
          <w:rFonts w:cs="Arial"/>
        </w:rPr>
        <w:t>[</w:t>
      </w:r>
      <w:r>
        <w:rPr>
          <w:rFonts w:cs="Arial"/>
        </w:rPr>
        <w:t>Exemplo:</w:t>
      </w:r>
    </w:p>
    <w:p w:rsidR="00DD089E" w:rsidRPr="00B11F30" w:rsidRDefault="00DD089E" w:rsidP="00D21C0D">
      <w:pPr>
        <w:pStyle w:val="Comments"/>
      </w:pPr>
      <w:r>
        <w:t xml:space="preserve">Os riscos estão detalhados no </w:t>
      </w:r>
      <w:hyperlink r:id="rId17" w:tooltip="Registro dos riscos.xlsx" w:history="1">
        <w:r w:rsidR="0003556B" w:rsidRPr="00B11F30">
          <w:rPr>
            <w:rStyle w:val="Hyperlink"/>
          </w:rPr>
          <w:t>Registro dos riscos</w:t>
        </w:r>
      </w:hyperlink>
      <w:r>
        <w:t xml:space="preserve"> em a</w:t>
      </w:r>
      <w:r w:rsidRPr="00B324E4">
        <w:rPr>
          <w:rFonts w:cs="Arial"/>
        </w:rPr>
        <w:t>nexo</w:t>
      </w:r>
      <w:r w:rsidRPr="00B11F30">
        <w:rPr>
          <w:rFonts w:cs="Arial"/>
        </w:rPr>
        <w:t>.</w:t>
      </w:r>
    </w:p>
    <w:p w:rsidR="00DD089E" w:rsidRPr="00325F53" w:rsidRDefault="00DD089E" w:rsidP="00D21C0D">
      <w:pPr>
        <w:pStyle w:val="Comments"/>
      </w:pPr>
      <w:r w:rsidRPr="00325F53">
        <w:rPr>
          <w:rFonts w:cs="Arial"/>
        </w:rPr>
        <w:t>]</w:t>
      </w:r>
    </w:p>
    <w:p w:rsidR="00D92F01" w:rsidRPr="00894132" w:rsidRDefault="00D92F01" w:rsidP="00D92F01"/>
    <w:p w:rsidR="002D31AB" w:rsidRDefault="002D31AB" w:rsidP="002D31AB"/>
    <w:p w:rsidR="002D31AB" w:rsidRDefault="002D31AB" w:rsidP="0095233A">
      <w:pPr>
        <w:pStyle w:val="Heading1"/>
      </w:pPr>
      <w:bookmarkStart w:id="20" w:name="_Toc353747411"/>
      <w:bookmarkStart w:id="21" w:name="_Toc404957830"/>
      <w:r>
        <w:t>Realizar a análise qualitativa dos riscos</w:t>
      </w:r>
      <w:bookmarkEnd w:id="20"/>
      <w:bookmarkEnd w:id="21"/>
    </w:p>
    <w:p w:rsidR="002A7C58" w:rsidRDefault="002A7C58" w:rsidP="00D21C0D">
      <w:pPr>
        <w:pStyle w:val="Comments"/>
      </w:pPr>
      <w:r w:rsidRPr="00842903">
        <w:t>[Descreva</w:t>
      </w:r>
      <w:r>
        <w:t xml:space="preserve"> como </w:t>
      </w:r>
      <w:r w:rsidR="0095233A">
        <w:t>será feita a análise qualitativa d</w:t>
      </w:r>
      <w:r>
        <w:t>os riscos</w:t>
      </w:r>
      <w:r w:rsidRPr="00842903">
        <w:t>]</w:t>
      </w:r>
    </w:p>
    <w:p w:rsidR="002D31AB" w:rsidRDefault="002D31AB" w:rsidP="002D31AB"/>
    <w:p w:rsidR="00D92F01" w:rsidRDefault="00D92F01" w:rsidP="00D92F01">
      <w:pPr>
        <w:pStyle w:val="Heading2"/>
      </w:pPr>
      <w:bookmarkStart w:id="22" w:name="_Toc353747412"/>
      <w:bookmarkStart w:id="23" w:name="_Toc404957831"/>
      <w:r w:rsidRPr="00510026">
        <w:t>Definições de probabilidade e impacto dos riscos</w:t>
      </w:r>
      <w:bookmarkEnd w:id="22"/>
      <w:bookmarkEnd w:id="23"/>
    </w:p>
    <w:p w:rsidR="00D92F01" w:rsidRPr="00AA3C95" w:rsidRDefault="00D92F01" w:rsidP="00D21C0D">
      <w:pPr>
        <w:pStyle w:val="Comments"/>
      </w:pPr>
      <w:r w:rsidRPr="00AA3C95">
        <w:t>[</w:t>
      </w:r>
      <w:r>
        <w:t xml:space="preserve">Definir como serão </w:t>
      </w:r>
      <w:r w:rsidR="00D21C0D">
        <w:t>determinados</w:t>
      </w:r>
      <w:r>
        <w:t xml:space="preserve"> </w:t>
      </w:r>
      <w:r w:rsidR="00745142">
        <w:t>as probabilidades</w:t>
      </w:r>
      <w:r>
        <w:t xml:space="preserve"> e o impacto dos riscos</w:t>
      </w:r>
      <w:r w:rsidRPr="00AA3C95">
        <w:t>]</w:t>
      </w:r>
    </w:p>
    <w:p w:rsidR="00D92F01" w:rsidRPr="00D21C0D" w:rsidRDefault="00D92F01" w:rsidP="00D92F01">
      <w:pPr>
        <w:pStyle w:val="Descrio"/>
        <w:rPr>
          <w:rFonts w:asciiTheme="minorHAnsi" w:hAnsiTheme="minorHAnsi"/>
          <w:sz w:val="18"/>
          <w:szCs w:val="18"/>
          <w:lang w:val="pt-BR"/>
        </w:rPr>
      </w:pPr>
      <w:r w:rsidRPr="00D21C0D">
        <w:rPr>
          <w:rFonts w:asciiTheme="minorHAnsi" w:hAnsiTheme="minorHAnsi"/>
          <w:sz w:val="18"/>
          <w:szCs w:val="18"/>
          <w:lang w:val="pt-BR"/>
        </w:rPr>
        <w:t>[Exemplo:</w:t>
      </w:r>
    </w:p>
    <w:tbl>
      <w:tblPr>
        <w:tblW w:w="2682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1"/>
        <w:gridCol w:w="1341"/>
      </w:tblGrid>
      <w:tr w:rsidR="000A04E8" w:rsidRPr="00D21C0D" w:rsidTr="000A04E8">
        <w:trPr>
          <w:trHeight w:val="435"/>
        </w:trPr>
        <w:tc>
          <w:tcPr>
            <w:tcW w:w="1341" w:type="dxa"/>
            <w:shd w:val="clear" w:color="000000" w:fill="DCE6F1"/>
            <w:vAlign w:val="bottom"/>
            <w:hideMark/>
          </w:tcPr>
          <w:p w:rsidR="000A04E8" w:rsidRPr="00D21C0D" w:rsidRDefault="000A04E8" w:rsidP="00D92F01">
            <w:pPr>
              <w:jc w:val="center"/>
              <w:rPr>
                <w:rFonts w:asciiTheme="minorHAnsi" w:eastAsia="Times New Roman" w:hAnsiTheme="minorHAnsi" w:cs="Arial"/>
                <w:b/>
                <w:bCs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b/>
                <w:bCs/>
                <w:sz w:val="18"/>
                <w:szCs w:val="18"/>
                <w:lang w:eastAsia="pt-BR"/>
              </w:rPr>
              <w:t>Probabilidade</w:t>
            </w:r>
          </w:p>
        </w:tc>
        <w:tc>
          <w:tcPr>
            <w:tcW w:w="1341" w:type="dxa"/>
            <w:shd w:val="clear" w:color="000000" w:fill="DCE6F1"/>
            <w:vAlign w:val="bottom"/>
          </w:tcPr>
          <w:p w:rsidR="000A04E8" w:rsidRPr="00D21C0D" w:rsidRDefault="000A04E8" w:rsidP="000A04E8">
            <w:pPr>
              <w:jc w:val="center"/>
              <w:rPr>
                <w:rFonts w:asciiTheme="minorHAnsi" w:eastAsia="Times New Roman" w:hAnsiTheme="minorHAnsi" w:cs="Arial"/>
                <w:b/>
                <w:bCs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b/>
                <w:bCs/>
                <w:sz w:val="18"/>
                <w:szCs w:val="18"/>
                <w:lang w:eastAsia="pt-BR"/>
              </w:rPr>
              <w:t>% de certeza</w:t>
            </w:r>
          </w:p>
        </w:tc>
      </w:tr>
      <w:tr w:rsidR="000A04E8" w:rsidRPr="00D21C0D" w:rsidTr="000A04E8">
        <w:trPr>
          <w:trHeight w:val="225"/>
        </w:trPr>
        <w:tc>
          <w:tcPr>
            <w:tcW w:w="1341" w:type="dxa"/>
            <w:shd w:val="clear" w:color="auto" w:fill="auto"/>
            <w:noWrap/>
            <w:vAlign w:val="bottom"/>
            <w:hideMark/>
          </w:tcPr>
          <w:p w:rsidR="000A04E8" w:rsidRPr="00D21C0D" w:rsidRDefault="000A04E8" w:rsidP="00D92F01">
            <w:pPr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1-Muito baixa</w:t>
            </w:r>
          </w:p>
        </w:tc>
        <w:tc>
          <w:tcPr>
            <w:tcW w:w="1341" w:type="dxa"/>
            <w:vAlign w:val="bottom"/>
          </w:tcPr>
          <w:p w:rsidR="000A04E8" w:rsidRPr="00D21C0D" w:rsidRDefault="000A04E8" w:rsidP="000A04E8">
            <w:pPr>
              <w:jc w:val="center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0 a 20%</w:t>
            </w:r>
          </w:p>
        </w:tc>
      </w:tr>
      <w:tr w:rsidR="000A04E8" w:rsidRPr="00D21C0D" w:rsidTr="000A04E8">
        <w:trPr>
          <w:trHeight w:val="225"/>
        </w:trPr>
        <w:tc>
          <w:tcPr>
            <w:tcW w:w="1341" w:type="dxa"/>
            <w:shd w:val="clear" w:color="auto" w:fill="auto"/>
            <w:noWrap/>
            <w:vAlign w:val="bottom"/>
            <w:hideMark/>
          </w:tcPr>
          <w:p w:rsidR="000A04E8" w:rsidRPr="00D21C0D" w:rsidRDefault="000A04E8" w:rsidP="00D92F01">
            <w:pPr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2-Baixa</w:t>
            </w:r>
          </w:p>
        </w:tc>
        <w:tc>
          <w:tcPr>
            <w:tcW w:w="1341" w:type="dxa"/>
            <w:vAlign w:val="bottom"/>
          </w:tcPr>
          <w:p w:rsidR="000A04E8" w:rsidRPr="00D21C0D" w:rsidRDefault="000A04E8" w:rsidP="000A04E8">
            <w:pPr>
              <w:jc w:val="center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20 a 40%</w:t>
            </w:r>
          </w:p>
        </w:tc>
      </w:tr>
      <w:tr w:rsidR="000A04E8" w:rsidRPr="00D21C0D" w:rsidTr="000A04E8">
        <w:trPr>
          <w:trHeight w:val="225"/>
        </w:trPr>
        <w:tc>
          <w:tcPr>
            <w:tcW w:w="1341" w:type="dxa"/>
            <w:shd w:val="clear" w:color="auto" w:fill="auto"/>
            <w:noWrap/>
            <w:vAlign w:val="bottom"/>
            <w:hideMark/>
          </w:tcPr>
          <w:p w:rsidR="000A04E8" w:rsidRPr="00D21C0D" w:rsidRDefault="000A04E8" w:rsidP="00D92F01">
            <w:pPr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3-Média</w:t>
            </w:r>
          </w:p>
        </w:tc>
        <w:tc>
          <w:tcPr>
            <w:tcW w:w="1341" w:type="dxa"/>
            <w:vAlign w:val="bottom"/>
          </w:tcPr>
          <w:p w:rsidR="000A04E8" w:rsidRPr="00D21C0D" w:rsidRDefault="000A04E8" w:rsidP="000A04E8">
            <w:pPr>
              <w:jc w:val="center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40 a 60%</w:t>
            </w:r>
          </w:p>
        </w:tc>
      </w:tr>
      <w:tr w:rsidR="000A04E8" w:rsidRPr="00D21C0D" w:rsidTr="000A04E8">
        <w:trPr>
          <w:trHeight w:val="225"/>
        </w:trPr>
        <w:tc>
          <w:tcPr>
            <w:tcW w:w="1341" w:type="dxa"/>
            <w:shd w:val="clear" w:color="auto" w:fill="auto"/>
            <w:noWrap/>
            <w:vAlign w:val="bottom"/>
            <w:hideMark/>
          </w:tcPr>
          <w:p w:rsidR="000A04E8" w:rsidRPr="00D21C0D" w:rsidRDefault="000A04E8" w:rsidP="00D92F01">
            <w:pPr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4-Alta</w:t>
            </w:r>
          </w:p>
        </w:tc>
        <w:tc>
          <w:tcPr>
            <w:tcW w:w="1341" w:type="dxa"/>
            <w:vAlign w:val="bottom"/>
          </w:tcPr>
          <w:p w:rsidR="000A04E8" w:rsidRPr="00D21C0D" w:rsidRDefault="000A04E8" w:rsidP="000A04E8">
            <w:pPr>
              <w:jc w:val="center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60 a 80%</w:t>
            </w:r>
          </w:p>
        </w:tc>
      </w:tr>
      <w:tr w:rsidR="000A04E8" w:rsidRPr="00D21C0D" w:rsidTr="000A04E8">
        <w:trPr>
          <w:trHeight w:val="225"/>
        </w:trPr>
        <w:tc>
          <w:tcPr>
            <w:tcW w:w="1341" w:type="dxa"/>
            <w:shd w:val="clear" w:color="auto" w:fill="auto"/>
            <w:noWrap/>
            <w:vAlign w:val="bottom"/>
            <w:hideMark/>
          </w:tcPr>
          <w:p w:rsidR="000A04E8" w:rsidRPr="00D21C0D" w:rsidRDefault="000A04E8" w:rsidP="00D92F01">
            <w:pPr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5-Muito Alta</w:t>
            </w:r>
          </w:p>
        </w:tc>
        <w:tc>
          <w:tcPr>
            <w:tcW w:w="1341" w:type="dxa"/>
            <w:vAlign w:val="bottom"/>
          </w:tcPr>
          <w:p w:rsidR="000A04E8" w:rsidRPr="00D21C0D" w:rsidRDefault="000A04E8" w:rsidP="000A04E8">
            <w:pPr>
              <w:jc w:val="center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&gt; 80%</w:t>
            </w:r>
          </w:p>
        </w:tc>
      </w:tr>
    </w:tbl>
    <w:p w:rsidR="00D92F01" w:rsidRPr="00D21C0D" w:rsidRDefault="00D92F01" w:rsidP="00D92F01">
      <w:pPr>
        <w:pStyle w:val="Descrio"/>
        <w:rPr>
          <w:rFonts w:asciiTheme="minorHAnsi" w:hAnsiTheme="minorHAnsi"/>
          <w:sz w:val="18"/>
          <w:szCs w:val="18"/>
          <w:lang w:val="pt-BR"/>
        </w:rPr>
      </w:pPr>
    </w:p>
    <w:tbl>
      <w:tblPr>
        <w:tblW w:w="1982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2"/>
      </w:tblGrid>
      <w:tr w:rsidR="00D92F01" w:rsidRPr="00D21C0D" w:rsidTr="00745142">
        <w:trPr>
          <w:trHeight w:val="435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:rsidR="00D92F01" w:rsidRPr="00D21C0D" w:rsidRDefault="00D92F01" w:rsidP="006975D9">
            <w:pPr>
              <w:jc w:val="center"/>
              <w:rPr>
                <w:rFonts w:asciiTheme="minorHAnsi" w:eastAsia="Times New Roman" w:hAnsiTheme="minorHAnsi" w:cs="Arial"/>
                <w:b/>
                <w:bCs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b/>
                <w:bCs/>
                <w:sz w:val="18"/>
                <w:szCs w:val="18"/>
                <w:lang w:eastAsia="pt-BR"/>
              </w:rPr>
              <w:t>Impacto</w:t>
            </w:r>
          </w:p>
        </w:tc>
      </w:tr>
      <w:tr w:rsidR="00D92F01" w:rsidRPr="00D21C0D" w:rsidTr="00745142">
        <w:trPr>
          <w:trHeight w:val="225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F01" w:rsidRPr="00D21C0D" w:rsidRDefault="00D92F01" w:rsidP="006975D9">
            <w:pPr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1-Muito baixo</w:t>
            </w:r>
          </w:p>
        </w:tc>
      </w:tr>
      <w:tr w:rsidR="00D92F01" w:rsidRPr="00D21C0D" w:rsidTr="00745142">
        <w:trPr>
          <w:trHeight w:val="225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F01" w:rsidRPr="00D21C0D" w:rsidRDefault="00D92F01" w:rsidP="006975D9">
            <w:pPr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lastRenderedPageBreak/>
              <w:t>2-Baixo</w:t>
            </w:r>
          </w:p>
        </w:tc>
      </w:tr>
      <w:tr w:rsidR="00D92F01" w:rsidRPr="00D21C0D" w:rsidTr="00745142">
        <w:trPr>
          <w:trHeight w:val="225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F01" w:rsidRPr="00D21C0D" w:rsidRDefault="00D92F01" w:rsidP="006975D9">
            <w:pPr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3-Médio</w:t>
            </w:r>
          </w:p>
        </w:tc>
      </w:tr>
      <w:tr w:rsidR="00D92F01" w:rsidRPr="00D21C0D" w:rsidTr="00745142">
        <w:trPr>
          <w:trHeight w:val="225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F01" w:rsidRPr="00D21C0D" w:rsidRDefault="00D92F01" w:rsidP="006975D9">
            <w:pPr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4-Alto</w:t>
            </w:r>
          </w:p>
        </w:tc>
      </w:tr>
      <w:tr w:rsidR="00D92F01" w:rsidRPr="00D21C0D" w:rsidTr="00745142">
        <w:trPr>
          <w:trHeight w:val="225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F01" w:rsidRPr="00D21C0D" w:rsidRDefault="00D92F01" w:rsidP="006975D9">
            <w:pPr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5-Muito Alto</w:t>
            </w:r>
          </w:p>
        </w:tc>
      </w:tr>
    </w:tbl>
    <w:p w:rsidR="000A04E8" w:rsidRPr="00D21C0D" w:rsidRDefault="000A04E8" w:rsidP="00D92F01">
      <w:pPr>
        <w:pStyle w:val="Descrio"/>
        <w:rPr>
          <w:rFonts w:asciiTheme="minorHAnsi" w:hAnsiTheme="minorHAnsi"/>
          <w:sz w:val="18"/>
          <w:szCs w:val="18"/>
          <w:lang w:val="pt-BR"/>
        </w:rPr>
      </w:pPr>
    </w:p>
    <w:p w:rsidR="00D92F01" w:rsidRPr="00D21C0D" w:rsidRDefault="000A04E8" w:rsidP="00D92F01">
      <w:pPr>
        <w:pStyle w:val="Descrio"/>
        <w:rPr>
          <w:rFonts w:asciiTheme="minorHAnsi" w:hAnsiTheme="minorHAnsi"/>
          <w:sz w:val="18"/>
          <w:szCs w:val="18"/>
          <w:lang w:val="pt-BR"/>
        </w:rPr>
      </w:pPr>
      <w:r w:rsidRPr="00D21C0D">
        <w:rPr>
          <w:rFonts w:asciiTheme="minorHAnsi" w:hAnsiTheme="minorHAnsi"/>
          <w:sz w:val="18"/>
          <w:szCs w:val="18"/>
          <w:lang w:val="pt-BR"/>
        </w:rPr>
        <w:t>O impacto</w:t>
      </w:r>
      <w:r w:rsidR="00745142" w:rsidRPr="00D21C0D">
        <w:rPr>
          <w:rFonts w:asciiTheme="minorHAnsi" w:hAnsiTheme="minorHAnsi"/>
          <w:sz w:val="18"/>
          <w:szCs w:val="18"/>
          <w:lang w:val="pt-BR"/>
        </w:rPr>
        <w:t xml:space="preserve"> </w:t>
      </w:r>
      <w:r w:rsidRPr="00D21C0D">
        <w:rPr>
          <w:rFonts w:asciiTheme="minorHAnsi" w:hAnsiTheme="minorHAnsi"/>
          <w:sz w:val="18"/>
          <w:szCs w:val="18"/>
          <w:lang w:val="pt-BR"/>
        </w:rPr>
        <w:t>varia de acordo com a área impactada. Veja o quadro abaixo orientando como classificar o impacto.</w:t>
      </w:r>
    </w:p>
    <w:p w:rsidR="000A04E8" w:rsidRPr="00D21C0D" w:rsidRDefault="000A04E8" w:rsidP="00D92F01">
      <w:pPr>
        <w:pStyle w:val="Descrio"/>
        <w:rPr>
          <w:rFonts w:asciiTheme="minorHAnsi" w:hAnsiTheme="minorHAnsi"/>
          <w:sz w:val="18"/>
          <w:szCs w:val="18"/>
          <w:lang w:val="pt-BR"/>
        </w:rPr>
      </w:pPr>
      <w:r w:rsidRPr="00D21C0D">
        <w:rPr>
          <w:rFonts w:asciiTheme="minorHAnsi" w:hAnsiTheme="minorHAnsi"/>
          <w:sz w:val="18"/>
          <w:szCs w:val="18"/>
          <w:lang w:val="pt-BR"/>
        </w:rPr>
        <w:t xml:space="preserve">Quando um risco impactar mais de uma área, deverá ser </w:t>
      </w:r>
      <w:r w:rsidR="00745142" w:rsidRPr="00D21C0D">
        <w:rPr>
          <w:rFonts w:asciiTheme="minorHAnsi" w:hAnsiTheme="minorHAnsi"/>
          <w:sz w:val="18"/>
          <w:szCs w:val="18"/>
          <w:lang w:val="pt-BR"/>
        </w:rPr>
        <w:t>usada a área mais impactada</w:t>
      </w:r>
      <w:r w:rsidRPr="00D21C0D">
        <w:rPr>
          <w:rFonts w:asciiTheme="minorHAnsi" w:hAnsiTheme="minorHAnsi"/>
          <w:sz w:val="18"/>
          <w:szCs w:val="18"/>
          <w:lang w:val="pt-BR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2"/>
        <w:gridCol w:w="1389"/>
        <w:gridCol w:w="1823"/>
        <w:gridCol w:w="2044"/>
        <w:gridCol w:w="2333"/>
        <w:gridCol w:w="1631"/>
      </w:tblGrid>
      <w:tr w:rsidR="00AB3D75" w:rsidRPr="00D21C0D" w:rsidTr="00AB3D75">
        <w:tc>
          <w:tcPr>
            <w:tcW w:w="0" w:type="auto"/>
            <w:tcBorders>
              <w:bottom w:val="nil"/>
            </w:tcBorders>
            <w:shd w:val="clear" w:color="auto" w:fill="DBE5F1" w:themeFill="accent1" w:themeFillTint="33"/>
          </w:tcPr>
          <w:p w:rsidR="00D92F01" w:rsidRPr="00D21C0D" w:rsidRDefault="00D92F01" w:rsidP="006975D9">
            <w:pPr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</w:tcPr>
          <w:p w:rsidR="00D92F01" w:rsidRPr="00D21C0D" w:rsidRDefault="00D92F01" w:rsidP="006975D9">
            <w:pPr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21C0D">
              <w:rPr>
                <w:rFonts w:asciiTheme="minorHAnsi" w:hAnsiTheme="minorHAnsi"/>
                <w:b/>
                <w:sz w:val="18"/>
                <w:szCs w:val="18"/>
              </w:rPr>
              <w:t>Muito baixo</w:t>
            </w:r>
          </w:p>
          <w:p w:rsidR="00D92F01" w:rsidRPr="00D21C0D" w:rsidRDefault="00D92F01" w:rsidP="006975D9">
            <w:pPr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21C0D">
              <w:rPr>
                <w:rFonts w:asciiTheme="minorHAnsi" w:hAnsiTheme="minorHAnsi"/>
                <w:b/>
                <w:sz w:val="18"/>
                <w:szCs w:val="18"/>
              </w:rPr>
              <w:t>(Nota = 1)</w:t>
            </w:r>
          </w:p>
        </w:tc>
        <w:tc>
          <w:tcPr>
            <w:tcW w:w="1823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:rsidR="00D92F01" w:rsidRPr="00D21C0D" w:rsidRDefault="00D92F01" w:rsidP="006975D9">
            <w:pPr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21C0D">
              <w:rPr>
                <w:rFonts w:asciiTheme="minorHAnsi" w:hAnsiTheme="minorHAnsi"/>
                <w:b/>
                <w:sz w:val="18"/>
                <w:szCs w:val="18"/>
              </w:rPr>
              <w:t>Baixo</w:t>
            </w:r>
          </w:p>
          <w:p w:rsidR="00D92F01" w:rsidRPr="00D21C0D" w:rsidRDefault="00D92F01" w:rsidP="00D92F01">
            <w:pPr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21C0D">
              <w:rPr>
                <w:rFonts w:asciiTheme="minorHAnsi" w:hAnsiTheme="minorHAnsi"/>
                <w:b/>
                <w:sz w:val="18"/>
                <w:szCs w:val="18"/>
              </w:rPr>
              <w:t>(Nota = 2)</w:t>
            </w:r>
          </w:p>
        </w:tc>
        <w:tc>
          <w:tcPr>
            <w:tcW w:w="2044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:rsidR="00D92F01" w:rsidRPr="00D21C0D" w:rsidRDefault="00D92F01" w:rsidP="006975D9">
            <w:pPr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21C0D">
              <w:rPr>
                <w:rFonts w:asciiTheme="minorHAnsi" w:hAnsiTheme="minorHAnsi"/>
                <w:b/>
                <w:sz w:val="18"/>
                <w:szCs w:val="18"/>
              </w:rPr>
              <w:t>Médio</w:t>
            </w:r>
          </w:p>
          <w:p w:rsidR="00D92F01" w:rsidRPr="00D21C0D" w:rsidRDefault="00D92F01" w:rsidP="00D92F01">
            <w:pPr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21C0D">
              <w:rPr>
                <w:rFonts w:asciiTheme="minorHAnsi" w:hAnsiTheme="minorHAnsi"/>
                <w:b/>
                <w:sz w:val="18"/>
                <w:szCs w:val="18"/>
              </w:rPr>
              <w:t>(Nota = 3)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</w:tcPr>
          <w:p w:rsidR="00D92F01" w:rsidRPr="00D21C0D" w:rsidRDefault="00D92F01" w:rsidP="006975D9">
            <w:pPr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21C0D">
              <w:rPr>
                <w:rFonts w:asciiTheme="minorHAnsi" w:hAnsiTheme="minorHAnsi"/>
                <w:b/>
                <w:sz w:val="18"/>
                <w:szCs w:val="18"/>
              </w:rPr>
              <w:t>Alto</w:t>
            </w:r>
          </w:p>
          <w:p w:rsidR="00D92F01" w:rsidRPr="00D21C0D" w:rsidRDefault="00D92F01" w:rsidP="00D92F01">
            <w:pPr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21C0D">
              <w:rPr>
                <w:rFonts w:asciiTheme="minorHAnsi" w:hAnsiTheme="minorHAnsi"/>
                <w:b/>
                <w:sz w:val="18"/>
                <w:szCs w:val="18"/>
              </w:rPr>
              <w:t>(Nota = 4)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</w:tcPr>
          <w:p w:rsidR="00D92F01" w:rsidRPr="00D21C0D" w:rsidRDefault="00D92F01" w:rsidP="006975D9">
            <w:pPr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21C0D">
              <w:rPr>
                <w:rFonts w:asciiTheme="minorHAnsi" w:hAnsiTheme="minorHAnsi"/>
                <w:b/>
                <w:sz w:val="18"/>
                <w:szCs w:val="18"/>
              </w:rPr>
              <w:t>Muito alto</w:t>
            </w:r>
          </w:p>
          <w:p w:rsidR="00D92F01" w:rsidRPr="00D21C0D" w:rsidRDefault="00D92F01" w:rsidP="00D92F01">
            <w:pPr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21C0D">
              <w:rPr>
                <w:rFonts w:asciiTheme="minorHAnsi" w:hAnsiTheme="minorHAnsi"/>
                <w:b/>
                <w:sz w:val="18"/>
                <w:szCs w:val="18"/>
              </w:rPr>
              <w:t>(Nota = 5)</w:t>
            </w:r>
          </w:p>
        </w:tc>
      </w:tr>
      <w:tr w:rsidR="00AB3D75" w:rsidRPr="00D21C0D" w:rsidTr="00AB3D75">
        <w:tc>
          <w:tcPr>
            <w:tcW w:w="0" w:type="auto"/>
            <w:shd w:val="clear" w:color="auto" w:fill="DBE5F1" w:themeFill="accent1" w:themeFillTint="33"/>
            <w:vAlign w:val="center"/>
          </w:tcPr>
          <w:p w:rsidR="00AB3D75" w:rsidRPr="00D21C0D" w:rsidRDefault="00AB3D75" w:rsidP="006975D9">
            <w:pPr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21C0D">
              <w:rPr>
                <w:rFonts w:asciiTheme="minorHAnsi" w:hAnsiTheme="minorHAnsi"/>
                <w:b/>
                <w:sz w:val="18"/>
                <w:szCs w:val="18"/>
              </w:rPr>
              <w:t>Custo</w:t>
            </w:r>
          </w:p>
        </w:tc>
        <w:tc>
          <w:tcPr>
            <w:tcW w:w="0" w:type="auto"/>
          </w:tcPr>
          <w:p w:rsidR="00AB3D75" w:rsidRPr="00D21C0D" w:rsidRDefault="00AB3D75" w:rsidP="006975D9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21C0D">
              <w:rPr>
                <w:rFonts w:asciiTheme="minorHAnsi" w:hAnsiTheme="minorHAnsi"/>
                <w:sz w:val="18"/>
                <w:szCs w:val="18"/>
              </w:rPr>
              <w:t>Até 2% no orçamento</w:t>
            </w:r>
          </w:p>
        </w:tc>
        <w:tc>
          <w:tcPr>
            <w:tcW w:w="1823" w:type="dxa"/>
          </w:tcPr>
          <w:p w:rsidR="00AB3D75" w:rsidRPr="00D21C0D" w:rsidRDefault="00AB3D75" w:rsidP="006975D9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21C0D">
              <w:rPr>
                <w:rFonts w:asciiTheme="minorHAnsi" w:hAnsiTheme="minorHAnsi"/>
                <w:sz w:val="18"/>
                <w:szCs w:val="18"/>
              </w:rPr>
              <w:t>De 2 a 5% no orçamento</w:t>
            </w:r>
          </w:p>
        </w:tc>
        <w:tc>
          <w:tcPr>
            <w:tcW w:w="2044" w:type="dxa"/>
          </w:tcPr>
          <w:p w:rsidR="00AB3D75" w:rsidRPr="00D21C0D" w:rsidRDefault="00AB3D75" w:rsidP="00AB3D75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21C0D">
              <w:rPr>
                <w:rFonts w:asciiTheme="minorHAnsi" w:hAnsiTheme="minorHAnsi"/>
                <w:sz w:val="18"/>
                <w:szCs w:val="18"/>
              </w:rPr>
              <w:t>De 5 a 8% no orçamento</w:t>
            </w:r>
          </w:p>
        </w:tc>
        <w:tc>
          <w:tcPr>
            <w:tcW w:w="0" w:type="auto"/>
          </w:tcPr>
          <w:p w:rsidR="00AB3D75" w:rsidRPr="00D21C0D" w:rsidRDefault="00AB3D75" w:rsidP="00AB3D75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21C0D">
              <w:rPr>
                <w:rFonts w:asciiTheme="minorHAnsi" w:hAnsiTheme="minorHAnsi"/>
                <w:sz w:val="18"/>
                <w:szCs w:val="18"/>
              </w:rPr>
              <w:t>De 8 a 10% no orçamento</w:t>
            </w:r>
          </w:p>
        </w:tc>
        <w:tc>
          <w:tcPr>
            <w:tcW w:w="0" w:type="auto"/>
          </w:tcPr>
          <w:p w:rsidR="00AB3D75" w:rsidRPr="00D21C0D" w:rsidRDefault="00AB3D75" w:rsidP="00AB3D75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21C0D">
              <w:rPr>
                <w:rFonts w:asciiTheme="minorHAnsi" w:hAnsiTheme="minorHAnsi"/>
                <w:sz w:val="18"/>
                <w:szCs w:val="18"/>
              </w:rPr>
              <w:t>Acima de 10% no orçamento</w:t>
            </w:r>
          </w:p>
        </w:tc>
      </w:tr>
      <w:tr w:rsidR="00AB3D75" w:rsidRPr="00D21C0D" w:rsidTr="00AB3D75">
        <w:tc>
          <w:tcPr>
            <w:tcW w:w="0" w:type="auto"/>
            <w:shd w:val="clear" w:color="auto" w:fill="DBE5F1" w:themeFill="accent1" w:themeFillTint="33"/>
            <w:vAlign w:val="center"/>
          </w:tcPr>
          <w:p w:rsidR="00AB3D75" w:rsidRPr="00D21C0D" w:rsidRDefault="00AB3D75" w:rsidP="006975D9">
            <w:pPr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21C0D">
              <w:rPr>
                <w:rFonts w:asciiTheme="minorHAnsi" w:hAnsiTheme="minorHAnsi"/>
                <w:b/>
                <w:sz w:val="18"/>
                <w:szCs w:val="18"/>
              </w:rPr>
              <w:t>Tempo</w:t>
            </w:r>
          </w:p>
        </w:tc>
        <w:tc>
          <w:tcPr>
            <w:tcW w:w="0" w:type="auto"/>
          </w:tcPr>
          <w:p w:rsidR="00AB3D75" w:rsidRPr="00D21C0D" w:rsidRDefault="00AB3D75" w:rsidP="000A04E8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21C0D">
              <w:rPr>
                <w:rFonts w:asciiTheme="minorHAnsi" w:hAnsiTheme="minorHAnsi"/>
                <w:sz w:val="18"/>
                <w:szCs w:val="18"/>
              </w:rPr>
              <w:t>Até 2% no prazo total</w:t>
            </w:r>
          </w:p>
        </w:tc>
        <w:tc>
          <w:tcPr>
            <w:tcW w:w="1823" w:type="dxa"/>
          </w:tcPr>
          <w:p w:rsidR="00AB3D75" w:rsidRPr="00D21C0D" w:rsidRDefault="00AB3D75" w:rsidP="006975D9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21C0D">
              <w:rPr>
                <w:rFonts w:asciiTheme="minorHAnsi" w:hAnsiTheme="minorHAnsi"/>
                <w:sz w:val="18"/>
                <w:szCs w:val="18"/>
              </w:rPr>
              <w:t>De 2 a 5% no prazo</w:t>
            </w:r>
          </w:p>
        </w:tc>
        <w:tc>
          <w:tcPr>
            <w:tcW w:w="2044" w:type="dxa"/>
          </w:tcPr>
          <w:p w:rsidR="00AB3D75" w:rsidRPr="00D21C0D" w:rsidRDefault="00AB3D75" w:rsidP="00AB3D75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21C0D">
              <w:rPr>
                <w:rFonts w:asciiTheme="minorHAnsi" w:hAnsiTheme="minorHAnsi"/>
                <w:sz w:val="18"/>
                <w:szCs w:val="18"/>
              </w:rPr>
              <w:t>De 5 a 8% no prazo</w:t>
            </w:r>
          </w:p>
        </w:tc>
        <w:tc>
          <w:tcPr>
            <w:tcW w:w="0" w:type="auto"/>
          </w:tcPr>
          <w:p w:rsidR="00AB3D75" w:rsidRPr="00D21C0D" w:rsidRDefault="00AB3D75" w:rsidP="00AB3D75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21C0D">
              <w:rPr>
                <w:rFonts w:asciiTheme="minorHAnsi" w:hAnsiTheme="minorHAnsi"/>
                <w:sz w:val="18"/>
                <w:szCs w:val="18"/>
              </w:rPr>
              <w:t>De 8 a 10% no prazo</w:t>
            </w:r>
          </w:p>
        </w:tc>
        <w:tc>
          <w:tcPr>
            <w:tcW w:w="0" w:type="auto"/>
          </w:tcPr>
          <w:p w:rsidR="00AB3D75" w:rsidRPr="00D21C0D" w:rsidRDefault="00AB3D75" w:rsidP="00AB3D75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21C0D">
              <w:rPr>
                <w:rFonts w:asciiTheme="minorHAnsi" w:hAnsiTheme="minorHAnsi"/>
                <w:sz w:val="18"/>
                <w:szCs w:val="18"/>
              </w:rPr>
              <w:t>Acima de 10% no prazo</w:t>
            </w:r>
          </w:p>
        </w:tc>
      </w:tr>
      <w:tr w:rsidR="00AB3D75" w:rsidRPr="00D21C0D" w:rsidTr="00AB3D75">
        <w:tc>
          <w:tcPr>
            <w:tcW w:w="0" w:type="auto"/>
            <w:shd w:val="clear" w:color="auto" w:fill="DBE5F1" w:themeFill="accent1" w:themeFillTint="33"/>
            <w:vAlign w:val="center"/>
          </w:tcPr>
          <w:p w:rsidR="00AB3D75" w:rsidRPr="00D21C0D" w:rsidRDefault="00AB3D75" w:rsidP="006975D9">
            <w:pPr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21C0D">
              <w:rPr>
                <w:rFonts w:asciiTheme="minorHAnsi" w:hAnsiTheme="minorHAnsi"/>
                <w:b/>
                <w:sz w:val="18"/>
                <w:szCs w:val="18"/>
              </w:rPr>
              <w:t>Escopo</w:t>
            </w:r>
          </w:p>
        </w:tc>
        <w:tc>
          <w:tcPr>
            <w:tcW w:w="0" w:type="auto"/>
          </w:tcPr>
          <w:p w:rsidR="00AB3D75" w:rsidRPr="00D21C0D" w:rsidRDefault="00AB3D75" w:rsidP="00AB3D75">
            <w:pPr>
              <w:pStyle w:val="Default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823" w:type="dxa"/>
          </w:tcPr>
          <w:p w:rsidR="00AB3D75" w:rsidRPr="00D21C0D" w:rsidRDefault="00745142" w:rsidP="00AB3D75">
            <w:pPr>
              <w:pStyle w:val="Default"/>
              <w:rPr>
                <w:rFonts w:asciiTheme="minorHAnsi" w:hAnsiTheme="minorHAnsi" w:cs="Arial"/>
                <w:sz w:val="18"/>
                <w:szCs w:val="18"/>
              </w:rPr>
            </w:pPr>
            <w:r w:rsidRPr="00D21C0D">
              <w:rPr>
                <w:rFonts w:asciiTheme="minorHAnsi" w:hAnsiTheme="minorHAnsi" w:cs="Arial"/>
                <w:sz w:val="18"/>
                <w:szCs w:val="18"/>
              </w:rPr>
              <w:t>Mudança</w:t>
            </w:r>
            <w:r w:rsidR="00AB3D75" w:rsidRPr="00D21C0D">
              <w:rPr>
                <w:rFonts w:asciiTheme="minorHAnsi" w:hAnsiTheme="minorHAnsi" w:cs="Arial"/>
                <w:sz w:val="18"/>
                <w:szCs w:val="18"/>
              </w:rPr>
              <w:t xml:space="preserve"> impactará no custo</w:t>
            </w:r>
          </w:p>
        </w:tc>
        <w:tc>
          <w:tcPr>
            <w:tcW w:w="2044" w:type="dxa"/>
          </w:tcPr>
          <w:p w:rsidR="00AB3D75" w:rsidRPr="00D21C0D" w:rsidRDefault="00745142" w:rsidP="00AB3D75">
            <w:pPr>
              <w:pStyle w:val="Default"/>
              <w:rPr>
                <w:rFonts w:asciiTheme="minorHAnsi" w:hAnsiTheme="minorHAnsi" w:cs="Arial"/>
                <w:sz w:val="18"/>
                <w:szCs w:val="18"/>
              </w:rPr>
            </w:pPr>
            <w:r w:rsidRPr="00D21C0D">
              <w:rPr>
                <w:rFonts w:asciiTheme="minorHAnsi" w:hAnsiTheme="minorHAnsi" w:cs="Arial"/>
                <w:sz w:val="18"/>
                <w:szCs w:val="18"/>
              </w:rPr>
              <w:t>Mudança</w:t>
            </w:r>
            <w:r w:rsidR="00AB3D75" w:rsidRPr="00D21C0D">
              <w:rPr>
                <w:rFonts w:asciiTheme="minorHAnsi" w:hAnsiTheme="minorHAnsi" w:cs="Arial"/>
                <w:sz w:val="18"/>
                <w:szCs w:val="18"/>
              </w:rPr>
              <w:t xml:space="preserve"> impactará no custo e no tempo </w:t>
            </w:r>
          </w:p>
        </w:tc>
        <w:tc>
          <w:tcPr>
            <w:tcW w:w="0" w:type="auto"/>
          </w:tcPr>
          <w:p w:rsidR="00AB3D75" w:rsidRPr="00D21C0D" w:rsidRDefault="00745142" w:rsidP="006250CD">
            <w:pPr>
              <w:pStyle w:val="Default"/>
              <w:rPr>
                <w:rFonts w:asciiTheme="minorHAnsi" w:hAnsiTheme="minorHAnsi" w:cs="Arial"/>
                <w:sz w:val="18"/>
                <w:szCs w:val="18"/>
              </w:rPr>
            </w:pPr>
            <w:r w:rsidRPr="00D21C0D">
              <w:rPr>
                <w:rFonts w:asciiTheme="minorHAnsi" w:hAnsiTheme="minorHAnsi" w:cs="Arial"/>
                <w:sz w:val="18"/>
                <w:szCs w:val="18"/>
              </w:rPr>
              <w:t>Mudança</w:t>
            </w:r>
            <w:r w:rsidR="00AB3D75" w:rsidRPr="00D21C0D">
              <w:rPr>
                <w:rFonts w:asciiTheme="minorHAnsi" w:hAnsiTheme="minorHAnsi" w:cs="Arial"/>
                <w:sz w:val="18"/>
                <w:szCs w:val="18"/>
              </w:rPr>
              <w:t xml:space="preserve"> impactará no custo, tempo e qualidade </w:t>
            </w:r>
          </w:p>
        </w:tc>
        <w:tc>
          <w:tcPr>
            <w:tcW w:w="0" w:type="auto"/>
          </w:tcPr>
          <w:p w:rsidR="00AB3D75" w:rsidRPr="00D21C0D" w:rsidRDefault="00AB3D75" w:rsidP="002511D2">
            <w:pPr>
              <w:pStyle w:val="Default"/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</w:tbl>
    <w:p w:rsidR="00D92F01" w:rsidRPr="00D21C0D" w:rsidRDefault="00D92F01" w:rsidP="00D92F01">
      <w:pPr>
        <w:pStyle w:val="Descrio"/>
        <w:rPr>
          <w:rFonts w:asciiTheme="minorHAnsi" w:hAnsiTheme="minorHAnsi"/>
          <w:sz w:val="18"/>
          <w:szCs w:val="18"/>
          <w:lang w:val="pt-BR"/>
        </w:rPr>
      </w:pPr>
    </w:p>
    <w:p w:rsidR="00D92F01" w:rsidRPr="00D21C0D" w:rsidRDefault="00D92F01" w:rsidP="00D92F01">
      <w:pPr>
        <w:pStyle w:val="Descrio"/>
        <w:rPr>
          <w:rFonts w:asciiTheme="minorHAnsi" w:hAnsiTheme="minorHAnsi"/>
          <w:sz w:val="18"/>
          <w:szCs w:val="18"/>
          <w:lang w:val="pt-BR"/>
        </w:rPr>
      </w:pPr>
    </w:p>
    <w:p w:rsidR="007B60B5" w:rsidRPr="00D21C0D" w:rsidRDefault="007B60B5" w:rsidP="00D92F01">
      <w:pPr>
        <w:pStyle w:val="Descrio"/>
        <w:rPr>
          <w:rFonts w:asciiTheme="minorHAnsi" w:hAnsiTheme="minorHAnsi"/>
          <w:sz w:val="18"/>
          <w:szCs w:val="18"/>
          <w:lang w:val="pt-BR"/>
        </w:rPr>
      </w:pPr>
      <w:r w:rsidRPr="00D21C0D">
        <w:rPr>
          <w:rFonts w:asciiTheme="minorHAnsi" w:hAnsiTheme="minorHAnsi"/>
          <w:sz w:val="18"/>
          <w:szCs w:val="18"/>
          <w:lang w:val="pt-BR"/>
        </w:rPr>
        <w:t>O grau do risco (G = I x P) está definido na matriz de probabilidade x impacto demonstrada abaixo.</w:t>
      </w:r>
    </w:p>
    <w:p w:rsidR="00D92F01" w:rsidRPr="00D21C0D" w:rsidRDefault="00D92F01" w:rsidP="00D92F01">
      <w:pPr>
        <w:pStyle w:val="Descrio"/>
        <w:rPr>
          <w:rFonts w:asciiTheme="minorHAnsi" w:hAnsiTheme="minorHAnsi"/>
          <w:sz w:val="18"/>
          <w:szCs w:val="18"/>
          <w:lang w:val="pt-BR"/>
        </w:rPr>
      </w:pPr>
      <w:r w:rsidRPr="00D21C0D">
        <w:rPr>
          <w:rFonts w:asciiTheme="minorHAnsi" w:hAnsiTheme="minorHAnsi"/>
          <w:sz w:val="18"/>
          <w:szCs w:val="18"/>
          <w:lang w:val="pt-BR"/>
        </w:rPr>
        <w:t>Matriz de Probabilidade x Impacto</w:t>
      </w:r>
    </w:p>
    <w:tbl>
      <w:tblPr>
        <w:tblW w:w="4092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0"/>
        <w:gridCol w:w="360"/>
        <w:gridCol w:w="55"/>
        <w:gridCol w:w="352"/>
        <w:gridCol w:w="387"/>
        <w:gridCol w:w="20"/>
        <w:gridCol w:w="407"/>
        <w:gridCol w:w="312"/>
        <w:gridCol w:w="95"/>
        <w:gridCol w:w="644"/>
        <w:gridCol w:w="160"/>
      </w:tblGrid>
      <w:tr w:rsidR="00D92F01" w:rsidRPr="00D21C0D" w:rsidTr="003226DE">
        <w:trPr>
          <w:trHeight w:val="25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D92F01" w:rsidRPr="00D21C0D" w:rsidRDefault="00D92F01" w:rsidP="003226DE">
            <w:pPr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Probabilidade</w:t>
            </w:r>
          </w:p>
        </w:tc>
        <w:tc>
          <w:tcPr>
            <w:tcW w:w="41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F01" w:rsidRPr="00D21C0D" w:rsidRDefault="00D92F01" w:rsidP="003226DE">
            <w:pPr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</w:p>
        </w:tc>
        <w:tc>
          <w:tcPr>
            <w:tcW w:w="7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F01" w:rsidRPr="00D21C0D" w:rsidRDefault="00D92F01" w:rsidP="003226DE">
            <w:pPr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</w:p>
        </w:tc>
        <w:tc>
          <w:tcPr>
            <w:tcW w:w="7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F01" w:rsidRPr="00D21C0D" w:rsidRDefault="00D92F01" w:rsidP="003226DE">
            <w:pPr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</w:p>
        </w:tc>
        <w:tc>
          <w:tcPr>
            <w:tcW w:w="7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F01" w:rsidRPr="00D21C0D" w:rsidRDefault="00D92F01" w:rsidP="003226DE">
            <w:pPr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F01" w:rsidRPr="00D21C0D" w:rsidRDefault="00D92F01" w:rsidP="003226DE">
            <w:pPr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</w:p>
        </w:tc>
      </w:tr>
      <w:tr w:rsidR="00D92F01" w:rsidRPr="00D21C0D" w:rsidTr="000002DC">
        <w:trPr>
          <w:gridAfter w:val="2"/>
          <w:wAfter w:w="804" w:type="dxa"/>
          <w:trHeight w:val="25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5</w:t>
            </w:r>
          </w:p>
        </w:tc>
        <w:tc>
          <w:tcPr>
            <w:tcW w:w="40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10</w:t>
            </w:r>
          </w:p>
        </w:tc>
        <w:tc>
          <w:tcPr>
            <w:tcW w:w="40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15</w:t>
            </w: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20</w:t>
            </w:r>
          </w:p>
        </w:tc>
        <w:tc>
          <w:tcPr>
            <w:tcW w:w="40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25</w:t>
            </w:r>
          </w:p>
        </w:tc>
      </w:tr>
      <w:tr w:rsidR="00D92F01" w:rsidRPr="00D21C0D" w:rsidTr="000002DC">
        <w:trPr>
          <w:gridAfter w:val="2"/>
          <w:wAfter w:w="804" w:type="dxa"/>
          <w:trHeight w:val="25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4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8</w:t>
            </w:r>
          </w:p>
        </w:tc>
        <w:tc>
          <w:tcPr>
            <w:tcW w:w="4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12</w:t>
            </w:r>
          </w:p>
        </w:tc>
        <w:tc>
          <w:tcPr>
            <w:tcW w:w="407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16</w:t>
            </w:r>
          </w:p>
        </w:tc>
        <w:tc>
          <w:tcPr>
            <w:tcW w:w="40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20</w:t>
            </w:r>
          </w:p>
        </w:tc>
      </w:tr>
      <w:tr w:rsidR="00D92F01" w:rsidRPr="00D21C0D" w:rsidTr="000002DC">
        <w:trPr>
          <w:gridAfter w:val="2"/>
          <w:wAfter w:w="804" w:type="dxa"/>
          <w:trHeight w:val="25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4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6</w:t>
            </w:r>
          </w:p>
        </w:tc>
        <w:tc>
          <w:tcPr>
            <w:tcW w:w="4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9</w:t>
            </w:r>
          </w:p>
        </w:tc>
        <w:tc>
          <w:tcPr>
            <w:tcW w:w="4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12</w:t>
            </w:r>
          </w:p>
        </w:tc>
        <w:tc>
          <w:tcPr>
            <w:tcW w:w="40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15</w:t>
            </w:r>
          </w:p>
        </w:tc>
      </w:tr>
      <w:tr w:rsidR="00D92F01" w:rsidRPr="00D21C0D" w:rsidTr="000002DC">
        <w:trPr>
          <w:gridAfter w:val="2"/>
          <w:wAfter w:w="804" w:type="dxa"/>
          <w:trHeight w:val="25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4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6</w:t>
            </w:r>
          </w:p>
        </w:tc>
        <w:tc>
          <w:tcPr>
            <w:tcW w:w="4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8</w:t>
            </w:r>
          </w:p>
        </w:tc>
        <w:tc>
          <w:tcPr>
            <w:tcW w:w="40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10</w:t>
            </w:r>
          </w:p>
        </w:tc>
      </w:tr>
      <w:tr w:rsidR="00D92F01" w:rsidRPr="00D21C0D" w:rsidTr="000002DC">
        <w:trPr>
          <w:gridAfter w:val="2"/>
          <w:wAfter w:w="804" w:type="dxa"/>
          <w:trHeight w:val="25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B05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0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B05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0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B05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B05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40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5</w:t>
            </w:r>
          </w:p>
        </w:tc>
      </w:tr>
      <w:tr w:rsidR="00D92F01" w:rsidRPr="00D21C0D" w:rsidTr="003226DE">
        <w:trPr>
          <w:gridAfter w:val="2"/>
          <w:wAfter w:w="804" w:type="dxa"/>
          <w:trHeight w:val="25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  <w:hideMark/>
          </w:tcPr>
          <w:p w:rsidR="00D92F01" w:rsidRPr="00D21C0D" w:rsidRDefault="00D92F01" w:rsidP="003226DE">
            <w:pPr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Impacto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F01" w:rsidRPr="00D21C0D" w:rsidRDefault="00D92F01" w:rsidP="003226DE">
            <w:pPr>
              <w:jc w:val="right"/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</w:pPr>
            <w:r w:rsidRPr="00D21C0D">
              <w:rPr>
                <w:rFonts w:asciiTheme="minorHAnsi" w:eastAsia="Times New Roman" w:hAnsiTheme="minorHAnsi" w:cs="Arial"/>
                <w:sz w:val="18"/>
                <w:szCs w:val="18"/>
                <w:lang w:eastAsia="pt-BR"/>
              </w:rPr>
              <w:t>5</w:t>
            </w:r>
          </w:p>
        </w:tc>
      </w:tr>
    </w:tbl>
    <w:p w:rsidR="007B60B5" w:rsidRPr="00D21C0D" w:rsidRDefault="007B60B5" w:rsidP="007B60B5">
      <w:pPr>
        <w:pStyle w:val="Descrio"/>
        <w:rPr>
          <w:rFonts w:asciiTheme="minorHAnsi" w:hAnsiTheme="minorHAnsi"/>
          <w:sz w:val="18"/>
          <w:szCs w:val="18"/>
          <w:lang w:val="pt-BR"/>
        </w:rPr>
      </w:pPr>
    </w:p>
    <w:p w:rsidR="007B60B5" w:rsidRPr="00D21C0D" w:rsidRDefault="007B60B5" w:rsidP="007B60B5">
      <w:pPr>
        <w:pStyle w:val="Descrio"/>
        <w:rPr>
          <w:rFonts w:asciiTheme="minorHAnsi" w:hAnsiTheme="minorHAnsi"/>
          <w:sz w:val="18"/>
          <w:szCs w:val="18"/>
          <w:lang w:val="pt-BR"/>
        </w:rPr>
      </w:pPr>
      <w:r w:rsidRPr="00D21C0D">
        <w:rPr>
          <w:rFonts w:asciiTheme="minorHAnsi" w:hAnsiTheme="minorHAnsi"/>
          <w:sz w:val="18"/>
          <w:szCs w:val="18"/>
          <w:lang w:val="pt-BR"/>
        </w:rPr>
        <w:t xml:space="preserve">Os graus de riscos serão priorizados da seguinte forma: </w:t>
      </w:r>
    </w:p>
    <w:p w:rsidR="007B60B5" w:rsidRPr="00D21C0D" w:rsidRDefault="007B60B5" w:rsidP="007B60B5">
      <w:pPr>
        <w:pStyle w:val="Descrio"/>
        <w:numPr>
          <w:ilvl w:val="0"/>
          <w:numId w:val="1"/>
        </w:numPr>
        <w:rPr>
          <w:rFonts w:asciiTheme="minorHAnsi" w:hAnsiTheme="minorHAnsi"/>
          <w:sz w:val="18"/>
          <w:szCs w:val="18"/>
          <w:lang w:val="pt-BR"/>
        </w:rPr>
      </w:pPr>
      <w:r w:rsidRPr="00D21C0D">
        <w:rPr>
          <w:rFonts w:asciiTheme="minorHAnsi" w:hAnsiTheme="minorHAnsi"/>
          <w:sz w:val="18"/>
          <w:szCs w:val="18"/>
          <w:lang w:val="pt-BR"/>
        </w:rPr>
        <w:t>Vermelho</w:t>
      </w:r>
      <w:r w:rsidRPr="00D21C0D">
        <w:rPr>
          <w:rFonts w:asciiTheme="minorHAnsi" w:hAnsiTheme="minorHAnsi"/>
          <w:sz w:val="18"/>
          <w:szCs w:val="18"/>
        </w:rPr>
        <w:t>:</w:t>
      </w:r>
      <w:r w:rsidRPr="00D21C0D">
        <w:rPr>
          <w:rFonts w:asciiTheme="minorHAnsi" w:hAnsiTheme="minorHAnsi"/>
          <w:sz w:val="18"/>
          <w:szCs w:val="18"/>
          <w:lang w:val="pt-BR"/>
        </w:rPr>
        <w:t xml:space="preserve"> risco</w:t>
      </w:r>
      <w:r w:rsidR="00745142" w:rsidRPr="00D21C0D">
        <w:rPr>
          <w:rFonts w:asciiTheme="minorHAnsi" w:hAnsiTheme="minorHAnsi"/>
          <w:sz w:val="18"/>
          <w:szCs w:val="18"/>
          <w:lang w:val="pt-BR"/>
        </w:rPr>
        <w:t xml:space="preserve"> elevado</w:t>
      </w:r>
      <w:r w:rsidRPr="00D21C0D">
        <w:rPr>
          <w:rFonts w:asciiTheme="minorHAnsi" w:hAnsiTheme="minorHAnsi"/>
          <w:sz w:val="18"/>
          <w:szCs w:val="18"/>
        </w:rPr>
        <w:t>;</w:t>
      </w:r>
    </w:p>
    <w:p w:rsidR="007B60B5" w:rsidRPr="00D21C0D" w:rsidRDefault="007B60B5" w:rsidP="007B60B5">
      <w:pPr>
        <w:pStyle w:val="Descrio"/>
        <w:numPr>
          <w:ilvl w:val="0"/>
          <w:numId w:val="1"/>
        </w:numPr>
        <w:rPr>
          <w:rFonts w:asciiTheme="minorHAnsi" w:hAnsiTheme="minorHAnsi"/>
          <w:sz w:val="18"/>
          <w:szCs w:val="18"/>
        </w:rPr>
      </w:pPr>
      <w:r w:rsidRPr="00D21C0D">
        <w:rPr>
          <w:rFonts w:asciiTheme="minorHAnsi" w:hAnsiTheme="minorHAnsi"/>
          <w:sz w:val="18"/>
          <w:szCs w:val="18"/>
          <w:lang w:val="pt-BR"/>
        </w:rPr>
        <w:t>Amarelo</w:t>
      </w:r>
      <w:r w:rsidRPr="00D21C0D">
        <w:rPr>
          <w:rFonts w:asciiTheme="minorHAnsi" w:hAnsiTheme="minorHAnsi"/>
          <w:sz w:val="18"/>
          <w:szCs w:val="18"/>
        </w:rPr>
        <w:t>:</w:t>
      </w:r>
      <w:r w:rsidRPr="00D21C0D">
        <w:rPr>
          <w:rFonts w:asciiTheme="minorHAnsi" w:hAnsiTheme="minorHAnsi"/>
          <w:sz w:val="18"/>
          <w:szCs w:val="18"/>
          <w:lang w:val="pt-BR"/>
        </w:rPr>
        <w:t xml:space="preserve"> risco</w:t>
      </w:r>
      <w:r w:rsidR="00745142" w:rsidRPr="00D21C0D">
        <w:rPr>
          <w:rFonts w:asciiTheme="minorHAnsi" w:hAnsiTheme="minorHAnsi"/>
          <w:sz w:val="18"/>
          <w:szCs w:val="18"/>
          <w:lang w:val="pt-BR"/>
        </w:rPr>
        <w:t xml:space="preserve"> </w:t>
      </w:r>
      <w:r w:rsidRPr="00D21C0D">
        <w:rPr>
          <w:rFonts w:asciiTheme="minorHAnsi" w:hAnsiTheme="minorHAnsi"/>
          <w:sz w:val="18"/>
          <w:szCs w:val="18"/>
          <w:lang w:val="pt-BR"/>
        </w:rPr>
        <w:t>médio</w:t>
      </w:r>
      <w:r w:rsidRPr="00D21C0D">
        <w:rPr>
          <w:rFonts w:asciiTheme="minorHAnsi" w:hAnsiTheme="minorHAnsi"/>
          <w:sz w:val="18"/>
          <w:szCs w:val="18"/>
        </w:rPr>
        <w:t xml:space="preserve">; </w:t>
      </w:r>
    </w:p>
    <w:p w:rsidR="007B60B5" w:rsidRPr="00D21C0D" w:rsidRDefault="007B60B5" w:rsidP="007B60B5">
      <w:pPr>
        <w:pStyle w:val="Descrio"/>
        <w:numPr>
          <w:ilvl w:val="0"/>
          <w:numId w:val="1"/>
        </w:numPr>
        <w:rPr>
          <w:rFonts w:asciiTheme="minorHAnsi" w:hAnsiTheme="minorHAnsi"/>
          <w:sz w:val="18"/>
          <w:szCs w:val="18"/>
        </w:rPr>
      </w:pPr>
      <w:r w:rsidRPr="00D21C0D">
        <w:rPr>
          <w:rFonts w:asciiTheme="minorHAnsi" w:hAnsiTheme="minorHAnsi"/>
          <w:sz w:val="18"/>
          <w:szCs w:val="18"/>
        </w:rPr>
        <w:t>Verde:</w:t>
      </w:r>
      <w:r w:rsidRPr="00D21C0D">
        <w:rPr>
          <w:rFonts w:asciiTheme="minorHAnsi" w:hAnsiTheme="minorHAnsi"/>
          <w:sz w:val="18"/>
          <w:szCs w:val="18"/>
          <w:lang w:val="pt-BR"/>
        </w:rPr>
        <w:t xml:space="preserve"> risco baixo</w:t>
      </w:r>
      <w:r w:rsidRPr="00D21C0D">
        <w:rPr>
          <w:rFonts w:asciiTheme="minorHAnsi" w:hAnsiTheme="minorHAnsi"/>
          <w:sz w:val="18"/>
          <w:szCs w:val="18"/>
        </w:rPr>
        <w:t>.</w:t>
      </w:r>
    </w:p>
    <w:p w:rsidR="00D92F01" w:rsidRPr="00D21C0D" w:rsidRDefault="00D92F01" w:rsidP="00D92F01">
      <w:pPr>
        <w:pStyle w:val="Descrio"/>
        <w:rPr>
          <w:rFonts w:asciiTheme="minorHAnsi" w:hAnsiTheme="minorHAnsi"/>
          <w:sz w:val="18"/>
          <w:szCs w:val="18"/>
          <w:lang w:val="pt-BR"/>
        </w:rPr>
      </w:pPr>
      <w:r w:rsidRPr="00D21C0D">
        <w:rPr>
          <w:rFonts w:asciiTheme="minorHAnsi" w:hAnsiTheme="minorHAnsi"/>
          <w:sz w:val="18"/>
          <w:szCs w:val="18"/>
          <w:lang w:val="pt-BR"/>
        </w:rPr>
        <w:t>]</w:t>
      </w:r>
    </w:p>
    <w:p w:rsidR="00D92F01" w:rsidRPr="00510026" w:rsidRDefault="00D92F01" w:rsidP="00D92F01"/>
    <w:p w:rsidR="006C4F33" w:rsidRDefault="006C4F33" w:rsidP="002D31AB"/>
    <w:p w:rsidR="002D31AB" w:rsidRDefault="002D31AB" w:rsidP="0095233A">
      <w:pPr>
        <w:pStyle w:val="Heading1"/>
      </w:pPr>
      <w:bookmarkStart w:id="24" w:name="_Toc353747413"/>
      <w:bookmarkStart w:id="25" w:name="_Toc404957832"/>
      <w:r>
        <w:t>Realizar a análise quantitativa dos riscos</w:t>
      </w:r>
      <w:bookmarkEnd w:id="24"/>
      <w:bookmarkEnd w:id="25"/>
    </w:p>
    <w:p w:rsidR="0095233A" w:rsidRDefault="0095233A" w:rsidP="00D21C0D">
      <w:pPr>
        <w:pStyle w:val="Comments"/>
      </w:pPr>
      <w:r w:rsidRPr="00842903">
        <w:t>[Descreva</w:t>
      </w:r>
      <w:r>
        <w:t xml:space="preserve"> como será feita a análise quantitativa dos riscos</w:t>
      </w:r>
      <w:r w:rsidRPr="00842903">
        <w:t>]</w:t>
      </w:r>
    </w:p>
    <w:p w:rsidR="007B60B5" w:rsidRPr="00D21C0D" w:rsidRDefault="007B60B5" w:rsidP="007B60B5">
      <w:pPr>
        <w:rPr>
          <w:rFonts w:cs="Arial"/>
          <w:sz w:val="18"/>
        </w:rPr>
      </w:pPr>
      <w:r w:rsidRPr="00D21C0D">
        <w:rPr>
          <w:rFonts w:cs="Arial"/>
          <w:sz w:val="18"/>
        </w:rPr>
        <w:t>[Exemplo:</w:t>
      </w:r>
    </w:p>
    <w:p w:rsidR="007B60B5" w:rsidRPr="00D21C0D" w:rsidRDefault="007B60B5" w:rsidP="007B60B5">
      <w:pPr>
        <w:rPr>
          <w:rFonts w:cs="Arial"/>
          <w:sz w:val="18"/>
        </w:rPr>
      </w:pPr>
      <w:r w:rsidRPr="00D21C0D">
        <w:rPr>
          <w:rFonts w:cs="Arial"/>
          <w:sz w:val="18"/>
        </w:rPr>
        <w:t>A análise de risco quantitativa não será usada por padrão. Caso o Comitê do Projeto decida pelo seu uso pós-análise de riscos qualitativa, será contratada empresa especializada para fazê-lo.</w:t>
      </w:r>
    </w:p>
    <w:p w:rsidR="007B60B5" w:rsidRPr="00D21C0D" w:rsidRDefault="007B60B5" w:rsidP="007B60B5">
      <w:pPr>
        <w:rPr>
          <w:rFonts w:cs="Arial"/>
          <w:sz w:val="18"/>
        </w:rPr>
      </w:pPr>
      <w:r w:rsidRPr="00D21C0D">
        <w:rPr>
          <w:rFonts w:cs="Arial"/>
          <w:sz w:val="18"/>
        </w:rPr>
        <w:t>]</w:t>
      </w:r>
    </w:p>
    <w:p w:rsidR="002D31AB" w:rsidRDefault="002D31AB" w:rsidP="002D31AB"/>
    <w:p w:rsidR="006C4F33" w:rsidRDefault="006C4F33" w:rsidP="002D31AB"/>
    <w:p w:rsidR="002D31AB" w:rsidRDefault="002D31AB" w:rsidP="0095233A">
      <w:pPr>
        <w:pStyle w:val="Heading1"/>
      </w:pPr>
      <w:bookmarkStart w:id="26" w:name="_Toc353747414"/>
      <w:bookmarkStart w:id="27" w:name="_Toc404957833"/>
      <w:r>
        <w:t>Planejar as respostas aos riscos</w:t>
      </w:r>
      <w:bookmarkEnd w:id="26"/>
      <w:bookmarkEnd w:id="27"/>
    </w:p>
    <w:p w:rsidR="002A7C58" w:rsidRDefault="002A7C58" w:rsidP="00D21C0D">
      <w:pPr>
        <w:pStyle w:val="Comments"/>
      </w:pPr>
      <w:r w:rsidRPr="00842903">
        <w:t>[Descreva</w:t>
      </w:r>
      <w:r>
        <w:t xml:space="preserve"> como os riscos</w:t>
      </w:r>
      <w:r w:rsidR="0095233A">
        <w:t xml:space="preserve"> serão tratados e como ser</w:t>
      </w:r>
      <w:r w:rsidR="007B60B5">
        <w:t>ão</w:t>
      </w:r>
      <w:r w:rsidR="0095233A">
        <w:t xml:space="preserve"> determinadas as respostas aos riscos</w:t>
      </w:r>
      <w:r w:rsidRPr="00842903">
        <w:t>]</w:t>
      </w:r>
    </w:p>
    <w:p w:rsidR="002D31AB" w:rsidRDefault="002D31AB" w:rsidP="002D31AB"/>
    <w:p w:rsidR="007B60B5" w:rsidRPr="00AA3C95" w:rsidRDefault="007B60B5" w:rsidP="007B60B5">
      <w:pPr>
        <w:pStyle w:val="Heading2"/>
      </w:pPr>
      <w:bookmarkStart w:id="28" w:name="_Toc353747415"/>
      <w:bookmarkStart w:id="29" w:name="_Toc404957834"/>
      <w:r>
        <w:t>Reservas de contingência</w:t>
      </w:r>
      <w:bookmarkEnd w:id="28"/>
      <w:bookmarkEnd w:id="29"/>
    </w:p>
    <w:p w:rsidR="007B60B5" w:rsidRPr="00AA3C95" w:rsidRDefault="007B60B5" w:rsidP="00D21C0D">
      <w:pPr>
        <w:pStyle w:val="Comments"/>
      </w:pPr>
      <w:r w:rsidRPr="00AA3C95">
        <w:t>[</w:t>
      </w:r>
      <w:r>
        <w:t xml:space="preserve">Quantificar as reservas de contingência e determinar </w:t>
      </w:r>
      <w:r w:rsidRPr="00D14F70">
        <w:t xml:space="preserve">como serão </w:t>
      </w:r>
      <w:r w:rsidR="00D21C0D">
        <w:t>usadas</w:t>
      </w:r>
      <w:r w:rsidR="00D21C0D" w:rsidRPr="00AA3C95">
        <w:t>. ]</w:t>
      </w:r>
    </w:p>
    <w:p w:rsidR="007B60B5" w:rsidRPr="00D21C0D" w:rsidRDefault="007B60B5" w:rsidP="007B60B5">
      <w:pPr>
        <w:pStyle w:val="Descrio"/>
        <w:rPr>
          <w:sz w:val="18"/>
          <w:lang w:val="pt-BR"/>
        </w:rPr>
      </w:pPr>
      <w:r w:rsidRPr="00D21C0D">
        <w:rPr>
          <w:sz w:val="18"/>
          <w:lang w:val="pt-BR"/>
        </w:rPr>
        <w:t>[Exemplo:</w:t>
      </w:r>
    </w:p>
    <w:p w:rsidR="007B60B5" w:rsidRPr="00D21C0D" w:rsidRDefault="007B60B5" w:rsidP="007B60B5">
      <w:pPr>
        <w:pStyle w:val="Descrio"/>
        <w:rPr>
          <w:sz w:val="18"/>
          <w:lang w:val="pt-BR"/>
        </w:rPr>
      </w:pPr>
      <w:r w:rsidRPr="00D21C0D">
        <w:rPr>
          <w:sz w:val="18"/>
          <w:lang w:val="pt-BR"/>
        </w:rPr>
        <w:t>Para os riscos não identificados, orçamento e o prazo original serão aumentados em 10%.</w:t>
      </w:r>
    </w:p>
    <w:p w:rsidR="007B60B5" w:rsidRPr="00D21C0D" w:rsidRDefault="007B60B5" w:rsidP="007B60B5">
      <w:pPr>
        <w:pStyle w:val="Descrio"/>
        <w:rPr>
          <w:sz w:val="18"/>
          <w:lang w:val="pt-BR"/>
        </w:rPr>
      </w:pPr>
      <w:r w:rsidRPr="00D21C0D">
        <w:rPr>
          <w:sz w:val="18"/>
          <w:lang w:val="pt-BR"/>
        </w:rPr>
        <w:t>O comitê do projeto deverá aprovar o uso das reservas de contingência em reunião que ocorrerá toda primeira segunda-feira de todo mês.</w:t>
      </w:r>
    </w:p>
    <w:p w:rsidR="007B60B5" w:rsidRPr="00D21C0D" w:rsidRDefault="007B60B5" w:rsidP="007B60B5">
      <w:pPr>
        <w:pStyle w:val="Descrio"/>
        <w:rPr>
          <w:sz w:val="18"/>
          <w:lang w:val="pt-BR"/>
        </w:rPr>
      </w:pPr>
      <w:r w:rsidRPr="00D21C0D">
        <w:rPr>
          <w:sz w:val="18"/>
          <w:lang w:val="pt-BR"/>
        </w:rPr>
        <w:lastRenderedPageBreak/>
        <w:t>]</w:t>
      </w:r>
    </w:p>
    <w:p w:rsidR="007B60B5" w:rsidRDefault="007B60B5" w:rsidP="007B60B5"/>
    <w:p w:rsidR="007B60B5" w:rsidRDefault="007B60B5" w:rsidP="002D31AB"/>
    <w:p w:rsidR="006C4F33" w:rsidRDefault="006C4F33" w:rsidP="002D31AB"/>
    <w:p w:rsidR="002D31AB" w:rsidRDefault="00D85087" w:rsidP="0095233A">
      <w:pPr>
        <w:pStyle w:val="Heading1"/>
      </w:pPr>
      <w:bookmarkStart w:id="30" w:name="_Toc353747416"/>
      <w:bookmarkStart w:id="31" w:name="_Toc404957835"/>
      <w:r>
        <w:t>C</w:t>
      </w:r>
      <w:r w:rsidR="002D31AB">
        <w:t>ontrolar os riscos</w:t>
      </w:r>
      <w:bookmarkEnd w:id="30"/>
      <w:bookmarkEnd w:id="31"/>
    </w:p>
    <w:p w:rsidR="002A7C58" w:rsidRDefault="002A7C58" w:rsidP="00D21C0D">
      <w:pPr>
        <w:pStyle w:val="Comments"/>
      </w:pPr>
      <w:r w:rsidRPr="00842903">
        <w:t>[Descreva</w:t>
      </w:r>
      <w:r>
        <w:t xml:space="preserve"> como os riscos</w:t>
      </w:r>
      <w:r w:rsidR="0095233A">
        <w:t xml:space="preserve"> serão monitorados e controlados</w:t>
      </w:r>
      <w:r w:rsidRPr="00842903">
        <w:t>]</w:t>
      </w:r>
    </w:p>
    <w:p w:rsidR="007B60B5" w:rsidRPr="00D21C0D" w:rsidRDefault="007B60B5" w:rsidP="007B60B5">
      <w:pPr>
        <w:rPr>
          <w:rFonts w:cs="Arial"/>
          <w:sz w:val="18"/>
        </w:rPr>
      </w:pPr>
      <w:r w:rsidRPr="00D21C0D">
        <w:rPr>
          <w:rFonts w:cs="Arial"/>
          <w:sz w:val="18"/>
        </w:rPr>
        <w:t>[Exemplo:</w:t>
      </w:r>
    </w:p>
    <w:p w:rsidR="007B60B5" w:rsidRPr="00D21C0D" w:rsidRDefault="007B60B5" w:rsidP="007B60B5">
      <w:pPr>
        <w:pStyle w:val="Descrio"/>
        <w:rPr>
          <w:rFonts w:cs="Arial"/>
          <w:sz w:val="18"/>
          <w:lang w:val="pt-BR"/>
        </w:rPr>
      </w:pPr>
      <w:r w:rsidRPr="00D21C0D">
        <w:rPr>
          <w:rFonts w:cs="Arial"/>
          <w:sz w:val="18"/>
          <w:lang w:val="pt-BR"/>
        </w:rPr>
        <w:t>O GP e os responsáveis definidos na matriz de responsabilidade devem acompanhar os riscos identificados, monitorar os riscos residuais, identificar novos riscos, executar os planos de respostas a riscos e avaliar sua eficácia durante todo o ciclo de vida do projeto.</w:t>
      </w:r>
    </w:p>
    <w:p w:rsidR="007B60B5" w:rsidRPr="00D21C0D" w:rsidRDefault="007B60B5" w:rsidP="007B60B5">
      <w:pPr>
        <w:pStyle w:val="Descrio"/>
        <w:rPr>
          <w:rFonts w:cs="Arial"/>
          <w:sz w:val="18"/>
          <w:lang w:val="pt-BR"/>
        </w:rPr>
      </w:pPr>
      <w:r w:rsidRPr="00D21C0D">
        <w:rPr>
          <w:rFonts w:cs="Arial"/>
          <w:sz w:val="18"/>
          <w:lang w:val="pt-BR"/>
        </w:rPr>
        <w:t>O gerente de projeto executa o que foi planejado na análise de riscos e controla os riscos novos identificados durante a execução do projeto. </w:t>
      </w:r>
    </w:p>
    <w:p w:rsidR="007B60B5" w:rsidRPr="00D21C0D" w:rsidRDefault="007B60B5" w:rsidP="007B60B5">
      <w:pPr>
        <w:pStyle w:val="Descrio"/>
        <w:rPr>
          <w:rFonts w:cs="Arial"/>
          <w:sz w:val="18"/>
          <w:lang w:val="pt-BR"/>
        </w:rPr>
      </w:pPr>
      <w:r w:rsidRPr="00D21C0D">
        <w:rPr>
          <w:rFonts w:cs="Arial"/>
          <w:sz w:val="18"/>
          <w:lang w:val="pt-BR"/>
        </w:rPr>
        <w:t>Este processo consiste de:</w:t>
      </w:r>
    </w:p>
    <w:p w:rsidR="007B60B5" w:rsidRPr="00D21C0D" w:rsidRDefault="007B60B5" w:rsidP="007B60B5">
      <w:pPr>
        <w:pStyle w:val="Descrio"/>
        <w:numPr>
          <w:ilvl w:val="0"/>
          <w:numId w:val="2"/>
        </w:numPr>
        <w:rPr>
          <w:rFonts w:cs="Arial"/>
          <w:sz w:val="18"/>
          <w:lang w:val="pt-BR"/>
        </w:rPr>
      </w:pPr>
      <w:r w:rsidRPr="00D21C0D">
        <w:rPr>
          <w:rFonts w:cs="Arial"/>
          <w:sz w:val="18"/>
          <w:lang w:val="pt-BR"/>
        </w:rPr>
        <w:t>Identificar, analisar, e planejar para riscos novos;</w:t>
      </w:r>
    </w:p>
    <w:p w:rsidR="007B60B5" w:rsidRPr="00D21C0D" w:rsidRDefault="007B60B5" w:rsidP="007B60B5">
      <w:pPr>
        <w:pStyle w:val="Descrio"/>
        <w:numPr>
          <w:ilvl w:val="0"/>
          <w:numId w:val="2"/>
        </w:numPr>
        <w:rPr>
          <w:rFonts w:cs="Arial"/>
          <w:sz w:val="18"/>
          <w:lang w:val="pt-BR"/>
        </w:rPr>
      </w:pPr>
      <w:r w:rsidRPr="00D21C0D">
        <w:rPr>
          <w:rFonts w:cs="Arial"/>
          <w:sz w:val="18"/>
          <w:lang w:val="pt-BR"/>
        </w:rPr>
        <w:t>Monitorar os riscos identificados;</w:t>
      </w:r>
    </w:p>
    <w:p w:rsidR="007B60B5" w:rsidRPr="00D21C0D" w:rsidRDefault="007B60B5" w:rsidP="007B60B5">
      <w:pPr>
        <w:pStyle w:val="Descrio"/>
        <w:numPr>
          <w:ilvl w:val="0"/>
          <w:numId w:val="2"/>
        </w:numPr>
        <w:rPr>
          <w:rFonts w:cs="Arial"/>
          <w:sz w:val="18"/>
          <w:lang w:val="pt-BR"/>
        </w:rPr>
      </w:pPr>
      <w:r w:rsidRPr="00D21C0D">
        <w:rPr>
          <w:rFonts w:cs="Arial"/>
          <w:sz w:val="18"/>
          <w:lang w:val="pt-BR"/>
        </w:rPr>
        <w:t>Analisar novamente os riscos existentes de acordo com as mudanças de contexto;</w:t>
      </w:r>
    </w:p>
    <w:p w:rsidR="007B60B5" w:rsidRPr="00D21C0D" w:rsidRDefault="007B60B5" w:rsidP="007B60B5">
      <w:pPr>
        <w:pStyle w:val="Descrio"/>
        <w:numPr>
          <w:ilvl w:val="0"/>
          <w:numId w:val="2"/>
        </w:numPr>
        <w:rPr>
          <w:rFonts w:cs="Arial"/>
          <w:sz w:val="18"/>
          <w:lang w:val="pt-BR"/>
        </w:rPr>
      </w:pPr>
      <w:r w:rsidRPr="00D21C0D">
        <w:rPr>
          <w:rFonts w:cs="Arial"/>
          <w:sz w:val="18"/>
          <w:lang w:val="pt-BR"/>
        </w:rPr>
        <w:t>Monitorar condições para ativar planos de contingência;</w:t>
      </w:r>
    </w:p>
    <w:p w:rsidR="007B60B5" w:rsidRPr="00D21C0D" w:rsidRDefault="007B60B5" w:rsidP="007B60B5">
      <w:pPr>
        <w:pStyle w:val="Descrio"/>
        <w:numPr>
          <w:ilvl w:val="0"/>
          <w:numId w:val="2"/>
        </w:numPr>
        <w:rPr>
          <w:rFonts w:cs="Arial"/>
          <w:sz w:val="18"/>
          <w:lang w:val="pt-BR"/>
        </w:rPr>
      </w:pPr>
      <w:r w:rsidRPr="00D21C0D">
        <w:rPr>
          <w:rFonts w:cs="Arial"/>
          <w:sz w:val="18"/>
          <w:lang w:val="pt-BR"/>
        </w:rPr>
        <w:t>Monitorar riscos residuais;</w:t>
      </w:r>
    </w:p>
    <w:p w:rsidR="007B60B5" w:rsidRPr="00D21C0D" w:rsidRDefault="007B60B5" w:rsidP="007B60B5">
      <w:pPr>
        <w:pStyle w:val="Descrio"/>
        <w:numPr>
          <w:ilvl w:val="0"/>
          <w:numId w:val="2"/>
        </w:numPr>
        <w:rPr>
          <w:rFonts w:cs="Arial"/>
          <w:sz w:val="18"/>
          <w:lang w:val="pt-BR"/>
        </w:rPr>
      </w:pPr>
      <w:r w:rsidRPr="00D21C0D">
        <w:rPr>
          <w:rFonts w:cs="Arial"/>
          <w:sz w:val="18"/>
          <w:lang w:val="pt-BR"/>
        </w:rPr>
        <w:t>Rever a execução do plano de respostas aos riscos para avaliar sua eficácia;</w:t>
      </w:r>
    </w:p>
    <w:p w:rsidR="007B60B5" w:rsidRPr="00D21C0D" w:rsidRDefault="007B60B5" w:rsidP="007B60B5">
      <w:pPr>
        <w:pStyle w:val="Descrio"/>
        <w:numPr>
          <w:ilvl w:val="0"/>
          <w:numId w:val="2"/>
        </w:numPr>
        <w:rPr>
          <w:rFonts w:cs="Arial"/>
          <w:sz w:val="18"/>
          <w:lang w:val="pt-BR"/>
        </w:rPr>
      </w:pPr>
      <w:r w:rsidRPr="00D21C0D">
        <w:rPr>
          <w:rFonts w:cs="Arial"/>
          <w:sz w:val="18"/>
          <w:lang w:val="pt-BR"/>
        </w:rPr>
        <w:t>Determina se as premissas do projeto ainda são válidas;</w:t>
      </w:r>
    </w:p>
    <w:p w:rsidR="007B60B5" w:rsidRPr="00D21C0D" w:rsidRDefault="007B60B5" w:rsidP="007B60B5">
      <w:pPr>
        <w:pStyle w:val="Descrio"/>
        <w:numPr>
          <w:ilvl w:val="0"/>
          <w:numId w:val="2"/>
        </w:numPr>
        <w:rPr>
          <w:rFonts w:cs="Arial"/>
          <w:sz w:val="18"/>
          <w:lang w:val="pt-BR"/>
        </w:rPr>
      </w:pPr>
      <w:r w:rsidRPr="00D21C0D">
        <w:rPr>
          <w:rFonts w:cs="Arial"/>
          <w:sz w:val="18"/>
          <w:lang w:val="pt-BR"/>
        </w:rPr>
        <w:t>Determinar se as políticas e os procedimentos de gestão de risco estão sendo seguidas;</w:t>
      </w:r>
    </w:p>
    <w:p w:rsidR="007B60B5" w:rsidRPr="00D21C0D" w:rsidRDefault="007B60B5" w:rsidP="007B60B5">
      <w:pPr>
        <w:pStyle w:val="Descrio"/>
        <w:numPr>
          <w:ilvl w:val="0"/>
          <w:numId w:val="2"/>
        </w:numPr>
        <w:rPr>
          <w:rFonts w:cs="Arial"/>
          <w:sz w:val="18"/>
          <w:lang w:val="pt-BR"/>
        </w:rPr>
      </w:pPr>
      <w:r w:rsidRPr="00D21C0D">
        <w:rPr>
          <w:rFonts w:cs="Arial"/>
          <w:sz w:val="18"/>
          <w:lang w:val="pt-BR"/>
        </w:rPr>
        <w:t>Determinar se as reservas de contingência de custo e prazo devem ser modificadas com os riscos do projeto.</w:t>
      </w:r>
    </w:p>
    <w:p w:rsidR="007B60B5" w:rsidRPr="00D21C0D" w:rsidRDefault="00D21C0D" w:rsidP="007B60B5">
      <w:pPr>
        <w:pStyle w:val="Descrio"/>
        <w:rPr>
          <w:rFonts w:cs="Arial"/>
          <w:sz w:val="18"/>
          <w:lang w:val="pt-BR"/>
        </w:rPr>
      </w:pPr>
      <w:r w:rsidRPr="00D21C0D">
        <w:rPr>
          <w:rFonts w:cs="Arial"/>
          <w:b/>
          <w:bCs/>
          <w:sz w:val="18"/>
          <w:lang w:val="pt-BR"/>
        </w:rPr>
        <w:t>CheckList</w:t>
      </w:r>
    </w:p>
    <w:p w:rsidR="007B60B5" w:rsidRPr="00D21C0D" w:rsidRDefault="007B60B5" w:rsidP="007B60B5">
      <w:pPr>
        <w:pStyle w:val="Descrio"/>
        <w:rPr>
          <w:rFonts w:cs="Arial"/>
          <w:sz w:val="18"/>
          <w:lang w:val="pt-BR"/>
        </w:rPr>
      </w:pPr>
      <w:r w:rsidRPr="00D21C0D">
        <w:rPr>
          <w:rFonts w:cs="Arial"/>
          <w:sz w:val="18"/>
          <w:lang w:val="pt-BR"/>
        </w:rPr>
        <w:t>Implementar a análise de risco aprovada.</w:t>
      </w:r>
    </w:p>
    <w:p w:rsidR="007B60B5" w:rsidRPr="00D21C0D" w:rsidRDefault="007B60B5" w:rsidP="007B60B5">
      <w:pPr>
        <w:pStyle w:val="Descrio"/>
        <w:rPr>
          <w:rFonts w:cs="Arial"/>
          <w:sz w:val="18"/>
          <w:lang w:val="pt-BR"/>
        </w:rPr>
      </w:pPr>
      <w:r w:rsidRPr="00D21C0D">
        <w:rPr>
          <w:rFonts w:cs="Arial"/>
          <w:sz w:val="18"/>
          <w:lang w:val="pt-BR"/>
        </w:rPr>
        <w:t>Identificar novos riscos e gerenciá-los adequadamente.</w:t>
      </w:r>
    </w:p>
    <w:p w:rsidR="007B60B5" w:rsidRPr="00D21C0D" w:rsidRDefault="007B60B5" w:rsidP="007B60B5">
      <w:pPr>
        <w:pStyle w:val="Descrio"/>
        <w:rPr>
          <w:rFonts w:cs="Arial"/>
          <w:sz w:val="18"/>
          <w:lang w:val="pt-BR"/>
        </w:rPr>
      </w:pPr>
      <w:r w:rsidRPr="00D21C0D">
        <w:rPr>
          <w:rFonts w:cs="Arial"/>
          <w:sz w:val="18"/>
          <w:lang w:val="pt-BR"/>
        </w:rPr>
        <w:t>Atualizar o plano de resposta de riscos com os riscos novos. </w:t>
      </w:r>
    </w:p>
    <w:p w:rsidR="007B60B5" w:rsidRPr="00D21C0D" w:rsidRDefault="007B60B5" w:rsidP="007B60B5">
      <w:pPr>
        <w:pStyle w:val="Descrio"/>
        <w:rPr>
          <w:rFonts w:cs="Arial"/>
          <w:sz w:val="18"/>
          <w:lang w:val="pt-BR"/>
        </w:rPr>
      </w:pPr>
      <w:r w:rsidRPr="00D21C0D">
        <w:rPr>
          <w:rFonts w:cs="Arial"/>
          <w:sz w:val="18"/>
          <w:lang w:val="pt-BR"/>
        </w:rPr>
        <w:t>Incluir um sumário dos riscos nas reuniões de status.</w:t>
      </w:r>
    </w:p>
    <w:p w:rsidR="007B60B5" w:rsidRPr="00D21C0D" w:rsidRDefault="007B60B5" w:rsidP="007B60B5">
      <w:pPr>
        <w:pStyle w:val="Descrio"/>
        <w:rPr>
          <w:rFonts w:cs="Arial"/>
          <w:sz w:val="18"/>
          <w:lang w:val="pt-BR"/>
        </w:rPr>
      </w:pPr>
      <w:r w:rsidRPr="00D21C0D">
        <w:rPr>
          <w:rFonts w:cs="Arial"/>
          <w:sz w:val="18"/>
          <w:lang w:val="pt-BR"/>
        </w:rPr>
        <w:t>Revisar todos os documentos impactados.</w:t>
      </w:r>
    </w:p>
    <w:p w:rsidR="007B60B5" w:rsidRPr="00D21C0D" w:rsidRDefault="007B60B5" w:rsidP="007B60B5">
      <w:pPr>
        <w:pStyle w:val="Descrio"/>
        <w:rPr>
          <w:rFonts w:cs="Arial"/>
          <w:sz w:val="18"/>
          <w:lang w:val="pt-BR"/>
        </w:rPr>
      </w:pPr>
      <w:r w:rsidRPr="00D21C0D">
        <w:rPr>
          <w:rFonts w:cs="Arial"/>
          <w:sz w:val="18"/>
          <w:lang w:val="pt-BR"/>
        </w:rPr>
        <w:t>Conduzir sessões para avaliar os riscos se necessário.</w:t>
      </w:r>
    </w:p>
    <w:p w:rsidR="007B60B5" w:rsidRPr="00D21C0D" w:rsidRDefault="007B60B5" w:rsidP="007B60B5">
      <w:pPr>
        <w:rPr>
          <w:rFonts w:cs="Arial"/>
          <w:sz w:val="18"/>
        </w:rPr>
      </w:pPr>
      <w:r w:rsidRPr="00D21C0D">
        <w:rPr>
          <w:rFonts w:cs="Arial"/>
          <w:sz w:val="18"/>
        </w:rPr>
        <w:t>]</w:t>
      </w:r>
    </w:p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438"/>
        <w:gridCol w:w="4678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4E1C7A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842903">
        <w:trPr>
          <w:trHeight w:val="283"/>
        </w:trPr>
        <w:tc>
          <w:tcPr>
            <w:tcW w:w="2438" w:type="dxa"/>
            <w:shd w:val="clear" w:color="auto" w:fill="DBE5F1" w:themeFill="accent1" w:themeFillTint="33"/>
            <w:vAlign w:val="center"/>
          </w:tcPr>
          <w:p w:rsidR="008843C9" w:rsidRPr="00C52528" w:rsidRDefault="008843C9" w:rsidP="004E1C7A">
            <w:pPr>
              <w:jc w:val="center"/>
              <w:rPr>
                <w:b/>
              </w:rPr>
            </w:pPr>
            <w:r>
              <w:rPr>
                <w:b/>
              </w:rPr>
              <w:t>Participante</w:t>
            </w:r>
          </w:p>
        </w:tc>
        <w:tc>
          <w:tcPr>
            <w:tcW w:w="4678" w:type="dxa"/>
            <w:shd w:val="clear" w:color="auto" w:fill="DBE5F1" w:themeFill="accent1" w:themeFillTint="33"/>
            <w:vAlign w:val="center"/>
          </w:tcPr>
          <w:p w:rsidR="008843C9" w:rsidRPr="00C52528" w:rsidRDefault="008843C9" w:rsidP="004E1C7A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4E1C7A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842903">
        <w:trPr>
          <w:trHeight w:val="340"/>
        </w:trPr>
        <w:tc>
          <w:tcPr>
            <w:tcW w:w="2438" w:type="dxa"/>
            <w:vAlign w:val="center"/>
          </w:tcPr>
          <w:p w:rsidR="008843C9" w:rsidRPr="00CE3355" w:rsidRDefault="008843C9" w:rsidP="004E1C7A">
            <w:pPr>
              <w:pStyle w:val="Tabela"/>
            </w:pPr>
            <w:r w:rsidRPr="00CE3355">
              <w:t>Patrocinador do Projeto</w:t>
            </w:r>
          </w:p>
        </w:tc>
        <w:tc>
          <w:tcPr>
            <w:tcW w:w="4678" w:type="dxa"/>
            <w:vAlign w:val="center"/>
          </w:tcPr>
          <w:p w:rsidR="008843C9" w:rsidRPr="00C52528" w:rsidRDefault="008843C9" w:rsidP="004E1C7A"/>
        </w:tc>
        <w:tc>
          <w:tcPr>
            <w:tcW w:w="1559" w:type="dxa"/>
            <w:vAlign w:val="center"/>
          </w:tcPr>
          <w:p w:rsidR="008843C9" w:rsidRPr="00C52528" w:rsidRDefault="008843C9" w:rsidP="004E1C7A"/>
        </w:tc>
      </w:tr>
      <w:tr w:rsidR="008843C9" w:rsidRPr="00C52528" w:rsidTr="00842903">
        <w:trPr>
          <w:trHeight w:val="340"/>
        </w:trPr>
        <w:tc>
          <w:tcPr>
            <w:tcW w:w="2438" w:type="dxa"/>
            <w:vAlign w:val="center"/>
          </w:tcPr>
          <w:p w:rsidR="008843C9" w:rsidRPr="00CE3355" w:rsidRDefault="008843C9" w:rsidP="004E1C7A">
            <w:pPr>
              <w:pStyle w:val="Tabela"/>
            </w:pPr>
            <w:r>
              <w:t>Gerente do Projeto</w:t>
            </w:r>
          </w:p>
        </w:tc>
        <w:tc>
          <w:tcPr>
            <w:tcW w:w="4678" w:type="dxa"/>
            <w:vAlign w:val="center"/>
          </w:tcPr>
          <w:p w:rsidR="008843C9" w:rsidRPr="00C52528" w:rsidRDefault="008843C9" w:rsidP="004E1C7A"/>
        </w:tc>
        <w:tc>
          <w:tcPr>
            <w:tcW w:w="1559" w:type="dxa"/>
            <w:vAlign w:val="center"/>
          </w:tcPr>
          <w:p w:rsidR="008843C9" w:rsidRPr="00C52528" w:rsidRDefault="008843C9" w:rsidP="004E1C7A"/>
        </w:tc>
      </w:tr>
    </w:tbl>
    <w:p w:rsidR="008843C9" w:rsidRDefault="008843C9" w:rsidP="003D377B"/>
    <w:sectPr w:rsidR="008843C9" w:rsidSect="00A6523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57C8" w:rsidRDefault="00D757C8" w:rsidP="005E1593">
      <w:r>
        <w:separator/>
      </w:r>
    </w:p>
  </w:endnote>
  <w:endnote w:type="continuationSeparator" w:id="0">
    <w:p w:rsidR="00D757C8" w:rsidRDefault="00D757C8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32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930"/>
      <w:gridCol w:w="5302"/>
    </w:tblGrid>
    <w:tr w:rsidR="00DB4077" w:rsidRPr="006419CA" w:rsidTr="00BB133F">
      <w:trPr>
        <w:jc w:val="center"/>
      </w:trPr>
      <w:tc>
        <w:tcPr>
          <w:tcW w:w="3930" w:type="dxa"/>
          <w:vAlign w:val="center"/>
        </w:tcPr>
        <w:p w:rsidR="00DB4077" w:rsidRPr="006419CA" w:rsidRDefault="00DB4077" w:rsidP="004E1C7A">
          <w:pPr>
            <w:pStyle w:val="Footer"/>
            <w:spacing w:before="120" w:after="120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FILENAME </w:instrText>
          </w:r>
          <w:r w:rsidRPr="006419CA">
            <w:rPr>
              <w:color w:val="244061" w:themeColor="accent1" w:themeShade="80"/>
            </w:rPr>
            <w:fldChar w:fldCharType="separate"/>
          </w:r>
          <w:r>
            <w:rPr>
              <w:noProof/>
              <w:color w:val="244061" w:themeColor="accent1" w:themeShade="80"/>
            </w:rPr>
            <w:t>Plano de gerenciamento d</w:t>
          </w:r>
          <w:r w:rsidR="00043937">
            <w:rPr>
              <w:noProof/>
              <w:color w:val="244061" w:themeColor="accent1" w:themeShade="80"/>
            </w:rPr>
            <w:t>os riscos</w:t>
          </w:r>
          <w:r>
            <w:rPr>
              <w:noProof/>
              <w:color w:val="244061" w:themeColor="accent1" w:themeShade="80"/>
            </w:rPr>
            <w:t>.docx</w:t>
          </w:r>
          <w:r w:rsidRPr="006419CA">
            <w:rPr>
              <w:color w:val="244061" w:themeColor="accent1" w:themeShade="80"/>
            </w:rPr>
            <w:fldChar w:fldCharType="end"/>
          </w:r>
        </w:p>
      </w:tc>
      <w:tc>
        <w:tcPr>
          <w:tcW w:w="5302" w:type="dxa"/>
          <w:vAlign w:val="center"/>
        </w:tcPr>
        <w:p w:rsidR="00DB4077" w:rsidRPr="006419CA" w:rsidRDefault="00DB4077" w:rsidP="00BB133F">
          <w:pPr>
            <w:pStyle w:val="Footer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D21C0D">
            <w:rPr>
              <w:noProof/>
              <w:color w:val="244061" w:themeColor="accent1" w:themeShade="80"/>
            </w:rPr>
            <w:t>5</w:t>
          </w:r>
          <w:r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D21C0D">
            <w:rPr>
              <w:noProof/>
              <w:color w:val="244061" w:themeColor="accent1" w:themeShade="80"/>
            </w:rPr>
            <w:t>6</w:t>
          </w:r>
          <w:r w:rsidRPr="006419CA">
            <w:rPr>
              <w:color w:val="244061" w:themeColor="accent1" w:themeShade="80"/>
            </w:rPr>
            <w:fldChar w:fldCharType="end"/>
          </w:r>
        </w:p>
      </w:tc>
    </w:tr>
    <w:tr w:rsidR="00BB133F" w:rsidRPr="006419CA" w:rsidTr="00BB133F">
      <w:trPr>
        <w:jc w:val="center"/>
      </w:trPr>
      <w:sdt>
        <w:sdtPr>
          <w:rPr>
            <w:color w:val="244061" w:themeColor="accent1" w:themeShade="80"/>
          </w:rPr>
          <w:alias w:val="Company"/>
          <w:tag w:val=""/>
          <w:id w:val="-35192246"/>
          <w:placeholder>
            <w:docPart w:val="8D471C8FC82F461C9D9CD20257BD3190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tc>
            <w:tcPr>
              <w:tcW w:w="3930" w:type="dxa"/>
              <w:vAlign w:val="center"/>
            </w:tcPr>
            <w:p w:rsidR="00BB133F" w:rsidRPr="006419CA" w:rsidRDefault="00BB133F" w:rsidP="004E1C7A">
              <w:pPr>
                <w:pStyle w:val="Footer"/>
                <w:spacing w:before="120" w:after="120"/>
                <w:rPr>
                  <w:color w:val="244061" w:themeColor="accent1" w:themeShade="80"/>
                </w:rPr>
              </w:pPr>
              <w:r>
                <w:rPr>
                  <w:color w:val="244061" w:themeColor="accent1" w:themeShade="80"/>
                </w:rPr>
                <w:t>PMO Escritório de Projetos</w:t>
              </w:r>
            </w:p>
          </w:tc>
        </w:sdtContent>
      </w:sdt>
      <w:tc>
        <w:tcPr>
          <w:tcW w:w="5302" w:type="dxa"/>
          <w:vAlign w:val="center"/>
        </w:tcPr>
        <w:p w:rsidR="00BB133F" w:rsidRPr="006419CA" w:rsidRDefault="00D757C8" w:rsidP="004E1C7A">
          <w:pPr>
            <w:pStyle w:val="Footer"/>
            <w:spacing w:before="120" w:after="120"/>
            <w:jc w:val="right"/>
            <w:rPr>
              <w:color w:val="244061" w:themeColor="accent1" w:themeShade="80"/>
            </w:rPr>
          </w:pPr>
          <w:hyperlink r:id="rId1" w:history="1">
            <w:r w:rsidR="00BB133F">
              <w:rPr>
                <w:rStyle w:val="Hyperlink"/>
              </w:rPr>
              <w:t>http://escritoriodeprojetos.com.br</w:t>
            </w:r>
          </w:hyperlink>
        </w:p>
      </w:tc>
    </w:tr>
  </w:tbl>
  <w:p w:rsidR="00DB4077" w:rsidRPr="006419CA" w:rsidRDefault="00DB4077" w:rsidP="006419C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57C8" w:rsidRDefault="00D757C8" w:rsidP="005E1593">
      <w:r>
        <w:separator/>
      </w:r>
    </w:p>
  </w:footnote>
  <w:footnote w:type="continuationSeparator" w:id="0">
    <w:p w:rsidR="00D757C8" w:rsidRDefault="00D757C8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BB133F" w:rsidRPr="00AD691F" w:rsidTr="00BB133F">
      <w:trPr>
        <w:trHeight w:val="567"/>
        <w:jc w:val="center"/>
      </w:trPr>
      <w:tc>
        <w:tcPr>
          <w:tcW w:w="6492" w:type="dxa"/>
          <w:vAlign w:val="center"/>
        </w:tcPr>
        <w:p w:rsidR="00BB133F" w:rsidRPr="00CB61EC" w:rsidRDefault="00BB133F" w:rsidP="005E1593">
          <w:pPr>
            <w:pStyle w:val="Header"/>
            <w:rPr>
              <w:sz w:val="22"/>
            </w:rPr>
          </w:pPr>
          <w:r w:rsidRPr="00CB61EC">
            <w:rPr>
              <w:sz w:val="22"/>
            </w:rPr>
            <w:fldChar w:fldCharType="begin"/>
          </w:r>
          <w:r w:rsidRPr="00CB61EC">
            <w:rPr>
              <w:sz w:val="22"/>
            </w:rPr>
            <w:instrText xml:space="preserve"> TITLE   \* MERGEFORMAT </w:instrText>
          </w:r>
          <w:r w:rsidRPr="00CB61EC">
            <w:rPr>
              <w:sz w:val="22"/>
            </w:rPr>
            <w:fldChar w:fldCharType="separate"/>
          </w:r>
          <w:r w:rsidRPr="00CB61EC">
            <w:rPr>
              <w:sz w:val="22"/>
            </w:rPr>
            <w:t>Plano de gerenciamento dos riscos</w:t>
          </w:r>
          <w:r w:rsidRPr="00CB61EC">
            <w:rPr>
              <w:sz w:val="22"/>
            </w:rPr>
            <w:fldChar w:fldCharType="end"/>
          </w:r>
        </w:p>
      </w:tc>
      <w:tc>
        <w:tcPr>
          <w:tcW w:w="1956" w:type="dxa"/>
          <w:vMerge w:val="restart"/>
          <w:vAlign w:val="center"/>
        </w:tcPr>
        <w:p w:rsidR="00BB133F" w:rsidRPr="00AD691F" w:rsidRDefault="00CB61EC" w:rsidP="00D21C0D">
          <w:pPr>
            <w:pStyle w:val="Comments"/>
          </w:pPr>
          <w:r>
            <w:rPr>
              <w:noProof/>
            </w:rPr>
            <w:drawing>
              <wp:inline distT="0" distB="0" distL="0" distR="0" wp14:anchorId="7C314BBB" wp14:editId="0A3336D4">
                <wp:extent cx="1104900" cy="483870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483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BB133F" w:rsidRPr="00A10908" w:rsidTr="00BB133F">
      <w:trPr>
        <w:trHeight w:val="567"/>
        <w:jc w:val="center"/>
      </w:trPr>
      <w:tc>
        <w:tcPr>
          <w:tcW w:w="6492" w:type="dxa"/>
          <w:vAlign w:val="center"/>
        </w:tcPr>
        <w:p w:rsidR="00BB133F" w:rsidRPr="00CB61EC" w:rsidRDefault="00D757C8" w:rsidP="004E1C7A">
          <w:pPr>
            <w:pStyle w:val="Header"/>
            <w:rPr>
              <w:sz w:val="22"/>
            </w:rPr>
          </w:pPr>
          <w:r w:rsidRPr="00CB61EC">
            <w:rPr>
              <w:sz w:val="22"/>
            </w:rPr>
            <w:fldChar w:fldCharType="begin"/>
          </w:r>
          <w:r w:rsidRPr="00CB61EC">
            <w:rPr>
              <w:sz w:val="22"/>
            </w:rPr>
            <w:instrText xml:space="preserve"> SUBJECT   \* MERGEFORMAT </w:instrText>
          </w:r>
          <w:r w:rsidRPr="00CB61EC">
            <w:rPr>
              <w:sz w:val="22"/>
            </w:rPr>
            <w:fldChar w:fldCharType="separate"/>
          </w:r>
          <w:r w:rsidR="00BB133F" w:rsidRPr="00CB61EC">
            <w:rPr>
              <w:sz w:val="22"/>
            </w:rPr>
            <w:t>Nome do Projeto</w:t>
          </w:r>
          <w:r w:rsidRPr="00CB61EC">
            <w:rPr>
              <w:sz w:val="22"/>
            </w:rPr>
            <w:fldChar w:fldCharType="end"/>
          </w:r>
        </w:p>
      </w:tc>
      <w:tc>
        <w:tcPr>
          <w:tcW w:w="1956" w:type="dxa"/>
          <w:vMerge/>
          <w:vAlign w:val="center"/>
        </w:tcPr>
        <w:p w:rsidR="00BB133F" w:rsidRPr="00A10908" w:rsidRDefault="00BB133F" w:rsidP="004E1C7A">
          <w:pPr>
            <w:pStyle w:val="Header"/>
            <w:rPr>
              <w:b/>
            </w:rPr>
          </w:pPr>
        </w:p>
      </w:tc>
    </w:tr>
  </w:tbl>
  <w:p w:rsidR="00DB4077" w:rsidRDefault="00DB40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945F2E"/>
    <w:multiLevelType w:val="multilevel"/>
    <w:tmpl w:val="6300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4D11EA"/>
    <w:multiLevelType w:val="hybridMultilevel"/>
    <w:tmpl w:val="CD66814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E1C"/>
    <w:rsid w:val="000002DC"/>
    <w:rsid w:val="000213ED"/>
    <w:rsid w:val="0003556B"/>
    <w:rsid w:val="00043937"/>
    <w:rsid w:val="00053C3B"/>
    <w:rsid w:val="000A04E8"/>
    <w:rsid w:val="000A30C1"/>
    <w:rsid w:val="000C33DE"/>
    <w:rsid w:val="000E2853"/>
    <w:rsid w:val="000E550A"/>
    <w:rsid w:val="000E7D97"/>
    <w:rsid w:val="000E7EE9"/>
    <w:rsid w:val="00105FFE"/>
    <w:rsid w:val="00143A0B"/>
    <w:rsid w:val="00171612"/>
    <w:rsid w:val="001C225E"/>
    <w:rsid w:val="001D497F"/>
    <w:rsid w:val="001F3D30"/>
    <w:rsid w:val="001F7427"/>
    <w:rsid w:val="00247D89"/>
    <w:rsid w:val="00274187"/>
    <w:rsid w:val="0029354A"/>
    <w:rsid w:val="00296C20"/>
    <w:rsid w:val="002A7C58"/>
    <w:rsid w:val="002B582F"/>
    <w:rsid w:val="002D31AB"/>
    <w:rsid w:val="003023E6"/>
    <w:rsid w:val="00327DFE"/>
    <w:rsid w:val="00331443"/>
    <w:rsid w:val="00340D35"/>
    <w:rsid w:val="00341B09"/>
    <w:rsid w:val="0034544C"/>
    <w:rsid w:val="00354E2D"/>
    <w:rsid w:val="00376E0E"/>
    <w:rsid w:val="00394BB7"/>
    <w:rsid w:val="003A3DC2"/>
    <w:rsid w:val="003D377B"/>
    <w:rsid w:val="004021ED"/>
    <w:rsid w:val="0042609D"/>
    <w:rsid w:val="00435755"/>
    <w:rsid w:val="0045197C"/>
    <w:rsid w:val="0045550E"/>
    <w:rsid w:val="00457867"/>
    <w:rsid w:val="00463035"/>
    <w:rsid w:val="00474D4B"/>
    <w:rsid w:val="004B2855"/>
    <w:rsid w:val="004B60F1"/>
    <w:rsid w:val="004D2286"/>
    <w:rsid w:val="004E1C7A"/>
    <w:rsid w:val="004F1047"/>
    <w:rsid w:val="004F5F48"/>
    <w:rsid w:val="00502E1C"/>
    <w:rsid w:val="00510026"/>
    <w:rsid w:val="005165BF"/>
    <w:rsid w:val="00547E48"/>
    <w:rsid w:val="005546E1"/>
    <w:rsid w:val="0055540E"/>
    <w:rsid w:val="005B012D"/>
    <w:rsid w:val="005B3788"/>
    <w:rsid w:val="005D283A"/>
    <w:rsid w:val="005D52A9"/>
    <w:rsid w:val="005E1593"/>
    <w:rsid w:val="005F487B"/>
    <w:rsid w:val="00603ACD"/>
    <w:rsid w:val="00627160"/>
    <w:rsid w:val="006419CA"/>
    <w:rsid w:val="006571E0"/>
    <w:rsid w:val="00663704"/>
    <w:rsid w:val="00672E9D"/>
    <w:rsid w:val="006A233C"/>
    <w:rsid w:val="006C4F33"/>
    <w:rsid w:val="006E2260"/>
    <w:rsid w:val="006E7B67"/>
    <w:rsid w:val="00701D0E"/>
    <w:rsid w:val="00743E89"/>
    <w:rsid w:val="00745142"/>
    <w:rsid w:val="00767313"/>
    <w:rsid w:val="0077017E"/>
    <w:rsid w:val="0078103A"/>
    <w:rsid w:val="00795700"/>
    <w:rsid w:val="007A054B"/>
    <w:rsid w:val="007A677E"/>
    <w:rsid w:val="007B11C1"/>
    <w:rsid w:val="007B60B5"/>
    <w:rsid w:val="007C308C"/>
    <w:rsid w:val="007C70EF"/>
    <w:rsid w:val="007F699A"/>
    <w:rsid w:val="00816A1B"/>
    <w:rsid w:val="00824B73"/>
    <w:rsid w:val="0083093E"/>
    <w:rsid w:val="00842903"/>
    <w:rsid w:val="00852842"/>
    <w:rsid w:val="00871E89"/>
    <w:rsid w:val="008743BE"/>
    <w:rsid w:val="008843C9"/>
    <w:rsid w:val="008C29AB"/>
    <w:rsid w:val="008D511B"/>
    <w:rsid w:val="008F224A"/>
    <w:rsid w:val="0095233A"/>
    <w:rsid w:val="00953B74"/>
    <w:rsid w:val="00980543"/>
    <w:rsid w:val="00983BDA"/>
    <w:rsid w:val="009A64F9"/>
    <w:rsid w:val="009B2712"/>
    <w:rsid w:val="009E1BFD"/>
    <w:rsid w:val="009F47FB"/>
    <w:rsid w:val="00A6523D"/>
    <w:rsid w:val="00AB3D75"/>
    <w:rsid w:val="00AC543E"/>
    <w:rsid w:val="00AE1992"/>
    <w:rsid w:val="00AE258F"/>
    <w:rsid w:val="00AF1054"/>
    <w:rsid w:val="00AF15FC"/>
    <w:rsid w:val="00B11F30"/>
    <w:rsid w:val="00BB133F"/>
    <w:rsid w:val="00BB61ED"/>
    <w:rsid w:val="00C079D6"/>
    <w:rsid w:val="00C52528"/>
    <w:rsid w:val="00C677B0"/>
    <w:rsid w:val="00C712B6"/>
    <w:rsid w:val="00C76277"/>
    <w:rsid w:val="00CA71BC"/>
    <w:rsid w:val="00CB61EC"/>
    <w:rsid w:val="00CD2388"/>
    <w:rsid w:val="00CE081F"/>
    <w:rsid w:val="00CE2B3B"/>
    <w:rsid w:val="00D14F70"/>
    <w:rsid w:val="00D150F6"/>
    <w:rsid w:val="00D21C0D"/>
    <w:rsid w:val="00D37957"/>
    <w:rsid w:val="00D757C8"/>
    <w:rsid w:val="00D85087"/>
    <w:rsid w:val="00D873CE"/>
    <w:rsid w:val="00D92F01"/>
    <w:rsid w:val="00DA7990"/>
    <w:rsid w:val="00DB403E"/>
    <w:rsid w:val="00DB4077"/>
    <w:rsid w:val="00DD089E"/>
    <w:rsid w:val="00DD0AC8"/>
    <w:rsid w:val="00DD2D23"/>
    <w:rsid w:val="00DD71E9"/>
    <w:rsid w:val="00DE24E1"/>
    <w:rsid w:val="00E077FA"/>
    <w:rsid w:val="00E13743"/>
    <w:rsid w:val="00E271E2"/>
    <w:rsid w:val="00E34C15"/>
    <w:rsid w:val="00E70CD7"/>
    <w:rsid w:val="00E86E9F"/>
    <w:rsid w:val="00EB2A52"/>
    <w:rsid w:val="00EF4970"/>
    <w:rsid w:val="00EF6F11"/>
    <w:rsid w:val="00F116EA"/>
    <w:rsid w:val="00F210E2"/>
    <w:rsid w:val="00F2388D"/>
    <w:rsid w:val="00F9712F"/>
    <w:rsid w:val="00FA6708"/>
    <w:rsid w:val="00FB3506"/>
    <w:rsid w:val="00FB5A09"/>
    <w:rsid w:val="00FC2077"/>
    <w:rsid w:val="00FF3FE7"/>
    <w:rsid w:val="00FF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4062562-F84A-4350-B892-2D39FA516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61EC"/>
    <w:pPr>
      <w:spacing w:after="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0543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546E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44061" w:themeColor="accent1" w:themeShade="8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0F1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593"/>
  </w:style>
  <w:style w:type="paragraph" w:styleId="Footer">
    <w:name w:val="footer"/>
    <w:basedOn w:val="Normal"/>
    <w:link w:val="Footer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593"/>
  </w:style>
  <w:style w:type="paragraph" w:customStyle="1" w:styleId="Descrio">
    <w:name w:val="Descrição"/>
    <w:basedOn w:val="Header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leGrid">
    <w:name w:val="Table Grid"/>
    <w:basedOn w:val="Table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8054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single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546E1"/>
    <w:rPr>
      <w:rFonts w:asciiTheme="majorHAnsi" w:eastAsiaTheme="majorEastAsia" w:hAnsiTheme="majorHAnsi" w:cstheme="majorBidi"/>
      <w:b/>
      <w:bCs/>
      <w:color w:val="244061" w:themeColor="accent1" w:themeShade="80"/>
      <w:sz w:val="28"/>
      <w:szCs w:val="26"/>
    </w:rPr>
  </w:style>
  <w:style w:type="paragraph" w:styleId="TOC1">
    <w:name w:val="toc 1"/>
    <w:basedOn w:val="Normal"/>
    <w:next w:val="Normal"/>
    <w:autoRedefine/>
    <w:uiPriority w:val="39"/>
    <w:rsid w:val="00DB4077"/>
    <w:pPr>
      <w:spacing w:before="120" w:after="120"/>
    </w:pPr>
    <w:rPr>
      <w:rFonts w:ascii="Times New Roman" w:eastAsia="Times New Roman" w:hAnsi="Times New Roman" w:cs="Times New Roman"/>
      <w:b/>
      <w:bCs/>
      <w:caps/>
      <w:sz w:val="24"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rsid w:val="00DB4077"/>
    <w:pPr>
      <w:ind w:left="240"/>
    </w:pPr>
    <w:rPr>
      <w:rFonts w:ascii="Times New Roman" w:eastAsia="Times New Roman" w:hAnsi="Times New Roman" w:cs="Times New Roman"/>
      <w:smallCaps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rsid w:val="00DB407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079D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0A04E8"/>
    <w:pPr>
      <w:ind w:left="720"/>
      <w:contextualSpacing/>
    </w:pPr>
  </w:style>
  <w:style w:type="paragraph" w:customStyle="1" w:styleId="Default">
    <w:name w:val="Default"/>
    <w:rsid w:val="000A04E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B133F"/>
    <w:rPr>
      <w:color w:val="808080"/>
    </w:rPr>
  </w:style>
  <w:style w:type="paragraph" w:customStyle="1" w:styleId="Comments">
    <w:name w:val="Comments"/>
    <w:basedOn w:val="Normal"/>
    <w:link w:val="CommentsChar"/>
    <w:autoRedefine/>
    <w:qFormat/>
    <w:rsid w:val="00D21C0D"/>
    <w:pPr>
      <w:tabs>
        <w:tab w:val="center" w:pos="4320"/>
        <w:tab w:val="right" w:pos="8640"/>
      </w:tabs>
    </w:pPr>
    <w:rPr>
      <w:rFonts w:asciiTheme="minorHAnsi" w:eastAsia="Times" w:hAnsiTheme="minorHAnsi" w:cs="Times New Roman"/>
      <w:sz w:val="16"/>
      <w:szCs w:val="20"/>
      <w:lang w:eastAsia="pt-BR"/>
    </w:rPr>
  </w:style>
  <w:style w:type="character" w:customStyle="1" w:styleId="CommentsChar">
    <w:name w:val="Comments Char"/>
    <w:basedOn w:val="DefaultParagraphFont"/>
    <w:link w:val="Comments"/>
    <w:rsid w:val="00D21C0D"/>
    <w:rPr>
      <w:rFonts w:eastAsia="Times" w:cs="Times New Roman"/>
      <w:sz w:val="16"/>
      <w:szCs w:val="20"/>
      <w:lang w:eastAsia="pt-BR"/>
    </w:rPr>
  </w:style>
  <w:style w:type="paragraph" w:customStyle="1" w:styleId="Verses">
    <w:name w:val="Versões"/>
    <w:link w:val="VersesChar"/>
    <w:qFormat/>
    <w:rsid w:val="00D21C0D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DefaultParagraphFont"/>
    <w:link w:val="Verses"/>
    <w:rsid w:val="00D21C0D"/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unhideWhenUsed/>
    <w:qFormat/>
    <w:rsid w:val="00D21C0D"/>
    <w:pPr>
      <w:spacing w:before="240" w:line="259" w:lineRule="auto"/>
      <w:outlineLvl w:val="9"/>
    </w:pPr>
    <w:rPr>
      <w:b w:val="0"/>
      <w:bCs w:val="0"/>
      <w:sz w:val="32"/>
      <w:szCs w:val="32"/>
      <w:u w:val="none"/>
      <w:lang w:eastAsia="pt-BR"/>
    </w:rPr>
  </w:style>
  <w:style w:type="paragraph" w:styleId="TOC3">
    <w:name w:val="toc 3"/>
    <w:basedOn w:val="Normal"/>
    <w:next w:val="Normal"/>
    <w:autoRedefine/>
    <w:uiPriority w:val="39"/>
    <w:unhideWhenUsed/>
    <w:rsid w:val="00D21C0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349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diagramLayout" Target="diagrams/layout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hyperlink" Target="http://escritoriodeprojetos.com.br/SharedFiles/Download.aspx?pageid=18&amp;mid=24&amp;fileid=130" TargetMode="Externa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escritoriodeprojetos.com.br/SharedFiles/Download.aspx?pageid=18&amp;mid=24&amp;fileid=130" TargetMode="Externa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23" Type="http://schemas.openxmlformats.org/officeDocument/2006/relationships/customXml" Target="../customXml/item4.xml"/><Relationship Id="rId10" Type="http://schemas.openxmlformats.org/officeDocument/2006/relationships/hyperlink" Target="http://escritoriodeprojetos.com.br/SharedFiles/Download.aspx?pageid=18&amp;mid=24&amp;fileid=129" TargetMode="Externa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diagramQuickStyle" Target="diagrams/quickStyle1.xml"/><Relationship Id="rId22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escritoriodeprojetos.com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92F3603-C6F5-4B67-BD70-6902805AB235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5B00B322-4B12-41A6-85D7-DA499DFD4F16}">
      <dgm:prSet phldrT="[Text]"/>
      <dgm:spPr/>
      <dgm:t>
        <a:bodyPr/>
        <a:lstStyle/>
        <a:p>
          <a:r>
            <a:rPr lang="pt-BR"/>
            <a:t>Projeto</a:t>
          </a:r>
        </a:p>
      </dgm:t>
    </dgm:pt>
    <dgm:pt modelId="{417911D0-80EC-44AD-A70D-31E06CEACEAD}" type="parTrans" cxnId="{65610918-905D-402F-BB68-C2243676506D}">
      <dgm:prSet/>
      <dgm:spPr/>
      <dgm:t>
        <a:bodyPr/>
        <a:lstStyle/>
        <a:p>
          <a:endParaRPr lang="pt-BR"/>
        </a:p>
      </dgm:t>
    </dgm:pt>
    <dgm:pt modelId="{2640F8FF-08B4-4E60-B307-D1BFFC2F686B}" type="sibTrans" cxnId="{65610918-905D-402F-BB68-C2243676506D}">
      <dgm:prSet/>
      <dgm:spPr/>
      <dgm:t>
        <a:bodyPr/>
        <a:lstStyle/>
        <a:p>
          <a:endParaRPr lang="pt-BR"/>
        </a:p>
      </dgm:t>
    </dgm:pt>
    <dgm:pt modelId="{A31F5B86-564D-4AB7-9108-9DA85A4709BA}">
      <dgm:prSet/>
      <dgm:spPr/>
      <dgm:t>
        <a:bodyPr/>
        <a:lstStyle/>
        <a:p>
          <a:r>
            <a:rPr lang="pt-BR"/>
            <a:t>Organizacional</a:t>
          </a:r>
        </a:p>
      </dgm:t>
    </dgm:pt>
    <dgm:pt modelId="{7EB70B14-84CD-4643-8471-B73421138D4D}" type="parTrans" cxnId="{0BD70B86-3FC0-4E4F-B807-50B28E01B030}">
      <dgm:prSet/>
      <dgm:spPr/>
      <dgm:t>
        <a:bodyPr/>
        <a:lstStyle/>
        <a:p>
          <a:endParaRPr lang="pt-BR"/>
        </a:p>
      </dgm:t>
    </dgm:pt>
    <dgm:pt modelId="{4DAC2D3F-CDA6-402E-81F9-A25076CDC874}" type="sibTrans" cxnId="{0BD70B86-3FC0-4E4F-B807-50B28E01B030}">
      <dgm:prSet/>
      <dgm:spPr/>
      <dgm:t>
        <a:bodyPr/>
        <a:lstStyle/>
        <a:p>
          <a:endParaRPr lang="pt-BR"/>
        </a:p>
      </dgm:t>
    </dgm:pt>
    <dgm:pt modelId="{D58F6AA2-9F53-4A60-A44D-38FD84B8AF7F}">
      <dgm:prSet/>
      <dgm:spPr/>
      <dgm:t>
        <a:bodyPr/>
        <a:lstStyle/>
        <a:p>
          <a:r>
            <a:rPr lang="pt-BR"/>
            <a:t>Dependências do projeto</a:t>
          </a:r>
        </a:p>
      </dgm:t>
    </dgm:pt>
    <dgm:pt modelId="{614B019A-1818-4321-9FDF-611E750EAB05}" type="parTrans" cxnId="{D1BBEC08-D443-4DB4-9847-479AB048B95C}">
      <dgm:prSet/>
      <dgm:spPr/>
      <dgm:t>
        <a:bodyPr/>
        <a:lstStyle/>
        <a:p>
          <a:endParaRPr lang="pt-BR"/>
        </a:p>
      </dgm:t>
    </dgm:pt>
    <dgm:pt modelId="{4D40D4B5-1F75-47E7-86FF-EA07894E081C}" type="sibTrans" cxnId="{D1BBEC08-D443-4DB4-9847-479AB048B95C}">
      <dgm:prSet/>
      <dgm:spPr/>
      <dgm:t>
        <a:bodyPr/>
        <a:lstStyle/>
        <a:p>
          <a:endParaRPr lang="pt-BR"/>
        </a:p>
      </dgm:t>
    </dgm:pt>
    <dgm:pt modelId="{00C6F922-742E-4C71-A891-179FEEF19B35}">
      <dgm:prSet/>
      <dgm:spPr/>
      <dgm:t>
        <a:bodyPr/>
        <a:lstStyle/>
        <a:p>
          <a:r>
            <a:rPr lang="pt-BR"/>
            <a:t>Priorização</a:t>
          </a:r>
        </a:p>
      </dgm:t>
    </dgm:pt>
    <dgm:pt modelId="{6915D6D7-D29D-482A-9853-A0A0EAD0910F}" type="parTrans" cxnId="{CFE2D5B0-F281-4394-B035-188446066BF9}">
      <dgm:prSet/>
      <dgm:spPr/>
      <dgm:t>
        <a:bodyPr/>
        <a:lstStyle/>
        <a:p>
          <a:endParaRPr lang="pt-BR"/>
        </a:p>
      </dgm:t>
    </dgm:pt>
    <dgm:pt modelId="{8E14B096-F26B-46C8-8855-646BBD9C4C3F}" type="sibTrans" cxnId="{CFE2D5B0-F281-4394-B035-188446066BF9}">
      <dgm:prSet/>
      <dgm:spPr/>
      <dgm:t>
        <a:bodyPr/>
        <a:lstStyle/>
        <a:p>
          <a:endParaRPr lang="pt-BR"/>
        </a:p>
      </dgm:t>
    </dgm:pt>
    <dgm:pt modelId="{C0018E42-84D9-415D-A384-7666513A1F7F}">
      <dgm:prSet/>
      <dgm:spPr/>
      <dgm:t>
        <a:bodyPr/>
        <a:lstStyle/>
        <a:p>
          <a:r>
            <a:rPr lang="pt-BR"/>
            <a:t>Financiamento</a:t>
          </a:r>
        </a:p>
      </dgm:t>
    </dgm:pt>
    <dgm:pt modelId="{3339F968-D5E6-49A2-917D-4117A56C4B50}" type="parTrans" cxnId="{D7C7DD5A-859F-4D80-95F4-63F2590DF828}">
      <dgm:prSet/>
      <dgm:spPr/>
      <dgm:t>
        <a:bodyPr/>
        <a:lstStyle/>
        <a:p>
          <a:endParaRPr lang="pt-BR"/>
        </a:p>
      </dgm:t>
    </dgm:pt>
    <dgm:pt modelId="{9FBFD86C-C2D5-4DB6-AC10-404AA2C24399}" type="sibTrans" cxnId="{D7C7DD5A-859F-4D80-95F4-63F2590DF828}">
      <dgm:prSet/>
      <dgm:spPr/>
      <dgm:t>
        <a:bodyPr/>
        <a:lstStyle/>
        <a:p>
          <a:endParaRPr lang="pt-BR"/>
        </a:p>
      </dgm:t>
    </dgm:pt>
    <dgm:pt modelId="{721F0B68-8824-45C5-B517-E97620A78057}">
      <dgm:prSet/>
      <dgm:spPr/>
      <dgm:t>
        <a:bodyPr/>
        <a:lstStyle/>
        <a:p>
          <a:r>
            <a:rPr lang="pt-BR"/>
            <a:t>Gerenciamento do projeto</a:t>
          </a:r>
        </a:p>
      </dgm:t>
    </dgm:pt>
    <dgm:pt modelId="{4D6903E5-620B-4616-A392-23116CAF4F52}" type="parTrans" cxnId="{B3F58E3D-FEA0-4AD6-A20D-E3D254170206}">
      <dgm:prSet/>
      <dgm:spPr/>
      <dgm:t>
        <a:bodyPr/>
        <a:lstStyle/>
        <a:p>
          <a:endParaRPr lang="pt-BR"/>
        </a:p>
      </dgm:t>
    </dgm:pt>
    <dgm:pt modelId="{40BD2846-8002-41F6-910E-16342491A9B2}" type="sibTrans" cxnId="{B3F58E3D-FEA0-4AD6-A20D-E3D254170206}">
      <dgm:prSet/>
      <dgm:spPr/>
      <dgm:t>
        <a:bodyPr/>
        <a:lstStyle/>
        <a:p>
          <a:endParaRPr lang="pt-BR"/>
        </a:p>
      </dgm:t>
    </dgm:pt>
    <dgm:pt modelId="{7E150E36-2D86-4F06-BDA3-9185D5CC6664}">
      <dgm:prSet/>
      <dgm:spPr/>
      <dgm:t>
        <a:bodyPr/>
        <a:lstStyle/>
        <a:p>
          <a:r>
            <a:rPr lang="pt-BR"/>
            <a:t>Estimativa</a:t>
          </a:r>
        </a:p>
      </dgm:t>
    </dgm:pt>
    <dgm:pt modelId="{D931ECAC-AB38-4486-BAFC-F910AF20089E}" type="parTrans" cxnId="{8CBDD3EE-0FC6-43A4-9C34-5DF5B58384AB}">
      <dgm:prSet/>
      <dgm:spPr/>
      <dgm:t>
        <a:bodyPr/>
        <a:lstStyle/>
        <a:p>
          <a:endParaRPr lang="pt-BR"/>
        </a:p>
      </dgm:t>
    </dgm:pt>
    <dgm:pt modelId="{13776B4A-E5A3-4D5F-ADF8-B8FB765D68CA}" type="sibTrans" cxnId="{8CBDD3EE-0FC6-43A4-9C34-5DF5B58384AB}">
      <dgm:prSet/>
      <dgm:spPr/>
      <dgm:t>
        <a:bodyPr/>
        <a:lstStyle/>
        <a:p>
          <a:endParaRPr lang="pt-BR"/>
        </a:p>
      </dgm:t>
    </dgm:pt>
    <dgm:pt modelId="{C7226807-C4C6-440C-B4F0-32052F059653}">
      <dgm:prSet/>
      <dgm:spPr/>
      <dgm:t>
        <a:bodyPr/>
        <a:lstStyle/>
        <a:p>
          <a:r>
            <a:rPr lang="pt-BR"/>
            <a:t>Planejamento</a:t>
          </a:r>
        </a:p>
      </dgm:t>
    </dgm:pt>
    <dgm:pt modelId="{8A70C1F9-10B1-4ECF-A584-E31D21E84A52}" type="parTrans" cxnId="{058BB290-E6E0-4159-B921-FE3A68878AA4}">
      <dgm:prSet/>
      <dgm:spPr/>
      <dgm:t>
        <a:bodyPr/>
        <a:lstStyle/>
        <a:p>
          <a:endParaRPr lang="pt-BR"/>
        </a:p>
      </dgm:t>
    </dgm:pt>
    <dgm:pt modelId="{9197D101-46BC-455E-ACA6-CC19AC99BA4B}" type="sibTrans" cxnId="{058BB290-E6E0-4159-B921-FE3A68878AA4}">
      <dgm:prSet/>
      <dgm:spPr/>
      <dgm:t>
        <a:bodyPr/>
        <a:lstStyle/>
        <a:p>
          <a:endParaRPr lang="pt-BR"/>
        </a:p>
      </dgm:t>
    </dgm:pt>
    <dgm:pt modelId="{B0CCAD4C-5FA1-4448-B5B7-43108ADA69FD}">
      <dgm:prSet/>
      <dgm:spPr/>
      <dgm:t>
        <a:bodyPr/>
        <a:lstStyle/>
        <a:p>
          <a:r>
            <a:rPr lang="pt-BR"/>
            <a:t>Controle</a:t>
          </a:r>
        </a:p>
      </dgm:t>
    </dgm:pt>
    <dgm:pt modelId="{46A4712D-9544-4C42-939A-DD719ED04768}" type="parTrans" cxnId="{91DAF57F-6595-40DF-8205-812462E8DBAE}">
      <dgm:prSet/>
      <dgm:spPr/>
      <dgm:t>
        <a:bodyPr/>
        <a:lstStyle/>
        <a:p>
          <a:endParaRPr lang="pt-BR"/>
        </a:p>
      </dgm:t>
    </dgm:pt>
    <dgm:pt modelId="{15C10664-877C-43A7-86A4-E69241081E90}" type="sibTrans" cxnId="{91DAF57F-6595-40DF-8205-812462E8DBAE}">
      <dgm:prSet/>
      <dgm:spPr/>
      <dgm:t>
        <a:bodyPr/>
        <a:lstStyle/>
        <a:p>
          <a:endParaRPr lang="pt-BR"/>
        </a:p>
      </dgm:t>
    </dgm:pt>
    <dgm:pt modelId="{4200D81A-88F7-41DB-B666-228D4DE945DA}">
      <dgm:prSet/>
      <dgm:spPr/>
      <dgm:t>
        <a:bodyPr/>
        <a:lstStyle/>
        <a:p>
          <a:r>
            <a:rPr lang="pt-BR"/>
            <a:t>Comunicação</a:t>
          </a:r>
        </a:p>
      </dgm:t>
    </dgm:pt>
    <dgm:pt modelId="{60D72D4E-FCD4-4385-89C5-0A39AF996FE0}" type="parTrans" cxnId="{5CE85DD4-53BF-47F0-B662-F9AF8862D487}">
      <dgm:prSet/>
      <dgm:spPr/>
      <dgm:t>
        <a:bodyPr/>
        <a:lstStyle/>
        <a:p>
          <a:endParaRPr lang="pt-BR"/>
        </a:p>
      </dgm:t>
    </dgm:pt>
    <dgm:pt modelId="{D486D6F6-E1A9-4D65-863A-58257FA5C6EB}" type="sibTrans" cxnId="{5CE85DD4-53BF-47F0-B662-F9AF8862D487}">
      <dgm:prSet/>
      <dgm:spPr/>
      <dgm:t>
        <a:bodyPr/>
        <a:lstStyle/>
        <a:p>
          <a:endParaRPr lang="pt-BR"/>
        </a:p>
      </dgm:t>
    </dgm:pt>
    <dgm:pt modelId="{E328701E-D8D0-4D99-A6D1-2712E3D73FB6}">
      <dgm:prSet/>
      <dgm:spPr/>
      <dgm:t>
        <a:bodyPr/>
        <a:lstStyle/>
        <a:p>
          <a:r>
            <a:rPr lang="pt-BR"/>
            <a:t>Técnico</a:t>
          </a:r>
        </a:p>
      </dgm:t>
    </dgm:pt>
    <dgm:pt modelId="{1842F646-C8CB-47D2-8CC2-D4F1E2E39780}" type="parTrans" cxnId="{73CB9610-BA3A-4856-8F75-64E8B6839042}">
      <dgm:prSet/>
      <dgm:spPr/>
      <dgm:t>
        <a:bodyPr/>
        <a:lstStyle/>
        <a:p>
          <a:endParaRPr lang="pt-BR"/>
        </a:p>
      </dgm:t>
    </dgm:pt>
    <dgm:pt modelId="{D70541C8-CD60-4CA5-99A2-483D7396CAAC}" type="sibTrans" cxnId="{73CB9610-BA3A-4856-8F75-64E8B6839042}">
      <dgm:prSet/>
      <dgm:spPr/>
      <dgm:t>
        <a:bodyPr/>
        <a:lstStyle/>
        <a:p>
          <a:endParaRPr lang="pt-BR"/>
        </a:p>
      </dgm:t>
    </dgm:pt>
    <dgm:pt modelId="{5D605706-D7B3-4715-B495-B24EBDCF61EA}">
      <dgm:prSet/>
      <dgm:spPr/>
      <dgm:t>
        <a:bodyPr/>
        <a:lstStyle/>
        <a:p>
          <a:r>
            <a:rPr lang="pt-BR"/>
            <a:t>Requisitos</a:t>
          </a:r>
        </a:p>
      </dgm:t>
    </dgm:pt>
    <dgm:pt modelId="{8B827852-3A81-452F-9D24-129DAF701FFB}" type="parTrans" cxnId="{08253119-6AE8-4075-ADB7-D92B1DBA603D}">
      <dgm:prSet/>
      <dgm:spPr/>
      <dgm:t>
        <a:bodyPr/>
        <a:lstStyle/>
        <a:p>
          <a:endParaRPr lang="pt-BR"/>
        </a:p>
      </dgm:t>
    </dgm:pt>
    <dgm:pt modelId="{6801318E-9E31-454D-A45D-B65940EFA4A3}" type="sibTrans" cxnId="{08253119-6AE8-4075-ADB7-D92B1DBA603D}">
      <dgm:prSet/>
      <dgm:spPr/>
      <dgm:t>
        <a:bodyPr/>
        <a:lstStyle/>
        <a:p>
          <a:endParaRPr lang="pt-BR"/>
        </a:p>
      </dgm:t>
    </dgm:pt>
    <dgm:pt modelId="{361EB6C0-1394-473B-BE89-6266D9202787}">
      <dgm:prSet/>
      <dgm:spPr/>
      <dgm:t>
        <a:bodyPr/>
        <a:lstStyle/>
        <a:p>
          <a:r>
            <a:rPr lang="pt-BR"/>
            <a:t>Tecnologia</a:t>
          </a:r>
        </a:p>
      </dgm:t>
    </dgm:pt>
    <dgm:pt modelId="{77E2F29C-84C7-48C3-8F6F-C69D7586C45D}" type="parTrans" cxnId="{1AC0DB11-748D-4FA8-A6C7-AE9C2644561E}">
      <dgm:prSet/>
      <dgm:spPr/>
      <dgm:t>
        <a:bodyPr/>
        <a:lstStyle/>
        <a:p>
          <a:endParaRPr lang="pt-BR"/>
        </a:p>
      </dgm:t>
    </dgm:pt>
    <dgm:pt modelId="{4DAD977E-54CC-4C9A-BE04-4E1A386F3556}" type="sibTrans" cxnId="{1AC0DB11-748D-4FA8-A6C7-AE9C2644561E}">
      <dgm:prSet/>
      <dgm:spPr/>
      <dgm:t>
        <a:bodyPr/>
        <a:lstStyle/>
        <a:p>
          <a:endParaRPr lang="pt-BR"/>
        </a:p>
      </dgm:t>
    </dgm:pt>
    <dgm:pt modelId="{EBD38737-7DD8-43BE-B7ED-DF71474BEDA2}">
      <dgm:prSet/>
      <dgm:spPr/>
      <dgm:t>
        <a:bodyPr/>
        <a:lstStyle/>
        <a:p>
          <a:r>
            <a:rPr lang="pt-BR"/>
            <a:t>Desempenho</a:t>
          </a:r>
        </a:p>
      </dgm:t>
    </dgm:pt>
    <dgm:pt modelId="{478CDEFB-3482-4126-966F-A378298BB01D}" type="parTrans" cxnId="{B2D0087A-50F9-43A0-9EF3-DCFBAF1F539C}">
      <dgm:prSet/>
      <dgm:spPr/>
      <dgm:t>
        <a:bodyPr/>
        <a:lstStyle/>
        <a:p>
          <a:endParaRPr lang="pt-BR"/>
        </a:p>
      </dgm:t>
    </dgm:pt>
    <dgm:pt modelId="{BE89AD66-A9DB-4A84-93BC-A6F791E9E8A9}" type="sibTrans" cxnId="{B2D0087A-50F9-43A0-9EF3-DCFBAF1F539C}">
      <dgm:prSet/>
      <dgm:spPr/>
      <dgm:t>
        <a:bodyPr/>
        <a:lstStyle/>
        <a:p>
          <a:endParaRPr lang="pt-BR"/>
        </a:p>
      </dgm:t>
    </dgm:pt>
    <dgm:pt modelId="{5DFD038D-6FFD-49FF-B345-3D3ABE5C98C8}">
      <dgm:prSet/>
      <dgm:spPr/>
      <dgm:t>
        <a:bodyPr/>
        <a:lstStyle/>
        <a:p>
          <a:r>
            <a:rPr lang="pt-BR"/>
            <a:t>Qualidade</a:t>
          </a:r>
        </a:p>
      </dgm:t>
    </dgm:pt>
    <dgm:pt modelId="{F8941512-C9D7-475E-BA9F-B9E7C93CB69C}" type="parTrans" cxnId="{A169B83F-E394-4639-A72A-4A39FEA949C9}">
      <dgm:prSet/>
      <dgm:spPr/>
      <dgm:t>
        <a:bodyPr/>
        <a:lstStyle/>
        <a:p>
          <a:endParaRPr lang="pt-BR"/>
        </a:p>
      </dgm:t>
    </dgm:pt>
    <dgm:pt modelId="{B192D48C-B1C5-42C0-9F05-A8DB3D3A5DC7}" type="sibTrans" cxnId="{A169B83F-E394-4639-A72A-4A39FEA949C9}">
      <dgm:prSet/>
      <dgm:spPr/>
      <dgm:t>
        <a:bodyPr/>
        <a:lstStyle/>
        <a:p>
          <a:endParaRPr lang="pt-BR"/>
        </a:p>
      </dgm:t>
    </dgm:pt>
    <dgm:pt modelId="{126590A4-29BC-4ADE-AFB5-023495EE0089}">
      <dgm:prSet/>
      <dgm:spPr/>
      <dgm:t>
        <a:bodyPr/>
        <a:lstStyle/>
        <a:p>
          <a:r>
            <a:rPr lang="pt-BR"/>
            <a:t>Externo</a:t>
          </a:r>
        </a:p>
      </dgm:t>
    </dgm:pt>
    <dgm:pt modelId="{161AD8C1-E29A-4FED-BE80-57B24325604E}" type="parTrans" cxnId="{C8D04375-45D1-450A-8815-621098AA5D03}">
      <dgm:prSet/>
      <dgm:spPr/>
      <dgm:t>
        <a:bodyPr/>
        <a:lstStyle/>
        <a:p>
          <a:endParaRPr lang="pt-BR"/>
        </a:p>
      </dgm:t>
    </dgm:pt>
    <dgm:pt modelId="{1D9A6998-76B2-4B0B-98E1-6D08D9075A32}" type="sibTrans" cxnId="{C8D04375-45D1-450A-8815-621098AA5D03}">
      <dgm:prSet/>
      <dgm:spPr/>
      <dgm:t>
        <a:bodyPr/>
        <a:lstStyle/>
        <a:p>
          <a:endParaRPr lang="pt-BR"/>
        </a:p>
      </dgm:t>
    </dgm:pt>
    <dgm:pt modelId="{9F3B85D9-3369-4003-AF20-872152FE23FA}">
      <dgm:prSet/>
      <dgm:spPr/>
      <dgm:t>
        <a:bodyPr/>
        <a:lstStyle/>
        <a:p>
          <a:r>
            <a:rPr lang="pt-BR"/>
            <a:t>Aquisições</a:t>
          </a:r>
        </a:p>
      </dgm:t>
    </dgm:pt>
    <dgm:pt modelId="{5A3BD96A-3D89-462E-82CA-06A32B435F4D}" type="parTrans" cxnId="{B1E0E1D2-D98A-470C-84D6-F4B78E2A7EFD}">
      <dgm:prSet/>
      <dgm:spPr/>
      <dgm:t>
        <a:bodyPr/>
        <a:lstStyle/>
        <a:p>
          <a:endParaRPr lang="pt-BR"/>
        </a:p>
      </dgm:t>
    </dgm:pt>
    <dgm:pt modelId="{8E41348A-8649-4F90-A4E3-2ABAA80144B0}" type="sibTrans" cxnId="{B1E0E1D2-D98A-470C-84D6-F4B78E2A7EFD}">
      <dgm:prSet/>
      <dgm:spPr/>
      <dgm:t>
        <a:bodyPr/>
        <a:lstStyle/>
        <a:p>
          <a:endParaRPr lang="pt-BR"/>
        </a:p>
      </dgm:t>
    </dgm:pt>
    <dgm:pt modelId="{4CA9BC66-21CA-4F97-815A-9D8E72AF79B2}">
      <dgm:prSet/>
      <dgm:spPr/>
      <dgm:t>
        <a:bodyPr/>
        <a:lstStyle/>
        <a:p>
          <a:r>
            <a:rPr lang="pt-BR"/>
            <a:t>Cliente</a:t>
          </a:r>
        </a:p>
      </dgm:t>
    </dgm:pt>
    <dgm:pt modelId="{6846D342-7592-4C5A-B18F-9971BEC16328}" type="parTrans" cxnId="{8E700FE5-A58C-4E9B-A894-E9B70E4CB943}">
      <dgm:prSet/>
      <dgm:spPr/>
      <dgm:t>
        <a:bodyPr/>
        <a:lstStyle/>
        <a:p>
          <a:endParaRPr lang="pt-BR"/>
        </a:p>
      </dgm:t>
    </dgm:pt>
    <dgm:pt modelId="{793454F4-CCA0-4BD1-9BD2-9F4190B8B60E}" type="sibTrans" cxnId="{8E700FE5-A58C-4E9B-A894-E9B70E4CB943}">
      <dgm:prSet/>
      <dgm:spPr/>
      <dgm:t>
        <a:bodyPr/>
        <a:lstStyle/>
        <a:p>
          <a:endParaRPr lang="pt-BR"/>
        </a:p>
      </dgm:t>
    </dgm:pt>
    <dgm:pt modelId="{84046004-57A6-4C06-A11C-9F7287761D98}">
      <dgm:prSet/>
      <dgm:spPr/>
      <dgm:t>
        <a:bodyPr/>
        <a:lstStyle/>
        <a:p>
          <a:r>
            <a:rPr lang="pt-BR"/>
            <a:t>Entidades reguladoras</a:t>
          </a:r>
        </a:p>
      </dgm:t>
    </dgm:pt>
    <dgm:pt modelId="{63832C0C-723A-45C3-B066-FD5A0842CD05}" type="parTrans" cxnId="{799FA29B-2E9D-4E6F-846C-FBC03708C5E2}">
      <dgm:prSet/>
      <dgm:spPr/>
      <dgm:t>
        <a:bodyPr/>
        <a:lstStyle/>
        <a:p>
          <a:endParaRPr lang="pt-BR"/>
        </a:p>
      </dgm:t>
    </dgm:pt>
    <dgm:pt modelId="{407AFE14-5FC0-4D2E-9FC5-8AD16CE02A1B}" type="sibTrans" cxnId="{799FA29B-2E9D-4E6F-846C-FBC03708C5E2}">
      <dgm:prSet/>
      <dgm:spPr/>
      <dgm:t>
        <a:bodyPr/>
        <a:lstStyle/>
        <a:p>
          <a:endParaRPr lang="pt-BR"/>
        </a:p>
      </dgm:t>
    </dgm:pt>
    <dgm:pt modelId="{75DB07BA-D8BC-420A-B76B-BAA46B28B914}">
      <dgm:prSet/>
      <dgm:spPr/>
      <dgm:t>
        <a:bodyPr/>
        <a:lstStyle/>
        <a:p>
          <a:r>
            <a:rPr lang="pt-BR"/>
            <a:t>Governo</a:t>
          </a:r>
        </a:p>
      </dgm:t>
    </dgm:pt>
    <dgm:pt modelId="{216CF9BF-9216-407F-9B8D-95C4041D8FA8}" type="parTrans" cxnId="{5A692AC8-A9AE-427B-BFF6-6F8ED31E8ACD}">
      <dgm:prSet/>
      <dgm:spPr/>
      <dgm:t>
        <a:bodyPr/>
        <a:lstStyle/>
        <a:p>
          <a:endParaRPr lang="pt-BR"/>
        </a:p>
      </dgm:t>
    </dgm:pt>
    <dgm:pt modelId="{2DBBFA10-52E3-4FBB-83A9-6F54699A61B4}" type="sibTrans" cxnId="{5A692AC8-A9AE-427B-BFF6-6F8ED31E8ACD}">
      <dgm:prSet/>
      <dgm:spPr/>
      <dgm:t>
        <a:bodyPr/>
        <a:lstStyle/>
        <a:p>
          <a:endParaRPr lang="pt-BR"/>
        </a:p>
      </dgm:t>
    </dgm:pt>
    <dgm:pt modelId="{3090BAB2-701F-40A4-9FD5-83BB08AF3A5E}">
      <dgm:prSet/>
      <dgm:spPr/>
      <dgm:t>
        <a:bodyPr/>
        <a:lstStyle/>
        <a:p>
          <a:r>
            <a:rPr lang="pt-BR"/>
            <a:t>Condições climáticas</a:t>
          </a:r>
        </a:p>
      </dgm:t>
    </dgm:pt>
    <dgm:pt modelId="{8918F457-E626-49F4-BCA0-12DFB6C8AD03}" type="parTrans" cxnId="{FA237040-2C3B-4BCA-BC57-056682AFA508}">
      <dgm:prSet/>
      <dgm:spPr/>
      <dgm:t>
        <a:bodyPr/>
        <a:lstStyle/>
        <a:p>
          <a:endParaRPr lang="pt-BR"/>
        </a:p>
      </dgm:t>
    </dgm:pt>
    <dgm:pt modelId="{EF008B6C-CB20-4DCE-A5F1-80556F774714}" type="sibTrans" cxnId="{FA237040-2C3B-4BCA-BC57-056682AFA508}">
      <dgm:prSet/>
      <dgm:spPr/>
      <dgm:t>
        <a:bodyPr/>
        <a:lstStyle/>
        <a:p>
          <a:endParaRPr lang="pt-BR"/>
        </a:p>
      </dgm:t>
    </dgm:pt>
    <dgm:pt modelId="{E56B250D-9946-4520-ABD0-195D9B83D822}" type="pres">
      <dgm:prSet presAssocID="{C92F3603-C6F5-4B67-BD70-6902805AB23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pt-BR"/>
        </a:p>
      </dgm:t>
    </dgm:pt>
    <dgm:pt modelId="{BEE2F045-5171-41CD-A65B-DC61AA8A3152}" type="pres">
      <dgm:prSet presAssocID="{5B00B322-4B12-41A6-85D7-DA499DFD4F16}" presName="hierRoot1" presStyleCnt="0">
        <dgm:presLayoutVars>
          <dgm:hierBranch val="init"/>
        </dgm:presLayoutVars>
      </dgm:prSet>
      <dgm:spPr/>
    </dgm:pt>
    <dgm:pt modelId="{6A273FFF-FAA9-4AE5-ACC4-713A06FD1089}" type="pres">
      <dgm:prSet presAssocID="{5B00B322-4B12-41A6-85D7-DA499DFD4F16}" presName="rootComposite1" presStyleCnt="0"/>
      <dgm:spPr/>
    </dgm:pt>
    <dgm:pt modelId="{28CD8419-E7A4-41DA-859E-4D67DB2B710F}" type="pres">
      <dgm:prSet presAssocID="{5B00B322-4B12-41A6-85D7-DA499DFD4F16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648E2A5-3C92-4437-BDC3-295D51468995}" type="pres">
      <dgm:prSet presAssocID="{5B00B322-4B12-41A6-85D7-DA499DFD4F16}" presName="rootConnector1" presStyleLbl="node1" presStyleIdx="0" presStyleCnt="0"/>
      <dgm:spPr/>
      <dgm:t>
        <a:bodyPr/>
        <a:lstStyle/>
        <a:p>
          <a:endParaRPr lang="pt-BR"/>
        </a:p>
      </dgm:t>
    </dgm:pt>
    <dgm:pt modelId="{9D6EDE55-DC4E-4D50-9F60-69EE37B8151C}" type="pres">
      <dgm:prSet presAssocID="{5B00B322-4B12-41A6-85D7-DA499DFD4F16}" presName="hierChild2" presStyleCnt="0"/>
      <dgm:spPr/>
    </dgm:pt>
    <dgm:pt modelId="{A8D0EEC9-6F7C-408E-8B34-6C99F820D0B2}" type="pres">
      <dgm:prSet presAssocID="{7EB70B14-84CD-4643-8471-B73421138D4D}" presName="Name37" presStyleLbl="parChTrans1D2" presStyleIdx="0" presStyleCnt="4"/>
      <dgm:spPr/>
      <dgm:t>
        <a:bodyPr/>
        <a:lstStyle/>
        <a:p>
          <a:endParaRPr lang="pt-BR"/>
        </a:p>
      </dgm:t>
    </dgm:pt>
    <dgm:pt modelId="{D951CA85-D74F-4350-A31F-68ECCF0F817E}" type="pres">
      <dgm:prSet presAssocID="{A31F5B86-564D-4AB7-9108-9DA85A4709BA}" presName="hierRoot2" presStyleCnt="0">
        <dgm:presLayoutVars>
          <dgm:hierBranch val="init"/>
        </dgm:presLayoutVars>
      </dgm:prSet>
      <dgm:spPr/>
    </dgm:pt>
    <dgm:pt modelId="{DB42E906-2B5D-4A6A-8C14-F83FEC28256D}" type="pres">
      <dgm:prSet presAssocID="{A31F5B86-564D-4AB7-9108-9DA85A4709BA}" presName="rootComposite" presStyleCnt="0"/>
      <dgm:spPr/>
    </dgm:pt>
    <dgm:pt modelId="{2A3E7F47-C6F2-4669-89DA-C10855CB0716}" type="pres">
      <dgm:prSet presAssocID="{A31F5B86-564D-4AB7-9108-9DA85A4709BA}" presName="rootText" presStyleLbl="node2" presStyleIdx="0" presStyleCnt="4" custScaleX="115954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CCEED76-9494-4BBF-9382-31BF8F101C44}" type="pres">
      <dgm:prSet presAssocID="{A31F5B86-564D-4AB7-9108-9DA85A4709BA}" presName="rootConnector" presStyleLbl="node2" presStyleIdx="0" presStyleCnt="4"/>
      <dgm:spPr/>
      <dgm:t>
        <a:bodyPr/>
        <a:lstStyle/>
        <a:p>
          <a:endParaRPr lang="pt-BR"/>
        </a:p>
      </dgm:t>
    </dgm:pt>
    <dgm:pt modelId="{BDEE2223-1DE8-453F-B491-34C0A4A1134E}" type="pres">
      <dgm:prSet presAssocID="{A31F5B86-564D-4AB7-9108-9DA85A4709BA}" presName="hierChild4" presStyleCnt="0"/>
      <dgm:spPr/>
    </dgm:pt>
    <dgm:pt modelId="{C5AC88B5-1F71-46B1-80CC-124717A81B3A}" type="pres">
      <dgm:prSet presAssocID="{614B019A-1818-4321-9FDF-611E750EAB05}" presName="Name37" presStyleLbl="parChTrans1D3" presStyleIdx="0" presStyleCnt="16"/>
      <dgm:spPr/>
      <dgm:t>
        <a:bodyPr/>
        <a:lstStyle/>
        <a:p>
          <a:endParaRPr lang="pt-BR"/>
        </a:p>
      </dgm:t>
    </dgm:pt>
    <dgm:pt modelId="{F265726A-74AB-4689-9C34-44D51EF7D382}" type="pres">
      <dgm:prSet presAssocID="{D58F6AA2-9F53-4A60-A44D-38FD84B8AF7F}" presName="hierRoot2" presStyleCnt="0">
        <dgm:presLayoutVars>
          <dgm:hierBranch val="init"/>
        </dgm:presLayoutVars>
      </dgm:prSet>
      <dgm:spPr/>
    </dgm:pt>
    <dgm:pt modelId="{3E9473B1-A885-44BA-9053-BC214E789AF0}" type="pres">
      <dgm:prSet presAssocID="{D58F6AA2-9F53-4A60-A44D-38FD84B8AF7F}" presName="rootComposite" presStyleCnt="0"/>
      <dgm:spPr/>
    </dgm:pt>
    <dgm:pt modelId="{CA289EF0-FD5E-425C-A231-A9D84BB6623A}" type="pres">
      <dgm:prSet presAssocID="{D58F6AA2-9F53-4A60-A44D-38FD84B8AF7F}" presName="rootText" presStyleLbl="node3" presStyleIdx="0" presStyleCnt="16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CBB3844-6EA6-472C-8606-8AA7B7FE0F0B}" type="pres">
      <dgm:prSet presAssocID="{D58F6AA2-9F53-4A60-A44D-38FD84B8AF7F}" presName="rootConnector" presStyleLbl="node3" presStyleIdx="0" presStyleCnt="16"/>
      <dgm:spPr/>
      <dgm:t>
        <a:bodyPr/>
        <a:lstStyle/>
        <a:p>
          <a:endParaRPr lang="pt-BR"/>
        </a:p>
      </dgm:t>
    </dgm:pt>
    <dgm:pt modelId="{DDB065A5-F2C0-48E5-92A2-0C78E7167934}" type="pres">
      <dgm:prSet presAssocID="{D58F6AA2-9F53-4A60-A44D-38FD84B8AF7F}" presName="hierChild4" presStyleCnt="0"/>
      <dgm:spPr/>
    </dgm:pt>
    <dgm:pt modelId="{5470B549-6B8C-48D0-80A1-6587D9E37A4D}" type="pres">
      <dgm:prSet presAssocID="{D58F6AA2-9F53-4A60-A44D-38FD84B8AF7F}" presName="hierChild5" presStyleCnt="0"/>
      <dgm:spPr/>
    </dgm:pt>
    <dgm:pt modelId="{2621339D-4C0F-4929-A07F-6355D6A883AD}" type="pres">
      <dgm:prSet presAssocID="{6915D6D7-D29D-482A-9853-A0A0EAD0910F}" presName="Name37" presStyleLbl="parChTrans1D3" presStyleIdx="1" presStyleCnt="16"/>
      <dgm:spPr/>
      <dgm:t>
        <a:bodyPr/>
        <a:lstStyle/>
        <a:p>
          <a:endParaRPr lang="pt-BR"/>
        </a:p>
      </dgm:t>
    </dgm:pt>
    <dgm:pt modelId="{FEA2B19C-BE07-4D04-B39A-30A26D0763C7}" type="pres">
      <dgm:prSet presAssocID="{00C6F922-742E-4C71-A891-179FEEF19B35}" presName="hierRoot2" presStyleCnt="0">
        <dgm:presLayoutVars>
          <dgm:hierBranch val="init"/>
        </dgm:presLayoutVars>
      </dgm:prSet>
      <dgm:spPr/>
    </dgm:pt>
    <dgm:pt modelId="{D4DE17DF-1301-47F8-8C3C-6889D12F362C}" type="pres">
      <dgm:prSet presAssocID="{00C6F922-742E-4C71-A891-179FEEF19B35}" presName="rootComposite" presStyleCnt="0"/>
      <dgm:spPr/>
    </dgm:pt>
    <dgm:pt modelId="{7B5B4394-0469-4AED-AE79-2B2E9C1F0093}" type="pres">
      <dgm:prSet presAssocID="{00C6F922-742E-4C71-A891-179FEEF19B35}" presName="rootText" presStyleLbl="node3" presStyleIdx="1" presStyleCnt="16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269D70F-D6B1-45BB-BC81-2CD926C7970E}" type="pres">
      <dgm:prSet presAssocID="{00C6F922-742E-4C71-A891-179FEEF19B35}" presName="rootConnector" presStyleLbl="node3" presStyleIdx="1" presStyleCnt="16"/>
      <dgm:spPr/>
      <dgm:t>
        <a:bodyPr/>
        <a:lstStyle/>
        <a:p>
          <a:endParaRPr lang="pt-BR"/>
        </a:p>
      </dgm:t>
    </dgm:pt>
    <dgm:pt modelId="{75877C81-19CE-4A20-BCA6-77883EDD326B}" type="pres">
      <dgm:prSet presAssocID="{00C6F922-742E-4C71-A891-179FEEF19B35}" presName="hierChild4" presStyleCnt="0"/>
      <dgm:spPr/>
    </dgm:pt>
    <dgm:pt modelId="{7013A681-67B9-4E98-B93F-6AA1DA57A644}" type="pres">
      <dgm:prSet presAssocID="{00C6F922-742E-4C71-A891-179FEEF19B35}" presName="hierChild5" presStyleCnt="0"/>
      <dgm:spPr/>
    </dgm:pt>
    <dgm:pt modelId="{AABE73A2-BB1D-4056-B67E-98FA3003A3EA}" type="pres">
      <dgm:prSet presAssocID="{3339F968-D5E6-49A2-917D-4117A56C4B50}" presName="Name37" presStyleLbl="parChTrans1D3" presStyleIdx="2" presStyleCnt="16"/>
      <dgm:spPr/>
      <dgm:t>
        <a:bodyPr/>
        <a:lstStyle/>
        <a:p>
          <a:endParaRPr lang="pt-BR"/>
        </a:p>
      </dgm:t>
    </dgm:pt>
    <dgm:pt modelId="{5C0D1770-38A2-4311-A2E1-5D850EF958B6}" type="pres">
      <dgm:prSet presAssocID="{C0018E42-84D9-415D-A384-7666513A1F7F}" presName="hierRoot2" presStyleCnt="0">
        <dgm:presLayoutVars>
          <dgm:hierBranch val="init"/>
        </dgm:presLayoutVars>
      </dgm:prSet>
      <dgm:spPr/>
    </dgm:pt>
    <dgm:pt modelId="{21B80074-284F-4B65-B2A1-64238608E8AA}" type="pres">
      <dgm:prSet presAssocID="{C0018E42-84D9-415D-A384-7666513A1F7F}" presName="rootComposite" presStyleCnt="0"/>
      <dgm:spPr/>
    </dgm:pt>
    <dgm:pt modelId="{BAB3A6B8-5352-4DA8-96F8-07E6BC98185D}" type="pres">
      <dgm:prSet presAssocID="{C0018E42-84D9-415D-A384-7666513A1F7F}" presName="rootText" presStyleLbl="node3" presStyleIdx="2" presStyleCnt="16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033A8206-CB66-4AB9-A4D9-2FF5C4916BE9}" type="pres">
      <dgm:prSet presAssocID="{C0018E42-84D9-415D-A384-7666513A1F7F}" presName="rootConnector" presStyleLbl="node3" presStyleIdx="2" presStyleCnt="16"/>
      <dgm:spPr/>
      <dgm:t>
        <a:bodyPr/>
        <a:lstStyle/>
        <a:p>
          <a:endParaRPr lang="pt-BR"/>
        </a:p>
      </dgm:t>
    </dgm:pt>
    <dgm:pt modelId="{39BB5FFD-FFDC-494A-81F3-BB2A2C16CD46}" type="pres">
      <dgm:prSet presAssocID="{C0018E42-84D9-415D-A384-7666513A1F7F}" presName="hierChild4" presStyleCnt="0"/>
      <dgm:spPr/>
    </dgm:pt>
    <dgm:pt modelId="{329DA6F9-3056-415C-A33E-A622B278F385}" type="pres">
      <dgm:prSet presAssocID="{C0018E42-84D9-415D-A384-7666513A1F7F}" presName="hierChild5" presStyleCnt="0"/>
      <dgm:spPr/>
    </dgm:pt>
    <dgm:pt modelId="{9831D72F-A1A5-4486-9D2A-133C3A0311A0}" type="pres">
      <dgm:prSet presAssocID="{A31F5B86-564D-4AB7-9108-9DA85A4709BA}" presName="hierChild5" presStyleCnt="0"/>
      <dgm:spPr/>
    </dgm:pt>
    <dgm:pt modelId="{1F18DE31-806F-4189-8975-B12043AEE76D}" type="pres">
      <dgm:prSet presAssocID="{4D6903E5-620B-4616-A392-23116CAF4F52}" presName="Name37" presStyleLbl="parChTrans1D2" presStyleIdx="1" presStyleCnt="4"/>
      <dgm:spPr/>
      <dgm:t>
        <a:bodyPr/>
        <a:lstStyle/>
        <a:p>
          <a:endParaRPr lang="pt-BR"/>
        </a:p>
      </dgm:t>
    </dgm:pt>
    <dgm:pt modelId="{209CB061-F0AD-41D8-A64E-0CBE27A7DFE9}" type="pres">
      <dgm:prSet presAssocID="{721F0B68-8824-45C5-B517-E97620A78057}" presName="hierRoot2" presStyleCnt="0">
        <dgm:presLayoutVars>
          <dgm:hierBranch val="init"/>
        </dgm:presLayoutVars>
      </dgm:prSet>
      <dgm:spPr/>
    </dgm:pt>
    <dgm:pt modelId="{ECB3B436-1736-423A-A33E-8C7D8E803322}" type="pres">
      <dgm:prSet presAssocID="{721F0B68-8824-45C5-B517-E97620A78057}" presName="rootComposite" presStyleCnt="0"/>
      <dgm:spPr/>
    </dgm:pt>
    <dgm:pt modelId="{AFE4E10C-E831-42AA-8C78-CCF12529F98C}" type="pres">
      <dgm:prSet presAssocID="{721F0B68-8824-45C5-B517-E97620A78057}" presName="rootText" presStyleLbl="node2" presStyleIdx="1" presStyleCnt="4" custScaleX="130046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2B912529-05F6-4571-8E52-A2B57C007140}" type="pres">
      <dgm:prSet presAssocID="{721F0B68-8824-45C5-B517-E97620A78057}" presName="rootConnector" presStyleLbl="node2" presStyleIdx="1" presStyleCnt="4"/>
      <dgm:spPr/>
      <dgm:t>
        <a:bodyPr/>
        <a:lstStyle/>
        <a:p>
          <a:endParaRPr lang="pt-BR"/>
        </a:p>
      </dgm:t>
    </dgm:pt>
    <dgm:pt modelId="{A2339C5D-2409-4802-ACEE-5A28F3C3D849}" type="pres">
      <dgm:prSet presAssocID="{721F0B68-8824-45C5-B517-E97620A78057}" presName="hierChild4" presStyleCnt="0"/>
      <dgm:spPr/>
    </dgm:pt>
    <dgm:pt modelId="{6BDE1B16-A616-4674-B030-65F89162B9CC}" type="pres">
      <dgm:prSet presAssocID="{D931ECAC-AB38-4486-BAFC-F910AF20089E}" presName="Name37" presStyleLbl="parChTrans1D3" presStyleIdx="3" presStyleCnt="16"/>
      <dgm:spPr/>
      <dgm:t>
        <a:bodyPr/>
        <a:lstStyle/>
        <a:p>
          <a:endParaRPr lang="pt-BR"/>
        </a:p>
      </dgm:t>
    </dgm:pt>
    <dgm:pt modelId="{F614FC74-5C2A-4737-BA89-DE18D28BFED8}" type="pres">
      <dgm:prSet presAssocID="{7E150E36-2D86-4F06-BDA3-9185D5CC6664}" presName="hierRoot2" presStyleCnt="0">
        <dgm:presLayoutVars>
          <dgm:hierBranch val="init"/>
        </dgm:presLayoutVars>
      </dgm:prSet>
      <dgm:spPr/>
    </dgm:pt>
    <dgm:pt modelId="{295A48C9-8E21-49A7-A6B4-5F6DDE31FF7A}" type="pres">
      <dgm:prSet presAssocID="{7E150E36-2D86-4F06-BDA3-9185D5CC6664}" presName="rootComposite" presStyleCnt="0"/>
      <dgm:spPr/>
    </dgm:pt>
    <dgm:pt modelId="{771C8DD5-A53C-4C6A-B00E-7720FB7A085F}" type="pres">
      <dgm:prSet presAssocID="{7E150E36-2D86-4F06-BDA3-9185D5CC6664}" presName="rootText" presStyleLbl="node3" presStyleIdx="3" presStyleCnt="16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3E0545C6-A044-40EA-ADEE-669580CFD394}" type="pres">
      <dgm:prSet presAssocID="{7E150E36-2D86-4F06-BDA3-9185D5CC6664}" presName="rootConnector" presStyleLbl="node3" presStyleIdx="3" presStyleCnt="16"/>
      <dgm:spPr/>
      <dgm:t>
        <a:bodyPr/>
        <a:lstStyle/>
        <a:p>
          <a:endParaRPr lang="pt-BR"/>
        </a:p>
      </dgm:t>
    </dgm:pt>
    <dgm:pt modelId="{7FFBFB91-2883-4E39-932D-A8053CAF29C2}" type="pres">
      <dgm:prSet presAssocID="{7E150E36-2D86-4F06-BDA3-9185D5CC6664}" presName="hierChild4" presStyleCnt="0"/>
      <dgm:spPr/>
    </dgm:pt>
    <dgm:pt modelId="{2ADBBB37-AD3A-4722-9F5B-A18375DC8957}" type="pres">
      <dgm:prSet presAssocID="{7E150E36-2D86-4F06-BDA3-9185D5CC6664}" presName="hierChild5" presStyleCnt="0"/>
      <dgm:spPr/>
    </dgm:pt>
    <dgm:pt modelId="{9C3B3528-36D0-453D-8B62-2806CAEE330E}" type="pres">
      <dgm:prSet presAssocID="{8A70C1F9-10B1-4ECF-A584-E31D21E84A52}" presName="Name37" presStyleLbl="parChTrans1D3" presStyleIdx="4" presStyleCnt="16"/>
      <dgm:spPr/>
      <dgm:t>
        <a:bodyPr/>
        <a:lstStyle/>
        <a:p>
          <a:endParaRPr lang="pt-BR"/>
        </a:p>
      </dgm:t>
    </dgm:pt>
    <dgm:pt modelId="{1EBE25AD-1F00-4C8D-BA80-6CC386FF4D78}" type="pres">
      <dgm:prSet presAssocID="{C7226807-C4C6-440C-B4F0-32052F059653}" presName="hierRoot2" presStyleCnt="0">
        <dgm:presLayoutVars>
          <dgm:hierBranch val="init"/>
        </dgm:presLayoutVars>
      </dgm:prSet>
      <dgm:spPr/>
    </dgm:pt>
    <dgm:pt modelId="{E76AE06B-7891-4A3B-B447-114313543637}" type="pres">
      <dgm:prSet presAssocID="{C7226807-C4C6-440C-B4F0-32052F059653}" presName="rootComposite" presStyleCnt="0"/>
      <dgm:spPr/>
    </dgm:pt>
    <dgm:pt modelId="{72FD56DB-E3CD-498A-A4FD-B9397867C0B2}" type="pres">
      <dgm:prSet presAssocID="{C7226807-C4C6-440C-B4F0-32052F059653}" presName="rootText" presStyleLbl="node3" presStyleIdx="4" presStyleCnt="16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4D1B0EA3-CC22-4B38-BCA8-928D8F2858CE}" type="pres">
      <dgm:prSet presAssocID="{C7226807-C4C6-440C-B4F0-32052F059653}" presName="rootConnector" presStyleLbl="node3" presStyleIdx="4" presStyleCnt="16"/>
      <dgm:spPr/>
      <dgm:t>
        <a:bodyPr/>
        <a:lstStyle/>
        <a:p>
          <a:endParaRPr lang="pt-BR"/>
        </a:p>
      </dgm:t>
    </dgm:pt>
    <dgm:pt modelId="{EA448D2A-66FD-4581-B0BD-0941BE92725D}" type="pres">
      <dgm:prSet presAssocID="{C7226807-C4C6-440C-B4F0-32052F059653}" presName="hierChild4" presStyleCnt="0"/>
      <dgm:spPr/>
    </dgm:pt>
    <dgm:pt modelId="{912E49E8-607F-44FC-9BF4-75DC4D96D768}" type="pres">
      <dgm:prSet presAssocID="{C7226807-C4C6-440C-B4F0-32052F059653}" presName="hierChild5" presStyleCnt="0"/>
      <dgm:spPr/>
    </dgm:pt>
    <dgm:pt modelId="{F4A796AB-7D30-47B5-B300-C0767B5DD161}" type="pres">
      <dgm:prSet presAssocID="{46A4712D-9544-4C42-939A-DD719ED04768}" presName="Name37" presStyleLbl="parChTrans1D3" presStyleIdx="5" presStyleCnt="16"/>
      <dgm:spPr/>
      <dgm:t>
        <a:bodyPr/>
        <a:lstStyle/>
        <a:p>
          <a:endParaRPr lang="pt-BR"/>
        </a:p>
      </dgm:t>
    </dgm:pt>
    <dgm:pt modelId="{E4E4F6A9-A975-4E1D-9121-7EAEBDFBEB4E}" type="pres">
      <dgm:prSet presAssocID="{B0CCAD4C-5FA1-4448-B5B7-43108ADA69FD}" presName="hierRoot2" presStyleCnt="0">
        <dgm:presLayoutVars>
          <dgm:hierBranch val="init"/>
        </dgm:presLayoutVars>
      </dgm:prSet>
      <dgm:spPr/>
    </dgm:pt>
    <dgm:pt modelId="{6A6C0A61-1DBD-4832-BA8D-82F5BD782E00}" type="pres">
      <dgm:prSet presAssocID="{B0CCAD4C-5FA1-4448-B5B7-43108ADA69FD}" presName="rootComposite" presStyleCnt="0"/>
      <dgm:spPr/>
    </dgm:pt>
    <dgm:pt modelId="{8227E97C-08E8-489F-A2CA-63FA270D416E}" type="pres">
      <dgm:prSet presAssocID="{B0CCAD4C-5FA1-4448-B5B7-43108ADA69FD}" presName="rootText" presStyleLbl="node3" presStyleIdx="5" presStyleCnt="16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923176F9-DBE8-49A0-AC6B-B22895B3A723}" type="pres">
      <dgm:prSet presAssocID="{B0CCAD4C-5FA1-4448-B5B7-43108ADA69FD}" presName="rootConnector" presStyleLbl="node3" presStyleIdx="5" presStyleCnt="16"/>
      <dgm:spPr/>
      <dgm:t>
        <a:bodyPr/>
        <a:lstStyle/>
        <a:p>
          <a:endParaRPr lang="pt-BR"/>
        </a:p>
      </dgm:t>
    </dgm:pt>
    <dgm:pt modelId="{34C17881-46C2-448F-A361-374296658135}" type="pres">
      <dgm:prSet presAssocID="{B0CCAD4C-5FA1-4448-B5B7-43108ADA69FD}" presName="hierChild4" presStyleCnt="0"/>
      <dgm:spPr/>
    </dgm:pt>
    <dgm:pt modelId="{FDEEC7D0-563D-483A-93BB-C3A5202B5D71}" type="pres">
      <dgm:prSet presAssocID="{B0CCAD4C-5FA1-4448-B5B7-43108ADA69FD}" presName="hierChild5" presStyleCnt="0"/>
      <dgm:spPr/>
    </dgm:pt>
    <dgm:pt modelId="{1370F00B-2F15-4A79-9BBE-DD87909CA5A6}" type="pres">
      <dgm:prSet presAssocID="{60D72D4E-FCD4-4385-89C5-0A39AF996FE0}" presName="Name37" presStyleLbl="parChTrans1D3" presStyleIdx="6" presStyleCnt="16"/>
      <dgm:spPr/>
      <dgm:t>
        <a:bodyPr/>
        <a:lstStyle/>
        <a:p>
          <a:endParaRPr lang="pt-BR"/>
        </a:p>
      </dgm:t>
    </dgm:pt>
    <dgm:pt modelId="{36A4FECA-18FA-477A-9BD9-6BFEFEC5A6D3}" type="pres">
      <dgm:prSet presAssocID="{4200D81A-88F7-41DB-B666-228D4DE945DA}" presName="hierRoot2" presStyleCnt="0">
        <dgm:presLayoutVars>
          <dgm:hierBranch val="init"/>
        </dgm:presLayoutVars>
      </dgm:prSet>
      <dgm:spPr/>
    </dgm:pt>
    <dgm:pt modelId="{10AB6D5D-1286-4198-B1E8-4520DF8607D6}" type="pres">
      <dgm:prSet presAssocID="{4200D81A-88F7-41DB-B666-228D4DE945DA}" presName="rootComposite" presStyleCnt="0"/>
      <dgm:spPr/>
    </dgm:pt>
    <dgm:pt modelId="{DAB71A07-02B9-4C7D-AE9A-B288F1C980AB}" type="pres">
      <dgm:prSet presAssocID="{4200D81A-88F7-41DB-B666-228D4DE945DA}" presName="rootText" presStyleLbl="node3" presStyleIdx="6" presStyleCnt="16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8C61D847-175D-46B9-AEB6-9C9BDBC44BE4}" type="pres">
      <dgm:prSet presAssocID="{4200D81A-88F7-41DB-B666-228D4DE945DA}" presName="rootConnector" presStyleLbl="node3" presStyleIdx="6" presStyleCnt="16"/>
      <dgm:spPr/>
      <dgm:t>
        <a:bodyPr/>
        <a:lstStyle/>
        <a:p>
          <a:endParaRPr lang="pt-BR"/>
        </a:p>
      </dgm:t>
    </dgm:pt>
    <dgm:pt modelId="{D400DA2C-1B3A-49AC-8F3D-A0CA4AF822D2}" type="pres">
      <dgm:prSet presAssocID="{4200D81A-88F7-41DB-B666-228D4DE945DA}" presName="hierChild4" presStyleCnt="0"/>
      <dgm:spPr/>
    </dgm:pt>
    <dgm:pt modelId="{F5108AC4-CE7F-41A4-9243-1CD4DE486D09}" type="pres">
      <dgm:prSet presAssocID="{4200D81A-88F7-41DB-B666-228D4DE945DA}" presName="hierChild5" presStyleCnt="0"/>
      <dgm:spPr/>
    </dgm:pt>
    <dgm:pt modelId="{D25C22EA-0DA8-4DC7-A4E2-B2D9D1567D6C}" type="pres">
      <dgm:prSet presAssocID="{721F0B68-8824-45C5-B517-E97620A78057}" presName="hierChild5" presStyleCnt="0"/>
      <dgm:spPr/>
    </dgm:pt>
    <dgm:pt modelId="{DC58032A-F2C6-410A-81A9-9B064F3BBE19}" type="pres">
      <dgm:prSet presAssocID="{1842F646-C8CB-47D2-8CC2-D4F1E2E39780}" presName="Name37" presStyleLbl="parChTrans1D2" presStyleIdx="2" presStyleCnt="4"/>
      <dgm:spPr/>
      <dgm:t>
        <a:bodyPr/>
        <a:lstStyle/>
        <a:p>
          <a:endParaRPr lang="pt-BR"/>
        </a:p>
      </dgm:t>
    </dgm:pt>
    <dgm:pt modelId="{12689FFD-8D2D-4467-96B3-39B1A3F0C2AC}" type="pres">
      <dgm:prSet presAssocID="{E328701E-D8D0-4D99-A6D1-2712E3D73FB6}" presName="hierRoot2" presStyleCnt="0">
        <dgm:presLayoutVars>
          <dgm:hierBranch val="init"/>
        </dgm:presLayoutVars>
      </dgm:prSet>
      <dgm:spPr/>
    </dgm:pt>
    <dgm:pt modelId="{C74B2033-52A7-4060-85BB-98EBF7D8E02C}" type="pres">
      <dgm:prSet presAssocID="{E328701E-D8D0-4D99-A6D1-2712E3D73FB6}" presName="rootComposite" presStyleCnt="0"/>
      <dgm:spPr/>
    </dgm:pt>
    <dgm:pt modelId="{ABAC55A7-7B0C-4413-B269-91525CA7352F}" type="pres">
      <dgm:prSet presAssocID="{E328701E-D8D0-4D99-A6D1-2712E3D73FB6}" presName="rootText" presStyleLbl="node2" presStyleIdx="2" presStyleCnt="4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0AF7A985-E5B7-4E1F-B841-D42AE185D32D}" type="pres">
      <dgm:prSet presAssocID="{E328701E-D8D0-4D99-A6D1-2712E3D73FB6}" presName="rootConnector" presStyleLbl="node2" presStyleIdx="2" presStyleCnt="4"/>
      <dgm:spPr/>
      <dgm:t>
        <a:bodyPr/>
        <a:lstStyle/>
        <a:p>
          <a:endParaRPr lang="pt-BR"/>
        </a:p>
      </dgm:t>
    </dgm:pt>
    <dgm:pt modelId="{8D6626A0-06B4-45ED-A2E4-D3DE066E7205}" type="pres">
      <dgm:prSet presAssocID="{E328701E-D8D0-4D99-A6D1-2712E3D73FB6}" presName="hierChild4" presStyleCnt="0"/>
      <dgm:spPr/>
    </dgm:pt>
    <dgm:pt modelId="{D5B99159-CDDB-41F8-ACBD-6B8092780EF5}" type="pres">
      <dgm:prSet presAssocID="{8B827852-3A81-452F-9D24-129DAF701FFB}" presName="Name37" presStyleLbl="parChTrans1D3" presStyleIdx="7" presStyleCnt="16"/>
      <dgm:spPr/>
      <dgm:t>
        <a:bodyPr/>
        <a:lstStyle/>
        <a:p>
          <a:endParaRPr lang="pt-BR"/>
        </a:p>
      </dgm:t>
    </dgm:pt>
    <dgm:pt modelId="{114E4173-B790-460F-ADEE-067F5A141092}" type="pres">
      <dgm:prSet presAssocID="{5D605706-D7B3-4715-B495-B24EBDCF61EA}" presName="hierRoot2" presStyleCnt="0">
        <dgm:presLayoutVars>
          <dgm:hierBranch val="init"/>
        </dgm:presLayoutVars>
      </dgm:prSet>
      <dgm:spPr/>
    </dgm:pt>
    <dgm:pt modelId="{71F3C00A-D5A2-4317-8DFF-4FCE07873378}" type="pres">
      <dgm:prSet presAssocID="{5D605706-D7B3-4715-B495-B24EBDCF61EA}" presName="rootComposite" presStyleCnt="0"/>
      <dgm:spPr/>
    </dgm:pt>
    <dgm:pt modelId="{07A9ABE5-46CD-413D-ADF2-C5B2E1B5CF29}" type="pres">
      <dgm:prSet presAssocID="{5D605706-D7B3-4715-B495-B24EBDCF61EA}" presName="rootText" presStyleLbl="node3" presStyleIdx="7" presStyleCnt="16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DCCF281-B896-49E7-9952-69A8F05234A7}" type="pres">
      <dgm:prSet presAssocID="{5D605706-D7B3-4715-B495-B24EBDCF61EA}" presName="rootConnector" presStyleLbl="node3" presStyleIdx="7" presStyleCnt="16"/>
      <dgm:spPr/>
      <dgm:t>
        <a:bodyPr/>
        <a:lstStyle/>
        <a:p>
          <a:endParaRPr lang="pt-BR"/>
        </a:p>
      </dgm:t>
    </dgm:pt>
    <dgm:pt modelId="{49E6FF55-03EE-4705-9928-A06205A63CD5}" type="pres">
      <dgm:prSet presAssocID="{5D605706-D7B3-4715-B495-B24EBDCF61EA}" presName="hierChild4" presStyleCnt="0"/>
      <dgm:spPr/>
    </dgm:pt>
    <dgm:pt modelId="{EB0D11B6-44BE-41A7-8ACE-CFD3F33DF272}" type="pres">
      <dgm:prSet presAssocID="{5D605706-D7B3-4715-B495-B24EBDCF61EA}" presName="hierChild5" presStyleCnt="0"/>
      <dgm:spPr/>
    </dgm:pt>
    <dgm:pt modelId="{2C8C310D-2740-4944-8929-9603E90D9A8B}" type="pres">
      <dgm:prSet presAssocID="{77E2F29C-84C7-48C3-8F6F-C69D7586C45D}" presName="Name37" presStyleLbl="parChTrans1D3" presStyleIdx="8" presStyleCnt="16"/>
      <dgm:spPr/>
      <dgm:t>
        <a:bodyPr/>
        <a:lstStyle/>
        <a:p>
          <a:endParaRPr lang="pt-BR"/>
        </a:p>
      </dgm:t>
    </dgm:pt>
    <dgm:pt modelId="{7F045EB9-AF64-4883-B97A-621B4DF3AFB3}" type="pres">
      <dgm:prSet presAssocID="{361EB6C0-1394-473B-BE89-6266D9202787}" presName="hierRoot2" presStyleCnt="0">
        <dgm:presLayoutVars>
          <dgm:hierBranch val="init"/>
        </dgm:presLayoutVars>
      </dgm:prSet>
      <dgm:spPr/>
    </dgm:pt>
    <dgm:pt modelId="{86074519-182A-430C-9599-229DBCCFC769}" type="pres">
      <dgm:prSet presAssocID="{361EB6C0-1394-473B-BE89-6266D9202787}" presName="rootComposite" presStyleCnt="0"/>
      <dgm:spPr/>
    </dgm:pt>
    <dgm:pt modelId="{6E24A0A0-BD96-4DB8-B4D8-A7E59CAFCC59}" type="pres">
      <dgm:prSet presAssocID="{361EB6C0-1394-473B-BE89-6266D9202787}" presName="rootText" presStyleLbl="node3" presStyleIdx="8" presStyleCnt="16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EE7CC328-F91F-4E66-86F0-96BC73FD81F4}" type="pres">
      <dgm:prSet presAssocID="{361EB6C0-1394-473B-BE89-6266D9202787}" presName="rootConnector" presStyleLbl="node3" presStyleIdx="8" presStyleCnt="16"/>
      <dgm:spPr/>
      <dgm:t>
        <a:bodyPr/>
        <a:lstStyle/>
        <a:p>
          <a:endParaRPr lang="pt-BR"/>
        </a:p>
      </dgm:t>
    </dgm:pt>
    <dgm:pt modelId="{F9135126-6359-49A8-AABA-FEFC3CCB474C}" type="pres">
      <dgm:prSet presAssocID="{361EB6C0-1394-473B-BE89-6266D9202787}" presName="hierChild4" presStyleCnt="0"/>
      <dgm:spPr/>
    </dgm:pt>
    <dgm:pt modelId="{F5329557-6869-4530-93D9-4A07B363A53A}" type="pres">
      <dgm:prSet presAssocID="{361EB6C0-1394-473B-BE89-6266D9202787}" presName="hierChild5" presStyleCnt="0"/>
      <dgm:spPr/>
    </dgm:pt>
    <dgm:pt modelId="{40B297F6-C106-4935-ACD7-6187BD4527BF}" type="pres">
      <dgm:prSet presAssocID="{478CDEFB-3482-4126-966F-A378298BB01D}" presName="Name37" presStyleLbl="parChTrans1D3" presStyleIdx="9" presStyleCnt="16"/>
      <dgm:spPr/>
      <dgm:t>
        <a:bodyPr/>
        <a:lstStyle/>
        <a:p>
          <a:endParaRPr lang="pt-BR"/>
        </a:p>
      </dgm:t>
    </dgm:pt>
    <dgm:pt modelId="{F4AFA052-C7F5-4DD5-8C61-2183E8266E7B}" type="pres">
      <dgm:prSet presAssocID="{EBD38737-7DD8-43BE-B7ED-DF71474BEDA2}" presName="hierRoot2" presStyleCnt="0">
        <dgm:presLayoutVars>
          <dgm:hierBranch val="init"/>
        </dgm:presLayoutVars>
      </dgm:prSet>
      <dgm:spPr/>
    </dgm:pt>
    <dgm:pt modelId="{718319C4-D91A-477D-B3FE-9F55AA7AD489}" type="pres">
      <dgm:prSet presAssocID="{EBD38737-7DD8-43BE-B7ED-DF71474BEDA2}" presName="rootComposite" presStyleCnt="0"/>
      <dgm:spPr/>
    </dgm:pt>
    <dgm:pt modelId="{FA7660C4-8F78-4046-8AA1-0C277F92D7B5}" type="pres">
      <dgm:prSet presAssocID="{EBD38737-7DD8-43BE-B7ED-DF71474BEDA2}" presName="rootText" presStyleLbl="node3" presStyleIdx="9" presStyleCnt="16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F69DC0C8-E73B-4D7C-A4F5-BBE1CB5A5C88}" type="pres">
      <dgm:prSet presAssocID="{EBD38737-7DD8-43BE-B7ED-DF71474BEDA2}" presName="rootConnector" presStyleLbl="node3" presStyleIdx="9" presStyleCnt="16"/>
      <dgm:spPr/>
      <dgm:t>
        <a:bodyPr/>
        <a:lstStyle/>
        <a:p>
          <a:endParaRPr lang="pt-BR"/>
        </a:p>
      </dgm:t>
    </dgm:pt>
    <dgm:pt modelId="{A532FC77-BD94-463F-9CB2-2CFF87B07F26}" type="pres">
      <dgm:prSet presAssocID="{EBD38737-7DD8-43BE-B7ED-DF71474BEDA2}" presName="hierChild4" presStyleCnt="0"/>
      <dgm:spPr/>
    </dgm:pt>
    <dgm:pt modelId="{FAB741B8-9091-498D-ADE6-712F172959BB}" type="pres">
      <dgm:prSet presAssocID="{EBD38737-7DD8-43BE-B7ED-DF71474BEDA2}" presName="hierChild5" presStyleCnt="0"/>
      <dgm:spPr/>
    </dgm:pt>
    <dgm:pt modelId="{5BA4CB3C-5B28-456E-8283-66DE54569219}" type="pres">
      <dgm:prSet presAssocID="{F8941512-C9D7-475E-BA9F-B9E7C93CB69C}" presName="Name37" presStyleLbl="parChTrans1D3" presStyleIdx="10" presStyleCnt="16"/>
      <dgm:spPr/>
      <dgm:t>
        <a:bodyPr/>
        <a:lstStyle/>
        <a:p>
          <a:endParaRPr lang="pt-BR"/>
        </a:p>
      </dgm:t>
    </dgm:pt>
    <dgm:pt modelId="{C06D1DC2-E75B-4D1E-8A4E-E24326A27E62}" type="pres">
      <dgm:prSet presAssocID="{5DFD038D-6FFD-49FF-B345-3D3ABE5C98C8}" presName="hierRoot2" presStyleCnt="0">
        <dgm:presLayoutVars>
          <dgm:hierBranch val="init"/>
        </dgm:presLayoutVars>
      </dgm:prSet>
      <dgm:spPr/>
    </dgm:pt>
    <dgm:pt modelId="{60A613C6-FD10-4FD3-8EF4-28782F58A857}" type="pres">
      <dgm:prSet presAssocID="{5DFD038D-6FFD-49FF-B345-3D3ABE5C98C8}" presName="rootComposite" presStyleCnt="0"/>
      <dgm:spPr/>
    </dgm:pt>
    <dgm:pt modelId="{261D9DAF-0B28-4259-8D85-E5F903101B33}" type="pres">
      <dgm:prSet presAssocID="{5DFD038D-6FFD-49FF-B345-3D3ABE5C98C8}" presName="rootText" presStyleLbl="node3" presStyleIdx="10" presStyleCnt="16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593BF30-F320-44EE-8BDB-AB5FB9789D51}" type="pres">
      <dgm:prSet presAssocID="{5DFD038D-6FFD-49FF-B345-3D3ABE5C98C8}" presName="rootConnector" presStyleLbl="node3" presStyleIdx="10" presStyleCnt="16"/>
      <dgm:spPr/>
      <dgm:t>
        <a:bodyPr/>
        <a:lstStyle/>
        <a:p>
          <a:endParaRPr lang="pt-BR"/>
        </a:p>
      </dgm:t>
    </dgm:pt>
    <dgm:pt modelId="{35A7FCD5-FF63-4154-9DA4-CCF03EF6F05B}" type="pres">
      <dgm:prSet presAssocID="{5DFD038D-6FFD-49FF-B345-3D3ABE5C98C8}" presName="hierChild4" presStyleCnt="0"/>
      <dgm:spPr/>
    </dgm:pt>
    <dgm:pt modelId="{63CB60BE-E2BF-4160-A9C4-C59F4210D268}" type="pres">
      <dgm:prSet presAssocID="{5DFD038D-6FFD-49FF-B345-3D3ABE5C98C8}" presName="hierChild5" presStyleCnt="0"/>
      <dgm:spPr/>
    </dgm:pt>
    <dgm:pt modelId="{87B2264D-77AE-493B-B266-FA7E1B976379}" type="pres">
      <dgm:prSet presAssocID="{E328701E-D8D0-4D99-A6D1-2712E3D73FB6}" presName="hierChild5" presStyleCnt="0"/>
      <dgm:spPr/>
    </dgm:pt>
    <dgm:pt modelId="{08B2D1C2-E9F7-4E06-A7EF-30783D52EFB5}" type="pres">
      <dgm:prSet presAssocID="{161AD8C1-E29A-4FED-BE80-57B24325604E}" presName="Name37" presStyleLbl="parChTrans1D2" presStyleIdx="3" presStyleCnt="4"/>
      <dgm:spPr/>
      <dgm:t>
        <a:bodyPr/>
        <a:lstStyle/>
        <a:p>
          <a:endParaRPr lang="pt-BR"/>
        </a:p>
      </dgm:t>
    </dgm:pt>
    <dgm:pt modelId="{2F7BD1D4-21BD-4871-BB32-6ED29307166E}" type="pres">
      <dgm:prSet presAssocID="{126590A4-29BC-4ADE-AFB5-023495EE0089}" presName="hierRoot2" presStyleCnt="0">
        <dgm:presLayoutVars>
          <dgm:hierBranch val="init"/>
        </dgm:presLayoutVars>
      </dgm:prSet>
      <dgm:spPr/>
    </dgm:pt>
    <dgm:pt modelId="{2F315B4A-CEC7-48A1-A0A2-6BDD3B2122D6}" type="pres">
      <dgm:prSet presAssocID="{126590A4-29BC-4ADE-AFB5-023495EE0089}" presName="rootComposite" presStyleCnt="0"/>
      <dgm:spPr/>
    </dgm:pt>
    <dgm:pt modelId="{4690A1CD-53A8-433B-8DE3-808D45F92B2B}" type="pres">
      <dgm:prSet presAssocID="{126590A4-29BC-4ADE-AFB5-023495EE0089}" presName="rootText" presStyleLbl="node2" presStyleIdx="3" presStyleCnt="4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9089519-63E8-47C4-8F47-E10B761220A4}" type="pres">
      <dgm:prSet presAssocID="{126590A4-29BC-4ADE-AFB5-023495EE0089}" presName="rootConnector" presStyleLbl="node2" presStyleIdx="3" presStyleCnt="4"/>
      <dgm:spPr/>
      <dgm:t>
        <a:bodyPr/>
        <a:lstStyle/>
        <a:p>
          <a:endParaRPr lang="pt-BR"/>
        </a:p>
      </dgm:t>
    </dgm:pt>
    <dgm:pt modelId="{775D93C8-8D09-4C83-8A4C-4E978AC7792A}" type="pres">
      <dgm:prSet presAssocID="{126590A4-29BC-4ADE-AFB5-023495EE0089}" presName="hierChild4" presStyleCnt="0"/>
      <dgm:spPr/>
    </dgm:pt>
    <dgm:pt modelId="{DDA08A96-ECAA-40D8-87E9-267A2E3FB2AB}" type="pres">
      <dgm:prSet presAssocID="{5A3BD96A-3D89-462E-82CA-06A32B435F4D}" presName="Name37" presStyleLbl="parChTrans1D3" presStyleIdx="11" presStyleCnt="16"/>
      <dgm:spPr/>
      <dgm:t>
        <a:bodyPr/>
        <a:lstStyle/>
        <a:p>
          <a:endParaRPr lang="pt-BR"/>
        </a:p>
      </dgm:t>
    </dgm:pt>
    <dgm:pt modelId="{2CE7CCD5-253C-4E94-886E-9AB4A6FD4A40}" type="pres">
      <dgm:prSet presAssocID="{9F3B85D9-3369-4003-AF20-872152FE23FA}" presName="hierRoot2" presStyleCnt="0">
        <dgm:presLayoutVars>
          <dgm:hierBranch val="init"/>
        </dgm:presLayoutVars>
      </dgm:prSet>
      <dgm:spPr/>
    </dgm:pt>
    <dgm:pt modelId="{29410BDE-3E28-4BFF-A2AC-6A21BAB13D8E}" type="pres">
      <dgm:prSet presAssocID="{9F3B85D9-3369-4003-AF20-872152FE23FA}" presName="rootComposite" presStyleCnt="0"/>
      <dgm:spPr/>
    </dgm:pt>
    <dgm:pt modelId="{B10BA726-78D3-4FBB-989F-FE3E151B889E}" type="pres">
      <dgm:prSet presAssocID="{9F3B85D9-3369-4003-AF20-872152FE23FA}" presName="rootText" presStyleLbl="node3" presStyleIdx="11" presStyleCnt="16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FEB2A397-26CF-4FDB-AC39-4CE91C9D5BEC}" type="pres">
      <dgm:prSet presAssocID="{9F3B85D9-3369-4003-AF20-872152FE23FA}" presName="rootConnector" presStyleLbl="node3" presStyleIdx="11" presStyleCnt="16"/>
      <dgm:spPr/>
      <dgm:t>
        <a:bodyPr/>
        <a:lstStyle/>
        <a:p>
          <a:endParaRPr lang="pt-BR"/>
        </a:p>
      </dgm:t>
    </dgm:pt>
    <dgm:pt modelId="{1484F00C-A64F-44EF-A874-E01268D8C838}" type="pres">
      <dgm:prSet presAssocID="{9F3B85D9-3369-4003-AF20-872152FE23FA}" presName="hierChild4" presStyleCnt="0"/>
      <dgm:spPr/>
    </dgm:pt>
    <dgm:pt modelId="{D0FF62BA-6940-4A21-B1C8-93D47159D53A}" type="pres">
      <dgm:prSet presAssocID="{9F3B85D9-3369-4003-AF20-872152FE23FA}" presName="hierChild5" presStyleCnt="0"/>
      <dgm:spPr/>
    </dgm:pt>
    <dgm:pt modelId="{C8897954-5EFB-4CF6-8723-36439E9F3DF1}" type="pres">
      <dgm:prSet presAssocID="{6846D342-7592-4C5A-B18F-9971BEC16328}" presName="Name37" presStyleLbl="parChTrans1D3" presStyleIdx="12" presStyleCnt="16"/>
      <dgm:spPr/>
      <dgm:t>
        <a:bodyPr/>
        <a:lstStyle/>
        <a:p>
          <a:endParaRPr lang="pt-BR"/>
        </a:p>
      </dgm:t>
    </dgm:pt>
    <dgm:pt modelId="{ADBB3B2A-9E0A-4CF0-8328-49C4E05FA043}" type="pres">
      <dgm:prSet presAssocID="{4CA9BC66-21CA-4F97-815A-9D8E72AF79B2}" presName="hierRoot2" presStyleCnt="0">
        <dgm:presLayoutVars>
          <dgm:hierBranch val="init"/>
        </dgm:presLayoutVars>
      </dgm:prSet>
      <dgm:spPr/>
    </dgm:pt>
    <dgm:pt modelId="{CDB42C64-9071-4E33-8DCB-4C933A0C4F26}" type="pres">
      <dgm:prSet presAssocID="{4CA9BC66-21CA-4F97-815A-9D8E72AF79B2}" presName="rootComposite" presStyleCnt="0"/>
      <dgm:spPr/>
    </dgm:pt>
    <dgm:pt modelId="{BEEDB414-BD68-46F2-9AF9-579F0F25BFB5}" type="pres">
      <dgm:prSet presAssocID="{4CA9BC66-21CA-4F97-815A-9D8E72AF79B2}" presName="rootText" presStyleLbl="node3" presStyleIdx="12" presStyleCnt="16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20E47870-49B3-4BF1-B458-43A1D66CBFAE}" type="pres">
      <dgm:prSet presAssocID="{4CA9BC66-21CA-4F97-815A-9D8E72AF79B2}" presName="rootConnector" presStyleLbl="node3" presStyleIdx="12" presStyleCnt="16"/>
      <dgm:spPr/>
      <dgm:t>
        <a:bodyPr/>
        <a:lstStyle/>
        <a:p>
          <a:endParaRPr lang="pt-BR"/>
        </a:p>
      </dgm:t>
    </dgm:pt>
    <dgm:pt modelId="{730D9B27-F578-4A0A-8FC3-13A82B381A7E}" type="pres">
      <dgm:prSet presAssocID="{4CA9BC66-21CA-4F97-815A-9D8E72AF79B2}" presName="hierChild4" presStyleCnt="0"/>
      <dgm:spPr/>
    </dgm:pt>
    <dgm:pt modelId="{7BA29BB6-E6F4-4647-ADF3-23427D9B328E}" type="pres">
      <dgm:prSet presAssocID="{4CA9BC66-21CA-4F97-815A-9D8E72AF79B2}" presName="hierChild5" presStyleCnt="0"/>
      <dgm:spPr/>
    </dgm:pt>
    <dgm:pt modelId="{4CA684B6-EED4-48E7-8C58-1AE0D554FA84}" type="pres">
      <dgm:prSet presAssocID="{63832C0C-723A-45C3-B066-FD5A0842CD05}" presName="Name37" presStyleLbl="parChTrans1D3" presStyleIdx="13" presStyleCnt="16"/>
      <dgm:spPr/>
      <dgm:t>
        <a:bodyPr/>
        <a:lstStyle/>
        <a:p>
          <a:endParaRPr lang="pt-BR"/>
        </a:p>
      </dgm:t>
    </dgm:pt>
    <dgm:pt modelId="{3D83ED3E-E179-483F-AC12-1764E112DFF1}" type="pres">
      <dgm:prSet presAssocID="{84046004-57A6-4C06-A11C-9F7287761D98}" presName="hierRoot2" presStyleCnt="0">
        <dgm:presLayoutVars>
          <dgm:hierBranch val="init"/>
        </dgm:presLayoutVars>
      </dgm:prSet>
      <dgm:spPr/>
    </dgm:pt>
    <dgm:pt modelId="{F615FBBC-BF03-48F4-9850-4048A57FCC3A}" type="pres">
      <dgm:prSet presAssocID="{84046004-57A6-4C06-A11C-9F7287761D98}" presName="rootComposite" presStyleCnt="0"/>
      <dgm:spPr/>
    </dgm:pt>
    <dgm:pt modelId="{6EBEA3B5-CDA2-477A-8B26-F83F79694AD4}" type="pres">
      <dgm:prSet presAssocID="{84046004-57A6-4C06-A11C-9F7287761D98}" presName="rootText" presStyleLbl="node3" presStyleIdx="13" presStyleCnt="16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EE78C5A6-CBD5-4FFF-8CB7-01C25D9B581B}" type="pres">
      <dgm:prSet presAssocID="{84046004-57A6-4C06-A11C-9F7287761D98}" presName="rootConnector" presStyleLbl="node3" presStyleIdx="13" presStyleCnt="16"/>
      <dgm:spPr/>
      <dgm:t>
        <a:bodyPr/>
        <a:lstStyle/>
        <a:p>
          <a:endParaRPr lang="pt-BR"/>
        </a:p>
      </dgm:t>
    </dgm:pt>
    <dgm:pt modelId="{30B92F52-0951-4013-992C-EDD468C3D67A}" type="pres">
      <dgm:prSet presAssocID="{84046004-57A6-4C06-A11C-9F7287761D98}" presName="hierChild4" presStyleCnt="0"/>
      <dgm:spPr/>
    </dgm:pt>
    <dgm:pt modelId="{573B2DAD-05C5-4C96-B163-343854CD7247}" type="pres">
      <dgm:prSet presAssocID="{84046004-57A6-4C06-A11C-9F7287761D98}" presName="hierChild5" presStyleCnt="0"/>
      <dgm:spPr/>
    </dgm:pt>
    <dgm:pt modelId="{A2E18608-7331-406F-AE65-BB24C39261CF}" type="pres">
      <dgm:prSet presAssocID="{216CF9BF-9216-407F-9B8D-95C4041D8FA8}" presName="Name37" presStyleLbl="parChTrans1D3" presStyleIdx="14" presStyleCnt="16"/>
      <dgm:spPr/>
      <dgm:t>
        <a:bodyPr/>
        <a:lstStyle/>
        <a:p>
          <a:endParaRPr lang="pt-BR"/>
        </a:p>
      </dgm:t>
    </dgm:pt>
    <dgm:pt modelId="{FD0B73D4-5867-4568-8A83-914D9A34D62B}" type="pres">
      <dgm:prSet presAssocID="{75DB07BA-D8BC-420A-B76B-BAA46B28B914}" presName="hierRoot2" presStyleCnt="0">
        <dgm:presLayoutVars>
          <dgm:hierBranch val="init"/>
        </dgm:presLayoutVars>
      </dgm:prSet>
      <dgm:spPr/>
    </dgm:pt>
    <dgm:pt modelId="{49581607-45FA-4302-B467-3EC000F8B72E}" type="pres">
      <dgm:prSet presAssocID="{75DB07BA-D8BC-420A-B76B-BAA46B28B914}" presName="rootComposite" presStyleCnt="0"/>
      <dgm:spPr/>
    </dgm:pt>
    <dgm:pt modelId="{470789ED-5978-4F77-BE1A-1215B6A27C5A}" type="pres">
      <dgm:prSet presAssocID="{75DB07BA-D8BC-420A-B76B-BAA46B28B914}" presName="rootText" presStyleLbl="node3" presStyleIdx="14" presStyleCnt="16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4AB38BA1-F226-4F57-9F51-DF172832A2DF}" type="pres">
      <dgm:prSet presAssocID="{75DB07BA-D8BC-420A-B76B-BAA46B28B914}" presName="rootConnector" presStyleLbl="node3" presStyleIdx="14" presStyleCnt="16"/>
      <dgm:spPr/>
      <dgm:t>
        <a:bodyPr/>
        <a:lstStyle/>
        <a:p>
          <a:endParaRPr lang="pt-BR"/>
        </a:p>
      </dgm:t>
    </dgm:pt>
    <dgm:pt modelId="{E3ADEBD8-3CD9-4D28-AB95-C616507A3D87}" type="pres">
      <dgm:prSet presAssocID="{75DB07BA-D8BC-420A-B76B-BAA46B28B914}" presName="hierChild4" presStyleCnt="0"/>
      <dgm:spPr/>
    </dgm:pt>
    <dgm:pt modelId="{254B4F07-9120-4FE2-A601-2B590F06DDE8}" type="pres">
      <dgm:prSet presAssocID="{75DB07BA-D8BC-420A-B76B-BAA46B28B914}" presName="hierChild5" presStyleCnt="0"/>
      <dgm:spPr/>
    </dgm:pt>
    <dgm:pt modelId="{9E14FBAD-D1AD-4CEB-9405-810E6926FDEA}" type="pres">
      <dgm:prSet presAssocID="{8918F457-E626-49F4-BCA0-12DFB6C8AD03}" presName="Name37" presStyleLbl="parChTrans1D3" presStyleIdx="15" presStyleCnt="16"/>
      <dgm:spPr/>
      <dgm:t>
        <a:bodyPr/>
        <a:lstStyle/>
        <a:p>
          <a:endParaRPr lang="pt-BR"/>
        </a:p>
      </dgm:t>
    </dgm:pt>
    <dgm:pt modelId="{28E348EA-583F-4342-BEAC-9B11F0260BCB}" type="pres">
      <dgm:prSet presAssocID="{3090BAB2-701F-40A4-9FD5-83BB08AF3A5E}" presName="hierRoot2" presStyleCnt="0">
        <dgm:presLayoutVars>
          <dgm:hierBranch val="init"/>
        </dgm:presLayoutVars>
      </dgm:prSet>
      <dgm:spPr/>
    </dgm:pt>
    <dgm:pt modelId="{B9F31B59-CA70-41BF-8FF6-54248D55DD34}" type="pres">
      <dgm:prSet presAssocID="{3090BAB2-701F-40A4-9FD5-83BB08AF3A5E}" presName="rootComposite" presStyleCnt="0"/>
      <dgm:spPr/>
    </dgm:pt>
    <dgm:pt modelId="{1714AFA9-AA6E-456F-B331-E7A269D00A36}" type="pres">
      <dgm:prSet presAssocID="{3090BAB2-701F-40A4-9FD5-83BB08AF3A5E}" presName="rootText" presStyleLbl="node3" presStyleIdx="15" presStyleCnt="16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DE090179-A3E9-46F5-9880-803E6CCFB14F}" type="pres">
      <dgm:prSet presAssocID="{3090BAB2-701F-40A4-9FD5-83BB08AF3A5E}" presName="rootConnector" presStyleLbl="node3" presStyleIdx="15" presStyleCnt="16"/>
      <dgm:spPr/>
      <dgm:t>
        <a:bodyPr/>
        <a:lstStyle/>
        <a:p>
          <a:endParaRPr lang="pt-BR"/>
        </a:p>
      </dgm:t>
    </dgm:pt>
    <dgm:pt modelId="{B109D487-8E11-4EF5-86A5-98F7C7706D6A}" type="pres">
      <dgm:prSet presAssocID="{3090BAB2-701F-40A4-9FD5-83BB08AF3A5E}" presName="hierChild4" presStyleCnt="0"/>
      <dgm:spPr/>
    </dgm:pt>
    <dgm:pt modelId="{BD734E4D-C9C8-4725-BB1D-B1BB1D08F049}" type="pres">
      <dgm:prSet presAssocID="{3090BAB2-701F-40A4-9FD5-83BB08AF3A5E}" presName="hierChild5" presStyleCnt="0"/>
      <dgm:spPr/>
    </dgm:pt>
    <dgm:pt modelId="{A0038D5F-F51A-4069-A1AD-70F329929508}" type="pres">
      <dgm:prSet presAssocID="{126590A4-29BC-4ADE-AFB5-023495EE0089}" presName="hierChild5" presStyleCnt="0"/>
      <dgm:spPr/>
    </dgm:pt>
    <dgm:pt modelId="{ABD6C41D-263E-4FA5-86D7-1AD941EE1CD8}" type="pres">
      <dgm:prSet presAssocID="{5B00B322-4B12-41A6-85D7-DA499DFD4F16}" presName="hierChild3" presStyleCnt="0"/>
      <dgm:spPr/>
    </dgm:pt>
  </dgm:ptLst>
  <dgm:cxnLst>
    <dgm:cxn modelId="{B366C55A-1A9B-489E-BF2A-C44AF7CE3791}" type="presOf" srcId="{75DB07BA-D8BC-420A-B76B-BAA46B28B914}" destId="{4AB38BA1-F226-4F57-9F51-DF172832A2DF}" srcOrd="1" destOrd="0" presId="urn:microsoft.com/office/officeart/2005/8/layout/orgChart1"/>
    <dgm:cxn modelId="{7AFD08B1-F956-4400-BAB6-A0A9378A75B0}" type="presOf" srcId="{9F3B85D9-3369-4003-AF20-872152FE23FA}" destId="{B10BA726-78D3-4FBB-989F-FE3E151B889E}" srcOrd="0" destOrd="0" presId="urn:microsoft.com/office/officeart/2005/8/layout/orgChart1"/>
    <dgm:cxn modelId="{EF364764-282B-4294-A3EF-A547C57680FD}" type="presOf" srcId="{46A4712D-9544-4C42-939A-DD719ED04768}" destId="{F4A796AB-7D30-47B5-B300-C0767B5DD161}" srcOrd="0" destOrd="0" presId="urn:microsoft.com/office/officeart/2005/8/layout/orgChart1"/>
    <dgm:cxn modelId="{0C1AC6D3-5576-435F-8578-B6BE48537AF0}" type="presOf" srcId="{5B00B322-4B12-41A6-85D7-DA499DFD4F16}" destId="{28CD8419-E7A4-41DA-859E-4D67DB2B710F}" srcOrd="0" destOrd="0" presId="urn:microsoft.com/office/officeart/2005/8/layout/orgChart1"/>
    <dgm:cxn modelId="{8C0BF136-1266-4430-B549-68694EAE6931}" type="presOf" srcId="{C0018E42-84D9-415D-A384-7666513A1F7F}" destId="{BAB3A6B8-5352-4DA8-96F8-07E6BC98185D}" srcOrd="0" destOrd="0" presId="urn:microsoft.com/office/officeart/2005/8/layout/orgChart1"/>
    <dgm:cxn modelId="{53D61D1B-B511-40F4-B0F6-D9E4DA27D79D}" type="presOf" srcId="{D931ECAC-AB38-4486-BAFC-F910AF20089E}" destId="{6BDE1B16-A616-4674-B030-65F89162B9CC}" srcOrd="0" destOrd="0" presId="urn:microsoft.com/office/officeart/2005/8/layout/orgChart1"/>
    <dgm:cxn modelId="{799FA29B-2E9D-4E6F-846C-FBC03708C5E2}" srcId="{126590A4-29BC-4ADE-AFB5-023495EE0089}" destId="{84046004-57A6-4C06-A11C-9F7287761D98}" srcOrd="2" destOrd="0" parTransId="{63832C0C-723A-45C3-B066-FD5A0842CD05}" sibTransId="{407AFE14-5FC0-4D2E-9FC5-8AD16CE02A1B}"/>
    <dgm:cxn modelId="{B5A53ACF-815D-4C2C-86B8-FAD827A04633}" type="presOf" srcId="{5DFD038D-6FFD-49FF-B345-3D3ABE5C98C8}" destId="{261D9DAF-0B28-4259-8D85-E5F903101B33}" srcOrd="0" destOrd="0" presId="urn:microsoft.com/office/officeart/2005/8/layout/orgChart1"/>
    <dgm:cxn modelId="{1AC0DB11-748D-4FA8-A6C7-AE9C2644561E}" srcId="{E328701E-D8D0-4D99-A6D1-2712E3D73FB6}" destId="{361EB6C0-1394-473B-BE89-6266D9202787}" srcOrd="1" destOrd="0" parTransId="{77E2F29C-84C7-48C3-8F6F-C69D7586C45D}" sibTransId="{4DAD977E-54CC-4C9A-BE04-4E1A386F3556}"/>
    <dgm:cxn modelId="{A169B83F-E394-4639-A72A-4A39FEA949C9}" srcId="{E328701E-D8D0-4D99-A6D1-2712E3D73FB6}" destId="{5DFD038D-6FFD-49FF-B345-3D3ABE5C98C8}" srcOrd="3" destOrd="0" parTransId="{F8941512-C9D7-475E-BA9F-B9E7C93CB69C}" sibTransId="{B192D48C-B1C5-42C0-9F05-A8DB3D3A5DC7}"/>
    <dgm:cxn modelId="{9C886301-8BD1-47AC-B234-3CF4EE511826}" type="presOf" srcId="{5D605706-D7B3-4715-B495-B24EBDCF61EA}" destId="{6DCCF281-B896-49E7-9952-69A8F05234A7}" srcOrd="1" destOrd="0" presId="urn:microsoft.com/office/officeart/2005/8/layout/orgChart1"/>
    <dgm:cxn modelId="{041AC60C-CD92-4E2A-A43C-9A8F2F58F0A3}" type="presOf" srcId="{126590A4-29BC-4ADE-AFB5-023495EE0089}" destId="{4690A1CD-53A8-433B-8DE3-808D45F92B2B}" srcOrd="0" destOrd="0" presId="urn:microsoft.com/office/officeart/2005/8/layout/orgChart1"/>
    <dgm:cxn modelId="{68868172-4B68-4524-9D9B-72F55E9DE169}" type="presOf" srcId="{1842F646-C8CB-47D2-8CC2-D4F1E2E39780}" destId="{DC58032A-F2C6-410A-81A9-9B064F3BBE19}" srcOrd="0" destOrd="0" presId="urn:microsoft.com/office/officeart/2005/8/layout/orgChart1"/>
    <dgm:cxn modelId="{73C8C1F7-C2A5-4AB0-B359-24C3AFC55A09}" type="presOf" srcId="{721F0B68-8824-45C5-B517-E97620A78057}" destId="{2B912529-05F6-4571-8E52-A2B57C007140}" srcOrd="1" destOrd="0" presId="urn:microsoft.com/office/officeart/2005/8/layout/orgChart1"/>
    <dgm:cxn modelId="{4AAFD69C-47B3-45BD-91E9-A8CEDF20CE3F}" type="presOf" srcId="{161AD8C1-E29A-4FED-BE80-57B24325604E}" destId="{08B2D1C2-E9F7-4E06-A7EF-30783D52EFB5}" srcOrd="0" destOrd="0" presId="urn:microsoft.com/office/officeart/2005/8/layout/orgChart1"/>
    <dgm:cxn modelId="{6955E548-DC15-40BC-B97D-7248472DC124}" type="presOf" srcId="{C7226807-C4C6-440C-B4F0-32052F059653}" destId="{72FD56DB-E3CD-498A-A4FD-B9397867C0B2}" srcOrd="0" destOrd="0" presId="urn:microsoft.com/office/officeart/2005/8/layout/orgChart1"/>
    <dgm:cxn modelId="{058BB290-E6E0-4159-B921-FE3A68878AA4}" srcId="{721F0B68-8824-45C5-B517-E97620A78057}" destId="{C7226807-C4C6-440C-B4F0-32052F059653}" srcOrd="1" destOrd="0" parTransId="{8A70C1F9-10B1-4ECF-A584-E31D21E84A52}" sibTransId="{9197D101-46BC-455E-ACA6-CC19AC99BA4B}"/>
    <dgm:cxn modelId="{E22A0C2D-8032-40D3-AD6A-88C0D8337443}" type="presOf" srcId="{77E2F29C-84C7-48C3-8F6F-C69D7586C45D}" destId="{2C8C310D-2740-4944-8929-9603E90D9A8B}" srcOrd="0" destOrd="0" presId="urn:microsoft.com/office/officeart/2005/8/layout/orgChart1"/>
    <dgm:cxn modelId="{FA237040-2C3B-4BCA-BC57-056682AFA508}" srcId="{126590A4-29BC-4ADE-AFB5-023495EE0089}" destId="{3090BAB2-701F-40A4-9FD5-83BB08AF3A5E}" srcOrd="4" destOrd="0" parTransId="{8918F457-E626-49F4-BCA0-12DFB6C8AD03}" sibTransId="{EF008B6C-CB20-4DCE-A5F1-80556F774714}"/>
    <dgm:cxn modelId="{D661E070-0E22-4AD3-AA81-D79324298B50}" type="presOf" srcId="{3090BAB2-701F-40A4-9FD5-83BB08AF3A5E}" destId="{1714AFA9-AA6E-456F-B331-E7A269D00A36}" srcOrd="0" destOrd="0" presId="urn:microsoft.com/office/officeart/2005/8/layout/orgChart1"/>
    <dgm:cxn modelId="{84C8D96B-856F-4343-9A42-7BD88CC52E50}" type="presOf" srcId="{7EB70B14-84CD-4643-8471-B73421138D4D}" destId="{A8D0EEC9-6F7C-408E-8B34-6C99F820D0B2}" srcOrd="0" destOrd="0" presId="urn:microsoft.com/office/officeart/2005/8/layout/orgChart1"/>
    <dgm:cxn modelId="{366B9190-E7A2-4AF3-8075-DBE1163EA5FF}" type="presOf" srcId="{C92F3603-C6F5-4B67-BD70-6902805AB235}" destId="{E56B250D-9946-4520-ABD0-195D9B83D822}" srcOrd="0" destOrd="0" presId="urn:microsoft.com/office/officeart/2005/8/layout/orgChart1"/>
    <dgm:cxn modelId="{756CFD99-1D32-40BA-8B80-2F56B3A43E73}" type="presOf" srcId="{4200D81A-88F7-41DB-B666-228D4DE945DA}" destId="{8C61D847-175D-46B9-AEB6-9C9BDBC44BE4}" srcOrd="1" destOrd="0" presId="urn:microsoft.com/office/officeart/2005/8/layout/orgChart1"/>
    <dgm:cxn modelId="{0BD70B86-3FC0-4E4F-B807-50B28E01B030}" srcId="{5B00B322-4B12-41A6-85D7-DA499DFD4F16}" destId="{A31F5B86-564D-4AB7-9108-9DA85A4709BA}" srcOrd="0" destOrd="0" parTransId="{7EB70B14-84CD-4643-8471-B73421138D4D}" sibTransId="{4DAC2D3F-CDA6-402E-81F9-A25076CDC874}"/>
    <dgm:cxn modelId="{DD1C7009-9D75-4017-B5F7-D644F829D355}" type="presOf" srcId="{361EB6C0-1394-473B-BE89-6266D9202787}" destId="{6E24A0A0-BD96-4DB8-B4D8-A7E59CAFCC59}" srcOrd="0" destOrd="0" presId="urn:microsoft.com/office/officeart/2005/8/layout/orgChart1"/>
    <dgm:cxn modelId="{994F2DFF-1332-4DEB-9656-2C474BD5AAC0}" type="presOf" srcId="{8A70C1F9-10B1-4ECF-A584-E31D21E84A52}" destId="{9C3B3528-36D0-453D-8B62-2806CAEE330E}" srcOrd="0" destOrd="0" presId="urn:microsoft.com/office/officeart/2005/8/layout/orgChart1"/>
    <dgm:cxn modelId="{D213D183-AF92-4EC8-80DE-58FFC843DFAB}" type="presOf" srcId="{5DFD038D-6FFD-49FF-B345-3D3ABE5C98C8}" destId="{B593BF30-F320-44EE-8BDB-AB5FB9789D51}" srcOrd="1" destOrd="0" presId="urn:microsoft.com/office/officeart/2005/8/layout/orgChart1"/>
    <dgm:cxn modelId="{738E2581-43E2-4734-989C-5CBE241889F1}" type="presOf" srcId="{361EB6C0-1394-473B-BE89-6266D9202787}" destId="{EE7CC328-F91F-4E66-86F0-96BC73FD81F4}" srcOrd="1" destOrd="0" presId="urn:microsoft.com/office/officeart/2005/8/layout/orgChart1"/>
    <dgm:cxn modelId="{E83FB624-55D3-40DD-8E1A-56FD6EACF2D6}" type="presOf" srcId="{E328701E-D8D0-4D99-A6D1-2712E3D73FB6}" destId="{0AF7A985-E5B7-4E1F-B841-D42AE185D32D}" srcOrd="1" destOrd="0" presId="urn:microsoft.com/office/officeart/2005/8/layout/orgChart1"/>
    <dgm:cxn modelId="{20F671C9-39F3-4269-A9F2-638C80676E53}" type="presOf" srcId="{7E150E36-2D86-4F06-BDA3-9185D5CC6664}" destId="{771C8DD5-A53C-4C6A-B00E-7720FB7A085F}" srcOrd="0" destOrd="0" presId="urn:microsoft.com/office/officeart/2005/8/layout/orgChart1"/>
    <dgm:cxn modelId="{4A6E8882-A720-43AF-92AA-DFB9B559C7F2}" type="presOf" srcId="{478CDEFB-3482-4126-966F-A378298BB01D}" destId="{40B297F6-C106-4935-ACD7-6187BD4527BF}" srcOrd="0" destOrd="0" presId="urn:microsoft.com/office/officeart/2005/8/layout/orgChart1"/>
    <dgm:cxn modelId="{EC6C9854-EBB3-44CE-BE65-967592CA9D76}" type="presOf" srcId="{D58F6AA2-9F53-4A60-A44D-38FD84B8AF7F}" destId="{1CBB3844-6EA6-472C-8606-8AA7B7FE0F0B}" srcOrd="1" destOrd="0" presId="urn:microsoft.com/office/officeart/2005/8/layout/orgChart1"/>
    <dgm:cxn modelId="{AB7DE43F-B9B5-4629-9390-6F384505A9A5}" type="presOf" srcId="{7E150E36-2D86-4F06-BDA3-9185D5CC6664}" destId="{3E0545C6-A044-40EA-ADEE-669580CFD394}" srcOrd="1" destOrd="0" presId="urn:microsoft.com/office/officeart/2005/8/layout/orgChart1"/>
    <dgm:cxn modelId="{0E25134C-3559-4C8E-825F-526F2D887BC1}" type="presOf" srcId="{126590A4-29BC-4ADE-AFB5-023495EE0089}" destId="{19089519-63E8-47C4-8F47-E10B761220A4}" srcOrd="1" destOrd="0" presId="urn:microsoft.com/office/officeart/2005/8/layout/orgChart1"/>
    <dgm:cxn modelId="{F4113A7E-D325-42B8-BE6A-7C5548FD3CB2}" type="presOf" srcId="{6915D6D7-D29D-482A-9853-A0A0EAD0910F}" destId="{2621339D-4C0F-4929-A07F-6355D6A883AD}" srcOrd="0" destOrd="0" presId="urn:microsoft.com/office/officeart/2005/8/layout/orgChart1"/>
    <dgm:cxn modelId="{C64DC78C-D419-4FA6-9EAC-10C66B0545DC}" type="presOf" srcId="{E328701E-D8D0-4D99-A6D1-2712E3D73FB6}" destId="{ABAC55A7-7B0C-4413-B269-91525CA7352F}" srcOrd="0" destOrd="0" presId="urn:microsoft.com/office/officeart/2005/8/layout/orgChart1"/>
    <dgm:cxn modelId="{5A692AC8-A9AE-427B-BFF6-6F8ED31E8ACD}" srcId="{126590A4-29BC-4ADE-AFB5-023495EE0089}" destId="{75DB07BA-D8BC-420A-B76B-BAA46B28B914}" srcOrd="3" destOrd="0" parTransId="{216CF9BF-9216-407F-9B8D-95C4041D8FA8}" sibTransId="{2DBBFA10-52E3-4FBB-83A9-6F54699A61B4}"/>
    <dgm:cxn modelId="{CA140B9C-5B4E-46D9-8736-897E15DE1E9D}" type="presOf" srcId="{4CA9BC66-21CA-4F97-815A-9D8E72AF79B2}" destId="{BEEDB414-BD68-46F2-9AF9-579F0F25BFB5}" srcOrd="0" destOrd="0" presId="urn:microsoft.com/office/officeart/2005/8/layout/orgChart1"/>
    <dgm:cxn modelId="{39CF1C5B-D643-4881-9C48-52B1BEB0297D}" type="presOf" srcId="{5A3BD96A-3D89-462E-82CA-06A32B435F4D}" destId="{DDA08A96-ECAA-40D8-87E9-267A2E3FB2AB}" srcOrd="0" destOrd="0" presId="urn:microsoft.com/office/officeart/2005/8/layout/orgChart1"/>
    <dgm:cxn modelId="{CF4D3D76-5824-4C16-B590-831CB331FDBA}" type="presOf" srcId="{8B827852-3A81-452F-9D24-129DAF701FFB}" destId="{D5B99159-CDDB-41F8-ACBD-6B8092780EF5}" srcOrd="0" destOrd="0" presId="urn:microsoft.com/office/officeart/2005/8/layout/orgChart1"/>
    <dgm:cxn modelId="{8E4FF7C6-7753-4E37-96E9-ACDCE941EF4A}" type="presOf" srcId="{F8941512-C9D7-475E-BA9F-B9E7C93CB69C}" destId="{5BA4CB3C-5B28-456E-8283-66DE54569219}" srcOrd="0" destOrd="0" presId="urn:microsoft.com/office/officeart/2005/8/layout/orgChart1"/>
    <dgm:cxn modelId="{0B991F59-D54B-4B54-AF7B-36C29BB7C41E}" type="presOf" srcId="{60D72D4E-FCD4-4385-89C5-0A39AF996FE0}" destId="{1370F00B-2F15-4A79-9BBE-DD87909CA5A6}" srcOrd="0" destOrd="0" presId="urn:microsoft.com/office/officeart/2005/8/layout/orgChart1"/>
    <dgm:cxn modelId="{DB28E3A2-BFD2-422C-A9C9-6BC3C4E4525A}" type="presOf" srcId="{B0CCAD4C-5FA1-4448-B5B7-43108ADA69FD}" destId="{923176F9-DBE8-49A0-AC6B-B22895B3A723}" srcOrd="1" destOrd="0" presId="urn:microsoft.com/office/officeart/2005/8/layout/orgChart1"/>
    <dgm:cxn modelId="{5B505990-BE28-47C9-9CD8-0D3CBAAB0AC2}" type="presOf" srcId="{4D6903E5-620B-4616-A392-23116CAF4F52}" destId="{1F18DE31-806F-4189-8975-B12043AEE76D}" srcOrd="0" destOrd="0" presId="urn:microsoft.com/office/officeart/2005/8/layout/orgChart1"/>
    <dgm:cxn modelId="{3B7ABFEC-7717-496C-9C1D-5FBDA38B4689}" type="presOf" srcId="{9F3B85D9-3369-4003-AF20-872152FE23FA}" destId="{FEB2A397-26CF-4FDB-AC39-4CE91C9D5BEC}" srcOrd="1" destOrd="0" presId="urn:microsoft.com/office/officeart/2005/8/layout/orgChart1"/>
    <dgm:cxn modelId="{EFA5BBC4-B745-4F0F-816A-D61C4432BCAE}" type="presOf" srcId="{5D605706-D7B3-4715-B495-B24EBDCF61EA}" destId="{07A9ABE5-46CD-413D-ADF2-C5B2E1B5CF29}" srcOrd="0" destOrd="0" presId="urn:microsoft.com/office/officeart/2005/8/layout/orgChart1"/>
    <dgm:cxn modelId="{65610918-905D-402F-BB68-C2243676506D}" srcId="{C92F3603-C6F5-4B67-BD70-6902805AB235}" destId="{5B00B322-4B12-41A6-85D7-DA499DFD4F16}" srcOrd="0" destOrd="0" parTransId="{417911D0-80EC-44AD-A70D-31E06CEACEAD}" sibTransId="{2640F8FF-08B4-4E60-B307-D1BFFC2F686B}"/>
    <dgm:cxn modelId="{B1E0E1D2-D98A-470C-84D6-F4B78E2A7EFD}" srcId="{126590A4-29BC-4ADE-AFB5-023495EE0089}" destId="{9F3B85D9-3369-4003-AF20-872152FE23FA}" srcOrd="0" destOrd="0" parTransId="{5A3BD96A-3D89-462E-82CA-06A32B435F4D}" sibTransId="{8E41348A-8649-4F90-A4E3-2ABAA80144B0}"/>
    <dgm:cxn modelId="{BCA600CE-792F-47EF-AF31-54E37616C9A5}" type="presOf" srcId="{A31F5B86-564D-4AB7-9108-9DA85A4709BA}" destId="{2A3E7F47-C6F2-4669-89DA-C10855CB0716}" srcOrd="0" destOrd="0" presId="urn:microsoft.com/office/officeart/2005/8/layout/orgChart1"/>
    <dgm:cxn modelId="{E74FEE1B-DFA1-4194-B06F-9C11AB8D1235}" type="presOf" srcId="{5B00B322-4B12-41A6-85D7-DA499DFD4F16}" destId="{B648E2A5-3C92-4437-BDC3-295D51468995}" srcOrd="1" destOrd="0" presId="urn:microsoft.com/office/officeart/2005/8/layout/orgChart1"/>
    <dgm:cxn modelId="{AEE045A0-1DCD-42E3-BDB9-F799F2DED491}" type="presOf" srcId="{63832C0C-723A-45C3-B066-FD5A0842CD05}" destId="{4CA684B6-EED4-48E7-8C58-1AE0D554FA84}" srcOrd="0" destOrd="0" presId="urn:microsoft.com/office/officeart/2005/8/layout/orgChart1"/>
    <dgm:cxn modelId="{B3F58E3D-FEA0-4AD6-A20D-E3D254170206}" srcId="{5B00B322-4B12-41A6-85D7-DA499DFD4F16}" destId="{721F0B68-8824-45C5-B517-E97620A78057}" srcOrd="1" destOrd="0" parTransId="{4D6903E5-620B-4616-A392-23116CAF4F52}" sibTransId="{40BD2846-8002-41F6-910E-16342491A9B2}"/>
    <dgm:cxn modelId="{A3C5B628-BADB-433D-B243-950DA2BB299A}" type="presOf" srcId="{8918F457-E626-49F4-BCA0-12DFB6C8AD03}" destId="{9E14FBAD-D1AD-4CEB-9405-810E6926FDEA}" srcOrd="0" destOrd="0" presId="urn:microsoft.com/office/officeart/2005/8/layout/orgChart1"/>
    <dgm:cxn modelId="{5719AE77-2BCC-4858-8820-13A8EA8B404C}" type="presOf" srcId="{00C6F922-742E-4C71-A891-179FEEF19B35}" destId="{7B5B4394-0469-4AED-AE79-2B2E9C1F0093}" srcOrd="0" destOrd="0" presId="urn:microsoft.com/office/officeart/2005/8/layout/orgChart1"/>
    <dgm:cxn modelId="{67ECF4EE-E5A3-42A4-8441-52B4E2D09C93}" type="presOf" srcId="{B0CCAD4C-5FA1-4448-B5B7-43108ADA69FD}" destId="{8227E97C-08E8-489F-A2CA-63FA270D416E}" srcOrd="0" destOrd="0" presId="urn:microsoft.com/office/officeart/2005/8/layout/orgChart1"/>
    <dgm:cxn modelId="{B2D0087A-50F9-43A0-9EF3-DCFBAF1F539C}" srcId="{E328701E-D8D0-4D99-A6D1-2712E3D73FB6}" destId="{EBD38737-7DD8-43BE-B7ED-DF71474BEDA2}" srcOrd="2" destOrd="0" parTransId="{478CDEFB-3482-4126-966F-A378298BB01D}" sibTransId="{BE89AD66-A9DB-4A84-93BC-A6F791E9E8A9}"/>
    <dgm:cxn modelId="{D7C7DD5A-859F-4D80-95F4-63F2590DF828}" srcId="{A31F5B86-564D-4AB7-9108-9DA85A4709BA}" destId="{C0018E42-84D9-415D-A384-7666513A1F7F}" srcOrd="2" destOrd="0" parTransId="{3339F968-D5E6-49A2-917D-4117A56C4B50}" sibTransId="{9FBFD86C-C2D5-4DB6-AC10-404AA2C24399}"/>
    <dgm:cxn modelId="{8E700FE5-A58C-4E9B-A894-E9B70E4CB943}" srcId="{126590A4-29BC-4ADE-AFB5-023495EE0089}" destId="{4CA9BC66-21CA-4F97-815A-9D8E72AF79B2}" srcOrd="1" destOrd="0" parTransId="{6846D342-7592-4C5A-B18F-9971BEC16328}" sibTransId="{793454F4-CCA0-4BD1-9BD2-9F4190B8B60E}"/>
    <dgm:cxn modelId="{E0D2CC17-7A0A-4689-9D60-537531500321}" type="presOf" srcId="{84046004-57A6-4C06-A11C-9F7287761D98}" destId="{EE78C5A6-CBD5-4FFF-8CB7-01C25D9B581B}" srcOrd="1" destOrd="0" presId="urn:microsoft.com/office/officeart/2005/8/layout/orgChart1"/>
    <dgm:cxn modelId="{8CBDD3EE-0FC6-43A4-9C34-5DF5B58384AB}" srcId="{721F0B68-8824-45C5-B517-E97620A78057}" destId="{7E150E36-2D86-4F06-BDA3-9185D5CC6664}" srcOrd="0" destOrd="0" parTransId="{D931ECAC-AB38-4486-BAFC-F910AF20089E}" sibTransId="{13776B4A-E5A3-4D5F-ADF8-B8FB765D68CA}"/>
    <dgm:cxn modelId="{A892C079-50F2-4979-800C-3BC1D2E88B43}" type="presOf" srcId="{4CA9BC66-21CA-4F97-815A-9D8E72AF79B2}" destId="{20E47870-49B3-4BF1-B458-43A1D66CBFAE}" srcOrd="1" destOrd="0" presId="urn:microsoft.com/office/officeart/2005/8/layout/orgChart1"/>
    <dgm:cxn modelId="{ABC6629A-1797-4C3F-B0D3-C53B7BD712E6}" type="presOf" srcId="{C7226807-C4C6-440C-B4F0-32052F059653}" destId="{4D1B0EA3-CC22-4B38-BCA8-928D8F2858CE}" srcOrd="1" destOrd="0" presId="urn:microsoft.com/office/officeart/2005/8/layout/orgChart1"/>
    <dgm:cxn modelId="{09FBDC97-26AD-4581-B167-597763AE5647}" type="presOf" srcId="{00C6F922-742E-4C71-A891-179FEEF19B35}" destId="{7269D70F-D6B1-45BB-BC81-2CD926C7970E}" srcOrd="1" destOrd="0" presId="urn:microsoft.com/office/officeart/2005/8/layout/orgChart1"/>
    <dgm:cxn modelId="{08253119-6AE8-4075-ADB7-D92B1DBA603D}" srcId="{E328701E-D8D0-4D99-A6D1-2712E3D73FB6}" destId="{5D605706-D7B3-4715-B495-B24EBDCF61EA}" srcOrd="0" destOrd="0" parTransId="{8B827852-3A81-452F-9D24-129DAF701FFB}" sibTransId="{6801318E-9E31-454D-A45D-B65940EFA4A3}"/>
    <dgm:cxn modelId="{5CE85DD4-53BF-47F0-B662-F9AF8862D487}" srcId="{721F0B68-8824-45C5-B517-E97620A78057}" destId="{4200D81A-88F7-41DB-B666-228D4DE945DA}" srcOrd="3" destOrd="0" parTransId="{60D72D4E-FCD4-4385-89C5-0A39AF996FE0}" sibTransId="{D486D6F6-E1A9-4D65-863A-58257FA5C6EB}"/>
    <dgm:cxn modelId="{CFE2D5B0-F281-4394-B035-188446066BF9}" srcId="{A31F5B86-564D-4AB7-9108-9DA85A4709BA}" destId="{00C6F922-742E-4C71-A891-179FEEF19B35}" srcOrd="1" destOrd="0" parTransId="{6915D6D7-D29D-482A-9853-A0A0EAD0910F}" sibTransId="{8E14B096-F26B-46C8-8855-646BBD9C4C3F}"/>
    <dgm:cxn modelId="{90EE7B81-71D9-4ADE-B587-AD00AA83B638}" type="presOf" srcId="{EBD38737-7DD8-43BE-B7ED-DF71474BEDA2}" destId="{FA7660C4-8F78-4046-8AA1-0C277F92D7B5}" srcOrd="0" destOrd="0" presId="urn:microsoft.com/office/officeart/2005/8/layout/orgChart1"/>
    <dgm:cxn modelId="{A88C7ACD-A4EC-44B4-86DB-C0E65F57E8E3}" type="presOf" srcId="{721F0B68-8824-45C5-B517-E97620A78057}" destId="{AFE4E10C-E831-42AA-8C78-CCF12529F98C}" srcOrd="0" destOrd="0" presId="urn:microsoft.com/office/officeart/2005/8/layout/orgChart1"/>
    <dgm:cxn modelId="{FC57E00C-8D39-485E-B935-5D494B31E82E}" type="presOf" srcId="{75DB07BA-D8BC-420A-B76B-BAA46B28B914}" destId="{470789ED-5978-4F77-BE1A-1215B6A27C5A}" srcOrd="0" destOrd="0" presId="urn:microsoft.com/office/officeart/2005/8/layout/orgChart1"/>
    <dgm:cxn modelId="{D1BBEC08-D443-4DB4-9847-479AB048B95C}" srcId="{A31F5B86-564D-4AB7-9108-9DA85A4709BA}" destId="{D58F6AA2-9F53-4A60-A44D-38FD84B8AF7F}" srcOrd="0" destOrd="0" parTransId="{614B019A-1818-4321-9FDF-611E750EAB05}" sibTransId="{4D40D4B5-1F75-47E7-86FF-EA07894E081C}"/>
    <dgm:cxn modelId="{B533AFCC-CD15-415C-8364-2D0E3057E62A}" type="presOf" srcId="{A31F5B86-564D-4AB7-9108-9DA85A4709BA}" destId="{BCCEED76-9494-4BBF-9382-31BF8F101C44}" srcOrd="1" destOrd="0" presId="urn:microsoft.com/office/officeart/2005/8/layout/orgChart1"/>
    <dgm:cxn modelId="{CDA81D6F-3270-4CDB-8A17-76EF109F4BDA}" type="presOf" srcId="{4200D81A-88F7-41DB-B666-228D4DE945DA}" destId="{DAB71A07-02B9-4C7D-AE9A-B288F1C980AB}" srcOrd="0" destOrd="0" presId="urn:microsoft.com/office/officeart/2005/8/layout/orgChart1"/>
    <dgm:cxn modelId="{D4BAC913-E338-4C95-90F2-D6C0B908BB99}" type="presOf" srcId="{D58F6AA2-9F53-4A60-A44D-38FD84B8AF7F}" destId="{CA289EF0-FD5E-425C-A231-A9D84BB6623A}" srcOrd="0" destOrd="0" presId="urn:microsoft.com/office/officeart/2005/8/layout/orgChart1"/>
    <dgm:cxn modelId="{73CB9610-BA3A-4856-8F75-64E8B6839042}" srcId="{5B00B322-4B12-41A6-85D7-DA499DFD4F16}" destId="{E328701E-D8D0-4D99-A6D1-2712E3D73FB6}" srcOrd="2" destOrd="0" parTransId="{1842F646-C8CB-47D2-8CC2-D4F1E2E39780}" sibTransId="{D70541C8-CD60-4CA5-99A2-483D7396CAAC}"/>
    <dgm:cxn modelId="{C8D04375-45D1-450A-8815-621098AA5D03}" srcId="{5B00B322-4B12-41A6-85D7-DA499DFD4F16}" destId="{126590A4-29BC-4ADE-AFB5-023495EE0089}" srcOrd="3" destOrd="0" parTransId="{161AD8C1-E29A-4FED-BE80-57B24325604E}" sibTransId="{1D9A6998-76B2-4B0B-98E1-6D08D9075A32}"/>
    <dgm:cxn modelId="{804858EE-2E00-4DEA-B24F-D1F3BA7082BF}" type="presOf" srcId="{3090BAB2-701F-40A4-9FD5-83BB08AF3A5E}" destId="{DE090179-A3E9-46F5-9880-803E6CCFB14F}" srcOrd="1" destOrd="0" presId="urn:microsoft.com/office/officeart/2005/8/layout/orgChart1"/>
    <dgm:cxn modelId="{91DAF57F-6595-40DF-8205-812462E8DBAE}" srcId="{721F0B68-8824-45C5-B517-E97620A78057}" destId="{B0CCAD4C-5FA1-4448-B5B7-43108ADA69FD}" srcOrd="2" destOrd="0" parTransId="{46A4712D-9544-4C42-939A-DD719ED04768}" sibTransId="{15C10664-877C-43A7-86A4-E69241081E90}"/>
    <dgm:cxn modelId="{B8EA7C3D-5C4D-4184-9EC4-BD181C47BC3D}" type="presOf" srcId="{84046004-57A6-4C06-A11C-9F7287761D98}" destId="{6EBEA3B5-CDA2-477A-8B26-F83F79694AD4}" srcOrd="0" destOrd="0" presId="urn:microsoft.com/office/officeart/2005/8/layout/orgChart1"/>
    <dgm:cxn modelId="{A0AF9D87-D7D4-4FF6-8033-EC3F320C60C9}" type="presOf" srcId="{614B019A-1818-4321-9FDF-611E750EAB05}" destId="{C5AC88B5-1F71-46B1-80CC-124717A81B3A}" srcOrd="0" destOrd="0" presId="urn:microsoft.com/office/officeart/2005/8/layout/orgChart1"/>
    <dgm:cxn modelId="{6B29192C-8592-4941-8CEA-C5FF32B9734C}" type="presOf" srcId="{216CF9BF-9216-407F-9B8D-95C4041D8FA8}" destId="{A2E18608-7331-406F-AE65-BB24C39261CF}" srcOrd="0" destOrd="0" presId="urn:microsoft.com/office/officeart/2005/8/layout/orgChart1"/>
    <dgm:cxn modelId="{B1898616-9507-4136-A385-40A2D881C0B9}" type="presOf" srcId="{EBD38737-7DD8-43BE-B7ED-DF71474BEDA2}" destId="{F69DC0C8-E73B-4D7C-A4F5-BBE1CB5A5C88}" srcOrd="1" destOrd="0" presId="urn:microsoft.com/office/officeart/2005/8/layout/orgChart1"/>
    <dgm:cxn modelId="{AFC86A98-8ADF-4FE1-9EA1-153F3EF4A77C}" type="presOf" srcId="{3339F968-D5E6-49A2-917D-4117A56C4B50}" destId="{AABE73A2-BB1D-4056-B67E-98FA3003A3EA}" srcOrd="0" destOrd="0" presId="urn:microsoft.com/office/officeart/2005/8/layout/orgChart1"/>
    <dgm:cxn modelId="{FCE807E2-0ADF-4CBE-8D47-8AEB337F8030}" type="presOf" srcId="{C0018E42-84D9-415D-A384-7666513A1F7F}" destId="{033A8206-CB66-4AB9-A4D9-2FF5C4916BE9}" srcOrd="1" destOrd="0" presId="urn:microsoft.com/office/officeart/2005/8/layout/orgChart1"/>
    <dgm:cxn modelId="{23D26498-56A8-458F-A28D-010B284955D8}" type="presOf" srcId="{6846D342-7592-4C5A-B18F-9971BEC16328}" destId="{C8897954-5EFB-4CF6-8723-36439E9F3DF1}" srcOrd="0" destOrd="0" presId="urn:microsoft.com/office/officeart/2005/8/layout/orgChart1"/>
    <dgm:cxn modelId="{4A659CA6-3248-4755-AFF5-C8310EC4F998}" type="presParOf" srcId="{E56B250D-9946-4520-ABD0-195D9B83D822}" destId="{BEE2F045-5171-41CD-A65B-DC61AA8A3152}" srcOrd="0" destOrd="0" presId="urn:microsoft.com/office/officeart/2005/8/layout/orgChart1"/>
    <dgm:cxn modelId="{F6C684E3-DDB2-4E9E-9977-DE34AAD770EA}" type="presParOf" srcId="{BEE2F045-5171-41CD-A65B-DC61AA8A3152}" destId="{6A273FFF-FAA9-4AE5-ACC4-713A06FD1089}" srcOrd="0" destOrd="0" presId="urn:microsoft.com/office/officeart/2005/8/layout/orgChart1"/>
    <dgm:cxn modelId="{AC9D9154-77B1-4A9C-9479-FCB46F0D3F16}" type="presParOf" srcId="{6A273FFF-FAA9-4AE5-ACC4-713A06FD1089}" destId="{28CD8419-E7A4-41DA-859E-4D67DB2B710F}" srcOrd="0" destOrd="0" presId="urn:microsoft.com/office/officeart/2005/8/layout/orgChart1"/>
    <dgm:cxn modelId="{A045CE07-2B5D-40A4-86AE-179D829BB5E8}" type="presParOf" srcId="{6A273FFF-FAA9-4AE5-ACC4-713A06FD1089}" destId="{B648E2A5-3C92-4437-BDC3-295D51468995}" srcOrd="1" destOrd="0" presId="urn:microsoft.com/office/officeart/2005/8/layout/orgChart1"/>
    <dgm:cxn modelId="{1519F465-0562-4946-A965-93CD1B915B49}" type="presParOf" srcId="{BEE2F045-5171-41CD-A65B-DC61AA8A3152}" destId="{9D6EDE55-DC4E-4D50-9F60-69EE37B8151C}" srcOrd="1" destOrd="0" presId="urn:microsoft.com/office/officeart/2005/8/layout/orgChart1"/>
    <dgm:cxn modelId="{F9C907AF-8740-4AA7-B9BE-7CE3CDDA38DC}" type="presParOf" srcId="{9D6EDE55-DC4E-4D50-9F60-69EE37B8151C}" destId="{A8D0EEC9-6F7C-408E-8B34-6C99F820D0B2}" srcOrd="0" destOrd="0" presId="urn:microsoft.com/office/officeart/2005/8/layout/orgChart1"/>
    <dgm:cxn modelId="{40DABD7A-825C-4E26-88A7-D2744F5B4D79}" type="presParOf" srcId="{9D6EDE55-DC4E-4D50-9F60-69EE37B8151C}" destId="{D951CA85-D74F-4350-A31F-68ECCF0F817E}" srcOrd="1" destOrd="0" presId="urn:microsoft.com/office/officeart/2005/8/layout/orgChart1"/>
    <dgm:cxn modelId="{A5C3BA6D-1EAD-4D5D-BD1E-D117C1954038}" type="presParOf" srcId="{D951CA85-D74F-4350-A31F-68ECCF0F817E}" destId="{DB42E906-2B5D-4A6A-8C14-F83FEC28256D}" srcOrd="0" destOrd="0" presId="urn:microsoft.com/office/officeart/2005/8/layout/orgChart1"/>
    <dgm:cxn modelId="{4701FC57-6190-4419-87CC-9340E7EBB36C}" type="presParOf" srcId="{DB42E906-2B5D-4A6A-8C14-F83FEC28256D}" destId="{2A3E7F47-C6F2-4669-89DA-C10855CB0716}" srcOrd="0" destOrd="0" presId="urn:microsoft.com/office/officeart/2005/8/layout/orgChart1"/>
    <dgm:cxn modelId="{85C626D3-35AA-431D-AB08-102B31D84851}" type="presParOf" srcId="{DB42E906-2B5D-4A6A-8C14-F83FEC28256D}" destId="{BCCEED76-9494-4BBF-9382-31BF8F101C44}" srcOrd="1" destOrd="0" presId="urn:microsoft.com/office/officeart/2005/8/layout/orgChart1"/>
    <dgm:cxn modelId="{A37C7B6F-627D-4459-A7B9-41906BB9EEE6}" type="presParOf" srcId="{D951CA85-D74F-4350-A31F-68ECCF0F817E}" destId="{BDEE2223-1DE8-453F-B491-34C0A4A1134E}" srcOrd="1" destOrd="0" presId="urn:microsoft.com/office/officeart/2005/8/layout/orgChart1"/>
    <dgm:cxn modelId="{2FAD1C25-003C-4BBF-8EB1-359DCF02EE53}" type="presParOf" srcId="{BDEE2223-1DE8-453F-B491-34C0A4A1134E}" destId="{C5AC88B5-1F71-46B1-80CC-124717A81B3A}" srcOrd="0" destOrd="0" presId="urn:microsoft.com/office/officeart/2005/8/layout/orgChart1"/>
    <dgm:cxn modelId="{ADEB5311-2B55-49EB-9FE9-EACC198BD176}" type="presParOf" srcId="{BDEE2223-1DE8-453F-B491-34C0A4A1134E}" destId="{F265726A-74AB-4689-9C34-44D51EF7D382}" srcOrd="1" destOrd="0" presId="urn:microsoft.com/office/officeart/2005/8/layout/orgChart1"/>
    <dgm:cxn modelId="{6A7328B6-A0E8-4053-8A94-BF2BFF6FE5C6}" type="presParOf" srcId="{F265726A-74AB-4689-9C34-44D51EF7D382}" destId="{3E9473B1-A885-44BA-9053-BC214E789AF0}" srcOrd="0" destOrd="0" presId="urn:microsoft.com/office/officeart/2005/8/layout/orgChart1"/>
    <dgm:cxn modelId="{73E18087-CD16-43DF-82C0-234FF1503C78}" type="presParOf" srcId="{3E9473B1-A885-44BA-9053-BC214E789AF0}" destId="{CA289EF0-FD5E-425C-A231-A9D84BB6623A}" srcOrd="0" destOrd="0" presId="urn:microsoft.com/office/officeart/2005/8/layout/orgChart1"/>
    <dgm:cxn modelId="{9F5332CB-E348-42C9-976E-5CEC65010521}" type="presParOf" srcId="{3E9473B1-A885-44BA-9053-BC214E789AF0}" destId="{1CBB3844-6EA6-472C-8606-8AA7B7FE0F0B}" srcOrd="1" destOrd="0" presId="urn:microsoft.com/office/officeart/2005/8/layout/orgChart1"/>
    <dgm:cxn modelId="{3EF131B3-0DE7-472A-95D9-EB018CFFDA70}" type="presParOf" srcId="{F265726A-74AB-4689-9C34-44D51EF7D382}" destId="{DDB065A5-F2C0-48E5-92A2-0C78E7167934}" srcOrd="1" destOrd="0" presId="urn:microsoft.com/office/officeart/2005/8/layout/orgChart1"/>
    <dgm:cxn modelId="{7B4D472F-A1A1-4032-BDA2-2A00B352C73D}" type="presParOf" srcId="{F265726A-74AB-4689-9C34-44D51EF7D382}" destId="{5470B549-6B8C-48D0-80A1-6587D9E37A4D}" srcOrd="2" destOrd="0" presId="urn:microsoft.com/office/officeart/2005/8/layout/orgChart1"/>
    <dgm:cxn modelId="{3996C83E-EF40-42C4-831A-1A6C543CEA55}" type="presParOf" srcId="{BDEE2223-1DE8-453F-B491-34C0A4A1134E}" destId="{2621339D-4C0F-4929-A07F-6355D6A883AD}" srcOrd="2" destOrd="0" presId="urn:microsoft.com/office/officeart/2005/8/layout/orgChart1"/>
    <dgm:cxn modelId="{F9E48A84-4C8E-417C-AA3B-6BEECACD30B9}" type="presParOf" srcId="{BDEE2223-1DE8-453F-B491-34C0A4A1134E}" destId="{FEA2B19C-BE07-4D04-B39A-30A26D0763C7}" srcOrd="3" destOrd="0" presId="urn:microsoft.com/office/officeart/2005/8/layout/orgChart1"/>
    <dgm:cxn modelId="{DB541564-335B-4301-B7E6-C6F745B2C5EA}" type="presParOf" srcId="{FEA2B19C-BE07-4D04-B39A-30A26D0763C7}" destId="{D4DE17DF-1301-47F8-8C3C-6889D12F362C}" srcOrd="0" destOrd="0" presId="urn:microsoft.com/office/officeart/2005/8/layout/orgChart1"/>
    <dgm:cxn modelId="{AD06A476-A782-45B6-9184-FD947D82D7EE}" type="presParOf" srcId="{D4DE17DF-1301-47F8-8C3C-6889D12F362C}" destId="{7B5B4394-0469-4AED-AE79-2B2E9C1F0093}" srcOrd="0" destOrd="0" presId="urn:microsoft.com/office/officeart/2005/8/layout/orgChart1"/>
    <dgm:cxn modelId="{0EDB9A0F-7495-4349-88A6-35590270B67B}" type="presParOf" srcId="{D4DE17DF-1301-47F8-8C3C-6889D12F362C}" destId="{7269D70F-D6B1-45BB-BC81-2CD926C7970E}" srcOrd="1" destOrd="0" presId="urn:microsoft.com/office/officeart/2005/8/layout/orgChart1"/>
    <dgm:cxn modelId="{54844CA7-2816-443F-AD43-EA6DC3160E7A}" type="presParOf" srcId="{FEA2B19C-BE07-4D04-B39A-30A26D0763C7}" destId="{75877C81-19CE-4A20-BCA6-77883EDD326B}" srcOrd="1" destOrd="0" presId="urn:microsoft.com/office/officeart/2005/8/layout/orgChart1"/>
    <dgm:cxn modelId="{EE6E5A54-D44C-4B8E-A4AE-F8F281571608}" type="presParOf" srcId="{FEA2B19C-BE07-4D04-B39A-30A26D0763C7}" destId="{7013A681-67B9-4E98-B93F-6AA1DA57A644}" srcOrd="2" destOrd="0" presId="urn:microsoft.com/office/officeart/2005/8/layout/orgChart1"/>
    <dgm:cxn modelId="{91381117-4199-4BB6-9F50-1E87058324C7}" type="presParOf" srcId="{BDEE2223-1DE8-453F-B491-34C0A4A1134E}" destId="{AABE73A2-BB1D-4056-B67E-98FA3003A3EA}" srcOrd="4" destOrd="0" presId="urn:microsoft.com/office/officeart/2005/8/layout/orgChart1"/>
    <dgm:cxn modelId="{867EB37A-A131-4C1B-ABF0-0C385511AE71}" type="presParOf" srcId="{BDEE2223-1DE8-453F-B491-34C0A4A1134E}" destId="{5C0D1770-38A2-4311-A2E1-5D850EF958B6}" srcOrd="5" destOrd="0" presId="urn:microsoft.com/office/officeart/2005/8/layout/orgChart1"/>
    <dgm:cxn modelId="{1F7B311E-3459-46EA-948B-EE16AC248FC8}" type="presParOf" srcId="{5C0D1770-38A2-4311-A2E1-5D850EF958B6}" destId="{21B80074-284F-4B65-B2A1-64238608E8AA}" srcOrd="0" destOrd="0" presId="urn:microsoft.com/office/officeart/2005/8/layout/orgChart1"/>
    <dgm:cxn modelId="{5412E630-2A40-486F-BDF0-470DE3924C17}" type="presParOf" srcId="{21B80074-284F-4B65-B2A1-64238608E8AA}" destId="{BAB3A6B8-5352-4DA8-96F8-07E6BC98185D}" srcOrd="0" destOrd="0" presId="urn:microsoft.com/office/officeart/2005/8/layout/orgChart1"/>
    <dgm:cxn modelId="{ABFC47FD-EF78-4238-A451-B5E2EA66A07E}" type="presParOf" srcId="{21B80074-284F-4B65-B2A1-64238608E8AA}" destId="{033A8206-CB66-4AB9-A4D9-2FF5C4916BE9}" srcOrd="1" destOrd="0" presId="urn:microsoft.com/office/officeart/2005/8/layout/orgChart1"/>
    <dgm:cxn modelId="{7B5EC7B2-4E97-4232-BD4B-907904F488A2}" type="presParOf" srcId="{5C0D1770-38A2-4311-A2E1-5D850EF958B6}" destId="{39BB5FFD-FFDC-494A-81F3-BB2A2C16CD46}" srcOrd="1" destOrd="0" presId="urn:microsoft.com/office/officeart/2005/8/layout/orgChart1"/>
    <dgm:cxn modelId="{A356EDD3-B365-4316-916A-44E8F2ED5159}" type="presParOf" srcId="{5C0D1770-38A2-4311-A2E1-5D850EF958B6}" destId="{329DA6F9-3056-415C-A33E-A622B278F385}" srcOrd="2" destOrd="0" presId="urn:microsoft.com/office/officeart/2005/8/layout/orgChart1"/>
    <dgm:cxn modelId="{01A75945-AA0E-4BF8-B238-5D03580C2FF9}" type="presParOf" srcId="{D951CA85-D74F-4350-A31F-68ECCF0F817E}" destId="{9831D72F-A1A5-4486-9D2A-133C3A0311A0}" srcOrd="2" destOrd="0" presId="urn:microsoft.com/office/officeart/2005/8/layout/orgChart1"/>
    <dgm:cxn modelId="{E7984901-6110-493B-B57B-74A669C3F49F}" type="presParOf" srcId="{9D6EDE55-DC4E-4D50-9F60-69EE37B8151C}" destId="{1F18DE31-806F-4189-8975-B12043AEE76D}" srcOrd="2" destOrd="0" presId="urn:microsoft.com/office/officeart/2005/8/layout/orgChart1"/>
    <dgm:cxn modelId="{EA1388BA-CE0F-4BEB-921E-212A92928114}" type="presParOf" srcId="{9D6EDE55-DC4E-4D50-9F60-69EE37B8151C}" destId="{209CB061-F0AD-41D8-A64E-0CBE27A7DFE9}" srcOrd="3" destOrd="0" presId="urn:microsoft.com/office/officeart/2005/8/layout/orgChart1"/>
    <dgm:cxn modelId="{8A38C87D-1947-4450-B8BA-E50454CD372B}" type="presParOf" srcId="{209CB061-F0AD-41D8-A64E-0CBE27A7DFE9}" destId="{ECB3B436-1736-423A-A33E-8C7D8E803322}" srcOrd="0" destOrd="0" presId="urn:microsoft.com/office/officeart/2005/8/layout/orgChart1"/>
    <dgm:cxn modelId="{78D1C86F-AE65-4574-9108-8F7A8A36CBD6}" type="presParOf" srcId="{ECB3B436-1736-423A-A33E-8C7D8E803322}" destId="{AFE4E10C-E831-42AA-8C78-CCF12529F98C}" srcOrd="0" destOrd="0" presId="urn:microsoft.com/office/officeart/2005/8/layout/orgChart1"/>
    <dgm:cxn modelId="{34728EA4-64A2-4555-933B-C7813D9EA62B}" type="presParOf" srcId="{ECB3B436-1736-423A-A33E-8C7D8E803322}" destId="{2B912529-05F6-4571-8E52-A2B57C007140}" srcOrd="1" destOrd="0" presId="urn:microsoft.com/office/officeart/2005/8/layout/orgChart1"/>
    <dgm:cxn modelId="{9DFA594D-EEA0-4185-B1EC-F5FC7F4E13C0}" type="presParOf" srcId="{209CB061-F0AD-41D8-A64E-0CBE27A7DFE9}" destId="{A2339C5D-2409-4802-ACEE-5A28F3C3D849}" srcOrd="1" destOrd="0" presId="urn:microsoft.com/office/officeart/2005/8/layout/orgChart1"/>
    <dgm:cxn modelId="{0534FF5D-F73F-4B66-9E21-06F9067DD450}" type="presParOf" srcId="{A2339C5D-2409-4802-ACEE-5A28F3C3D849}" destId="{6BDE1B16-A616-4674-B030-65F89162B9CC}" srcOrd="0" destOrd="0" presId="urn:microsoft.com/office/officeart/2005/8/layout/orgChart1"/>
    <dgm:cxn modelId="{4305DAE4-9FE1-4E2E-A470-4809B87DA89D}" type="presParOf" srcId="{A2339C5D-2409-4802-ACEE-5A28F3C3D849}" destId="{F614FC74-5C2A-4737-BA89-DE18D28BFED8}" srcOrd="1" destOrd="0" presId="urn:microsoft.com/office/officeart/2005/8/layout/orgChart1"/>
    <dgm:cxn modelId="{9BCC68ED-4293-4329-AEBA-9212C5A01487}" type="presParOf" srcId="{F614FC74-5C2A-4737-BA89-DE18D28BFED8}" destId="{295A48C9-8E21-49A7-A6B4-5F6DDE31FF7A}" srcOrd="0" destOrd="0" presId="urn:microsoft.com/office/officeart/2005/8/layout/orgChart1"/>
    <dgm:cxn modelId="{3708F458-2513-4DD8-BD57-8531BD00C875}" type="presParOf" srcId="{295A48C9-8E21-49A7-A6B4-5F6DDE31FF7A}" destId="{771C8DD5-A53C-4C6A-B00E-7720FB7A085F}" srcOrd="0" destOrd="0" presId="urn:microsoft.com/office/officeart/2005/8/layout/orgChart1"/>
    <dgm:cxn modelId="{5A60A2C0-4871-4B04-9514-DFFE22C4967C}" type="presParOf" srcId="{295A48C9-8E21-49A7-A6B4-5F6DDE31FF7A}" destId="{3E0545C6-A044-40EA-ADEE-669580CFD394}" srcOrd="1" destOrd="0" presId="urn:microsoft.com/office/officeart/2005/8/layout/orgChart1"/>
    <dgm:cxn modelId="{83553A12-5F36-49C4-878B-B8F790D2332D}" type="presParOf" srcId="{F614FC74-5C2A-4737-BA89-DE18D28BFED8}" destId="{7FFBFB91-2883-4E39-932D-A8053CAF29C2}" srcOrd="1" destOrd="0" presId="urn:microsoft.com/office/officeart/2005/8/layout/orgChart1"/>
    <dgm:cxn modelId="{6580FE23-136F-4F13-8839-75B16F04E2E6}" type="presParOf" srcId="{F614FC74-5C2A-4737-BA89-DE18D28BFED8}" destId="{2ADBBB37-AD3A-4722-9F5B-A18375DC8957}" srcOrd="2" destOrd="0" presId="urn:microsoft.com/office/officeart/2005/8/layout/orgChart1"/>
    <dgm:cxn modelId="{C5AB197F-7F14-4FB4-9AE7-2178CB5FC149}" type="presParOf" srcId="{A2339C5D-2409-4802-ACEE-5A28F3C3D849}" destId="{9C3B3528-36D0-453D-8B62-2806CAEE330E}" srcOrd="2" destOrd="0" presId="urn:microsoft.com/office/officeart/2005/8/layout/orgChart1"/>
    <dgm:cxn modelId="{2F931AB1-E4F7-40B3-A9C7-C636D985ACE1}" type="presParOf" srcId="{A2339C5D-2409-4802-ACEE-5A28F3C3D849}" destId="{1EBE25AD-1F00-4C8D-BA80-6CC386FF4D78}" srcOrd="3" destOrd="0" presId="urn:microsoft.com/office/officeart/2005/8/layout/orgChart1"/>
    <dgm:cxn modelId="{7EC1857A-6F10-416A-A682-A84CA5EFCF31}" type="presParOf" srcId="{1EBE25AD-1F00-4C8D-BA80-6CC386FF4D78}" destId="{E76AE06B-7891-4A3B-B447-114313543637}" srcOrd="0" destOrd="0" presId="urn:microsoft.com/office/officeart/2005/8/layout/orgChart1"/>
    <dgm:cxn modelId="{883FC90C-EBE8-4390-8988-D51068B85C32}" type="presParOf" srcId="{E76AE06B-7891-4A3B-B447-114313543637}" destId="{72FD56DB-E3CD-498A-A4FD-B9397867C0B2}" srcOrd="0" destOrd="0" presId="urn:microsoft.com/office/officeart/2005/8/layout/orgChart1"/>
    <dgm:cxn modelId="{79A79898-C731-4E0E-B81D-3CC3ECC277ED}" type="presParOf" srcId="{E76AE06B-7891-4A3B-B447-114313543637}" destId="{4D1B0EA3-CC22-4B38-BCA8-928D8F2858CE}" srcOrd="1" destOrd="0" presId="urn:microsoft.com/office/officeart/2005/8/layout/orgChart1"/>
    <dgm:cxn modelId="{C76C2B16-1272-44E3-9EF6-A60CB8C6337D}" type="presParOf" srcId="{1EBE25AD-1F00-4C8D-BA80-6CC386FF4D78}" destId="{EA448D2A-66FD-4581-B0BD-0941BE92725D}" srcOrd="1" destOrd="0" presId="urn:microsoft.com/office/officeart/2005/8/layout/orgChart1"/>
    <dgm:cxn modelId="{B4399775-AC81-4479-9519-B2441465DD3C}" type="presParOf" srcId="{1EBE25AD-1F00-4C8D-BA80-6CC386FF4D78}" destId="{912E49E8-607F-44FC-9BF4-75DC4D96D768}" srcOrd="2" destOrd="0" presId="urn:microsoft.com/office/officeart/2005/8/layout/orgChart1"/>
    <dgm:cxn modelId="{D6ED2ADD-7E3D-4D4B-8878-32477AE01442}" type="presParOf" srcId="{A2339C5D-2409-4802-ACEE-5A28F3C3D849}" destId="{F4A796AB-7D30-47B5-B300-C0767B5DD161}" srcOrd="4" destOrd="0" presId="urn:microsoft.com/office/officeart/2005/8/layout/orgChart1"/>
    <dgm:cxn modelId="{4E94B311-040A-444C-8F02-175957FFF9F9}" type="presParOf" srcId="{A2339C5D-2409-4802-ACEE-5A28F3C3D849}" destId="{E4E4F6A9-A975-4E1D-9121-7EAEBDFBEB4E}" srcOrd="5" destOrd="0" presId="urn:microsoft.com/office/officeart/2005/8/layout/orgChart1"/>
    <dgm:cxn modelId="{459D1165-8CA7-471F-B73E-080D129028E6}" type="presParOf" srcId="{E4E4F6A9-A975-4E1D-9121-7EAEBDFBEB4E}" destId="{6A6C0A61-1DBD-4832-BA8D-82F5BD782E00}" srcOrd="0" destOrd="0" presId="urn:microsoft.com/office/officeart/2005/8/layout/orgChart1"/>
    <dgm:cxn modelId="{2126FDC9-3B69-4E82-B751-AFF939A00B4D}" type="presParOf" srcId="{6A6C0A61-1DBD-4832-BA8D-82F5BD782E00}" destId="{8227E97C-08E8-489F-A2CA-63FA270D416E}" srcOrd="0" destOrd="0" presId="urn:microsoft.com/office/officeart/2005/8/layout/orgChart1"/>
    <dgm:cxn modelId="{3EDE1742-D8C1-4501-8345-37094E99884F}" type="presParOf" srcId="{6A6C0A61-1DBD-4832-BA8D-82F5BD782E00}" destId="{923176F9-DBE8-49A0-AC6B-B22895B3A723}" srcOrd="1" destOrd="0" presId="urn:microsoft.com/office/officeart/2005/8/layout/orgChart1"/>
    <dgm:cxn modelId="{37729B9A-2524-4B73-A63E-DD35796B4A75}" type="presParOf" srcId="{E4E4F6A9-A975-4E1D-9121-7EAEBDFBEB4E}" destId="{34C17881-46C2-448F-A361-374296658135}" srcOrd="1" destOrd="0" presId="urn:microsoft.com/office/officeart/2005/8/layout/orgChart1"/>
    <dgm:cxn modelId="{E2818EBA-8E49-440D-A09B-EDEB895F15DA}" type="presParOf" srcId="{E4E4F6A9-A975-4E1D-9121-7EAEBDFBEB4E}" destId="{FDEEC7D0-563D-483A-93BB-C3A5202B5D71}" srcOrd="2" destOrd="0" presId="urn:microsoft.com/office/officeart/2005/8/layout/orgChart1"/>
    <dgm:cxn modelId="{C9189955-6D83-4CBB-A270-E1FD861F7977}" type="presParOf" srcId="{A2339C5D-2409-4802-ACEE-5A28F3C3D849}" destId="{1370F00B-2F15-4A79-9BBE-DD87909CA5A6}" srcOrd="6" destOrd="0" presId="urn:microsoft.com/office/officeart/2005/8/layout/orgChart1"/>
    <dgm:cxn modelId="{5FE1DC46-09FE-4814-AACD-4981EEADEF14}" type="presParOf" srcId="{A2339C5D-2409-4802-ACEE-5A28F3C3D849}" destId="{36A4FECA-18FA-477A-9BD9-6BFEFEC5A6D3}" srcOrd="7" destOrd="0" presId="urn:microsoft.com/office/officeart/2005/8/layout/orgChart1"/>
    <dgm:cxn modelId="{C0A8F28F-B2CF-4876-8F02-C690B48D4443}" type="presParOf" srcId="{36A4FECA-18FA-477A-9BD9-6BFEFEC5A6D3}" destId="{10AB6D5D-1286-4198-B1E8-4520DF8607D6}" srcOrd="0" destOrd="0" presId="urn:microsoft.com/office/officeart/2005/8/layout/orgChart1"/>
    <dgm:cxn modelId="{825808A8-9D29-4D45-868F-C967A4580758}" type="presParOf" srcId="{10AB6D5D-1286-4198-B1E8-4520DF8607D6}" destId="{DAB71A07-02B9-4C7D-AE9A-B288F1C980AB}" srcOrd="0" destOrd="0" presId="urn:microsoft.com/office/officeart/2005/8/layout/orgChart1"/>
    <dgm:cxn modelId="{BA7F3E1D-AB20-419E-8A22-33A12B397874}" type="presParOf" srcId="{10AB6D5D-1286-4198-B1E8-4520DF8607D6}" destId="{8C61D847-175D-46B9-AEB6-9C9BDBC44BE4}" srcOrd="1" destOrd="0" presId="urn:microsoft.com/office/officeart/2005/8/layout/orgChart1"/>
    <dgm:cxn modelId="{6656177C-43C8-4FB9-A430-5F720627218C}" type="presParOf" srcId="{36A4FECA-18FA-477A-9BD9-6BFEFEC5A6D3}" destId="{D400DA2C-1B3A-49AC-8F3D-A0CA4AF822D2}" srcOrd="1" destOrd="0" presId="urn:microsoft.com/office/officeart/2005/8/layout/orgChart1"/>
    <dgm:cxn modelId="{C627E003-C782-4F1B-90AF-9AF975F6C798}" type="presParOf" srcId="{36A4FECA-18FA-477A-9BD9-6BFEFEC5A6D3}" destId="{F5108AC4-CE7F-41A4-9243-1CD4DE486D09}" srcOrd="2" destOrd="0" presId="urn:microsoft.com/office/officeart/2005/8/layout/orgChart1"/>
    <dgm:cxn modelId="{54FBF35A-C6F2-4FB9-933D-ADDC27D2088C}" type="presParOf" srcId="{209CB061-F0AD-41D8-A64E-0CBE27A7DFE9}" destId="{D25C22EA-0DA8-4DC7-A4E2-B2D9D1567D6C}" srcOrd="2" destOrd="0" presId="urn:microsoft.com/office/officeart/2005/8/layout/orgChart1"/>
    <dgm:cxn modelId="{FB0A1E82-50CE-4A75-8FB1-7793A25AB8A5}" type="presParOf" srcId="{9D6EDE55-DC4E-4D50-9F60-69EE37B8151C}" destId="{DC58032A-F2C6-410A-81A9-9B064F3BBE19}" srcOrd="4" destOrd="0" presId="urn:microsoft.com/office/officeart/2005/8/layout/orgChart1"/>
    <dgm:cxn modelId="{D6C7B171-28B7-415B-BC15-BE728D18EF2D}" type="presParOf" srcId="{9D6EDE55-DC4E-4D50-9F60-69EE37B8151C}" destId="{12689FFD-8D2D-4467-96B3-39B1A3F0C2AC}" srcOrd="5" destOrd="0" presId="urn:microsoft.com/office/officeart/2005/8/layout/orgChart1"/>
    <dgm:cxn modelId="{6891E6C2-36CB-449D-A2BA-CDCB1DBB8CDD}" type="presParOf" srcId="{12689FFD-8D2D-4467-96B3-39B1A3F0C2AC}" destId="{C74B2033-52A7-4060-85BB-98EBF7D8E02C}" srcOrd="0" destOrd="0" presId="urn:microsoft.com/office/officeart/2005/8/layout/orgChart1"/>
    <dgm:cxn modelId="{11B5E4A5-09D8-44D1-8AF7-216BF6099EFF}" type="presParOf" srcId="{C74B2033-52A7-4060-85BB-98EBF7D8E02C}" destId="{ABAC55A7-7B0C-4413-B269-91525CA7352F}" srcOrd="0" destOrd="0" presId="urn:microsoft.com/office/officeart/2005/8/layout/orgChart1"/>
    <dgm:cxn modelId="{66C45D4C-8EC8-4E8B-9203-D9F4C5E3604C}" type="presParOf" srcId="{C74B2033-52A7-4060-85BB-98EBF7D8E02C}" destId="{0AF7A985-E5B7-4E1F-B841-D42AE185D32D}" srcOrd="1" destOrd="0" presId="urn:microsoft.com/office/officeart/2005/8/layout/orgChart1"/>
    <dgm:cxn modelId="{A7E57652-E325-4D11-884D-29C29D58DF66}" type="presParOf" srcId="{12689FFD-8D2D-4467-96B3-39B1A3F0C2AC}" destId="{8D6626A0-06B4-45ED-A2E4-D3DE066E7205}" srcOrd="1" destOrd="0" presId="urn:microsoft.com/office/officeart/2005/8/layout/orgChart1"/>
    <dgm:cxn modelId="{B63B1D5B-09F3-495F-B12C-6E79ED913051}" type="presParOf" srcId="{8D6626A0-06B4-45ED-A2E4-D3DE066E7205}" destId="{D5B99159-CDDB-41F8-ACBD-6B8092780EF5}" srcOrd="0" destOrd="0" presId="urn:microsoft.com/office/officeart/2005/8/layout/orgChart1"/>
    <dgm:cxn modelId="{9401A9F4-DE7D-49E7-B2A0-5C492A592239}" type="presParOf" srcId="{8D6626A0-06B4-45ED-A2E4-D3DE066E7205}" destId="{114E4173-B790-460F-ADEE-067F5A141092}" srcOrd="1" destOrd="0" presId="urn:microsoft.com/office/officeart/2005/8/layout/orgChart1"/>
    <dgm:cxn modelId="{9CF033ED-41FD-4122-B969-ADDC77320AB7}" type="presParOf" srcId="{114E4173-B790-460F-ADEE-067F5A141092}" destId="{71F3C00A-D5A2-4317-8DFF-4FCE07873378}" srcOrd="0" destOrd="0" presId="urn:microsoft.com/office/officeart/2005/8/layout/orgChart1"/>
    <dgm:cxn modelId="{E2D2F18B-E629-4C29-8F1E-D1820E810D30}" type="presParOf" srcId="{71F3C00A-D5A2-4317-8DFF-4FCE07873378}" destId="{07A9ABE5-46CD-413D-ADF2-C5B2E1B5CF29}" srcOrd="0" destOrd="0" presId="urn:microsoft.com/office/officeart/2005/8/layout/orgChart1"/>
    <dgm:cxn modelId="{0D504D39-E260-4CBF-84B9-0F7D38FAECFA}" type="presParOf" srcId="{71F3C00A-D5A2-4317-8DFF-4FCE07873378}" destId="{6DCCF281-B896-49E7-9952-69A8F05234A7}" srcOrd="1" destOrd="0" presId="urn:microsoft.com/office/officeart/2005/8/layout/orgChart1"/>
    <dgm:cxn modelId="{837A5B92-E169-4FB8-AF6C-A6357C2FA25B}" type="presParOf" srcId="{114E4173-B790-460F-ADEE-067F5A141092}" destId="{49E6FF55-03EE-4705-9928-A06205A63CD5}" srcOrd="1" destOrd="0" presId="urn:microsoft.com/office/officeart/2005/8/layout/orgChart1"/>
    <dgm:cxn modelId="{920B8EA7-D33F-4F7E-8C17-79974D6F342A}" type="presParOf" srcId="{114E4173-B790-460F-ADEE-067F5A141092}" destId="{EB0D11B6-44BE-41A7-8ACE-CFD3F33DF272}" srcOrd="2" destOrd="0" presId="urn:microsoft.com/office/officeart/2005/8/layout/orgChart1"/>
    <dgm:cxn modelId="{305B3CA8-A2EE-4406-A42D-4FB005475C6C}" type="presParOf" srcId="{8D6626A0-06B4-45ED-A2E4-D3DE066E7205}" destId="{2C8C310D-2740-4944-8929-9603E90D9A8B}" srcOrd="2" destOrd="0" presId="urn:microsoft.com/office/officeart/2005/8/layout/orgChart1"/>
    <dgm:cxn modelId="{E9F531D1-BA86-4A1B-9033-FB27B2F93F4B}" type="presParOf" srcId="{8D6626A0-06B4-45ED-A2E4-D3DE066E7205}" destId="{7F045EB9-AF64-4883-B97A-621B4DF3AFB3}" srcOrd="3" destOrd="0" presId="urn:microsoft.com/office/officeart/2005/8/layout/orgChart1"/>
    <dgm:cxn modelId="{24E19592-F4A9-40DB-AAA1-FF2C9FE62392}" type="presParOf" srcId="{7F045EB9-AF64-4883-B97A-621B4DF3AFB3}" destId="{86074519-182A-430C-9599-229DBCCFC769}" srcOrd="0" destOrd="0" presId="urn:microsoft.com/office/officeart/2005/8/layout/orgChart1"/>
    <dgm:cxn modelId="{09C29830-6304-4D32-A8D6-4AD00872C360}" type="presParOf" srcId="{86074519-182A-430C-9599-229DBCCFC769}" destId="{6E24A0A0-BD96-4DB8-B4D8-A7E59CAFCC59}" srcOrd="0" destOrd="0" presId="urn:microsoft.com/office/officeart/2005/8/layout/orgChart1"/>
    <dgm:cxn modelId="{5358FD5B-EB9D-42EC-916F-905D3DA027B7}" type="presParOf" srcId="{86074519-182A-430C-9599-229DBCCFC769}" destId="{EE7CC328-F91F-4E66-86F0-96BC73FD81F4}" srcOrd="1" destOrd="0" presId="urn:microsoft.com/office/officeart/2005/8/layout/orgChart1"/>
    <dgm:cxn modelId="{E70F1CAC-07E5-41A1-A956-6C9E82ED49F8}" type="presParOf" srcId="{7F045EB9-AF64-4883-B97A-621B4DF3AFB3}" destId="{F9135126-6359-49A8-AABA-FEFC3CCB474C}" srcOrd="1" destOrd="0" presId="urn:microsoft.com/office/officeart/2005/8/layout/orgChart1"/>
    <dgm:cxn modelId="{E2BE7200-B1D9-4042-B371-5ADAF657D520}" type="presParOf" srcId="{7F045EB9-AF64-4883-B97A-621B4DF3AFB3}" destId="{F5329557-6869-4530-93D9-4A07B363A53A}" srcOrd="2" destOrd="0" presId="urn:microsoft.com/office/officeart/2005/8/layout/orgChart1"/>
    <dgm:cxn modelId="{8B8A41D0-62DB-459B-91F6-A03523A0B49F}" type="presParOf" srcId="{8D6626A0-06B4-45ED-A2E4-D3DE066E7205}" destId="{40B297F6-C106-4935-ACD7-6187BD4527BF}" srcOrd="4" destOrd="0" presId="urn:microsoft.com/office/officeart/2005/8/layout/orgChart1"/>
    <dgm:cxn modelId="{19B6A278-1B79-46DA-B4A3-D61CB5B4CE56}" type="presParOf" srcId="{8D6626A0-06B4-45ED-A2E4-D3DE066E7205}" destId="{F4AFA052-C7F5-4DD5-8C61-2183E8266E7B}" srcOrd="5" destOrd="0" presId="urn:microsoft.com/office/officeart/2005/8/layout/orgChart1"/>
    <dgm:cxn modelId="{90018156-527A-4DE4-861D-EB209485F295}" type="presParOf" srcId="{F4AFA052-C7F5-4DD5-8C61-2183E8266E7B}" destId="{718319C4-D91A-477D-B3FE-9F55AA7AD489}" srcOrd="0" destOrd="0" presId="urn:microsoft.com/office/officeart/2005/8/layout/orgChart1"/>
    <dgm:cxn modelId="{AFE00B5D-E03C-4780-A36D-CE0403A904FA}" type="presParOf" srcId="{718319C4-D91A-477D-B3FE-9F55AA7AD489}" destId="{FA7660C4-8F78-4046-8AA1-0C277F92D7B5}" srcOrd="0" destOrd="0" presId="urn:microsoft.com/office/officeart/2005/8/layout/orgChart1"/>
    <dgm:cxn modelId="{B57A5FCC-A2D3-4F14-BF29-CF57E2E86BD4}" type="presParOf" srcId="{718319C4-D91A-477D-B3FE-9F55AA7AD489}" destId="{F69DC0C8-E73B-4D7C-A4F5-BBE1CB5A5C88}" srcOrd="1" destOrd="0" presId="urn:microsoft.com/office/officeart/2005/8/layout/orgChart1"/>
    <dgm:cxn modelId="{3208F83A-A991-464B-990F-C229CC208C62}" type="presParOf" srcId="{F4AFA052-C7F5-4DD5-8C61-2183E8266E7B}" destId="{A532FC77-BD94-463F-9CB2-2CFF87B07F26}" srcOrd="1" destOrd="0" presId="urn:microsoft.com/office/officeart/2005/8/layout/orgChart1"/>
    <dgm:cxn modelId="{24165037-96DE-472B-A7CD-F9BBF6FBE9F5}" type="presParOf" srcId="{F4AFA052-C7F5-4DD5-8C61-2183E8266E7B}" destId="{FAB741B8-9091-498D-ADE6-712F172959BB}" srcOrd="2" destOrd="0" presId="urn:microsoft.com/office/officeart/2005/8/layout/orgChart1"/>
    <dgm:cxn modelId="{7AE7303D-FB5F-4C66-B34A-E4191368C75C}" type="presParOf" srcId="{8D6626A0-06B4-45ED-A2E4-D3DE066E7205}" destId="{5BA4CB3C-5B28-456E-8283-66DE54569219}" srcOrd="6" destOrd="0" presId="urn:microsoft.com/office/officeart/2005/8/layout/orgChart1"/>
    <dgm:cxn modelId="{6E576A9C-89F1-48DA-9840-E232C0C644C7}" type="presParOf" srcId="{8D6626A0-06B4-45ED-A2E4-D3DE066E7205}" destId="{C06D1DC2-E75B-4D1E-8A4E-E24326A27E62}" srcOrd="7" destOrd="0" presId="urn:microsoft.com/office/officeart/2005/8/layout/orgChart1"/>
    <dgm:cxn modelId="{509E93F1-6D66-479C-B0C1-3FBE0274DD53}" type="presParOf" srcId="{C06D1DC2-E75B-4D1E-8A4E-E24326A27E62}" destId="{60A613C6-FD10-4FD3-8EF4-28782F58A857}" srcOrd="0" destOrd="0" presId="urn:microsoft.com/office/officeart/2005/8/layout/orgChart1"/>
    <dgm:cxn modelId="{75FD11F0-87EF-4C9F-BF71-A95DDB59A7FE}" type="presParOf" srcId="{60A613C6-FD10-4FD3-8EF4-28782F58A857}" destId="{261D9DAF-0B28-4259-8D85-E5F903101B33}" srcOrd="0" destOrd="0" presId="urn:microsoft.com/office/officeart/2005/8/layout/orgChart1"/>
    <dgm:cxn modelId="{38A2D615-BEB7-4895-B615-EDA5D35D0623}" type="presParOf" srcId="{60A613C6-FD10-4FD3-8EF4-28782F58A857}" destId="{B593BF30-F320-44EE-8BDB-AB5FB9789D51}" srcOrd="1" destOrd="0" presId="urn:microsoft.com/office/officeart/2005/8/layout/orgChart1"/>
    <dgm:cxn modelId="{35E9B497-8E64-47CE-8449-EC1C58D32558}" type="presParOf" srcId="{C06D1DC2-E75B-4D1E-8A4E-E24326A27E62}" destId="{35A7FCD5-FF63-4154-9DA4-CCF03EF6F05B}" srcOrd="1" destOrd="0" presId="urn:microsoft.com/office/officeart/2005/8/layout/orgChart1"/>
    <dgm:cxn modelId="{F0C2A43C-6D3D-4F1C-AEA1-7855F4BC7E27}" type="presParOf" srcId="{C06D1DC2-E75B-4D1E-8A4E-E24326A27E62}" destId="{63CB60BE-E2BF-4160-A9C4-C59F4210D268}" srcOrd="2" destOrd="0" presId="urn:microsoft.com/office/officeart/2005/8/layout/orgChart1"/>
    <dgm:cxn modelId="{F11E7447-0D55-4BE4-BCED-319272951EFD}" type="presParOf" srcId="{12689FFD-8D2D-4467-96B3-39B1A3F0C2AC}" destId="{87B2264D-77AE-493B-B266-FA7E1B976379}" srcOrd="2" destOrd="0" presId="urn:microsoft.com/office/officeart/2005/8/layout/orgChart1"/>
    <dgm:cxn modelId="{71A5F55F-13D1-424B-84D0-E3FF9EBB3B73}" type="presParOf" srcId="{9D6EDE55-DC4E-4D50-9F60-69EE37B8151C}" destId="{08B2D1C2-E9F7-4E06-A7EF-30783D52EFB5}" srcOrd="6" destOrd="0" presId="urn:microsoft.com/office/officeart/2005/8/layout/orgChart1"/>
    <dgm:cxn modelId="{FEB8D61D-586D-4497-8A37-DE7220461ECE}" type="presParOf" srcId="{9D6EDE55-DC4E-4D50-9F60-69EE37B8151C}" destId="{2F7BD1D4-21BD-4871-BB32-6ED29307166E}" srcOrd="7" destOrd="0" presId="urn:microsoft.com/office/officeart/2005/8/layout/orgChart1"/>
    <dgm:cxn modelId="{3A336C29-C052-41DC-A040-EA12693564D0}" type="presParOf" srcId="{2F7BD1D4-21BD-4871-BB32-6ED29307166E}" destId="{2F315B4A-CEC7-48A1-A0A2-6BDD3B2122D6}" srcOrd="0" destOrd="0" presId="urn:microsoft.com/office/officeart/2005/8/layout/orgChart1"/>
    <dgm:cxn modelId="{03CB039C-1802-4669-A027-3852B88793C5}" type="presParOf" srcId="{2F315B4A-CEC7-48A1-A0A2-6BDD3B2122D6}" destId="{4690A1CD-53A8-433B-8DE3-808D45F92B2B}" srcOrd="0" destOrd="0" presId="urn:microsoft.com/office/officeart/2005/8/layout/orgChart1"/>
    <dgm:cxn modelId="{4F0277C8-FC70-42DD-8E9D-3EC5BE7B3F8B}" type="presParOf" srcId="{2F315B4A-CEC7-48A1-A0A2-6BDD3B2122D6}" destId="{19089519-63E8-47C4-8F47-E10B761220A4}" srcOrd="1" destOrd="0" presId="urn:microsoft.com/office/officeart/2005/8/layout/orgChart1"/>
    <dgm:cxn modelId="{E5DA27CD-0889-4F3E-94B4-6693EB251361}" type="presParOf" srcId="{2F7BD1D4-21BD-4871-BB32-6ED29307166E}" destId="{775D93C8-8D09-4C83-8A4C-4E978AC7792A}" srcOrd="1" destOrd="0" presId="urn:microsoft.com/office/officeart/2005/8/layout/orgChart1"/>
    <dgm:cxn modelId="{B36DE8F7-12A8-4EBF-AC73-52AC95243546}" type="presParOf" srcId="{775D93C8-8D09-4C83-8A4C-4E978AC7792A}" destId="{DDA08A96-ECAA-40D8-87E9-267A2E3FB2AB}" srcOrd="0" destOrd="0" presId="urn:microsoft.com/office/officeart/2005/8/layout/orgChart1"/>
    <dgm:cxn modelId="{07D12EFD-EEAB-49F1-8A87-99BB026B5895}" type="presParOf" srcId="{775D93C8-8D09-4C83-8A4C-4E978AC7792A}" destId="{2CE7CCD5-253C-4E94-886E-9AB4A6FD4A40}" srcOrd="1" destOrd="0" presId="urn:microsoft.com/office/officeart/2005/8/layout/orgChart1"/>
    <dgm:cxn modelId="{E3FD0A4E-7872-42C6-A06D-927275660AC9}" type="presParOf" srcId="{2CE7CCD5-253C-4E94-886E-9AB4A6FD4A40}" destId="{29410BDE-3E28-4BFF-A2AC-6A21BAB13D8E}" srcOrd="0" destOrd="0" presId="urn:microsoft.com/office/officeart/2005/8/layout/orgChart1"/>
    <dgm:cxn modelId="{5A1F890F-C266-4586-9103-91CA154FFB24}" type="presParOf" srcId="{29410BDE-3E28-4BFF-A2AC-6A21BAB13D8E}" destId="{B10BA726-78D3-4FBB-989F-FE3E151B889E}" srcOrd="0" destOrd="0" presId="urn:microsoft.com/office/officeart/2005/8/layout/orgChart1"/>
    <dgm:cxn modelId="{B8C12C7B-3E98-43A9-A1B6-695B2ACCB41F}" type="presParOf" srcId="{29410BDE-3E28-4BFF-A2AC-6A21BAB13D8E}" destId="{FEB2A397-26CF-4FDB-AC39-4CE91C9D5BEC}" srcOrd="1" destOrd="0" presId="urn:microsoft.com/office/officeart/2005/8/layout/orgChart1"/>
    <dgm:cxn modelId="{956577E6-0C38-4CB3-93E5-FBA6A1867765}" type="presParOf" srcId="{2CE7CCD5-253C-4E94-886E-9AB4A6FD4A40}" destId="{1484F00C-A64F-44EF-A874-E01268D8C838}" srcOrd="1" destOrd="0" presId="urn:microsoft.com/office/officeart/2005/8/layout/orgChart1"/>
    <dgm:cxn modelId="{CF0D6ABA-DECA-4921-8B30-F15C47170CCC}" type="presParOf" srcId="{2CE7CCD5-253C-4E94-886E-9AB4A6FD4A40}" destId="{D0FF62BA-6940-4A21-B1C8-93D47159D53A}" srcOrd="2" destOrd="0" presId="urn:microsoft.com/office/officeart/2005/8/layout/orgChart1"/>
    <dgm:cxn modelId="{85D742B5-0A10-44B7-8C07-8BD0554577D4}" type="presParOf" srcId="{775D93C8-8D09-4C83-8A4C-4E978AC7792A}" destId="{C8897954-5EFB-4CF6-8723-36439E9F3DF1}" srcOrd="2" destOrd="0" presId="urn:microsoft.com/office/officeart/2005/8/layout/orgChart1"/>
    <dgm:cxn modelId="{078C8290-97E2-4BA4-8562-853D26A36CA5}" type="presParOf" srcId="{775D93C8-8D09-4C83-8A4C-4E978AC7792A}" destId="{ADBB3B2A-9E0A-4CF0-8328-49C4E05FA043}" srcOrd="3" destOrd="0" presId="urn:microsoft.com/office/officeart/2005/8/layout/orgChart1"/>
    <dgm:cxn modelId="{97BD7939-E912-43ED-BFB1-60520A7AD990}" type="presParOf" srcId="{ADBB3B2A-9E0A-4CF0-8328-49C4E05FA043}" destId="{CDB42C64-9071-4E33-8DCB-4C933A0C4F26}" srcOrd="0" destOrd="0" presId="urn:microsoft.com/office/officeart/2005/8/layout/orgChart1"/>
    <dgm:cxn modelId="{B88DE696-C502-400D-A475-B2620FE81680}" type="presParOf" srcId="{CDB42C64-9071-4E33-8DCB-4C933A0C4F26}" destId="{BEEDB414-BD68-46F2-9AF9-579F0F25BFB5}" srcOrd="0" destOrd="0" presId="urn:microsoft.com/office/officeart/2005/8/layout/orgChart1"/>
    <dgm:cxn modelId="{7BB34C57-F229-405D-A067-25037016D811}" type="presParOf" srcId="{CDB42C64-9071-4E33-8DCB-4C933A0C4F26}" destId="{20E47870-49B3-4BF1-B458-43A1D66CBFAE}" srcOrd="1" destOrd="0" presId="urn:microsoft.com/office/officeart/2005/8/layout/orgChart1"/>
    <dgm:cxn modelId="{65C23BB9-A748-4F16-8087-1F7D1DF4C0C5}" type="presParOf" srcId="{ADBB3B2A-9E0A-4CF0-8328-49C4E05FA043}" destId="{730D9B27-F578-4A0A-8FC3-13A82B381A7E}" srcOrd="1" destOrd="0" presId="urn:microsoft.com/office/officeart/2005/8/layout/orgChart1"/>
    <dgm:cxn modelId="{57959205-27B6-44B4-8F9B-C649E649921F}" type="presParOf" srcId="{ADBB3B2A-9E0A-4CF0-8328-49C4E05FA043}" destId="{7BA29BB6-E6F4-4647-ADF3-23427D9B328E}" srcOrd="2" destOrd="0" presId="urn:microsoft.com/office/officeart/2005/8/layout/orgChart1"/>
    <dgm:cxn modelId="{3C1D154D-C9B3-463B-9D6A-C954C10579F9}" type="presParOf" srcId="{775D93C8-8D09-4C83-8A4C-4E978AC7792A}" destId="{4CA684B6-EED4-48E7-8C58-1AE0D554FA84}" srcOrd="4" destOrd="0" presId="urn:microsoft.com/office/officeart/2005/8/layout/orgChart1"/>
    <dgm:cxn modelId="{8476069B-225C-4CBA-AA30-4EBE7601D9E5}" type="presParOf" srcId="{775D93C8-8D09-4C83-8A4C-4E978AC7792A}" destId="{3D83ED3E-E179-483F-AC12-1764E112DFF1}" srcOrd="5" destOrd="0" presId="urn:microsoft.com/office/officeart/2005/8/layout/orgChart1"/>
    <dgm:cxn modelId="{806387E8-DD4A-4D67-BB2C-725682416482}" type="presParOf" srcId="{3D83ED3E-E179-483F-AC12-1764E112DFF1}" destId="{F615FBBC-BF03-48F4-9850-4048A57FCC3A}" srcOrd="0" destOrd="0" presId="urn:microsoft.com/office/officeart/2005/8/layout/orgChart1"/>
    <dgm:cxn modelId="{2ADF90F7-B3A4-45CB-A31F-2CFC89FBD7BE}" type="presParOf" srcId="{F615FBBC-BF03-48F4-9850-4048A57FCC3A}" destId="{6EBEA3B5-CDA2-477A-8B26-F83F79694AD4}" srcOrd="0" destOrd="0" presId="urn:microsoft.com/office/officeart/2005/8/layout/orgChart1"/>
    <dgm:cxn modelId="{F6ADA12C-EA61-4B8D-AF15-684F329DFBC0}" type="presParOf" srcId="{F615FBBC-BF03-48F4-9850-4048A57FCC3A}" destId="{EE78C5A6-CBD5-4FFF-8CB7-01C25D9B581B}" srcOrd="1" destOrd="0" presId="urn:microsoft.com/office/officeart/2005/8/layout/orgChart1"/>
    <dgm:cxn modelId="{B5727B57-E63B-415A-BFEB-28248779BF48}" type="presParOf" srcId="{3D83ED3E-E179-483F-AC12-1764E112DFF1}" destId="{30B92F52-0951-4013-992C-EDD468C3D67A}" srcOrd="1" destOrd="0" presId="urn:microsoft.com/office/officeart/2005/8/layout/orgChart1"/>
    <dgm:cxn modelId="{A2A57104-FDD9-4CB2-B0F9-3F5C8C4A00CC}" type="presParOf" srcId="{3D83ED3E-E179-483F-AC12-1764E112DFF1}" destId="{573B2DAD-05C5-4C96-B163-343854CD7247}" srcOrd="2" destOrd="0" presId="urn:microsoft.com/office/officeart/2005/8/layout/orgChart1"/>
    <dgm:cxn modelId="{A60791E2-652B-4CD3-B005-02D5C5C3CE6A}" type="presParOf" srcId="{775D93C8-8D09-4C83-8A4C-4E978AC7792A}" destId="{A2E18608-7331-406F-AE65-BB24C39261CF}" srcOrd="6" destOrd="0" presId="urn:microsoft.com/office/officeart/2005/8/layout/orgChart1"/>
    <dgm:cxn modelId="{F1FEE3A8-8776-4563-9F4A-7B97ABA56DCD}" type="presParOf" srcId="{775D93C8-8D09-4C83-8A4C-4E978AC7792A}" destId="{FD0B73D4-5867-4568-8A83-914D9A34D62B}" srcOrd="7" destOrd="0" presId="urn:microsoft.com/office/officeart/2005/8/layout/orgChart1"/>
    <dgm:cxn modelId="{51B7445A-F75A-4F0A-8C98-8F5DB945D7B6}" type="presParOf" srcId="{FD0B73D4-5867-4568-8A83-914D9A34D62B}" destId="{49581607-45FA-4302-B467-3EC000F8B72E}" srcOrd="0" destOrd="0" presId="urn:microsoft.com/office/officeart/2005/8/layout/orgChart1"/>
    <dgm:cxn modelId="{C32148DB-C5CC-483A-843D-04FB9EB8A6A9}" type="presParOf" srcId="{49581607-45FA-4302-B467-3EC000F8B72E}" destId="{470789ED-5978-4F77-BE1A-1215B6A27C5A}" srcOrd="0" destOrd="0" presId="urn:microsoft.com/office/officeart/2005/8/layout/orgChart1"/>
    <dgm:cxn modelId="{4DCD6F8B-5CA6-4B9F-8E76-A293ADC293F6}" type="presParOf" srcId="{49581607-45FA-4302-B467-3EC000F8B72E}" destId="{4AB38BA1-F226-4F57-9F51-DF172832A2DF}" srcOrd="1" destOrd="0" presId="urn:microsoft.com/office/officeart/2005/8/layout/orgChart1"/>
    <dgm:cxn modelId="{8EF61A84-3267-4D03-B37A-37620D9E4F9C}" type="presParOf" srcId="{FD0B73D4-5867-4568-8A83-914D9A34D62B}" destId="{E3ADEBD8-3CD9-4D28-AB95-C616507A3D87}" srcOrd="1" destOrd="0" presId="urn:microsoft.com/office/officeart/2005/8/layout/orgChart1"/>
    <dgm:cxn modelId="{F4C202EB-2EBF-4FE5-B5AD-F792E44A78BC}" type="presParOf" srcId="{FD0B73D4-5867-4568-8A83-914D9A34D62B}" destId="{254B4F07-9120-4FE2-A601-2B590F06DDE8}" srcOrd="2" destOrd="0" presId="urn:microsoft.com/office/officeart/2005/8/layout/orgChart1"/>
    <dgm:cxn modelId="{62DD2E4C-3BFF-42E4-A04D-3E52993AB99E}" type="presParOf" srcId="{775D93C8-8D09-4C83-8A4C-4E978AC7792A}" destId="{9E14FBAD-D1AD-4CEB-9405-810E6926FDEA}" srcOrd="8" destOrd="0" presId="urn:microsoft.com/office/officeart/2005/8/layout/orgChart1"/>
    <dgm:cxn modelId="{0666878F-5EF8-4CDA-8F4B-F419E44FF003}" type="presParOf" srcId="{775D93C8-8D09-4C83-8A4C-4E978AC7792A}" destId="{28E348EA-583F-4342-BEAC-9B11F0260BCB}" srcOrd="9" destOrd="0" presId="urn:microsoft.com/office/officeart/2005/8/layout/orgChart1"/>
    <dgm:cxn modelId="{061702A0-BE01-4233-AF98-C53D1239FCB9}" type="presParOf" srcId="{28E348EA-583F-4342-BEAC-9B11F0260BCB}" destId="{B9F31B59-CA70-41BF-8FF6-54248D55DD34}" srcOrd="0" destOrd="0" presId="urn:microsoft.com/office/officeart/2005/8/layout/orgChart1"/>
    <dgm:cxn modelId="{708D1452-5E01-4D8F-9CAE-C53CD344E5C1}" type="presParOf" srcId="{B9F31B59-CA70-41BF-8FF6-54248D55DD34}" destId="{1714AFA9-AA6E-456F-B331-E7A269D00A36}" srcOrd="0" destOrd="0" presId="urn:microsoft.com/office/officeart/2005/8/layout/orgChart1"/>
    <dgm:cxn modelId="{958BB68B-3D8D-4552-990C-39F9D677C5E5}" type="presParOf" srcId="{B9F31B59-CA70-41BF-8FF6-54248D55DD34}" destId="{DE090179-A3E9-46F5-9880-803E6CCFB14F}" srcOrd="1" destOrd="0" presId="urn:microsoft.com/office/officeart/2005/8/layout/orgChart1"/>
    <dgm:cxn modelId="{3D55EDDD-BF75-47C6-A0A0-7A911DF1797E}" type="presParOf" srcId="{28E348EA-583F-4342-BEAC-9B11F0260BCB}" destId="{B109D487-8E11-4EF5-86A5-98F7C7706D6A}" srcOrd="1" destOrd="0" presId="urn:microsoft.com/office/officeart/2005/8/layout/orgChart1"/>
    <dgm:cxn modelId="{4D29FAAB-A948-4A2E-AE3E-75A2B3000DAF}" type="presParOf" srcId="{28E348EA-583F-4342-BEAC-9B11F0260BCB}" destId="{BD734E4D-C9C8-4725-BB1D-B1BB1D08F049}" srcOrd="2" destOrd="0" presId="urn:microsoft.com/office/officeart/2005/8/layout/orgChart1"/>
    <dgm:cxn modelId="{F69AA631-9D38-4177-94FF-396F697CCC85}" type="presParOf" srcId="{2F7BD1D4-21BD-4871-BB32-6ED29307166E}" destId="{A0038D5F-F51A-4069-A1AD-70F329929508}" srcOrd="2" destOrd="0" presId="urn:microsoft.com/office/officeart/2005/8/layout/orgChart1"/>
    <dgm:cxn modelId="{ABE942CB-9A73-4A4C-8531-185E5E7AF989}" type="presParOf" srcId="{BEE2F045-5171-41CD-A65B-DC61AA8A3152}" destId="{ABD6C41D-263E-4FA5-86D7-1AD941EE1CD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E14FBAD-D1AD-4CEB-9405-810E6926FDEA}">
      <dsp:nvSpPr>
        <dsp:cNvPr id="0" name=""/>
        <dsp:cNvSpPr/>
      </dsp:nvSpPr>
      <dsp:spPr>
        <a:xfrm>
          <a:off x="3765001" y="813681"/>
          <a:ext cx="100835" cy="22183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18385"/>
              </a:lnTo>
              <a:lnTo>
                <a:pt x="100835" y="221838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E18608-7331-406F-AE65-BB24C39261CF}">
      <dsp:nvSpPr>
        <dsp:cNvPr id="0" name=""/>
        <dsp:cNvSpPr/>
      </dsp:nvSpPr>
      <dsp:spPr>
        <a:xfrm>
          <a:off x="3765001" y="813681"/>
          <a:ext cx="100835" cy="17410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1096"/>
              </a:lnTo>
              <a:lnTo>
                <a:pt x="100835" y="174109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A684B6-EED4-48E7-8C58-1AE0D554FA84}">
      <dsp:nvSpPr>
        <dsp:cNvPr id="0" name=""/>
        <dsp:cNvSpPr/>
      </dsp:nvSpPr>
      <dsp:spPr>
        <a:xfrm>
          <a:off x="3765001" y="813681"/>
          <a:ext cx="100835" cy="1263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63807"/>
              </a:lnTo>
              <a:lnTo>
                <a:pt x="100835" y="126380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897954-5EFB-4CF6-8723-36439E9F3DF1}">
      <dsp:nvSpPr>
        <dsp:cNvPr id="0" name=""/>
        <dsp:cNvSpPr/>
      </dsp:nvSpPr>
      <dsp:spPr>
        <a:xfrm>
          <a:off x="3765001" y="813681"/>
          <a:ext cx="100835" cy="7865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6518"/>
              </a:lnTo>
              <a:lnTo>
                <a:pt x="100835" y="78651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A08A96-ECAA-40D8-87E9-267A2E3FB2AB}">
      <dsp:nvSpPr>
        <dsp:cNvPr id="0" name=""/>
        <dsp:cNvSpPr/>
      </dsp:nvSpPr>
      <dsp:spPr>
        <a:xfrm>
          <a:off x="3765001" y="813681"/>
          <a:ext cx="100835" cy="309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9229"/>
              </a:lnTo>
              <a:lnTo>
                <a:pt x="100835" y="30922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B2D1C2-E9F7-4E06-A7EF-30783D52EFB5}">
      <dsp:nvSpPr>
        <dsp:cNvPr id="0" name=""/>
        <dsp:cNvSpPr/>
      </dsp:nvSpPr>
      <dsp:spPr>
        <a:xfrm>
          <a:off x="2659170" y="336392"/>
          <a:ext cx="1374726" cy="1411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584"/>
              </a:lnTo>
              <a:lnTo>
                <a:pt x="1374726" y="70584"/>
              </a:lnTo>
              <a:lnTo>
                <a:pt x="1374726" y="14116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A4CB3C-5B28-456E-8283-66DE54569219}">
      <dsp:nvSpPr>
        <dsp:cNvPr id="0" name=""/>
        <dsp:cNvSpPr/>
      </dsp:nvSpPr>
      <dsp:spPr>
        <a:xfrm>
          <a:off x="2951593" y="813681"/>
          <a:ext cx="100835" cy="17410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1096"/>
              </a:lnTo>
              <a:lnTo>
                <a:pt x="100835" y="174109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B297F6-C106-4935-ACD7-6187BD4527BF}">
      <dsp:nvSpPr>
        <dsp:cNvPr id="0" name=""/>
        <dsp:cNvSpPr/>
      </dsp:nvSpPr>
      <dsp:spPr>
        <a:xfrm>
          <a:off x="2951593" y="813681"/>
          <a:ext cx="100835" cy="1263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63807"/>
              </a:lnTo>
              <a:lnTo>
                <a:pt x="100835" y="126380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8C310D-2740-4944-8929-9603E90D9A8B}">
      <dsp:nvSpPr>
        <dsp:cNvPr id="0" name=""/>
        <dsp:cNvSpPr/>
      </dsp:nvSpPr>
      <dsp:spPr>
        <a:xfrm>
          <a:off x="2951593" y="813681"/>
          <a:ext cx="100835" cy="7865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6518"/>
              </a:lnTo>
              <a:lnTo>
                <a:pt x="100835" y="78651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B99159-CDDB-41F8-ACBD-6B8092780EF5}">
      <dsp:nvSpPr>
        <dsp:cNvPr id="0" name=""/>
        <dsp:cNvSpPr/>
      </dsp:nvSpPr>
      <dsp:spPr>
        <a:xfrm>
          <a:off x="2951593" y="813681"/>
          <a:ext cx="100835" cy="309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9229"/>
              </a:lnTo>
              <a:lnTo>
                <a:pt x="100835" y="30922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58032A-F2C6-410A-81A9-9B064F3BBE19}">
      <dsp:nvSpPr>
        <dsp:cNvPr id="0" name=""/>
        <dsp:cNvSpPr/>
      </dsp:nvSpPr>
      <dsp:spPr>
        <a:xfrm>
          <a:off x="2659170" y="336392"/>
          <a:ext cx="561318" cy="1411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584"/>
              </a:lnTo>
              <a:lnTo>
                <a:pt x="561318" y="70584"/>
              </a:lnTo>
              <a:lnTo>
                <a:pt x="561318" y="14116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70F00B-2F15-4A79-9BBE-DD87909CA5A6}">
      <dsp:nvSpPr>
        <dsp:cNvPr id="0" name=""/>
        <dsp:cNvSpPr/>
      </dsp:nvSpPr>
      <dsp:spPr>
        <a:xfrm>
          <a:off x="1956403" y="813681"/>
          <a:ext cx="131132" cy="17410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1096"/>
              </a:lnTo>
              <a:lnTo>
                <a:pt x="131132" y="174109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A796AB-7D30-47B5-B300-C0767B5DD161}">
      <dsp:nvSpPr>
        <dsp:cNvPr id="0" name=""/>
        <dsp:cNvSpPr/>
      </dsp:nvSpPr>
      <dsp:spPr>
        <a:xfrm>
          <a:off x="1956403" y="813681"/>
          <a:ext cx="131132" cy="1263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63807"/>
              </a:lnTo>
              <a:lnTo>
                <a:pt x="131132" y="126380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3B3528-36D0-453D-8B62-2806CAEE330E}">
      <dsp:nvSpPr>
        <dsp:cNvPr id="0" name=""/>
        <dsp:cNvSpPr/>
      </dsp:nvSpPr>
      <dsp:spPr>
        <a:xfrm>
          <a:off x="1956403" y="813681"/>
          <a:ext cx="131132" cy="7865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6518"/>
              </a:lnTo>
              <a:lnTo>
                <a:pt x="131132" y="78651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DE1B16-A616-4674-B030-65F89162B9CC}">
      <dsp:nvSpPr>
        <dsp:cNvPr id="0" name=""/>
        <dsp:cNvSpPr/>
      </dsp:nvSpPr>
      <dsp:spPr>
        <a:xfrm>
          <a:off x="1956403" y="813681"/>
          <a:ext cx="131132" cy="309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9229"/>
              </a:lnTo>
              <a:lnTo>
                <a:pt x="131132" y="30922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18DE31-806F-4189-8975-B12043AEE76D}">
      <dsp:nvSpPr>
        <dsp:cNvPr id="0" name=""/>
        <dsp:cNvSpPr/>
      </dsp:nvSpPr>
      <dsp:spPr>
        <a:xfrm>
          <a:off x="2306090" y="336392"/>
          <a:ext cx="353079" cy="141169"/>
        </a:xfrm>
        <a:custGeom>
          <a:avLst/>
          <a:gdLst/>
          <a:ahLst/>
          <a:cxnLst/>
          <a:rect l="0" t="0" r="0" b="0"/>
          <a:pathLst>
            <a:path>
              <a:moveTo>
                <a:pt x="353079" y="0"/>
              </a:moveTo>
              <a:lnTo>
                <a:pt x="353079" y="70584"/>
              </a:lnTo>
              <a:lnTo>
                <a:pt x="0" y="70584"/>
              </a:lnTo>
              <a:lnTo>
                <a:pt x="0" y="14116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BE73A2-BB1D-4056-B67E-98FA3003A3EA}">
      <dsp:nvSpPr>
        <dsp:cNvPr id="0" name=""/>
        <dsp:cNvSpPr/>
      </dsp:nvSpPr>
      <dsp:spPr>
        <a:xfrm>
          <a:off x="1026273" y="813681"/>
          <a:ext cx="116923" cy="1263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63807"/>
              </a:lnTo>
              <a:lnTo>
                <a:pt x="116923" y="126380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21339D-4C0F-4929-A07F-6355D6A883AD}">
      <dsp:nvSpPr>
        <dsp:cNvPr id="0" name=""/>
        <dsp:cNvSpPr/>
      </dsp:nvSpPr>
      <dsp:spPr>
        <a:xfrm>
          <a:off x="1026273" y="813681"/>
          <a:ext cx="116923" cy="7865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6518"/>
              </a:lnTo>
              <a:lnTo>
                <a:pt x="116923" y="78651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AC88B5-1F71-46B1-80CC-124717A81B3A}">
      <dsp:nvSpPr>
        <dsp:cNvPr id="0" name=""/>
        <dsp:cNvSpPr/>
      </dsp:nvSpPr>
      <dsp:spPr>
        <a:xfrm>
          <a:off x="1026273" y="813681"/>
          <a:ext cx="116923" cy="309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9229"/>
              </a:lnTo>
              <a:lnTo>
                <a:pt x="116923" y="30922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D0EEC9-6F7C-408E-8B34-6C99F820D0B2}">
      <dsp:nvSpPr>
        <dsp:cNvPr id="0" name=""/>
        <dsp:cNvSpPr/>
      </dsp:nvSpPr>
      <dsp:spPr>
        <a:xfrm>
          <a:off x="1338067" y="336392"/>
          <a:ext cx="1321102" cy="141169"/>
        </a:xfrm>
        <a:custGeom>
          <a:avLst/>
          <a:gdLst/>
          <a:ahLst/>
          <a:cxnLst/>
          <a:rect l="0" t="0" r="0" b="0"/>
          <a:pathLst>
            <a:path>
              <a:moveTo>
                <a:pt x="1321102" y="0"/>
              </a:moveTo>
              <a:lnTo>
                <a:pt x="1321102" y="70584"/>
              </a:lnTo>
              <a:lnTo>
                <a:pt x="0" y="70584"/>
              </a:lnTo>
              <a:lnTo>
                <a:pt x="0" y="14116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CD8419-E7A4-41DA-859E-4D67DB2B710F}">
      <dsp:nvSpPr>
        <dsp:cNvPr id="0" name=""/>
        <dsp:cNvSpPr/>
      </dsp:nvSpPr>
      <dsp:spPr>
        <a:xfrm>
          <a:off x="2323051" y="273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Projeto</a:t>
          </a:r>
        </a:p>
      </dsp:txBody>
      <dsp:txXfrm>
        <a:off x="2323051" y="273"/>
        <a:ext cx="672238" cy="336119"/>
      </dsp:txXfrm>
    </dsp:sp>
    <dsp:sp modelId="{2A3E7F47-C6F2-4669-89DA-C10855CB0716}">
      <dsp:nvSpPr>
        <dsp:cNvPr id="0" name=""/>
        <dsp:cNvSpPr/>
      </dsp:nvSpPr>
      <dsp:spPr>
        <a:xfrm>
          <a:off x="948324" y="477562"/>
          <a:ext cx="779486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Organizacional</a:t>
          </a:r>
        </a:p>
      </dsp:txBody>
      <dsp:txXfrm>
        <a:off x="948324" y="477562"/>
        <a:ext cx="779486" cy="336119"/>
      </dsp:txXfrm>
    </dsp:sp>
    <dsp:sp modelId="{CA289EF0-FD5E-425C-A231-A9D84BB6623A}">
      <dsp:nvSpPr>
        <dsp:cNvPr id="0" name=""/>
        <dsp:cNvSpPr/>
      </dsp:nvSpPr>
      <dsp:spPr>
        <a:xfrm>
          <a:off x="1143196" y="954851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Dependências do projeto</a:t>
          </a:r>
        </a:p>
      </dsp:txBody>
      <dsp:txXfrm>
        <a:off x="1143196" y="954851"/>
        <a:ext cx="672238" cy="336119"/>
      </dsp:txXfrm>
    </dsp:sp>
    <dsp:sp modelId="{7B5B4394-0469-4AED-AE79-2B2E9C1F0093}">
      <dsp:nvSpPr>
        <dsp:cNvPr id="0" name=""/>
        <dsp:cNvSpPr/>
      </dsp:nvSpPr>
      <dsp:spPr>
        <a:xfrm>
          <a:off x="1143196" y="1432140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Priorização</a:t>
          </a:r>
        </a:p>
      </dsp:txBody>
      <dsp:txXfrm>
        <a:off x="1143196" y="1432140"/>
        <a:ext cx="672238" cy="336119"/>
      </dsp:txXfrm>
    </dsp:sp>
    <dsp:sp modelId="{BAB3A6B8-5352-4DA8-96F8-07E6BC98185D}">
      <dsp:nvSpPr>
        <dsp:cNvPr id="0" name=""/>
        <dsp:cNvSpPr/>
      </dsp:nvSpPr>
      <dsp:spPr>
        <a:xfrm>
          <a:off x="1143196" y="1909429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Financiamento</a:t>
          </a:r>
        </a:p>
      </dsp:txBody>
      <dsp:txXfrm>
        <a:off x="1143196" y="1909429"/>
        <a:ext cx="672238" cy="336119"/>
      </dsp:txXfrm>
    </dsp:sp>
    <dsp:sp modelId="{AFE4E10C-E831-42AA-8C78-CCF12529F98C}">
      <dsp:nvSpPr>
        <dsp:cNvPr id="0" name=""/>
        <dsp:cNvSpPr/>
      </dsp:nvSpPr>
      <dsp:spPr>
        <a:xfrm>
          <a:off x="1868981" y="477562"/>
          <a:ext cx="87421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Gerenciamento do projeto</a:t>
          </a:r>
        </a:p>
      </dsp:txBody>
      <dsp:txXfrm>
        <a:off x="1868981" y="477562"/>
        <a:ext cx="874218" cy="336119"/>
      </dsp:txXfrm>
    </dsp:sp>
    <dsp:sp modelId="{771C8DD5-A53C-4C6A-B00E-7720FB7A085F}">
      <dsp:nvSpPr>
        <dsp:cNvPr id="0" name=""/>
        <dsp:cNvSpPr/>
      </dsp:nvSpPr>
      <dsp:spPr>
        <a:xfrm>
          <a:off x="2087535" y="954851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Estimativa</a:t>
          </a:r>
        </a:p>
      </dsp:txBody>
      <dsp:txXfrm>
        <a:off x="2087535" y="954851"/>
        <a:ext cx="672238" cy="336119"/>
      </dsp:txXfrm>
    </dsp:sp>
    <dsp:sp modelId="{72FD56DB-E3CD-498A-A4FD-B9397867C0B2}">
      <dsp:nvSpPr>
        <dsp:cNvPr id="0" name=""/>
        <dsp:cNvSpPr/>
      </dsp:nvSpPr>
      <dsp:spPr>
        <a:xfrm>
          <a:off x="2087535" y="1432140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Planejamento</a:t>
          </a:r>
        </a:p>
      </dsp:txBody>
      <dsp:txXfrm>
        <a:off x="2087535" y="1432140"/>
        <a:ext cx="672238" cy="336119"/>
      </dsp:txXfrm>
    </dsp:sp>
    <dsp:sp modelId="{8227E97C-08E8-489F-A2CA-63FA270D416E}">
      <dsp:nvSpPr>
        <dsp:cNvPr id="0" name=""/>
        <dsp:cNvSpPr/>
      </dsp:nvSpPr>
      <dsp:spPr>
        <a:xfrm>
          <a:off x="2087535" y="1909429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Controle</a:t>
          </a:r>
        </a:p>
      </dsp:txBody>
      <dsp:txXfrm>
        <a:off x="2087535" y="1909429"/>
        <a:ext cx="672238" cy="336119"/>
      </dsp:txXfrm>
    </dsp:sp>
    <dsp:sp modelId="{DAB71A07-02B9-4C7D-AE9A-B288F1C980AB}">
      <dsp:nvSpPr>
        <dsp:cNvPr id="0" name=""/>
        <dsp:cNvSpPr/>
      </dsp:nvSpPr>
      <dsp:spPr>
        <a:xfrm>
          <a:off x="2087535" y="2386718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Comunicação</a:t>
          </a:r>
        </a:p>
      </dsp:txBody>
      <dsp:txXfrm>
        <a:off x="2087535" y="2386718"/>
        <a:ext cx="672238" cy="336119"/>
      </dsp:txXfrm>
    </dsp:sp>
    <dsp:sp modelId="{ABAC55A7-7B0C-4413-B269-91525CA7352F}">
      <dsp:nvSpPr>
        <dsp:cNvPr id="0" name=""/>
        <dsp:cNvSpPr/>
      </dsp:nvSpPr>
      <dsp:spPr>
        <a:xfrm>
          <a:off x="2884369" y="477562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Técnico</a:t>
          </a:r>
        </a:p>
      </dsp:txBody>
      <dsp:txXfrm>
        <a:off x="2884369" y="477562"/>
        <a:ext cx="672238" cy="336119"/>
      </dsp:txXfrm>
    </dsp:sp>
    <dsp:sp modelId="{07A9ABE5-46CD-413D-ADF2-C5B2E1B5CF29}">
      <dsp:nvSpPr>
        <dsp:cNvPr id="0" name=""/>
        <dsp:cNvSpPr/>
      </dsp:nvSpPr>
      <dsp:spPr>
        <a:xfrm>
          <a:off x="3052429" y="954851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Requisitos</a:t>
          </a:r>
        </a:p>
      </dsp:txBody>
      <dsp:txXfrm>
        <a:off x="3052429" y="954851"/>
        <a:ext cx="672238" cy="336119"/>
      </dsp:txXfrm>
    </dsp:sp>
    <dsp:sp modelId="{6E24A0A0-BD96-4DB8-B4D8-A7E59CAFCC59}">
      <dsp:nvSpPr>
        <dsp:cNvPr id="0" name=""/>
        <dsp:cNvSpPr/>
      </dsp:nvSpPr>
      <dsp:spPr>
        <a:xfrm>
          <a:off x="3052429" y="1432140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Tecnologia</a:t>
          </a:r>
        </a:p>
      </dsp:txBody>
      <dsp:txXfrm>
        <a:off x="3052429" y="1432140"/>
        <a:ext cx="672238" cy="336119"/>
      </dsp:txXfrm>
    </dsp:sp>
    <dsp:sp modelId="{FA7660C4-8F78-4046-8AA1-0C277F92D7B5}">
      <dsp:nvSpPr>
        <dsp:cNvPr id="0" name=""/>
        <dsp:cNvSpPr/>
      </dsp:nvSpPr>
      <dsp:spPr>
        <a:xfrm>
          <a:off x="3052429" y="1909429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Desempenho</a:t>
          </a:r>
        </a:p>
      </dsp:txBody>
      <dsp:txXfrm>
        <a:off x="3052429" y="1909429"/>
        <a:ext cx="672238" cy="336119"/>
      </dsp:txXfrm>
    </dsp:sp>
    <dsp:sp modelId="{261D9DAF-0B28-4259-8D85-E5F903101B33}">
      <dsp:nvSpPr>
        <dsp:cNvPr id="0" name=""/>
        <dsp:cNvSpPr/>
      </dsp:nvSpPr>
      <dsp:spPr>
        <a:xfrm>
          <a:off x="3052429" y="2386718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Qualidade</a:t>
          </a:r>
        </a:p>
      </dsp:txBody>
      <dsp:txXfrm>
        <a:off x="3052429" y="2386718"/>
        <a:ext cx="672238" cy="336119"/>
      </dsp:txXfrm>
    </dsp:sp>
    <dsp:sp modelId="{4690A1CD-53A8-433B-8DE3-808D45F92B2B}">
      <dsp:nvSpPr>
        <dsp:cNvPr id="0" name=""/>
        <dsp:cNvSpPr/>
      </dsp:nvSpPr>
      <dsp:spPr>
        <a:xfrm>
          <a:off x="3697778" y="477562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Externo</a:t>
          </a:r>
        </a:p>
      </dsp:txBody>
      <dsp:txXfrm>
        <a:off x="3697778" y="477562"/>
        <a:ext cx="672238" cy="336119"/>
      </dsp:txXfrm>
    </dsp:sp>
    <dsp:sp modelId="{B10BA726-78D3-4FBB-989F-FE3E151B889E}">
      <dsp:nvSpPr>
        <dsp:cNvPr id="0" name=""/>
        <dsp:cNvSpPr/>
      </dsp:nvSpPr>
      <dsp:spPr>
        <a:xfrm>
          <a:off x="3865837" y="954851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Aquisições</a:t>
          </a:r>
        </a:p>
      </dsp:txBody>
      <dsp:txXfrm>
        <a:off x="3865837" y="954851"/>
        <a:ext cx="672238" cy="336119"/>
      </dsp:txXfrm>
    </dsp:sp>
    <dsp:sp modelId="{BEEDB414-BD68-46F2-9AF9-579F0F25BFB5}">
      <dsp:nvSpPr>
        <dsp:cNvPr id="0" name=""/>
        <dsp:cNvSpPr/>
      </dsp:nvSpPr>
      <dsp:spPr>
        <a:xfrm>
          <a:off x="3865837" y="1432140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Cliente</a:t>
          </a:r>
        </a:p>
      </dsp:txBody>
      <dsp:txXfrm>
        <a:off x="3865837" y="1432140"/>
        <a:ext cx="672238" cy="336119"/>
      </dsp:txXfrm>
    </dsp:sp>
    <dsp:sp modelId="{6EBEA3B5-CDA2-477A-8B26-F83F79694AD4}">
      <dsp:nvSpPr>
        <dsp:cNvPr id="0" name=""/>
        <dsp:cNvSpPr/>
      </dsp:nvSpPr>
      <dsp:spPr>
        <a:xfrm>
          <a:off x="3865837" y="1909429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Entidades reguladoras</a:t>
          </a:r>
        </a:p>
      </dsp:txBody>
      <dsp:txXfrm>
        <a:off x="3865837" y="1909429"/>
        <a:ext cx="672238" cy="336119"/>
      </dsp:txXfrm>
    </dsp:sp>
    <dsp:sp modelId="{470789ED-5978-4F77-BE1A-1215B6A27C5A}">
      <dsp:nvSpPr>
        <dsp:cNvPr id="0" name=""/>
        <dsp:cNvSpPr/>
      </dsp:nvSpPr>
      <dsp:spPr>
        <a:xfrm>
          <a:off x="3865837" y="2386718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Governo</a:t>
          </a:r>
        </a:p>
      </dsp:txBody>
      <dsp:txXfrm>
        <a:off x="3865837" y="2386718"/>
        <a:ext cx="672238" cy="336119"/>
      </dsp:txXfrm>
    </dsp:sp>
    <dsp:sp modelId="{1714AFA9-AA6E-456F-B331-E7A269D00A36}">
      <dsp:nvSpPr>
        <dsp:cNvPr id="0" name=""/>
        <dsp:cNvSpPr/>
      </dsp:nvSpPr>
      <dsp:spPr>
        <a:xfrm>
          <a:off x="3865837" y="2864007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Condições climáticas</a:t>
          </a:r>
        </a:p>
      </dsp:txBody>
      <dsp:txXfrm>
        <a:off x="3865837" y="2864007"/>
        <a:ext cx="672238" cy="3361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D471C8FC82F461C9D9CD20257BD31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BCE3A1-45CF-4A45-8DE5-E5BCF4C23250}"/>
      </w:docPartPr>
      <w:docPartBody>
        <w:p w:rsidR="00C93096" w:rsidRDefault="008706D7">
          <w:r w:rsidRPr="000E3429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6D7"/>
    <w:rsid w:val="002A06DB"/>
    <w:rsid w:val="00530357"/>
    <w:rsid w:val="008706D7"/>
    <w:rsid w:val="00C9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06D7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706D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34A09C3E02A604AA8862569A8596A32" ma:contentTypeVersion="10" ma:contentTypeDescription="Crie um novo documento." ma:contentTypeScope="" ma:versionID="9ebcba8d9189bd2d1d9ae1a9ecdf9ecf">
  <xsd:schema xmlns:xsd="http://www.w3.org/2001/XMLSchema" xmlns:xs="http://www.w3.org/2001/XMLSchema" xmlns:p="http://schemas.microsoft.com/office/2006/metadata/properties" xmlns:ns2="bcbcbace-201e-4ef7-8869-cccbfceb4df8" xmlns:ns3="bf55bb95-0e2d-49eb-8730-bda5c0a73d75" targetNamespace="http://schemas.microsoft.com/office/2006/metadata/properties" ma:root="true" ma:fieldsID="5728f961ced8355fef59faf963e69c4f" ns2:_="" ns3:_="">
    <xsd:import namespace="bcbcbace-201e-4ef7-8869-cccbfceb4df8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cbace-201e-4ef7-8869-cccbfceb4d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55b3ef0-86e3-4c4b-bf32-5e67dec0a599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bcbcbace-201e-4ef7-8869-cccbfceb4df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489EDA6-DBA8-4334-BFE4-89A9FB25C2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179ED1-5749-42DE-9072-A51F6F98ED60}"/>
</file>

<file path=customXml/itemProps3.xml><?xml version="1.0" encoding="utf-8"?>
<ds:datastoreItem xmlns:ds="http://schemas.openxmlformats.org/officeDocument/2006/customXml" ds:itemID="{30621767-AA04-4B2F-A791-EA6429A916DF}"/>
</file>

<file path=customXml/itemProps4.xml><?xml version="1.0" encoding="utf-8"?>
<ds:datastoreItem xmlns:ds="http://schemas.openxmlformats.org/officeDocument/2006/customXml" ds:itemID="{EF114F3F-FD96-46BD-844C-FE76AE8268D6}"/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780</TotalTime>
  <Pages>6</Pages>
  <Words>1509</Words>
  <Characters>8150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Plano de gerenciamento dos riscos</vt:lpstr>
    </vt:vector>
  </TitlesOfParts>
  <Company>PMO Escritório de Projetos</Company>
  <LinksUpToDate>false</LinksUpToDate>
  <CharactersWithSpaces>9640</CharactersWithSpaces>
  <SharedDoc>false</SharedDoc>
  <HyperlinkBase>http://escritoriodeprojetos.com.br/SharedFiles/Download.aspx?pageid=18&amp;mid=24&amp;fileid=129</HyperlinkBase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gerenciamento dos riscos</dc:title>
  <dc:subject>Nome do Projeto</dc:subject>
  <dc:creator>Edu</dc:creator>
  <cp:keywords>Template Gerenciamento de Projetos</cp:keywords>
  <cp:lastModifiedBy>Eduardo Montes</cp:lastModifiedBy>
  <cp:revision>30</cp:revision>
  <dcterms:created xsi:type="dcterms:W3CDTF">2012-04-15T21:23:00Z</dcterms:created>
  <dcterms:modified xsi:type="dcterms:W3CDTF">2014-11-28T19:08:00Z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0x010100134A09C3E02A604AA8862569A8596A32</vt:lpwstr>
  </property>
</Properties>
</file>