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D0EFC3" w14:textId="77777777" w:rsidR="0072179A" w:rsidRPr="0072179A" w:rsidRDefault="0072179A" w:rsidP="0072179A">
      <w:r w:rsidRPr="0072179A">
        <w:t xml:space="preserve">O </w:t>
      </w:r>
      <w:r w:rsidRPr="0072179A">
        <w:rPr>
          <w:b/>
          <w:bCs/>
        </w:rPr>
        <w:t>BSC (</w:t>
      </w:r>
      <w:proofErr w:type="spellStart"/>
      <w:r w:rsidRPr="0072179A">
        <w:rPr>
          <w:b/>
          <w:bCs/>
        </w:rPr>
        <w:t>Balanced</w:t>
      </w:r>
      <w:proofErr w:type="spellEnd"/>
      <w:r w:rsidRPr="0072179A">
        <w:rPr>
          <w:b/>
          <w:bCs/>
        </w:rPr>
        <w:t xml:space="preserve"> Scorecard)</w:t>
      </w:r>
      <w:r w:rsidRPr="0072179A">
        <w:t xml:space="preserve"> e o </w:t>
      </w:r>
      <w:r w:rsidRPr="0072179A">
        <w:rPr>
          <w:b/>
          <w:bCs/>
        </w:rPr>
        <w:t>OKR (</w:t>
      </w:r>
      <w:proofErr w:type="spellStart"/>
      <w:r w:rsidRPr="0072179A">
        <w:rPr>
          <w:b/>
          <w:bCs/>
        </w:rPr>
        <w:t>Objectives</w:t>
      </w:r>
      <w:proofErr w:type="spellEnd"/>
      <w:r w:rsidRPr="0072179A">
        <w:rPr>
          <w:b/>
          <w:bCs/>
        </w:rPr>
        <w:t xml:space="preserve"> </w:t>
      </w:r>
      <w:proofErr w:type="spellStart"/>
      <w:r w:rsidRPr="0072179A">
        <w:rPr>
          <w:b/>
          <w:bCs/>
        </w:rPr>
        <w:t>and</w:t>
      </w:r>
      <w:proofErr w:type="spellEnd"/>
      <w:r w:rsidRPr="0072179A">
        <w:rPr>
          <w:b/>
          <w:bCs/>
        </w:rPr>
        <w:t xml:space="preserve"> Key </w:t>
      </w:r>
      <w:proofErr w:type="spellStart"/>
      <w:r w:rsidRPr="0072179A">
        <w:rPr>
          <w:b/>
          <w:bCs/>
        </w:rPr>
        <w:t>Results</w:t>
      </w:r>
      <w:proofErr w:type="spellEnd"/>
      <w:r w:rsidRPr="0072179A">
        <w:rPr>
          <w:b/>
          <w:bCs/>
        </w:rPr>
        <w:t>)</w:t>
      </w:r>
      <w:r w:rsidRPr="0072179A">
        <w:t xml:space="preserve"> são ambos sistemas de gestão e ferramentas de desempenho organizacional, mas diferem em sua abordagem, estrutura e foco. Aqui está uma comparação entre os dois:</w:t>
      </w:r>
    </w:p>
    <w:p w14:paraId="158AD8CB" w14:textId="77777777" w:rsidR="0072179A" w:rsidRPr="0072179A" w:rsidRDefault="0072179A" w:rsidP="0072179A">
      <w:pPr>
        <w:rPr>
          <w:b/>
          <w:bCs/>
        </w:rPr>
      </w:pPr>
      <w:r w:rsidRPr="0072179A">
        <w:rPr>
          <w:b/>
          <w:bCs/>
        </w:rPr>
        <w:t>1. Propósito e Origem</w:t>
      </w:r>
    </w:p>
    <w:p w14:paraId="0AABAC21" w14:textId="77777777" w:rsidR="0072179A" w:rsidRPr="0072179A" w:rsidRDefault="0072179A" w:rsidP="0072179A">
      <w:pPr>
        <w:numPr>
          <w:ilvl w:val="0"/>
          <w:numId w:val="1"/>
        </w:numPr>
      </w:pPr>
      <w:r w:rsidRPr="0072179A">
        <w:rPr>
          <w:b/>
          <w:bCs/>
        </w:rPr>
        <w:t>BSC (</w:t>
      </w:r>
      <w:proofErr w:type="spellStart"/>
      <w:r w:rsidRPr="0072179A">
        <w:rPr>
          <w:b/>
          <w:bCs/>
        </w:rPr>
        <w:t>Balanced</w:t>
      </w:r>
      <w:proofErr w:type="spellEnd"/>
      <w:r w:rsidRPr="0072179A">
        <w:rPr>
          <w:b/>
          <w:bCs/>
        </w:rPr>
        <w:t xml:space="preserve"> Scorecard)</w:t>
      </w:r>
      <w:r w:rsidRPr="0072179A">
        <w:t>:</w:t>
      </w:r>
    </w:p>
    <w:p w14:paraId="76F7334B" w14:textId="77777777" w:rsidR="0072179A" w:rsidRPr="0072179A" w:rsidRDefault="0072179A" w:rsidP="0072179A">
      <w:pPr>
        <w:numPr>
          <w:ilvl w:val="1"/>
          <w:numId w:val="1"/>
        </w:numPr>
      </w:pPr>
      <w:r w:rsidRPr="0072179A">
        <w:t>Criado por Robert Kaplan e David Norton nos anos 90.</w:t>
      </w:r>
    </w:p>
    <w:p w14:paraId="0477C520" w14:textId="77777777" w:rsidR="0072179A" w:rsidRPr="0072179A" w:rsidRDefault="0072179A" w:rsidP="0072179A">
      <w:pPr>
        <w:numPr>
          <w:ilvl w:val="1"/>
          <w:numId w:val="1"/>
        </w:numPr>
      </w:pPr>
      <w:r w:rsidRPr="0072179A">
        <w:t>Seu propósito é alinhar as atividades empresariais às estratégias de longo prazo, monitorando o desempenho a partir de uma perspectiva mais equilibrada. Ele visa balancear métricas financeiras e não financeiras, incentivando uma visão holística da performance.</w:t>
      </w:r>
    </w:p>
    <w:p w14:paraId="01D2204A" w14:textId="77777777" w:rsidR="0072179A" w:rsidRPr="0072179A" w:rsidRDefault="0072179A" w:rsidP="0072179A">
      <w:pPr>
        <w:numPr>
          <w:ilvl w:val="0"/>
          <w:numId w:val="1"/>
        </w:numPr>
      </w:pPr>
      <w:r w:rsidRPr="0072179A">
        <w:rPr>
          <w:b/>
          <w:bCs/>
        </w:rPr>
        <w:t>OKR (</w:t>
      </w:r>
      <w:proofErr w:type="spellStart"/>
      <w:r w:rsidRPr="0072179A">
        <w:rPr>
          <w:b/>
          <w:bCs/>
        </w:rPr>
        <w:t>Objectives</w:t>
      </w:r>
      <w:proofErr w:type="spellEnd"/>
      <w:r w:rsidRPr="0072179A">
        <w:rPr>
          <w:b/>
          <w:bCs/>
        </w:rPr>
        <w:t xml:space="preserve"> </w:t>
      </w:r>
      <w:proofErr w:type="spellStart"/>
      <w:r w:rsidRPr="0072179A">
        <w:rPr>
          <w:b/>
          <w:bCs/>
        </w:rPr>
        <w:t>and</w:t>
      </w:r>
      <w:proofErr w:type="spellEnd"/>
      <w:r w:rsidRPr="0072179A">
        <w:rPr>
          <w:b/>
          <w:bCs/>
        </w:rPr>
        <w:t xml:space="preserve"> Key </w:t>
      </w:r>
      <w:proofErr w:type="spellStart"/>
      <w:r w:rsidRPr="0072179A">
        <w:rPr>
          <w:b/>
          <w:bCs/>
        </w:rPr>
        <w:t>Results</w:t>
      </w:r>
      <w:proofErr w:type="spellEnd"/>
      <w:r w:rsidRPr="0072179A">
        <w:rPr>
          <w:b/>
          <w:bCs/>
        </w:rPr>
        <w:t>)</w:t>
      </w:r>
      <w:r w:rsidRPr="0072179A">
        <w:t>:</w:t>
      </w:r>
    </w:p>
    <w:p w14:paraId="752D6B2E" w14:textId="77777777" w:rsidR="0072179A" w:rsidRPr="0072179A" w:rsidRDefault="0072179A" w:rsidP="0072179A">
      <w:pPr>
        <w:numPr>
          <w:ilvl w:val="1"/>
          <w:numId w:val="1"/>
        </w:numPr>
      </w:pPr>
      <w:r w:rsidRPr="0072179A">
        <w:t>Criado por Andy Grove, popularizado no Google e por empresas de tecnologia.</w:t>
      </w:r>
    </w:p>
    <w:p w14:paraId="6A75BBAC" w14:textId="77777777" w:rsidR="0072179A" w:rsidRPr="0072179A" w:rsidRDefault="0072179A" w:rsidP="0072179A">
      <w:pPr>
        <w:numPr>
          <w:ilvl w:val="1"/>
          <w:numId w:val="1"/>
        </w:numPr>
      </w:pPr>
      <w:r w:rsidRPr="0072179A">
        <w:t>Focado em alcançar metas claras e mensuráveis em ciclos mais curtos (trimestrais ou anuais), promovendo agilidade e inovação. Ele é amplamente usado para garantir que as equipes estejam trabalhando nas prioridades corretas, com objetivos inspiradores e resultados-chave que podem ser medidos.</w:t>
      </w:r>
    </w:p>
    <w:p w14:paraId="41AD9EE9" w14:textId="77777777" w:rsidR="0072179A" w:rsidRPr="0072179A" w:rsidRDefault="0072179A" w:rsidP="0072179A">
      <w:pPr>
        <w:rPr>
          <w:b/>
          <w:bCs/>
        </w:rPr>
      </w:pPr>
      <w:r w:rsidRPr="0072179A">
        <w:rPr>
          <w:b/>
          <w:bCs/>
        </w:rPr>
        <w:t>2. Estrutura</w:t>
      </w:r>
    </w:p>
    <w:p w14:paraId="3CB619ED" w14:textId="77777777" w:rsidR="0072179A" w:rsidRPr="0072179A" w:rsidRDefault="0072179A" w:rsidP="0072179A">
      <w:pPr>
        <w:numPr>
          <w:ilvl w:val="0"/>
          <w:numId w:val="2"/>
        </w:numPr>
      </w:pPr>
      <w:r w:rsidRPr="0072179A">
        <w:rPr>
          <w:b/>
          <w:bCs/>
        </w:rPr>
        <w:t>BSC (</w:t>
      </w:r>
      <w:proofErr w:type="spellStart"/>
      <w:r w:rsidRPr="0072179A">
        <w:rPr>
          <w:b/>
          <w:bCs/>
        </w:rPr>
        <w:t>Balanced</w:t>
      </w:r>
      <w:proofErr w:type="spellEnd"/>
      <w:r w:rsidRPr="0072179A">
        <w:rPr>
          <w:b/>
          <w:bCs/>
        </w:rPr>
        <w:t xml:space="preserve"> Scorecard)</w:t>
      </w:r>
      <w:r w:rsidRPr="0072179A">
        <w:t>:</w:t>
      </w:r>
    </w:p>
    <w:p w14:paraId="310D654D" w14:textId="77777777" w:rsidR="0072179A" w:rsidRPr="0072179A" w:rsidRDefault="0072179A" w:rsidP="0072179A">
      <w:pPr>
        <w:numPr>
          <w:ilvl w:val="1"/>
          <w:numId w:val="2"/>
        </w:numPr>
      </w:pPr>
      <w:r w:rsidRPr="0072179A">
        <w:t>É estruturado em quatro perspectivas:</w:t>
      </w:r>
    </w:p>
    <w:p w14:paraId="69F40A65" w14:textId="77777777" w:rsidR="0072179A" w:rsidRPr="0072179A" w:rsidRDefault="0072179A" w:rsidP="0072179A">
      <w:pPr>
        <w:numPr>
          <w:ilvl w:val="2"/>
          <w:numId w:val="2"/>
        </w:numPr>
      </w:pPr>
      <w:r w:rsidRPr="0072179A">
        <w:rPr>
          <w:b/>
          <w:bCs/>
        </w:rPr>
        <w:t>Financeira</w:t>
      </w:r>
      <w:r w:rsidRPr="0072179A">
        <w:t>: Como devemos ser vistos pelos acionistas?</w:t>
      </w:r>
    </w:p>
    <w:p w14:paraId="523FB336" w14:textId="77777777" w:rsidR="0072179A" w:rsidRPr="0072179A" w:rsidRDefault="0072179A" w:rsidP="0072179A">
      <w:pPr>
        <w:numPr>
          <w:ilvl w:val="2"/>
          <w:numId w:val="2"/>
        </w:numPr>
      </w:pPr>
      <w:r w:rsidRPr="0072179A">
        <w:rPr>
          <w:b/>
          <w:bCs/>
        </w:rPr>
        <w:t>Clientes</w:t>
      </w:r>
      <w:r w:rsidRPr="0072179A">
        <w:t>: Como somos percebidos pelos clientes?</w:t>
      </w:r>
    </w:p>
    <w:p w14:paraId="70CAF562" w14:textId="77777777" w:rsidR="0072179A" w:rsidRPr="0072179A" w:rsidRDefault="0072179A" w:rsidP="0072179A">
      <w:pPr>
        <w:numPr>
          <w:ilvl w:val="2"/>
          <w:numId w:val="2"/>
        </w:numPr>
      </w:pPr>
      <w:r w:rsidRPr="0072179A">
        <w:rPr>
          <w:b/>
          <w:bCs/>
        </w:rPr>
        <w:t>Processos Internos</w:t>
      </w:r>
      <w:r w:rsidRPr="0072179A">
        <w:t>: Quais processos devemos otimizar?</w:t>
      </w:r>
    </w:p>
    <w:p w14:paraId="3534977B" w14:textId="77777777" w:rsidR="0072179A" w:rsidRPr="0072179A" w:rsidRDefault="0072179A" w:rsidP="0072179A">
      <w:pPr>
        <w:numPr>
          <w:ilvl w:val="2"/>
          <w:numId w:val="2"/>
        </w:numPr>
      </w:pPr>
      <w:r w:rsidRPr="0072179A">
        <w:rPr>
          <w:b/>
          <w:bCs/>
        </w:rPr>
        <w:t>Aprendizado e Crescimento</w:t>
      </w:r>
      <w:r w:rsidRPr="0072179A">
        <w:t>: Como podemos continuar melhorando e inovando?</w:t>
      </w:r>
    </w:p>
    <w:p w14:paraId="3DA40C4C" w14:textId="77777777" w:rsidR="0072179A" w:rsidRPr="0072179A" w:rsidRDefault="0072179A" w:rsidP="0072179A">
      <w:pPr>
        <w:numPr>
          <w:ilvl w:val="1"/>
          <w:numId w:val="2"/>
        </w:numPr>
      </w:pPr>
      <w:r w:rsidRPr="0072179A">
        <w:t>A estratégia é desdobrada em objetivos, indicadores, metas e iniciativas, geralmente usadas para monitorar o progresso no longo prazo.</w:t>
      </w:r>
    </w:p>
    <w:p w14:paraId="59788571" w14:textId="77777777" w:rsidR="0072179A" w:rsidRPr="0072179A" w:rsidRDefault="0072179A" w:rsidP="0072179A">
      <w:pPr>
        <w:numPr>
          <w:ilvl w:val="0"/>
          <w:numId w:val="2"/>
        </w:numPr>
      </w:pPr>
      <w:r w:rsidRPr="0072179A">
        <w:rPr>
          <w:b/>
          <w:bCs/>
        </w:rPr>
        <w:t>OKR (</w:t>
      </w:r>
      <w:proofErr w:type="spellStart"/>
      <w:r w:rsidRPr="0072179A">
        <w:rPr>
          <w:b/>
          <w:bCs/>
        </w:rPr>
        <w:t>Objectives</w:t>
      </w:r>
      <w:proofErr w:type="spellEnd"/>
      <w:r w:rsidRPr="0072179A">
        <w:rPr>
          <w:b/>
          <w:bCs/>
        </w:rPr>
        <w:t xml:space="preserve"> </w:t>
      </w:r>
      <w:proofErr w:type="spellStart"/>
      <w:r w:rsidRPr="0072179A">
        <w:rPr>
          <w:b/>
          <w:bCs/>
        </w:rPr>
        <w:t>and</w:t>
      </w:r>
      <w:proofErr w:type="spellEnd"/>
      <w:r w:rsidRPr="0072179A">
        <w:rPr>
          <w:b/>
          <w:bCs/>
        </w:rPr>
        <w:t xml:space="preserve"> Key </w:t>
      </w:r>
      <w:proofErr w:type="spellStart"/>
      <w:r w:rsidRPr="0072179A">
        <w:rPr>
          <w:b/>
          <w:bCs/>
        </w:rPr>
        <w:t>Results</w:t>
      </w:r>
      <w:proofErr w:type="spellEnd"/>
      <w:r w:rsidRPr="0072179A">
        <w:rPr>
          <w:b/>
          <w:bCs/>
        </w:rPr>
        <w:t>)</w:t>
      </w:r>
      <w:r w:rsidRPr="0072179A">
        <w:t>:</w:t>
      </w:r>
    </w:p>
    <w:p w14:paraId="7FA424FA" w14:textId="77777777" w:rsidR="0072179A" w:rsidRPr="0072179A" w:rsidRDefault="0072179A" w:rsidP="0072179A">
      <w:pPr>
        <w:numPr>
          <w:ilvl w:val="1"/>
          <w:numId w:val="2"/>
        </w:numPr>
      </w:pPr>
      <w:r w:rsidRPr="0072179A">
        <w:t>Dividido em dois componentes:</w:t>
      </w:r>
    </w:p>
    <w:p w14:paraId="572B7E5C" w14:textId="77777777" w:rsidR="0072179A" w:rsidRPr="0072179A" w:rsidRDefault="0072179A" w:rsidP="0072179A">
      <w:pPr>
        <w:numPr>
          <w:ilvl w:val="2"/>
          <w:numId w:val="2"/>
        </w:numPr>
      </w:pPr>
      <w:r w:rsidRPr="0072179A">
        <w:rPr>
          <w:b/>
          <w:bCs/>
        </w:rPr>
        <w:t>Objetivos</w:t>
      </w:r>
      <w:r w:rsidRPr="0072179A">
        <w:t>: O que queremos alcançar? (Objetivos qualitativos e inspiradores).</w:t>
      </w:r>
    </w:p>
    <w:p w14:paraId="3A9B6CDC" w14:textId="77777777" w:rsidR="0072179A" w:rsidRPr="0072179A" w:rsidRDefault="0072179A" w:rsidP="0072179A">
      <w:pPr>
        <w:numPr>
          <w:ilvl w:val="2"/>
          <w:numId w:val="2"/>
        </w:numPr>
      </w:pPr>
      <w:r w:rsidRPr="0072179A">
        <w:rPr>
          <w:b/>
          <w:bCs/>
        </w:rPr>
        <w:t>Resultados-Chave</w:t>
      </w:r>
      <w:r w:rsidRPr="0072179A">
        <w:t>: Como sabemos que alcançamos o objetivo? (Resultados quantitativos e mensuráveis).</w:t>
      </w:r>
    </w:p>
    <w:p w14:paraId="77ABFACD" w14:textId="77777777" w:rsidR="0072179A" w:rsidRPr="0072179A" w:rsidRDefault="0072179A" w:rsidP="0072179A">
      <w:pPr>
        <w:numPr>
          <w:ilvl w:val="1"/>
          <w:numId w:val="2"/>
        </w:numPr>
      </w:pPr>
      <w:r w:rsidRPr="0072179A">
        <w:t>O objetivo é claro e conciso, com resultados-chave que verificam se o objetivo foi atingido. A metodologia é muito flexível e frequentemente revisada (normalmente a cada trimestre).</w:t>
      </w:r>
    </w:p>
    <w:p w14:paraId="1BC1843C" w14:textId="77777777" w:rsidR="0072179A" w:rsidRPr="0072179A" w:rsidRDefault="0072179A" w:rsidP="0072179A">
      <w:pPr>
        <w:rPr>
          <w:b/>
          <w:bCs/>
        </w:rPr>
      </w:pPr>
      <w:r w:rsidRPr="0072179A">
        <w:rPr>
          <w:b/>
          <w:bCs/>
        </w:rPr>
        <w:lastRenderedPageBreak/>
        <w:t>3. Tempo e Ciclo</w:t>
      </w:r>
    </w:p>
    <w:p w14:paraId="69FAABB7" w14:textId="77777777" w:rsidR="0072179A" w:rsidRPr="0072179A" w:rsidRDefault="0072179A" w:rsidP="0072179A">
      <w:pPr>
        <w:numPr>
          <w:ilvl w:val="0"/>
          <w:numId w:val="3"/>
        </w:numPr>
      </w:pPr>
      <w:r w:rsidRPr="0072179A">
        <w:rPr>
          <w:b/>
          <w:bCs/>
        </w:rPr>
        <w:t>BSC (</w:t>
      </w:r>
      <w:proofErr w:type="spellStart"/>
      <w:r w:rsidRPr="0072179A">
        <w:rPr>
          <w:b/>
          <w:bCs/>
        </w:rPr>
        <w:t>Balanced</w:t>
      </w:r>
      <w:proofErr w:type="spellEnd"/>
      <w:r w:rsidRPr="0072179A">
        <w:rPr>
          <w:b/>
          <w:bCs/>
        </w:rPr>
        <w:t xml:space="preserve"> Scorecard)</w:t>
      </w:r>
      <w:r w:rsidRPr="0072179A">
        <w:t>:</w:t>
      </w:r>
    </w:p>
    <w:p w14:paraId="509A74FB" w14:textId="77777777" w:rsidR="0072179A" w:rsidRPr="0072179A" w:rsidRDefault="0072179A" w:rsidP="0072179A">
      <w:pPr>
        <w:numPr>
          <w:ilvl w:val="1"/>
          <w:numId w:val="3"/>
        </w:numPr>
      </w:pPr>
      <w:r w:rsidRPr="0072179A">
        <w:t>Foco em longo prazo, com revisão anual ou semestral das métricas.</w:t>
      </w:r>
    </w:p>
    <w:p w14:paraId="5086916E" w14:textId="77777777" w:rsidR="0072179A" w:rsidRPr="0072179A" w:rsidRDefault="0072179A" w:rsidP="0072179A">
      <w:pPr>
        <w:numPr>
          <w:ilvl w:val="1"/>
          <w:numId w:val="3"/>
        </w:numPr>
      </w:pPr>
      <w:r w:rsidRPr="0072179A">
        <w:t>Utilizado para acompanhar o progresso estratégico de forma contínua.</w:t>
      </w:r>
    </w:p>
    <w:p w14:paraId="55861767" w14:textId="77777777" w:rsidR="0072179A" w:rsidRPr="0072179A" w:rsidRDefault="0072179A" w:rsidP="0072179A">
      <w:pPr>
        <w:numPr>
          <w:ilvl w:val="0"/>
          <w:numId w:val="3"/>
        </w:numPr>
      </w:pPr>
      <w:r w:rsidRPr="0072179A">
        <w:rPr>
          <w:b/>
          <w:bCs/>
        </w:rPr>
        <w:t>OKR (</w:t>
      </w:r>
      <w:proofErr w:type="spellStart"/>
      <w:r w:rsidRPr="0072179A">
        <w:rPr>
          <w:b/>
          <w:bCs/>
        </w:rPr>
        <w:t>Objectives</w:t>
      </w:r>
      <w:proofErr w:type="spellEnd"/>
      <w:r w:rsidRPr="0072179A">
        <w:rPr>
          <w:b/>
          <w:bCs/>
        </w:rPr>
        <w:t xml:space="preserve"> </w:t>
      </w:r>
      <w:proofErr w:type="spellStart"/>
      <w:r w:rsidRPr="0072179A">
        <w:rPr>
          <w:b/>
          <w:bCs/>
        </w:rPr>
        <w:t>and</w:t>
      </w:r>
      <w:proofErr w:type="spellEnd"/>
      <w:r w:rsidRPr="0072179A">
        <w:rPr>
          <w:b/>
          <w:bCs/>
        </w:rPr>
        <w:t xml:space="preserve"> Key </w:t>
      </w:r>
      <w:proofErr w:type="spellStart"/>
      <w:r w:rsidRPr="0072179A">
        <w:rPr>
          <w:b/>
          <w:bCs/>
        </w:rPr>
        <w:t>Results</w:t>
      </w:r>
      <w:proofErr w:type="spellEnd"/>
      <w:r w:rsidRPr="0072179A">
        <w:rPr>
          <w:b/>
          <w:bCs/>
        </w:rPr>
        <w:t>)</w:t>
      </w:r>
      <w:r w:rsidRPr="0072179A">
        <w:t>:</w:t>
      </w:r>
    </w:p>
    <w:p w14:paraId="143CC095" w14:textId="77777777" w:rsidR="0072179A" w:rsidRPr="0072179A" w:rsidRDefault="0072179A" w:rsidP="0072179A">
      <w:pPr>
        <w:numPr>
          <w:ilvl w:val="1"/>
          <w:numId w:val="3"/>
        </w:numPr>
      </w:pPr>
      <w:r w:rsidRPr="0072179A">
        <w:t>Foco em ciclos curtos, geralmente trimestrais.</w:t>
      </w:r>
    </w:p>
    <w:p w14:paraId="79B4D8C3" w14:textId="77777777" w:rsidR="0072179A" w:rsidRPr="0072179A" w:rsidRDefault="0072179A" w:rsidP="0072179A">
      <w:pPr>
        <w:numPr>
          <w:ilvl w:val="1"/>
          <w:numId w:val="3"/>
        </w:numPr>
      </w:pPr>
      <w:r w:rsidRPr="0072179A">
        <w:t>Promove a adaptação rápida a mudanças e permite revisões frequentes das metas.</w:t>
      </w:r>
    </w:p>
    <w:p w14:paraId="29EC995E" w14:textId="77777777" w:rsidR="0072179A" w:rsidRPr="0072179A" w:rsidRDefault="0072179A" w:rsidP="0072179A">
      <w:pPr>
        <w:rPr>
          <w:b/>
          <w:bCs/>
        </w:rPr>
      </w:pPr>
      <w:r w:rsidRPr="0072179A">
        <w:rPr>
          <w:b/>
          <w:bCs/>
        </w:rPr>
        <w:t>4. Foco no Resultado</w:t>
      </w:r>
    </w:p>
    <w:p w14:paraId="74C46D9B" w14:textId="77777777" w:rsidR="0072179A" w:rsidRPr="0072179A" w:rsidRDefault="0072179A" w:rsidP="0072179A">
      <w:pPr>
        <w:numPr>
          <w:ilvl w:val="0"/>
          <w:numId w:val="4"/>
        </w:numPr>
      </w:pPr>
      <w:r w:rsidRPr="0072179A">
        <w:rPr>
          <w:b/>
          <w:bCs/>
        </w:rPr>
        <w:t>BSC (</w:t>
      </w:r>
      <w:proofErr w:type="spellStart"/>
      <w:r w:rsidRPr="0072179A">
        <w:rPr>
          <w:b/>
          <w:bCs/>
        </w:rPr>
        <w:t>Balanced</w:t>
      </w:r>
      <w:proofErr w:type="spellEnd"/>
      <w:r w:rsidRPr="0072179A">
        <w:rPr>
          <w:b/>
          <w:bCs/>
        </w:rPr>
        <w:t xml:space="preserve"> Scorecard)</w:t>
      </w:r>
      <w:r w:rsidRPr="0072179A">
        <w:t>:</w:t>
      </w:r>
    </w:p>
    <w:p w14:paraId="2EADD7EF" w14:textId="77777777" w:rsidR="0072179A" w:rsidRPr="0072179A" w:rsidRDefault="0072179A" w:rsidP="0072179A">
      <w:pPr>
        <w:numPr>
          <w:ilvl w:val="1"/>
          <w:numId w:val="4"/>
        </w:numPr>
      </w:pPr>
      <w:r w:rsidRPr="0072179A">
        <w:t>Tem uma abordagem top-</w:t>
      </w:r>
      <w:proofErr w:type="spellStart"/>
      <w:r w:rsidRPr="0072179A">
        <w:t>down</w:t>
      </w:r>
      <w:proofErr w:type="spellEnd"/>
      <w:r w:rsidRPr="0072179A">
        <w:t>, partindo da alta gestão para toda a organização.</w:t>
      </w:r>
    </w:p>
    <w:p w14:paraId="5E41B2C8" w14:textId="77777777" w:rsidR="0072179A" w:rsidRPr="0072179A" w:rsidRDefault="0072179A" w:rsidP="0072179A">
      <w:pPr>
        <w:numPr>
          <w:ilvl w:val="1"/>
          <w:numId w:val="4"/>
        </w:numPr>
      </w:pPr>
      <w:r w:rsidRPr="0072179A">
        <w:t>Busca equilibrar resultados financeiros com outros aspectos não financeiros, criando uma visão mais equilibrada e estratégica da organização.</w:t>
      </w:r>
    </w:p>
    <w:p w14:paraId="19747D06" w14:textId="77777777" w:rsidR="0072179A" w:rsidRPr="0072179A" w:rsidRDefault="0072179A" w:rsidP="0072179A">
      <w:pPr>
        <w:numPr>
          <w:ilvl w:val="0"/>
          <w:numId w:val="4"/>
        </w:numPr>
      </w:pPr>
      <w:r w:rsidRPr="0072179A">
        <w:rPr>
          <w:b/>
          <w:bCs/>
        </w:rPr>
        <w:t>OKR (</w:t>
      </w:r>
      <w:proofErr w:type="spellStart"/>
      <w:r w:rsidRPr="0072179A">
        <w:rPr>
          <w:b/>
          <w:bCs/>
        </w:rPr>
        <w:t>Objectives</w:t>
      </w:r>
      <w:proofErr w:type="spellEnd"/>
      <w:r w:rsidRPr="0072179A">
        <w:rPr>
          <w:b/>
          <w:bCs/>
        </w:rPr>
        <w:t xml:space="preserve"> </w:t>
      </w:r>
      <w:proofErr w:type="spellStart"/>
      <w:r w:rsidRPr="0072179A">
        <w:rPr>
          <w:b/>
          <w:bCs/>
        </w:rPr>
        <w:t>and</w:t>
      </w:r>
      <w:proofErr w:type="spellEnd"/>
      <w:r w:rsidRPr="0072179A">
        <w:rPr>
          <w:b/>
          <w:bCs/>
        </w:rPr>
        <w:t xml:space="preserve"> Key </w:t>
      </w:r>
      <w:proofErr w:type="spellStart"/>
      <w:r w:rsidRPr="0072179A">
        <w:rPr>
          <w:b/>
          <w:bCs/>
        </w:rPr>
        <w:t>Results</w:t>
      </w:r>
      <w:proofErr w:type="spellEnd"/>
      <w:r w:rsidRPr="0072179A">
        <w:rPr>
          <w:b/>
          <w:bCs/>
        </w:rPr>
        <w:t>)</w:t>
      </w:r>
      <w:r w:rsidRPr="0072179A">
        <w:t>:</w:t>
      </w:r>
    </w:p>
    <w:p w14:paraId="24ED04E8" w14:textId="77777777" w:rsidR="0072179A" w:rsidRPr="0072179A" w:rsidRDefault="0072179A" w:rsidP="0072179A">
      <w:pPr>
        <w:numPr>
          <w:ilvl w:val="1"/>
          <w:numId w:val="4"/>
        </w:numPr>
      </w:pPr>
      <w:r w:rsidRPr="0072179A">
        <w:t>É mais flexível, com uma abordagem que pode ser top-</w:t>
      </w:r>
      <w:proofErr w:type="spellStart"/>
      <w:r w:rsidRPr="0072179A">
        <w:t>down</w:t>
      </w:r>
      <w:proofErr w:type="spellEnd"/>
      <w:r w:rsidRPr="0072179A">
        <w:t xml:space="preserve"> e </w:t>
      </w:r>
      <w:proofErr w:type="spellStart"/>
      <w:r w:rsidRPr="0072179A">
        <w:t>bottom-up</w:t>
      </w:r>
      <w:proofErr w:type="spellEnd"/>
      <w:r w:rsidRPr="0072179A">
        <w:t xml:space="preserve"> (permitindo que equipes criem seus próprios </w:t>
      </w:r>
      <w:proofErr w:type="spellStart"/>
      <w:r w:rsidRPr="0072179A">
        <w:t>OKRs</w:t>
      </w:r>
      <w:proofErr w:type="spellEnd"/>
      <w:r w:rsidRPr="0072179A">
        <w:t xml:space="preserve"> alinhados aos objetivos gerais da empresa).</w:t>
      </w:r>
    </w:p>
    <w:p w14:paraId="33E1F4D3" w14:textId="77777777" w:rsidR="0072179A" w:rsidRPr="0072179A" w:rsidRDefault="0072179A" w:rsidP="0072179A">
      <w:pPr>
        <w:numPr>
          <w:ilvl w:val="1"/>
          <w:numId w:val="4"/>
        </w:numPr>
      </w:pPr>
      <w:r w:rsidRPr="0072179A">
        <w:t>Seu foco é mais direcionado para resultados de curto prazo e alcançáveis, inspirando engajamento nas equipes.</w:t>
      </w:r>
    </w:p>
    <w:p w14:paraId="7E7A137F" w14:textId="77777777" w:rsidR="0072179A" w:rsidRPr="0072179A" w:rsidRDefault="0072179A" w:rsidP="0072179A">
      <w:pPr>
        <w:rPr>
          <w:b/>
          <w:bCs/>
        </w:rPr>
      </w:pPr>
      <w:r w:rsidRPr="0072179A">
        <w:rPr>
          <w:b/>
          <w:bCs/>
        </w:rPr>
        <w:t>5. Mensuração</w:t>
      </w:r>
    </w:p>
    <w:p w14:paraId="2C4AEEF7" w14:textId="77777777" w:rsidR="0072179A" w:rsidRPr="0072179A" w:rsidRDefault="0072179A" w:rsidP="0072179A">
      <w:pPr>
        <w:numPr>
          <w:ilvl w:val="0"/>
          <w:numId w:val="5"/>
        </w:numPr>
      </w:pPr>
      <w:r w:rsidRPr="0072179A">
        <w:rPr>
          <w:b/>
          <w:bCs/>
        </w:rPr>
        <w:t>BSC (</w:t>
      </w:r>
      <w:proofErr w:type="spellStart"/>
      <w:r w:rsidRPr="0072179A">
        <w:rPr>
          <w:b/>
          <w:bCs/>
        </w:rPr>
        <w:t>Balanced</w:t>
      </w:r>
      <w:proofErr w:type="spellEnd"/>
      <w:r w:rsidRPr="0072179A">
        <w:rPr>
          <w:b/>
          <w:bCs/>
        </w:rPr>
        <w:t xml:space="preserve"> Scorecard)</w:t>
      </w:r>
      <w:r w:rsidRPr="0072179A">
        <w:t>:</w:t>
      </w:r>
    </w:p>
    <w:p w14:paraId="51BE4F13" w14:textId="77777777" w:rsidR="0072179A" w:rsidRPr="0072179A" w:rsidRDefault="0072179A" w:rsidP="0072179A">
      <w:pPr>
        <w:numPr>
          <w:ilvl w:val="1"/>
          <w:numId w:val="5"/>
        </w:numPr>
      </w:pPr>
      <w:r w:rsidRPr="0072179A">
        <w:t>Mensura o desempenho usando métricas detalhadas que abrangem as quatro perspectivas.</w:t>
      </w:r>
    </w:p>
    <w:p w14:paraId="0CEC6179" w14:textId="77777777" w:rsidR="0072179A" w:rsidRPr="0072179A" w:rsidRDefault="0072179A" w:rsidP="0072179A">
      <w:pPr>
        <w:numPr>
          <w:ilvl w:val="1"/>
          <w:numId w:val="5"/>
        </w:numPr>
      </w:pPr>
      <w:r w:rsidRPr="0072179A">
        <w:t>As metas são estabelecidas no início do ciclo e ajustadas de acordo com a execução estratégica.</w:t>
      </w:r>
    </w:p>
    <w:p w14:paraId="63642311" w14:textId="77777777" w:rsidR="0072179A" w:rsidRPr="0072179A" w:rsidRDefault="0072179A" w:rsidP="0072179A">
      <w:pPr>
        <w:numPr>
          <w:ilvl w:val="0"/>
          <w:numId w:val="5"/>
        </w:numPr>
      </w:pPr>
      <w:r w:rsidRPr="0072179A">
        <w:rPr>
          <w:b/>
          <w:bCs/>
        </w:rPr>
        <w:t>OKR (</w:t>
      </w:r>
      <w:proofErr w:type="spellStart"/>
      <w:r w:rsidRPr="0072179A">
        <w:rPr>
          <w:b/>
          <w:bCs/>
        </w:rPr>
        <w:t>Objectives</w:t>
      </w:r>
      <w:proofErr w:type="spellEnd"/>
      <w:r w:rsidRPr="0072179A">
        <w:rPr>
          <w:b/>
          <w:bCs/>
        </w:rPr>
        <w:t xml:space="preserve"> </w:t>
      </w:r>
      <w:proofErr w:type="spellStart"/>
      <w:r w:rsidRPr="0072179A">
        <w:rPr>
          <w:b/>
          <w:bCs/>
        </w:rPr>
        <w:t>and</w:t>
      </w:r>
      <w:proofErr w:type="spellEnd"/>
      <w:r w:rsidRPr="0072179A">
        <w:rPr>
          <w:b/>
          <w:bCs/>
        </w:rPr>
        <w:t xml:space="preserve"> Key </w:t>
      </w:r>
      <w:proofErr w:type="spellStart"/>
      <w:r w:rsidRPr="0072179A">
        <w:rPr>
          <w:b/>
          <w:bCs/>
        </w:rPr>
        <w:t>Results</w:t>
      </w:r>
      <w:proofErr w:type="spellEnd"/>
      <w:r w:rsidRPr="0072179A">
        <w:rPr>
          <w:b/>
          <w:bCs/>
        </w:rPr>
        <w:t>)</w:t>
      </w:r>
      <w:r w:rsidRPr="0072179A">
        <w:t>:</w:t>
      </w:r>
    </w:p>
    <w:p w14:paraId="13A2214A" w14:textId="77777777" w:rsidR="0072179A" w:rsidRPr="0072179A" w:rsidRDefault="0072179A" w:rsidP="0072179A">
      <w:pPr>
        <w:numPr>
          <w:ilvl w:val="1"/>
          <w:numId w:val="5"/>
        </w:numPr>
      </w:pPr>
      <w:r w:rsidRPr="0072179A">
        <w:t>A mensuração é mais simples e objetiva, focando em resultados que podem ser verificados ao final do período definido (os resultados-chave são objetivos e mensuráveis).</w:t>
      </w:r>
    </w:p>
    <w:p w14:paraId="4DE3CCC1" w14:textId="77777777" w:rsidR="0072179A" w:rsidRPr="0072179A" w:rsidRDefault="0072179A" w:rsidP="0072179A">
      <w:pPr>
        <w:numPr>
          <w:ilvl w:val="1"/>
          <w:numId w:val="5"/>
        </w:numPr>
      </w:pPr>
      <w:r w:rsidRPr="0072179A">
        <w:t>Se concentra em atingir de 60% a 70% das metas, promovendo a ousadia e inovação.</w:t>
      </w:r>
    </w:p>
    <w:p w14:paraId="3732DCC8" w14:textId="77777777" w:rsidR="0072179A" w:rsidRPr="0072179A" w:rsidRDefault="0072179A" w:rsidP="0072179A">
      <w:pPr>
        <w:rPr>
          <w:b/>
          <w:bCs/>
        </w:rPr>
      </w:pPr>
      <w:r w:rsidRPr="0072179A">
        <w:rPr>
          <w:b/>
          <w:bCs/>
        </w:rPr>
        <w:t>6. Flexibilidade</w:t>
      </w:r>
    </w:p>
    <w:p w14:paraId="354CC83D" w14:textId="77777777" w:rsidR="0072179A" w:rsidRPr="0072179A" w:rsidRDefault="0072179A" w:rsidP="0072179A">
      <w:pPr>
        <w:numPr>
          <w:ilvl w:val="0"/>
          <w:numId w:val="6"/>
        </w:numPr>
      </w:pPr>
      <w:r w:rsidRPr="0072179A">
        <w:rPr>
          <w:b/>
          <w:bCs/>
        </w:rPr>
        <w:t>BSC (</w:t>
      </w:r>
      <w:proofErr w:type="spellStart"/>
      <w:r w:rsidRPr="0072179A">
        <w:rPr>
          <w:b/>
          <w:bCs/>
        </w:rPr>
        <w:t>Balanced</w:t>
      </w:r>
      <w:proofErr w:type="spellEnd"/>
      <w:r w:rsidRPr="0072179A">
        <w:rPr>
          <w:b/>
          <w:bCs/>
        </w:rPr>
        <w:t xml:space="preserve"> Scorecard)</w:t>
      </w:r>
      <w:r w:rsidRPr="0072179A">
        <w:t>:</w:t>
      </w:r>
    </w:p>
    <w:p w14:paraId="5DAA8EFF" w14:textId="77777777" w:rsidR="0072179A" w:rsidRPr="0072179A" w:rsidRDefault="0072179A" w:rsidP="0072179A">
      <w:pPr>
        <w:numPr>
          <w:ilvl w:val="1"/>
          <w:numId w:val="6"/>
        </w:numPr>
      </w:pPr>
      <w:r w:rsidRPr="0072179A">
        <w:lastRenderedPageBreak/>
        <w:t>Mais formal e estruturado. Tem foco na implementação de uma visão estratégica de longo prazo.</w:t>
      </w:r>
    </w:p>
    <w:p w14:paraId="733CA75F" w14:textId="77777777" w:rsidR="0072179A" w:rsidRPr="0072179A" w:rsidRDefault="0072179A" w:rsidP="0072179A">
      <w:pPr>
        <w:numPr>
          <w:ilvl w:val="1"/>
          <w:numId w:val="6"/>
        </w:numPr>
      </w:pPr>
      <w:r w:rsidRPr="0072179A">
        <w:t>Pode ser menos flexível em empresas que necessitam de respostas rápidas a mudanças de mercado.</w:t>
      </w:r>
    </w:p>
    <w:p w14:paraId="78EDE670" w14:textId="77777777" w:rsidR="0072179A" w:rsidRPr="0072179A" w:rsidRDefault="0072179A" w:rsidP="0072179A">
      <w:pPr>
        <w:numPr>
          <w:ilvl w:val="0"/>
          <w:numId w:val="6"/>
        </w:numPr>
      </w:pPr>
      <w:r w:rsidRPr="0072179A">
        <w:rPr>
          <w:b/>
          <w:bCs/>
        </w:rPr>
        <w:t>OKR (</w:t>
      </w:r>
      <w:proofErr w:type="spellStart"/>
      <w:r w:rsidRPr="0072179A">
        <w:rPr>
          <w:b/>
          <w:bCs/>
        </w:rPr>
        <w:t>Objectives</w:t>
      </w:r>
      <w:proofErr w:type="spellEnd"/>
      <w:r w:rsidRPr="0072179A">
        <w:rPr>
          <w:b/>
          <w:bCs/>
        </w:rPr>
        <w:t xml:space="preserve"> </w:t>
      </w:r>
      <w:proofErr w:type="spellStart"/>
      <w:r w:rsidRPr="0072179A">
        <w:rPr>
          <w:b/>
          <w:bCs/>
        </w:rPr>
        <w:t>and</w:t>
      </w:r>
      <w:proofErr w:type="spellEnd"/>
      <w:r w:rsidRPr="0072179A">
        <w:rPr>
          <w:b/>
          <w:bCs/>
        </w:rPr>
        <w:t xml:space="preserve"> Key </w:t>
      </w:r>
      <w:proofErr w:type="spellStart"/>
      <w:r w:rsidRPr="0072179A">
        <w:rPr>
          <w:b/>
          <w:bCs/>
        </w:rPr>
        <w:t>Results</w:t>
      </w:r>
      <w:proofErr w:type="spellEnd"/>
      <w:r w:rsidRPr="0072179A">
        <w:rPr>
          <w:b/>
          <w:bCs/>
        </w:rPr>
        <w:t>)</w:t>
      </w:r>
      <w:r w:rsidRPr="0072179A">
        <w:t>:</w:t>
      </w:r>
    </w:p>
    <w:p w14:paraId="59AE4B80" w14:textId="77777777" w:rsidR="0072179A" w:rsidRPr="0072179A" w:rsidRDefault="0072179A" w:rsidP="0072179A">
      <w:pPr>
        <w:numPr>
          <w:ilvl w:val="1"/>
          <w:numId w:val="6"/>
        </w:numPr>
      </w:pPr>
      <w:r w:rsidRPr="0072179A">
        <w:t>Flexível e adaptável, podendo ser ajustado com frequência, inclusive durante os ciclos trimestrais.</w:t>
      </w:r>
    </w:p>
    <w:p w14:paraId="0E934E3C" w14:textId="77777777" w:rsidR="0072179A" w:rsidRPr="0072179A" w:rsidRDefault="0072179A" w:rsidP="0072179A">
      <w:pPr>
        <w:numPr>
          <w:ilvl w:val="1"/>
          <w:numId w:val="6"/>
        </w:numPr>
      </w:pPr>
      <w:r w:rsidRPr="0072179A">
        <w:t>Ideal para empresas que trabalham com inovação, especialmente no setor de tecnologia.</w:t>
      </w:r>
    </w:p>
    <w:p w14:paraId="442D1A61" w14:textId="77777777" w:rsidR="0072179A" w:rsidRPr="0072179A" w:rsidRDefault="0072179A" w:rsidP="0072179A">
      <w:pPr>
        <w:rPr>
          <w:b/>
          <w:bCs/>
        </w:rPr>
      </w:pPr>
      <w:r w:rsidRPr="0072179A">
        <w:rPr>
          <w:b/>
          <w:bCs/>
        </w:rPr>
        <w:t>7. Cultura Organizacional</w:t>
      </w:r>
    </w:p>
    <w:p w14:paraId="1159D920" w14:textId="77777777" w:rsidR="0072179A" w:rsidRPr="0072179A" w:rsidRDefault="0072179A" w:rsidP="0072179A">
      <w:pPr>
        <w:numPr>
          <w:ilvl w:val="0"/>
          <w:numId w:val="7"/>
        </w:numPr>
      </w:pPr>
      <w:r w:rsidRPr="0072179A">
        <w:rPr>
          <w:b/>
          <w:bCs/>
        </w:rPr>
        <w:t>BSC (</w:t>
      </w:r>
      <w:proofErr w:type="spellStart"/>
      <w:r w:rsidRPr="0072179A">
        <w:rPr>
          <w:b/>
          <w:bCs/>
        </w:rPr>
        <w:t>Balanced</w:t>
      </w:r>
      <w:proofErr w:type="spellEnd"/>
      <w:r w:rsidRPr="0072179A">
        <w:rPr>
          <w:b/>
          <w:bCs/>
        </w:rPr>
        <w:t xml:space="preserve"> Scorecard)</w:t>
      </w:r>
      <w:r w:rsidRPr="0072179A">
        <w:t>:</w:t>
      </w:r>
    </w:p>
    <w:p w14:paraId="3EEB6AF4" w14:textId="77777777" w:rsidR="0072179A" w:rsidRPr="0072179A" w:rsidRDefault="0072179A" w:rsidP="0072179A">
      <w:pPr>
        <w:numPr>
          <w:ilvl w:val="1"/>
          <w:numId w:val="7"/>
        </w:numPr>
      </w:pPr>
      <w:r w:rsidRPr="0072179A">
        <w:t>Funciona bem em organizações com uma cultura mais hierárquica e orientada para o planejamento estratégico de longo prazo.</w:t>
      </w:r>
    </w:p>
    <w:p w14:paraId="6872F3AC" w14:textId="77777777" w:rsidR="0072179A" w:rsidRPr="0072179A" w:rsidRDefault="0072179A" w:rsidP="0072179A">
      <w:pPr>
        <w:numPr>
          <w:ilvl w:val="0"/>
          <w:numId w:val="7"/>
        </w:numPr>
      </w:pPr>
      <w:r w:rsidRPr="0072179A">
        <w:rPr>
          <w:b/>
          <w:bCs/>
        </w:rPr>
        <w:t>OKR (</w:t>
      </w:r>
      <w:proofErr w:type="spellStart"/>
      <w:r w:rsidRPr="0072179A">
        <w:rPr>
          <w:b/>
          <w:bCs/>
        </w:rPr>
        <w:t>Objectives</w:t>
      </w:r>
      <w:proofErr w:type="spellEnd"/>
      <w:r w:rsidRPr="0072179A">
        <w:rPr>
          <w:b/>
          <w:bCs/>
        </w:rPr>
        <w:t xml:space="preserve"> </w:t>
      </w:r>
      <w:proofErr w:type="spellStart"/>
      <w:r w:rsidRPr="0072179A">
        <w:rPr>
          <w:b/>
          <w:bCs/>
        </w:rPr>
        <w:t>and</w:t>
      </w:r>
      <w:proofErr w:type="spellEnd"/>
      <w:r w:rsidRPr="0072179A">
        <w:rPr>
          <w:b/>
          <w:bCs/>
        </w:rPr>
        <w:t xml:space="preserve"> Key </w:t>
      </w:r>
      <w:proofErr w:type="spellStart"/>
      <w:r w:rsidRPr="0072179A">
        <w:rPr>
          <w:b/>
          <w:bCs/>
        </w:rPr>
        <w:t>Results</w:t>
      </w:r>
      <w:proofErr w:type="spellEnd"/>
      <w:r w:rsidRPr="0072179A">
        <w:rPr>
          <w:b/>
          <w:bCs/>
        </w:rPr>
        <w:t>)</w:t>
      </w:r>
      <w:r w:rsidRPr="0072179A">
        <w:t>:</w:t>
      </w:r>
    </w:p>
    <w:p w14:paraId="1CFAEFF1" w14:textId="77777777" w:rsidR="0072179A" w:rsidRPr="0072179A" w:rsidRDefault="0072179A" w:rsidP="0072179A">
      <w:pPr>
        <w:numPr>
          <w:ilvl w:val="1"/>
          <w:numId w:val="7"/>
        </w:numPr>
      </w:pPr>
      <w:r w:rsidRPr="0072179A">
        <w:t>Fomenta uma cultura mais colaborativa, com foco na transparência e alinhamento entre diferentes equipes.</w:t>
      </w:r>
    </w:p>
    <w:p w14:paraId="61D3BDF3" w14:textId="77777777" w:rsidR="0072179A" w:rsidRPr="0072179A" w:rsidRDefault="0072179A" w:rsidP="0072179A">
      <w:pPr>
        <w:rPr>
          <w:b/>
          <w:bCs/>
        </w:rPr>
      </w:pPr>
      <w:r w:rsidRPr="0072179A">
        <w:rPr>
          <w:b/>
          <w:bCs/>
        </w:rPr>
        <w:t>Quando usar cada um?</w:t>
      </w:r>
    </w:p>
    <w:p w14:paraId="132B0579" w14:textId="77777777" w:rsidR="0072179A" w:rsidRPr="0072179A" w:rsidRDefault="0072179A" w:rsidP="0072179A">
      <w:pPr>
        <w:numPr>
          <w:ilvl w:val="0"/>
          <w:numId w:val="8"/>
        </w:numPr>
      </w:pPr>
      <w:r w:rsidRPr="0072179A">
        <w:rPr>
          <w:b/>
          <w:bCs/>
        </w:rPr>
        <w:t>BSC</w:t>
      </w:r>
      <w:r w:rsidRPr="0072179A">
        <w:t>: Ideal para organizações que buscam uma gestão mais equilibrada e estratégica em longo prazo, com foco em múltiplas dimensões da performance organizacional.</w:t>
      </w:r>
    </w:p>
    <w:p w14:paraId="747D9F89" w14:textId="77777777" w:rsidR="0072179A" w:rsidRPr="0072179A" w:rsidRDefault="0072179A" w:rsidP="0072179A">
      <w:pPr>
        <w:numPr>
          <w:ilvl w:val="0"/>
          <w:numId w:val="8"/>
        </w:numPr>
      </w:pPr>
      <w:r w:rsidRPr="0072179A">
        <w:rPr>
          <w:b/>
          <w:bCs/>
        </w:rPr>
        <w:t>OKR</w:t>
      </w:r>
      <w:r w:rsidRPr="0072179A">
        <w:t>: Melhor para empresas que precisam de agilidade, flexibilidade e ciclos de metas mais curtos, com foco em resultados tangíveis e inovação rápida.</w:t>
      </w:r>
    </w:p>
    <w:p w14:paraId="125E4DE6" w14:textId="77777777" w:rsidR="0072179A" w:rsidRPr="0072179A" w:rsidRDefault="0072179A" w:rsidP="0072179A">
      <w:pPr>
        <w:rPr>
          <w:color w:val="FF0000"/>
        </w:rPr>
      </w:pPr>
      <w:r w:rsidRPr="0072179A">
        <w:rPr>
          <w:color w:val="FF0000"/>
        </w:rPr>
        <w:t xml:space="preserve">Ambos podem ser usados de forma complementar, onde o BSC define a estratégia de longo prazo e os </w:t>
      </w:r>
      <w:proofErr w:type="spellStart"/>
      <w:r w:rsidRPr="0072179A">
        <w:rPr>
          <w:color w:val="FF0000"/>
        </w:rPr>
        <w:t>OKRs</w:t>
      </w:r>
      <w:proofErr w:type="spellEnd"/>
      <w:r w:rsidRPr="0072179A">
        <w:rPr>
          <w:color w:val="FF0000"/>
        </w:rPr>
        <w:t xml:space="preserve"> servem para acompanhar metas ágeis e de curto prazo.</w:t>
      </w:r>
    </w:p>
    <w:p w14:paraId="46DF1F3C" w14:textId="6E4AD59A" w:rsidR="0072179A" w:rsidRPr="0072179A" w:rsidRDefault="0072179A" w:rsidP="0072179A"/>
    <w:p w14:paraId="19136170" w14:textId="77777777" w:rsidR="0018633F" w:rsidRDefault="0018633F"/>
    <w:sectPr w:rsidR="001863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3E4EAC"/>
    <w:multiLevelType w:val="multilevel"/>
    <w:tmpl w:val="E772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FC7C1F"/>
    <w:multiLevelType w:val="multilevel"/>
    <w:tmpl w:val="158A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47682"/>
    <w:multiLevelType w:val="multilevel"/>
    <w:tmpl w:val="5FF0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03AE1"/>
    <w:multiLevelType w:val="multilevel"/>
    <w:tmpl w:val="3808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4132D"/>
    <w:multiLevelType w:val="multilevel"/>
    <w:tmpl w:val="8DF4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9833F6"/>
    <w:multiLevelType w:val="multilevel"/>
    <w:tmpl w:val="4938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4F7D5F"/>
    <w:multiLevelType w:val="multilevel"/>
    <w:tmpl w:val="E460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45DBA"/>
    <w:multiLevelType w:val="multilevel"/>
    <w:tmpl w:val="C3E2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516587">
    <w:abstractNumId w:val="4"/>
  </w:num>
  <w:num w:numId="2" w16cid:durableId="221797213">
    <w:abstractNumId w:val="2"/>
  </w:num>
  <w:num w:numId="3" w16cid:durableId="391581771">
    <w:abstractNumId w:val="3"/>
  </w:num>
  <w:num w:numId="4" w16cid:durableId="2120830410">
    <w:abstractNumId w:val="1"/>
  </w:num>
  <w:num w:numId="5" w16cid:durableId="468327019">
    <w:abstractNumId w:val="6"/>
  </w:num>
  <w:num w:numId="6" w16cid:durableId="427583948">
    <w:abstractNumId w:val="0"/>
  </w:num>
  <w:num w:numId="7" w16cid:durableId="1095706939">
    <w:abstractNumId w:val="7"/>
  </w:num>
  <w:num w:numId="8" w16cid:durableId="17260305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79A"/>
    <w:rsid w:val="0018633F"/>
    <w:rsid w:val="003407EF"/>
    <w:rsid w:val="006F4D52"/>
    <w:rsid w:val="0072179A"/>
    <w:rsid w:val="00A30BE9"/>
    <w:rsid w:val="00E95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F46F3"/>
  <w15:chartTrackingRefBased/>
  <w15:docId w15:val="{68DA35D0-4368-4D49-8F05-38127B5EB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1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1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1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1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1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1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1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1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17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17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17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17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17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17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1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1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17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17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17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1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17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17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93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6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534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7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2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10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0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943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1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2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12805DCBDE707458BB9FA953E6A68AE" ma:contentTypeVersion="11" ma:contentTypeDescription="Crie um novo documento." ma:contentTypeScope="" ma:versionID="5c57885b02ce926a14bdbbccd70b1c80">
  <xsd:schema xmlns:xsd="http://www.w3.org/2001/XMLSchema" xmlns:xs="http://www.w3.org/2001/XMLSchema" xmlns:p="http://schemas.microsoft.com/office/2006/metadata/properties" xmlns:ns2="022b4726-8909-4e0a-ad20-639ac2ff6b7a" xmlns:ns3="bf55bb95-0e2d-49eb-8730-bda5c0a73d75" targetNamespace="http://schemas.microsoft.com/office/2006/metadata/properties" ma:root="true" ma:fieldsID="25ef80feea7cd1bf4aff6232f55ebfce" ns2:_="" ns3:_="">
    <xsd:import namespace="022b4726-8909-4e0a-ad20-639ac2ff6b7a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2b4726-8909-4e0a-ad20-639ac2ff6b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b69aee0-6040-483a-abf4-1bfa4a73a40c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lcf76f155ced4ddcb4097134ff3c332f xmlns="022b4726-8909-4e0a-ad20-639ac2ff6b7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5C4816E-C488-4D53-A9C1-87A5E52E1BAE}"/>
</file>

<file path=customXml/itemProps2.xml><?xml version="1.0" encoding="utf-8"?>
<ds:datastoreItem xmlns:ds="http://schemas.openxmlformats.org/officeDocument/2006/customXml" ds:itemID="{6DAE39BE-4427-4FB2-8B4D-DC44E4FE1EF4}"/>
</file>

<file path=customXml/itemProps3.xml><?xml version="1.0" encoding="utf-8"?>
<ds:datastoreItem xmlns:ds="http://schemas.openxmlformats.org/officeDocument/2006/customXml" ds:itemID="{442410F2-2EDA-4BC2-AF35-F2E97F6B11A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706</Words>
  <Characters>3816</Characters>
  <Application>Microsoft Office Word</Application>
  <DocSecurity>0</DocSecurity>
  <Lines>31</Lines>
  <Paragraphs>9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ETELVINO DE LIMA</dc:creator>
  <cp:keywords/>
  <dc:description/>
  <cp:lastModifiedBy>CLAUDIO ETELVINO DE LIMA</cp:lastModifiedBy>
  <cp:revision>1</cp:revision>
  <dcterms:created xsi:type="dcterms:W3CDTF">2024-10-14T10:55:00Z</dcterms:created>
  <dcterms:modified xsi:type="dcterms:W3CDTF">2024-10-14T11:01:00Z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0x010100A12805DCBDE707458BB9FA953E6A68AE</vt:lpwstr>
  </property>
</Properties>
</file>