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E5C9" w14:textId="4814226E" w:rsidR="002F26C2" w:rsidRDefault="39E06A93" w:rsidP="5552301F">
      <w:pPr>
        <w:pStyle w:val="Ttulo1"/>
        <w:spacing w:before="322" w:after="322"/>
        <w:rPr>
          <w:rFonts w:ascii="Aptos" w:eastAsia="Aptos" w:hAnsi="Aptos" w:cs="Aptos"/>
          <w:b/>
          <w:bCs/>
          <w:sz w:val="48"/>
          <w:szCs w:val="48"/>
        </w:rPr>
      </w:pPr>
      <w:r w:rsidRPr="5552301F">
        <w:rPr>
          <w:rFonts w:ascii="Aptos" w:eastAsia="Aptos" w:hAnsi="Aptos" w:cs="Aptos"/>
          <w:b/>
          <w:bCs/>
          <w:sz w:val="48"/>
          <w:szCs w:val="48"/>
        </w:rPr>
        <w:t>Proyecto: Patrones de Diseño</w:t>
      </w:r>
      <w:r w:rsidR="4F3966E9" w:rsidRPr="5552301F">
        <w:rPr>
          <w:rFonts w:ascii="Aptos" w:eastAsia="Aptos" w:hAnsi="Aptos" w:cs="Aptos"/>
          <w:b/>
          <w:bCs/>
          <w:sz w:val="48"/>
          <w:szCs w:val="48"/>
        </w:rPr>
        <w:t xml:space="preserve"> </w:t>
      </w:r>
      <w:r w:rsidRPr="5552301F">
        <w:rPr>
          <w:rFonts w:ascii="Aptos" w:eastAsia="Aptos" w:hAnsi="Aptos" w:cs="Aptos"/>
          <w:b/>
          <w:bCs/>
          <w:sz w:val="48"/>
          <w:szCs w:val="48"/>
        </w:rPr>
        <w:t>de Software con</w:t>
      </w:r>
      <w:r w:rsidR="173D961D" w:rsidRPr="5552301F">
        <w:rPr>
          <w:rFonts w:ascii="Aptos" w:eastAsia="Aptos" w:hAnsi="Aptos" w:cs="Aptos"/>
          <w:b/>
          <w:bCs/>
          <w:sz w:val="48"/>
          <w:szCs w:val="48"/>
        </w:rPr>
        <w:t xml:space="preserve"> apoyo de</w:t>
      </w:r>
      <w:r w:rsidRPr="5552301F">
        <w:rPr>
          <w:rFonts w:ascii="Aptos" w:eastAsia="Aptos" w:hAnsi="Aptos" w:cs="Aptos"/>
          <w:b/>
          <w:bCs/>
          <w:sz w:val="48"/>
          <w:szCs w:val="48"/>
        </w:rPr>
        <w:t xml:space="preserve"> IA</w:t>
      </w:r>
    </w:p>
    <w:p w14:paraId="2BC86F35" w14:textId="0A8D21BC" w:rsidR="002F26C2" w:rsidRDefault="39E06A93" w:rsidP="798A9922">
      <w:pPr>
        <w:spacing w:before="240" w:after="240"/>
      </w:pPr>
      <w:r w:rsidRPr="5552301F">
        <w:rPr>
          <w:rFonts w:ascii="Aptos" w:eastAsia="Aptos" w:hAnsi="Aptos" w:cs="Aptos"/>
          <w:b/>
          <w:bCs/>
        </w:rPr>
        <w:t>Curso:</w:t>
      </w:r>
      <w:r w:rsidRPr="5552301F">
        <w:rPr>
          <w:rFonts w:ascii="Aptos" w:eastAsia="Aptos" w:hAnsi="Aptos" w:cs="Aptos"/>
        </w:rPr>
        <w:t xml:space="preserve"> Maestría en Sistemas Computacionales </w:t>
      </w:r>
    </w:p>
    <w:p w14:paraId="759C0C80" w14:textId="7CB3B375" w:rsidR="002F26C2" w:rsidRDefault="39E06A93" w:rsidP="798A9922">
      <w:pPr>
        <w:spacing w:before="240" w:after="240"/>
      </w:pPr>
      <w:r w:rsidRPr="5552301F">
        <w:rPr>
          <w:rFonts w:ascii="Aptos" w:eastAsia="Aptos" w:hAnsi="Aptos" w:cs="Aptos"/>
          <w:b/>
          <w:bCs/>
        </w:rPr>
        <w:t>Unidad:</w:t>
      </w:r>
      <w:r w:rsidRPr="5552301F">
        <w:rPr>
          <w:rFonts w:ascii="Aptos" w:eastAsia="Aptos" w:hAnsi="Aptos" w:cs="Aptos"/>
        </w:rPr>
        <w:t xml:space="preserve"> Patrones de Diseño de Software</w:t>
      </w:r>
    </w:p>
    <w:p w14:paraId="4391BC3F" w14:textId="35AA64B5" w:rsidR="002F26C2" w:rsidRDefault="002F26C2"/>
    <w:p w14:paraId="034D6217" w14:textId="4F48ABA2" w:rsidR="002F26C2" w:rsidRDefault="39E06A93" w:rsidP="798A9922">
      <w:pPr>
        <w:pStyle w:val="Ttulo3"/>
        <w:spacing w:before="281" w:after="281"/>
      </w:pPr>
      <w:r w:rsidRPr="798A9922">
        <w:rPr>
          <w:rFonts w:ascii="Aptos" w:eastAsia="Aptos" w:hAnsi="Aptos" w:cs="Aptos"/>
          <w:b/>
          <w:bCs/>
        </w:rPr>
        <w:t>1. Introducción</w:t>
      </w:r>
    </w:p>
    <w:p w14:paraId="728E297A" w14:textId="14900B2E" w:rsidR="002F26C2" w:rsidRDefault="39E06A93" w:rsidP="798A9922">
      <w:pPr>
        <w:spacing w:before="240" w:after="240"/>
      </w:pPr>
      <w:r w:rsidRPr="798A9922">
        <w:rPr>
          <w:rFonts w:ascii="Aptos" w:eastAsia="Aptos" w:hAnsi="Aptos" w:cs="Aptos"/>
        </w:rPr>
        <w:t>El objetivo de este proyecto es aplicar de manera práctica los conocimientos adquiridos en la unidad de patrones de diseño para resolver un problema de software complejo. Los equipos deberán diseñar, desarrollar y defender una solución robusta, escalable y mantenible, utilizando patrones de diseño como pilar de su arquitectura.</w:t>
      </w:r>
    </w:p>
    <w:p w14:paraId="37D54FFF" w14:textId="0A164ED3" w:rsidR="002F26C2" w:rsidRDefault="39E06A93" w:rsidP="798A9922">
      <w:pPr>
        <w:spacing w:before="240" w:after="240"/>
      </w:pPr>
      <w:r w:rsidRPr="798A9922">
        <w:rPr>
          <w:rFonts w:ascii="Aptos" w:eastAsia="Aptos" w:hAnsi="Aptos" w:cs="Aptos"/>
        </w:rPr>
        <w:t xml:space="preserve">Los equipos, conformados por 2-3 integrantes, deberán elegir </w:t>
      </w:r>
      <w:r w:rsidRPr="798A9922">
        <w:rPr>
          <w:rFonts w:ascii="Aptos" w:eastAsia="Aptos" w:hAnsi="Aptos" w:cs="Aptos"/>
          <w:b/>
          <w:bCs/>
        </w:rPr>
        <w:t>una de las dos opciones de proyecto</w:t>
      </w:r>
      <w:r w:rsidRPr="798A9922">
        <w:rPr>
          <w:rFonts w:ascii="Aptos" w:eastAsia="Aptos" w:hAnsi="Aptos" w:cs="Aptos"/>
        </w:rPr>
        <w:t xml:space="preserve"> que se describen a continuación.</w:t>
      </w:r>
    </w:p>
    <w:p w14:paraId="392B1919" w14:textId="51FD9848" w:rsidR="002F26C2" w:rsidRDefault="002F26C2"/>
    <w:p w14:paraId="082E6101" w14:textId="41F3D169" w:rsidR="002F26C2" w:rsidRDefault="39E06A93" w:rsidP="798A9922">
      <w:pPr>
        <w:pStyle w:val="Ttulo3"/>
        <w:spacing w:before="281" w:after="281"/>
      </w:pPr>
      <w:r w:rsidRPr="798A9922">
        <w:rPr>
          <w:rFonts w:ascii="Aptos" w:eastAsia="Aptos" w:hAnsi="Aptos" w:cs="Aptos"/>
          <w:b/>
          <w:bCs/>
        </w:rPr>
        <w:t>2. Directriz sobre el Uso de Herramientas de IA para la Generación de Código</w:t>
      </w:r>
    </w:p>
    <w:p w14:paraId="6F1E2184" w14:textId="6F05F360" w:rsidR="002F26C2" w:rsidRDefault="39E06A93" w:rsidP="798A9922">
      <w:pPr>
        <w:spacing w:before="240" w:after="240"/>
      </w:pPr>
      <w:r w:rsidRPr="798A9922">
        <w:rPr>
          <w:rFonts w:ascii="Aptos" w:eastAsia="Aptos" w:hAnsi="Aptos" w:cs="Aptos"/>
        </w:rPr>
        <w:t xml:space="preserve">Para la realización de este proyecto, el uso de herramientas de Inteligencia Artificial para la generación de código (como </w:t>
      </w:r>
      <w:r w:rsidRPr="798A9922">
        <w:rPr>
          <w:rFonts w:ascii="Aptos" w:eastAsia="Aptos" w:hAnsi="Aptos" w:cs="Aptos"/>
          <w:b/>
          <w:bCs/>
        </w:rPr>
        <w:t>GitHub Copilot, Gemini, ChatGPT-4</w:t>
      </w:r>
      <w:r w:rsidRPr="798A9922">
        <w:rPr>
          <w:rFonts w:ascii="Aptos" w:eastAsia="Aptos" w:hAnsi="Aptos" w:cs="Aptos"/>
        </w:rPr>
        <w:t xml:space="preserve">, etc.) no solo está </w:t>
      </w:r>
      <w:r w:rsidRPr="798A9922">
        <w:rPr>
          <w:rFonts w:ascii="Aptos" w:eastAsia="Aptos" w:hAnsi="Aptos" w:cs="Aptos"/>
          <w:b/>
          <w:bCs/>
        </w:rPr>
        <w:t>permitido</w:t>
      </w:r>
      <w:r w:rsidRPr="798A9922">
        <w:rPr>
          <w:rFonts w:ascii="Aptos" w:eastAsia="Aptos" w:hAnsi="Aptos" w:cs="Aptos"/>
        </w:rPr>
        <w:t xml:space="preserve">, sino que es </w:t>
      </w:r>
      <w:r w:rsidRPr="798A9922">
        <w:rPr>
          <w:rFonts w:ascii="Aptos" w:eastAsia="Aptos" w:hAnsi="Aptos" w:cs="Aptos"/>
          <w:b/>
          <w:bCs/>
        </w:rPr>
        <w:t>recomendado</w:t>
      </w:r>
      <w:r w:rsidRPr="798A9922">
        <w:rPr>
          <w:rFonts w:ascii="Aptos" w:eastAsia="Aptos" w:hAnsi="Aptos" w:cs="Aptos"/>
        </w:rPr>
        <w:t>.</w:t>
      </w:r>
    </w:p>
    <w:p w14:paraId="71AA37CF" w14:textId="182E6460" w:rsidR="002F26C2" w:rsidRDefault="39E06A93" w:rsidP="798A9922">
      <w:pPr>
        <w:spacing w:before="240" w:after="240"/>
      </w:pPr>
      <w:r w:rsidRPr="798A9922">
        <w:rPr>
          <w:rFonts w:ascii="Aptos" w:eastAsia="Aptos" w:hAnsi="Aptos" w:cs="Aptos"/>
        </w:rPr>
        <w:t>Esto viene con las siguientes responsabilidades profesionales e ineludibles:</w:t>
      </w:r>
    </w:p>
    <w:p w14:paraId="04003BD7" w14:textId="371C5F8F" w:rsidR="002F26C2" w:rsidRDefault="39E06A93" w:rsidP="798A9922">
      <w:pPr>
        <w:pStyle w:val="Prrafodelista"/>
        <w:numPr>
          <w:ilvl w:val="0"/>
          <w:numId w:val="9"/>
        </w:numPr>
        <w:spacing w:after="0"/>
        <w:rPr>
          <w:rFonts w:ascii="Aptos" w:eastAsia="Aptos" w:hAnsi="Aptos" w:cs="Aptos"/>
        </w:rPr>
      </w:pPr>
      <w:r w:rsidRPr="798A9922">
        <w:rPr>
          <w:rFonts w:ascii="Aptos" w:eastAsia="Aptos" w:hAnsi="Aptos" w:cs="Aptos"/>
          <w:b/>
          <w:bCs/>
        </w:rPr>
        <w:t>Responsabilidad Total del Código:</w:t>
      </w:r>
      <w:r w:rsidRPr="798A9922">
        <w:rPr>
          <w:rFonts w:ascii="Aptos" w:eastAsia="Aptos" w:hAnsi="Aptos" w:cs="Aptos"/>
        </w:rPr>
        <w:t xml:space="preserve"> El equipo es </w:t>
      </w:r>
      <w:r w:rsidRPr="798A9922">
        <w:rPr>
          <w:rFonts w:ascii="Aptos" w:eastAsia="Aptos" w:hAnsi="Aptos" w:cs="Aptos"/>
          <w:b/>
          <w:bCs/>
        </w:rPr>
        <w:t>100% responsable</w:t>
      </w:r>
      <w:r w:rsidRPr="798A9922">
        <w:rPr>
          <w:rFonts w:ascii="Aptos" w:eastAsia="Aptos" w:hAnsi="Aptos" w:cs="Aptos"/>
        </w:rPr>
        <w:t xml:space="preserve"> de cualquier código generado por una IA. Deben entenderlo, depurarlo, probarlo e integrarlo correctamente.</w:t>
      </w:r>
    </w:p>
    <w:p w14:paraId="6C1D8326" w14:textId="3C3D5B07" w:rsidR="002F26C2" w:rsidRDefault="39E06A93" w:rsidP="798A9922">
      <w:pPr>
        <w:pStyle w:val="Prrafodelista"/>
        <w:numPr>
          <w:ilvl w:val="0"/>
          <w:numId w:val="9"/>
        </w:numPr>
        <w:spacing w:after="0"/>
        <w:rPr>
          <w:rFonts w:ascii="Aptos" w:eastAsia="Aptos" w:hAnsi="Aptos" w:cs="Aptos"/>
        </w:rPr>
      </w:pPr>
      <w:r w:rsidRPr="798A9922">
        <w:rPr>
          <w:rFonts w:ascii="Aptos" w:eastAsia="Aptos" w:hAnsi="Aptos" w:cs="Aptos"/>
          <w:b/>
          <w:bCs/>
        </w:rPr>
        <w:t>Comprensión y Justificación:</w:t>
      </w:r>
      <w:r w:rsidRPr="798A9922">
        <w:rPr>
          <w:rFonts w:ascii="Aptos" w:eastAsia="Aptos" w:hAnsi="Aptos" w:cs="Aptos"/>
        </w:rPr>
        <w:t xml:space="preserve"> Deben ser capaces de </w:t>
      </w:r>
      <w:r w:rsidRPr="798A9922">
        <w:rPr>
          <w:rFonts w:ascii="Aptos" w:eastAsia="Aptos" w:hAnsi="Aptos" w:cs="Aptos"/>
          <w:b/>
          <w:bCs/>
        </w:rPr>
        <w:t>explicar y justificar cada línea de código</w:t>
      </w:r>
      <w:r w:rsidRPr="798A9922">
        <w:rPr>
          <w:rFonts w:ascii="Aptos" w:eastAsia="Aptos" w:hAnsi="Aptos" w:cs="Aptos"/>
        </w:rPr>
        <w:t xml:space="preserve"> presente en su proyecto, sin importar su origen.</w:t>
      </w:r>
    </w:p>
    <w:p w14:paraId="376BE0FB" w14:textId="5043BD24" w:rsidR="002F26C2" w:rsidRDefault="39E06A93" w:rsidP="798A9922">
      <w:pPr>
        <w:pStyle w:val="Prrafodelista"/>
        <w:numPr>
          <w:ilvl w:val="0"/>
          <w:numId w:val="9"/>
        </w:numPr>
        <w:spacing w:after="0"/>
        <w:rPr>
          <w:rFonts w:ascii="Aptos" w:eastAsia="Aptos" w:hAnsi="Aptos" w:cs="Aptos"/>
        </w:rPr>
      </w:pPr>
      <w:r w:rsidRPr="798A9922">
        <w:rPr>
          <w:rFonts w:ascii="Aptos" w:eastAsia="Aptos" w:hAnsi="Aptos" w:cs="Aptos"/>
          <w:b/>
          <w:bCs/>
        </w:rPr>
        <w:t>Foco en la Arquitectura:</w:t>
      </w:r>
      <w:r w:rsidRPr="798A9922">
        <w:rPr>
          <w:rFonts w:ascii="Aptos" w:eastAsia="Aptos" w:hAnsi="Aptos" w:cs="Aptos"/>
        </w:rPr>
        <w:t xml:space="preserve"> La IA debe ser utilizada como una herramienta para tareas de bajo nivel, permitiéndoles </w:t>
      </w:r>
      <w:r w:rsidRPr="798A9922">
        <w:rPr>
          <w:rFonts w:ascii="Aptos" w:eastAsia="Aptos" w:hAnsi="Aptos" w:cs="Aptos"/>
          <w:b/>
          <w:bCs/>
        </w:rPr>
        <w:t>enfocarse en los aspectos críticos</w:t>
      </w:r>
      <w:r w:rsidRPr="798A9922">
        <w:rPr>
          <w:rFonts w:ascii="Aptos" w:eastAsia="Aptos" w:hAnsi="Aptos" w:cs="Aptos"/>
        </w:rPr>
        <w:t>: la arquitectura, la correcta implementación de los patrones y la lógica de integración de alto nivel.</w:t>
      </w:r>
    </w:p>
    <w:p w14:paraId="70CFCB6E" w14:textId="2219DBCE" w:rsidR="002F26C2" w:rsidRDefault="002F26C2"/>
    <w:p w14:paraId="6EE3E92A" w14:textId="6F99CB55" w:rsidR="002F26C2" w:rsidRDefault="39E06A93" w:rsidP="798A9922">
      <w:pPr>
        <w:pStyle w:val="Ttulo3"/>
        <w:spacing w:before="281" w:after="281"/>
      </w:pPr>
      <w:r w:rsidRPr="798A9922">
        <w:rPr>
          <w:rFonts w:ascii="Aptos" w:eastAsia="Aptos" w:hAnsi="Aptos" w:cs="Aptos"/>
          <w:b/>
          <w:bCs/>
        </w:rPr>
        <w:t>3. Opciones de Proyecto (Elegir una)</w:t>
      </w:r>
    </w:p>
    <w:p w14:paraId="591F7C04" w14:textId="3A0B9E44" w:rsidR="002F26C2" w:rsidRDefault="39E06A93" w:rsidP="798A9922">
      <w:pPr>
        <w:pStyle w:val="Ttulo4"/>
        <w:spacing w:before="319" w:after="319"/>
      </w:pPr>
      <w:r w:rsidRPr="798A9922">
        <w:rPr>
          <w:rFonts w:ascii="Aptos" w:eastAsia="Aptos" w:hAnsi="Aptos" w:cs="Aptos"/>
          <w:b/>
          <w:bCs/>
        </w:rPr>
        <w:t>Opción 1: Sistema de Orquestación de Flujos de Trabajo (Workflows) Basado en IA</w:t>
      </w:r>
    </w:p>
    <w:p w14:paraId="591138CA" w14:textId="3F66C5A2" w:rsidR="002F26C2" w:rsidRDefault="39E06A93" w:rsidP="798A9922">
      <w:pPr>
        <w:pStyle w:val="Prrafodelista"/>
        <w:numPr>
          <w:ilvl w:val="0"/>
          <w:numId w:val="8"/>
        </w:numPr>
        <w:spacing w:after="0"/>
        <w:rPr>
          <w:rFonts w:ascii="Aptos" w:eastAsia="Aptos" w:hAnsi="Aptos" w:cs="Aptos"/>
        </w:rPr>
      </w:pPr>
      <w:r w:rsidRPr="798A9922">
        <w:rPr>
          <w:rFonts w:ascii="Aptos" w:eastAsia="Aptos" w:hAnsi="Aptos" w:cs="Aptos"/>
          <w:b/>
          <w:bCs/>
        </w:rPr>
        <w:t>Descripción:</w:t>
      </w:r>
      <w:r w:rsidRPr="798A9922">
        <w:rPr>
          <w:rFonts w:ascii="Aptos" w:eastAsia="Aptos" w:hAnsi="Aptos" w:cs="Aptos"/>
        </w:rPr>
        <w:t xml:space="preserve"> Crear una plataforma que permita a los usuarios diseñar y ejecutar flujos de trabajo complejos. El núcleo del sistema será un "director de orquesta" basado en IA que pueda optimizar, reparar y predecir la ejecución de los flujos en tiempo real.</w:t>
      </w:r>
    </w:p>
    <w:p w14:paraId="648E033C" w14:textId="793C0C5C" w:rsidR="002F26C2" w:rsidRDefault="39E06A93" w:rsidP="798A9922">
      <w:pPr>
        <w:pStyle w:val="Prrafodelista"/>
        <w:numPr>
          <w:ilvl w:val="0"/>
          <w:numId w:val="8"/>
        </w:numPr>
        <w:spacing w:after="0"/>
        <w:rPr>
          <w:rFonts w:ascii="Aptos" w:eastAsia="Aptos" w:hAnsi="Aptos" w:cs="Aptos"/>
        </w:rPr>
      </w:pPr>
      <w:r w:rsidRPr="5552301F">
        <w:rPr>
          <w:rFonts w:ascii="Aptos" w:eastAsia="Aptos" w:hAnsi="Aptos" w:cs="Aptos"/>
          <w:b/>
          <w:bCs/>
        </w:rPr>
        <w:t>Componente de IA:</w:t>
      </w:r>
      <w:r w:rsidRPr="5552301F">
        <w:rPr>
          <w:rFonts w:ascii="Aptos" w:eastAsia="Aptos" w:hAnsi="Aptos" w:cs="Aptos"/>
        </w:rPr>
        <w:t xml:space="preserve"> Optimización de Rutas, Manejo Inteligente de Errores, Predicción de Costos y Tiempos.</w:t>
      </w:r>
    </w:p>
    <w:p w14:paraId="42222283" w14:textId="70412B7F" w:rsidR="002F26C2" w:rsidRDefault="39E06A93" w:rsidP="798A9922">
      <w:pPr>
        <w:pStyle w:val="Prrafodelista"/>
        <w:numPr>
          <w:ilvl w:val="0"/>
          <w:numId w:val="8"/>
        </w:numPr>
        <w:spacing w:after="0"/>
        <w:rPr>
          <w:rFonts w:ascii="Aptos" w:eastAsia="Aptos" w:hAnsi="Aptos" w:cs="Aptos"/>
        </w:rPr>
      </w:pPr>
      <w:r w:rsidRPr="798A9922">
        <w:rPr>
          <w:rFonts w:ascii="Aptos" w:eastAsia="Aptos" w:hAnsi="Aptos" w:cs="Aptos"/>
          <w:b/>
          <w:bCs/>
        </w:rPr>
        <w:t>Patrones de Diseño Recomendados:</w:t>
      </w:r>
      <w:r w:rsidRPr="798A9922">
        <w:rPr>
          <w:rFonts w:ascii="Aptos" w:eastAsia="Aptos" w:hAnsi="Aptos" w:cs="Aptos"/>
        </w:rPr>
        <w:t xml:space="preserve"> Command, Chain of Responsibility, Strategy, Observer.</w:t>
      </w:r>
    </w:p>
    <w:p w14:paraId="6227972A" w14:textId="7B5F8D85" w:rsidR="002F26C2" w:rsidRDefault="39E06A93" w:rsidP="798A9922">
      <w:pPr>
        <w:pStyle w:val="Ttulo4"/>
        <w:spacing w:before="319" w:after="319"/>
      </w:pPr>
      <w:r w:rsidRPr="798A9922">
        <w:rPr>
          <w:rFonts w:ascii="Aptos" w:eastAsia="Aptos" w:hAnsi="Aptos" w:cs="Aptos"/>
          <w:b/>
          <w:bCs/>
        </w:rPr>
        <w:t>Opción 2: Editor de Código Colaborativo con Asistente de Refactorización Semántica</w:t>
      </w:r>
    </w:p>
    <w:p w14:paraId="75D826D0" w14:textId="66C9400A" w:rsidR="002F26C2" w:rsidRDefault="39E06A93" w:rsidP="798A9922">
      <w:pPr>
        <w:pStyle w:val="Prrafodelista"/>
        <w:numPr>
          <w:ilvl w:val="0"/>
          <w:numId w:val="7"/>
        </w:numPr>
        <w:spacing w:after="0"/>
        <w:rPr>
          <w:rFonts w:ascii="Aptos" w:eastAsia="Aptos" w:hAnsi="Aptos" w:cs="Aptos"/>
        </w:rPr>
      </w:pPr>
      <w:r w:rsidRPr="798A9922">
        <w:rPr>
          <w:rFonts w:ascii="Aptos" w:eastAsia="Aptos" w:hAnsi="Aptos" w:cs="Aptos"/>
          <w:b/>
          <w:bCs/>
        </w:rPr>
        <w:t>Descripción:</w:t>
      </w:r>
      <w:r w:rsidRPr="798A9922">
        <w:rPr>
          <w:rFonts w:ascii="Aptos" w:eastAsia="Aptos" w:hAnsi="Aptos" w:cs="Aptos"/>
        </w:rPr>
        <w:t xml:space="preserve"> Desarrollar un editor de código en la nube que permita a múltiples desarrolladores editar el mismo archivo en tiempo real. La característica principal es un asistente de IA que entiende la arquitectura del proyecto para proponer refactorizaciones complejas.</w:t>
      </w:r>
    </w:p>
    <w:p w14:paraId="77B08D68" w14:textId="1E4EDAA5" w:rsidR="002F26C2" w:rsidRDefault="39E06A93" w:rsidP="798A9922">
      <w:pPr>
        <w:pStyle w:val="Prrafodelista"/>
        <w:numPr>
          <w:ilvl w:val="0"/>
          <w:numId w:val="7"/>
        </w:numPr>
        <w:spacing w:after="0"/>
        <w:rPr>
          <w:rFonts w:ascii="Aptos" w:eastAsia="Aptos" w:hAnsi="Aptos" w:cs="Aptos"/>
        </w:rPr>
      </w:pPr>
      <w:r w:rsidRPr="5552301F">
        <w:rPr>
          <w:rFonts w:ascii="Aptos" w:eastAsia="Aptos" w:hAnsi="Aptos" w:cs="Aptos"/>
          <w:b/>
          <w:bCs/>
        </w:rPr>
        <w:t>Componente de IA:</w:t>
      </w:r>
      <w:r w:rsidRPr="5552301F">
        <w:rPr>
          <w:rFonts w:ascii="Aptos" w:eastAsia="Aptos" w:hAnsi="Aptos" w:cs="Aptos"/>
        </w:rPr>
        <w:t xml:space="preserve"> Análisis de "Code Smells", Generación de Pruebas Unitarias, Mantenimiento de Coherencia Arquitectónica.</w:t>
      </w:r>
    </w:p>
    <w:p w14:paraId="07B36F87" w14:textId="36177724" w:rsidR="002F26C2" w:rsidRDefault="39E06A93" w:rsidP="798A9922">
      <w:pPr>
        <w:pStyle w:val="Prrafodelista"/>
        <w:numPr>
          <w:ilvl w:val="0"/>
          <w:numId w:val="7"/>
        </w:numPr>
        <w:spacing w:after="0"/>
        <w:rPr>
          <w:rFonts w:ascii="Aptos" w:eastAsia="Aptos" w:hAnsi="Aptos" w:cs="Aptos"/>
        </w:rPr>
      </w:pPr>
      <w:r w:rsidRPr="798A9922">
        <w:rPr>
          <w:rFonts w:ascii="Aptos" w:eastAsia="Aptos" w:hAnsi="Aptos" w:cs="Aptos"/>
          <w:b/>
          <w:bCs/>
        </w:rPr>
        <w:t>Patrones de Diseño Recomendados:</w:t>
      </w:r>
      <w:r w:rsidRPr="798A9922">
        <w:rPr>
          <w:rFonts w:ascii="Aptos" w:eastAsia="Aptos" w:hAnsi="Aptos" w:cs="Aptos"/>
        </w:rPr>
        <w:t xml:space="preserve"> Memento, Mediator, Flyweight, Decorator.</w:t>
      </w:r>
    </w:p>
    <w:p w14:paraId="61668A09" w14:textId="7D06D603" w:rsidR="002F26C2" w:rsidRDefault="002F26C2"/>
    <w:p w14:paraId="29974B2B" w14:textId="2BD91D90" w:rsidR="002F26C2" w:rsidRDefault="39E06A93" w:rsidP="798A9922">
      <w:pPr>
        <w:pStyle w:val="Ttulo3"/>
        <w:spacing w:before="281" w:after="281"/>
      </w:pPr>
      <w:r w:rsidRPr="798A9922">
        <w:rPr>
          <w:rFonts w:ascii="Aptos" w:eastAsia="Aptos" w:hAnsi="Aptos" w:cs="Aptos"/>
          <w:b/>
          <w:bCs/>
        </w:rPr>
        <w:t>4. Objetivos de Aprendizaje</w:t>
      </w:r>
    </w:p>
    <w:p w14:paraId="0330AF2D" w14:textId="0C678EB4" w:rsidR="002F26C2" w:rsidRDefault="39E06A93" w:rsidP="798A9922">
      <w:pPr>
        <w:spacing w:before="240" w:after="240"/>
      </w:pPr>
      <w:r w:rsidRPr="798A9922">
        <w:rPr>
          <w:rFonts w:ascii="Aptos" w:eastAsia="Aptos" w:hAnsi="Aptos" w:cs="Aptos"/>
        </w:rPr>
        <w:t>Al finalizar el proyecto, el estudiante será capaz de:</w:t>
      </w:r>
    </w:p>
    <w:p w14:paraId="00102E44" w14:textId="789B05B9" w:rsidR="002F26C2" w:rsidRDefault="39E06A93" w:rsidP="798A9922">
      <w:pPr>
        <w:pStyle w:val="Prrafodelista"/>
        <w:numPr>
          <w:ilvl w:val="0"/>
          <w:numId w:val="6"/>
        </w:numPr>
        <w:spacing w:after="0"/>
        <w:rPr>
          <w:rFonts w:ascii="Aptos" w:eastAsia="Aptos" w:hAnsi="Aptos" w:cs="Aptos"/>
        </w:rPr>
      </w:pPr>
      <w:r w:rsidRPr="798A9922">
        <w:rPr>
          <w:rFonts w:ascii="Aptos" w:eastAsia="Aptos" w:hAnsi="Aptos" w:cs="Aptos"/>
        </w:rPr>
        <w:t>Diseñar una arquitectura de software robusta aplicando patrones de diseño.</w:t>
      </w:r>
    </w:p>
    <w:p w14:paraId="73E2CB65" w14:textId="728EA467" w:rsidR="002F26C2" w:rsidRDefault="39E06A93" w:rsidP="798A9922">
      <w:pPr>
        <w:pStyle w:val="Prrafodelista"/>
        <w:numPr>
          <w:ilvl w:val="0"/>
          <w:numId w:val="6"/>
        </w:numPr>
        <w:spacing w:after="0"/>
        <w:rPr>
          <w:rFonts w:ascii="Aptos" w:eastAsia="Aptos" w:hAnsi="Aptos" w:cs="Aptos"/>
        </w:rPr>
      </w:pPr>
      <w:r w:rsidRPr="798A9922">
        <w:rPr>
          <w:rFonts w:ascii="Aptos" w:eastAsia="Aptos" w:hAnsi="Aptos" w:cs="Aptos"/>
        </w:rPr>
        <w:t>Implementar y justificar el uso de al menos 3 patrones de diseño.</w:t>
      </w:r>
    </w:p>
    <w:p w14:paraId="11D46EC8" w14:textId="686CE9F1" w:rsidR="002F26C2" w:rsidRDefault="39E06A93" w:rsidP="798A9922">
      <w:pPr>
        <w:pStyle w:val="Prrafodelista"/>
        <w:numPr>
          <w:ilvl w:val="0"/>
          <w:numId w:val="6"/>
        </w:numPr>
        <w:spacing w:after="0"/>
        <w:rPr>
          <w:rFonts w:ascii="Aptos" w:eastAsia="Aptos" w:hAnsi="Aptos" w:cs="Aptos"/>
        </w:rPr>
      </w:pPr>
      <w:r w:rsidRPr="798A9922">
        <w:rPr>
          <w:rFonts w:ascii="Aptos" w:eastAsia="Aptos" w:hAnsi="Aptos" w:cs="Aptos"/>
        </w:rPr>
        <w:t>Integrar servicios de IA para crear funcionalidades complejas.</w:t>
      </w:r>
    </w:p>
    <w:p w14:paraId="0D91898F" w14:textId="46701E84" w:rsidR="002F26C2" w:rsidRDefault="39E06A93" w:rsidP="798A9922">
      <w:pPr>
        <w:pStyle w:val="Prrafodelista"/>
        <w:numPr>
          <w:ilvl w:val="0"/>
          <w:numId w:val="6"/>
        </w:numPr>
        <w:spacing w:after="0"/>
        <w:rPr>
          <w:rFonts w:ascii="Aptos" w:eastAsia="Aptos" w:hAnsi="Aptos" w:cs="Aptos"/>
        </w:rPr>
      </w:pPr>
      <w:r w:rsidRPr="798A9922">
        <w:rPr>
          <w:rFonts w:ascii="Aptos" w:eastAsia="Aptos" w:hAnsi="Aptos" w:cs="Aptos"/>
        </w:rPr>
        <w:t>Utilizar herramientas de IA para la generación de código de manera responsable.</w:t>
      </w:r>
    </w:p>
    <w:p w14:paraId="581AD844" w14:textId="1E96EBF3" w:rsidR="002F26C2" w:rsidRDefault="39E06A93" w:rsidP="798A9922">
      <w:pPr>
        <w:pStyle w:val="Prrafodelista"/>
        <w:numPr>
          <w:ilvl w:val="0"/>
          <w:numId w:val="6"/>
        </w:numPr>
        <w:spacing w:after="0"/>
        <w:rPr>
          <w:rFonts w:ascii="Aptos" w:eastAsia="Aptos" w:hAnsi="Aptos" w:cs="Aptos"/>
        </w:rPr>
      </w:pPr>
      <w:r w:rsidRPr="798A9922">
        <w:rPr>
          <w:rFonts w:ascii="Aptos" w:eastAsia="Aptos" w:hAnsi="Aptos" w:cs="Aptos"/>
        </w:rPr>
        <w:t>Documentar y defender las decisiones de diseño y arquitectura.</w:t>
      </w:r>
    </w:p>
    <w:p w14:paraId="4CCEF121" w14:textId="765B85CC" w:rsidR="002F26C2" w:rsidRDefault="002F26C2"/>
    <w:p w14:paraId="31727E63" w14:textId="117894B9" w:rsidR="002F26C2" w:rsidRDefault="39E06A93" w:rsidP="5552301F">
      <w:pPr>
        <w:pStyle w:val="Ttulo3"/>
        <w:spacing w:before="281" w:after="281"/>
        <w:rPr>
          <w:rFonts w:ascii="Aptos" w:eastAsia="Aptos" w:hAnsi="Aptos" w:cs="Aptos"/>
          <w:b/>
          <w:bCs/>
        </w:rPr>
      </w:pPr>
      <w:r w:rsidRPr="5552301F">
        <w:rPr>
          <w:rFonts w:ascii="Aptos" w:eastAsia="Aptos" w:hAnsi="Aptos" w:cs="Aptos"/>
          <w:b/>
          <w:bCs/>
        </w:rPr>
        <w:lastRenderedPageBreak/>
        <w:t>5. Entregables</w:t>
      </w:r>
    </w:p>
    <w:p w14:paraId="2DF16814" w14:textId="08E9A149" w:rsidR="002F26C2" w:rsidRDefault="39E06A93" w:rsidP="798A9922">
      <w:pPr>
        <w:pStyle w:val="Prrafodelista"/>
        <w:numPr>
          <w:ilvl w:val="0"/>
          <w:numId w:val="5"/>
        </w:numPr>
        <w:spacing w:after="0"/>
        <w:rPr>
          <w:rFonts w:ascii="Aptos" w:eastAsia="Aptos" w:hAnsi="Aptos" w:cs="Aptos"/>
          <w:b/>
          <w:bCs/>
        </w:rPr>
      </w:pPr>
      <w:r w:rsidRPr="798A9922">
        <w:rPr>
          <w:rFonts w:ascii="Aptos" w:eastAsia="Aptos" w:hAnsi="Aptos" w:cs="Aptos"/>
          <w:b/>
          <w:bCs/>
        </w:rPr>
        <w:t>Repositorio de Código Fuente (Git).</w:t>
      </w:r>
    </w:p>
    <w:p w14:paraId="67D98FED" w14:textId="1775E8C6" w:rsidR="002F26C2" w:rsidRDefault="39E06A93" w:rsidP="798A9922">
      <w:pPr>
        <w:pStyle w:val="Prrafodelista"/>
        <w:numPr>
          <w:ilvl w:val="0"/>
          <w:numId w:val="5"/>
        </w:numPr>
        <w:spacing w:after="0"/>
        <w:rPr>
          <w:rFonts w:ascii="Aptos" w:eastAsia="Aptos" w:hAnsi="Aptos" w:cs="Aptos"/>
        </w:rPr>
      </w:pPr>
      <w:r w:rsidRPr="798A9922">
        <w:rPr>
          <w:rFonts w:ascii="Aptos" w:eastAsia="Aptos" w:hAnsi="Aptos" w:cs="Aptos"/>
          <w:b/>
          <w:bCs/>
        </w:rPr>
        <w:t>Documentación Técnica:</w:t>
      </w:r>
      <w:r w:rsidRPr="798A9922">
        <w:rPr>
          <w:rFonts w:ascii="Aptos" w:eastAsia="Aptos" w:hAnsi="Aptos" w:cs="Aptos"/>
        </w:rPr>
        <w:t xml:space="preserve"> (Arquitectura, diagramas UML de patrones, justificación).</w:t>
      </w:r>
    </w:p>
    <w:p w14:paraId="0D64AC30" w14:textId="610F5F97" w:rsidR="002F26C2" w:rsidRDefault="39E06A93" w:rsidP="798A9922">
      <w:pPr>
        <w:pStyle w:val="Prrafodelista"/>
        <w:numPr>
          <w:ilvl w:val="0"/>
          <w:numId w:val="5"/>
        </w:numPr>
        <w:spacing w:after="0"/>
        <w:rPr>
          <w:rFonts w:ascii="Aptos" w:eastAsia="Aptos" w:hAnsi="Aptos" w:cs="Aptos"/>
          <w:b/>
          <w:bCs/>
        </w:rPr>
      </w:pPr>
      <w:r w:rsidRPr="798A9922">
        <w:rPr>
          <w:rFonts w:ascii="Aptos" w:eastAsia="Aptos" w:hAnsi="Aptos" w:cs="Aptos"/>
          <w:b/>
          <w:bCs/>
        </w:rPr>
        <w:t>Manual de Despliegue y Uso.</w:t>
      </w:r>
    </w:p>
    <w:p w14:paraId="449C7862" w14:textId="281D00EE" w:rsidR="002F26C2" w:rsidRDefault="39E06A93" w:rsidP="798A9922">
      <w:pPr>
        <w:pStyle w:val="Prrafodelista"/>
        <w:numPr>
          <w:ilvl w:val="0"/>
          <w:numId w:val="5"/>
        </w:numPr>
        <w:spacing w:after="0"/>
        <w:rPr>
          <w:rFonts w:ascii="Aptos" w:eastAsia="Aptos" w:hAnsi="Aptos" w:cs="Aptos"/>
          <w:b/>
          <w:bCs/>
        </w:rPr>
      </w:pPr>
      <w:r w:rsidRPr="798A9922">
        <w:rPr>
          <w:rFonts w:ascii="Aptos" w:eastAsia="Aptos" w:hAnsi="Aptos" w:cs="Aptos"/>
          <w:b/>
          <w:bCs/>
        </w:rPr>
        <w:t>Presentación Final y Set de Pruebas:</w:t>
      </w:r>
      <w:r w:rsidRPr="798A9922">
        <w:rPr>
          <w:rFonts w:ascii="Aptos" w:eastAsia="Aptos" w:hAnsi="Aptos" w:cs="Aptos"/>
        </w:rPr>
        <w:t xml:space="preserve"> Debe incluir una sección específica que demuestre el set de pruebas realizadas en </w:t>
      </w:r>
      <w:r w:rsidRPr="798A9922">
        <w:rPr>
          <w:rFonts w:ascii="Aptos" w:eastAsia="Aptos" w:hAnsi="Aptos" w:cs="Aptos"/>
          <w:b/>
          <w:bCs/>
        </w:rPr>
        <w:t>Experiencia de Usuario (UX), Manejo de Excepciones y Seguridad.</w:t>
      </w:r>
    </w:p>
    <w:p w14:paraId="71ED1EA4" w14:textId="6593FF19" w:rsidR="002F26C2" w:rsidRDefault="39E06A93" w:rsidP="798A9922">
      <w:pPr>
        <w:pStyle w:val="Prrafodelista"/>
        <w:numPr>
          <w:ilvl w:val="0"/>
          <w:numId w:val="5"/>
        </w:numPr>
        <w:spacing w:after="0"/>
        <w:rPr>
          <w:rFonts w:ascii="Aptos" w:eastAsia="Aptos" w:hAnsi="Aptos" w:cs="Aptos"/>
        </w:rPr>
      </w:pPr>
      <w:r w:rsidRPr="798A9922">
        <w:rPr>
          <w:rFonts w:ascii="Aptos" w:eastAsia="Aptos" w:hAnsi="Aptos" w:cs="Aptos"/>
          <w:b/>
          <w:bCs/>
        </w:rPr>
        <w:t>Defensa del Proyecto:</w:t>
      </w:r>
      <w:r w:rsidRPr="798A9922">
        <w:rPr>
          <w:rFonts w:ascii="Aptos" w:eastAsia="Aptos" w:hAnsi="Aptos" w:cs="Aptos"/>
        </w:rPr>
        <w:t xml:space="preserve"> Sesión de preguntas y respuestas.</w:t>
      </w:r>
    </w:p>
    <w:p w14:paraId="70276645" w14:textId="68917705" w:rsidR="5552301F" w:rsidRDefault="5552301F" w:rsidP="5552301F"/>
    <w:p w14:paraId="7551BF79" w14:textId="24F9F602" w:rsidR="3D423C5D" w:rsidRDefault="3D423C5D" w:rsidP="5552301F">
      <w:pPr>
        <w:pStyle w:val="Ttulo3"/>
        <w:spacing w:before="281" w:after="281"/>
        <w:rPr>
          <w:rFonts w:ascii="Aptos" w:eastAsia="Aptos" w:hAnsi="Aptos" w:cs="Aptos"/>
          <w:b/>
          <w:bCs/>
        </w:rPr>
      </w:pPr>
      <w:r w:rsidRPr="5552301F">
        <w:rPr>
          <w:rFonts w:ascii="Aptos" w:eastAsia="Aptos" w:hAnsi="Aptos" w:cs="Aptos"/>
          <w:b/>
          <w:bCs/>
        </w:rPr>
        <w:t>6</w:t>
      </w:r>
      <w:r w:rsidR="296E0D21" w:rsidRPr="5552301F">
        <w:rPr>
          <w:rFonts w:ascii="Aptos" w:eastAsia="Aptos" w:hAnsi="Aptos" w:cs="Aptos"/>
          <w:b/>
          <w:bCs/>
        </w:rPr>
        <w:t>. Evaluación</w:t>
      </w:r>
    </w:p>
    <w:p w14:paraId="071893EF" w14:textId="0589EFDB" w:rsidR="5552301F" w:rsidRDefault="5552301F" w:rsidP="5552301F"/>
    <w:tbl>
      <w:tblPr>
        <w:tblStyle w:val="Tablaconcuadrcula"/>
        <w:tblW w:w="0" w:type="auto"/>
        <w:tblLayout w:type="fixed"/>
        <w:tblLook w:val="06A0" w:firstRow="1" w:lastRow="0" w:firstColumn="1" w:lastColumn="0" w:noHBand="1" w:noVBand="1"/>
      </w:tblPr>
      <w:tblGrid>
        <w:gridCol w:w="1415"/>
        <w:gridCol w:w="1415"/>
        <w:gridCol w:w="1415"/>
        <w:gridCol w:w="1415"/>
        <w:gridCol w:w="1415"/>
        <w:gridCol w:w="1415"/>
      </w:tblGrid>
      <w:tr w:rsidR="5552301F" w14:paraId="653F2BD0" w14:textId="77777777" w:rsidTr="5552301F">
        <w:trPr>
          <w:trHeight w:val="300"/>
        </w:trPr>
        <w:tc>
          <w:tcPr>
            <w:tcW w:w="1415" w:type="dxa"/>
          </w:tcPr>
          <w:p w14:paraId="3B448E72" w14:textId="1E427476" w:rsidR="5552301F" w:rsidRDefault="5552301F" w:rsidP="5552301F">
            <w:r w:rsidRPr="5552301F">
              <w:rPr>
                <w:rFonts w:ascii="Arial" w:eastAsia="Arial" w:hAnsi="Arial" w:cs="Arial"/>
                <w:sz w:val="20"/>
                <w:szCs w:val="20"/>
              </w:rPr>
              <w:t>Criterio de Evaluación</w:t>
            </w:r>
          </w:p>
        </w:tc>
        <w:tc>
          <w:tcPr>
            <w:tcW w:w="1415" w:type="dxa"/>
          </w:tcPr>
          <w:p w14:paraId="230DC52E" w14:textId="2CB4645A" w:rsidR="5552301F" w:rsidRDefault="5552301F" w:rsidP="5552301F">
            <w:r w:rsidRPr="5552301F">
              <w:rPr>
                <w:rFonts w:ascii="Arial" w:eastAsia="Arial" w:hAnsi="Arial" w:cs="Arial"/>
                <w:sz w:val="20"/>
                <w:szCs w:val="20"/>
              </w:rPr>
              <w:t>Excelente (9-10)</w:t>
            </w:r>
          </w:p>
        </w:tc>
        <w:tc>
          <w:tcPr>
            <w:tcW w:w="1415" w:type="dxa"/>
          </w:tcPr>
          <w:p w14:paraId="5ADBBCA6" w14:textId="30EF9C17" w:rsidR="5552301F" w:rsidRDefault="5552301F" w:rsidP="5552301F">
            <w:r w:rsidRPr="5552301F">
              <w:rPr>
                <w:rFonts w:ascii="Arial" w:eastAsia="Arial" w:hAnsi="Arial" w:cs="Arial"/>
                <w:sz w:val="20"/>
                <w:szCs w:val="20"/>
              </w:rPr>
              <w:t>Bueno (8)</w:t>
            </w:r>
          </w:p>
        </w:tc>
        <w:tc>
          <w:tcPr>
            <w:tcW w:w="1415" w:type="dxa"/>
          </w:tcPr>
          <w:p w14:paraId="630E1C84" w14:textId="4DE9D0BA" w:rsidR="5552301F" w:rsidRDefault="5552301F" w:rsidP="5552301F">
            <w:r w:rsidRPr="5552301F">
              <w:rPr>
                <w:rFonts w:ascii="Arial" w:eastAsia="Arial" w:hAnsi="Arial" w:cs="Arial"/>
                <w:sz w:val="20"/>
                <w:szCs w:val="20"/>
              </w:rPr>
              <w:t>Suficiente (7)</w:t>
            </w:r>
          </w:p>
        </w:tc>
        <w:tc>
          <w:tcPr>
            <w:tcW w:w="1415" w:type="dxa"/>
          </w:tcPr>
          <w:p w14:paraId="5E68E88A" w14:textId="55F4A899" w:rsidR="5552301F" w:rsidRDefault="5552301F" w:rsidP="5552301F">
            <w:r w:rsidRPr="5552301F">
              <w:rPr>
                <w:rFonts w:ascii="Arial" w:eastAsia="Arial" w:hAnsi="Arial" w:cs="Arial"/>
                <w:sz w:val="20"/>
                <w:szCs w:val="20"/>
              </w:rPr>
              <w:t>Insuficiente (&lt;7)</w:t>
            </w:r>
          </w:p>
        </w:tc>
        <w:tc>
          <w:tcPr>
            <w:tcW w:w="1415" w:type="dxa"/>
          </w:tcPr>
          <w:p w14:paraId="7D3A6415" w14:textId="6067AA7C" w:rsidR="5552301F" w:rsidRDefault="5552301F" w:rsidP="5552301F">
            <w:r w:rsidRPr="5552301F">
              <w:rPr>
                <w:rFonts w:ascii="Arial" w:eastAsia="Arial" w:hAnsi="Arial" w:cs="Arial"/>
                <w:sz w:val="20"/>
                <w:szCs w:val="20"/>
              </w:rPr>
              <w:t>Ponderación</w:t>
            </w:r>
          </w:p>
        </w:tc>
      </w:tr>
      <w:tr w:rsidR="5552301F" w14:paraId="4D7DD3DA" w14:textId="77777777" w:rsidTr="5552301F">
        <w:trPr>
          <w:trHeight w:val="300"/>
        </w:trPr>
        <w:tc>
          <w:tcPr>
            <w:tcW w:w="1415" w:type="dxa"/>
          </w:tcPr>
          <w:p w14:paraId="0D7CF914" w14:textId="1F2C5C7A" w:rsidR="5552301F" w:rsidRDefault="5552301F" w:rsidP="5552301F">
            <w:r w:rsidRPr="5552301F">
              <w:rPr>
                <w:rFonts w:ascii="Arial" w:eastAsia="Arial" w:hAnsi="Arial" w:cs="Arial"/>
                <w:sz w:val="20"/>
                <w:szCs w:val="20"/>
              </w:rPr>
              <w:t>Implementación de Patrones de Diseño</w:t>
            </w:r>
          </w:p>
        </w:tc>
        <w:tc>
          <w:tcPr>
            <w:tcW w:w="1415" w:type="dxa"/>
          </w:tcPr>
          <w:p w14:paraId="7BEA4483" w14:textId="5A755C9C" w:rsidR="5552301F" w:rsidRDefault="5552301F" w:rsidP="5552301F">
            <w:r w:rsidRPr="5552301F">
              <w:rPr>
                <w:rFonts w:ascii="Arial" w:eastAsia="Arial" w:hAnsi="Arial" w:cs="Arial"/>
                <w:sz w:val="20"/>
                <w:szCs w:val="20"/>
              </w:rPr>
              <w:t>Implementan 3+ patrones de forma correcta, elegante y justificada. Son esenciales para la arquitectura. El análisis de IA confirma un uso contextual adecuado.</w:t>
            </w:r>
          </w:p>
        </w:tc>
        <w:tc>
          <w:tcPr>
            <w:tcW w:w="1415" w:type="dxa"/>
          </w:tcPr>
          <w:p w14:paraId="0431A909" w14:textId="4419D4DF" w:rsidR="5552301F" w:rsidRDefault="5552301F" w:rsidP="5552301F">
            <w:r w:rsidRPr="5552301F">
              <w:rPr>
                <w:rFonts w:ascii="Arial" w:eastAsia="Arial" w:hAnsi="Arial" w:cs="Arial"/>
                <w:sz w:val="20"/>
                <w:szCs w:val="20"/>
              </w:rPr>
              <w:t>Implementan 2-3 patrones de forma correcta. Su rol es claro, aunque la implementación podría ser más refinada.</w:t>
            </w:r>
          </w:p>
        </w:tc>
        <w:tc>
          <w:tcPr>
            <w:tcW w:w="1415" w:type="dxa"/>
          </w:tcPr>
          <w:p w14:paraId="009B4553" w14:textId="7CBB9D52" w:rsidR="5552301F" w:rsidRDefault="5552301F" w:rsidP="5552301F">
            <w:r w:rsidRPr="5552301F">
              <w:rPr>
                <w:rFonts w:ascii="Arial" w:eastAsia="Arial" w:hAnsi="Arial" w:cs="Arial"/>
                <w:sz w:val="20"/>
                <w:szCs w:val="20"/>
              </w:rPr>
              <w:t xml:space="preserve">Implementan 1-2 patrones, pero su aplicación es forzada o incorrecta. El código </w:t>
            </w:r>
            <w:proofErr w:type="gramStart"/>
            <w:r w:rsidRPr="5552301F">
              <w:rPr>
                <w:rFonts w:ascii="Arial" w:eastAsia="Arial" w:hAnsi="Arial" w:cs="Arial"/>
                <w:sz w:val="20"/>
                <w:szCs w:val="20"/>
              </w:rPr>
              <w:t>funciona</w:t>
            </w:r>
            <w:proofErr w:type="gramEnd"/>
            <w:r w:rsidRPr="5552301F">
              <w:rPr>
                <w:rFonts w:ascii="Arial" w:eastAsia="Arial" w:hAnsi="Arial" w:cs="Arial"/>
                <w:sz w:val="20"/>
                <w:szCs w:val="20"/>
              </w:rPr>
              <w:t xml:space="preserve"> pero no demuestra dominio del patrón.</w:t>
            </w:r>
          </w:p>
        </w:tc>
        <w:tc>
          <w:tcPr>
            <w:tcW w:w="1415" w:type="dxa"/>
          </w:tcPr>
          <w:p w14:paraId="42838A4F" w14:textId="4818B6C3" w:rsidR="5552301F" w:rsidRDefault="5552301F" w:rsidP="5552301F">
            <w:r w:rsidRPr="5552301F">
              <w:rPr>
                <w:rFonts w:ascii="Arial" w:eastAsia="Arial" w:hAnsi="Arial" w:cs="Arial"/>
                <w:sz w:val="20"/>
                <w:szCs w:val="20"/>
              </w:rPr>
              <w:t>No implementan patrones de diseño o su uso es fundamentalmente incorrecto.</w:t>
            </w:r>
          </w:p>
        </w:tc>
        <w:tc>
          <w:tcPr>
            <w:tcW w:w="1415" w:type="dxa"/>
          </w:tcPr>
          <w:p w14:paraId="4C06AE0D" w14:textId="3AB78653" w:rsidR="5552301F" w:rsidRDefault="5552301F" w:rsidP="5552301F">
            <w:pPr>
              <w:jc w:val="right"/>
            </w:pPr>
            <w:r w:rsidRPr="5552301F">
              <w:rPr>
                <w:rFonts w:ascii="Arial" w:eastAsia="Arial" w:hAnsi="Arial" w:cs="Arial"/>
                <w:sz w:val="20"/>
                <w:szCs w:val="20"/>
              </w:rPr>
              <w:t>35%</w:t>
            </w:r>
          </w:p>
        </w:tc>
      </w:tr>
      <w:tr w:rsidR="5552301F" w14:paraId="3487193A" w14:textId="77777777" w:rsidTr="5552301F">
        <w:trPr>
          <w:trHeight w:val="300"/>
        </w:trPr>
        <w:tc>
          <w:tcPr>
            <w:tcW w:w="1415" w:type="dxa"/>
          </w:tcPr>
          <w:p w14:paraId="3549EE1C" w14:textId="02FD9422" w:rsidR="5552301F" w:rsidRDefault="5552301F" w:rsidP="5552301F">
            <w:r w:rsidRPr="5552301F">
              <w:rPr>
                <w:rFonts w:ascii="Arial" w:eastAsia="Arial" w:hAnsi="Arial" w:cs="Arial"/>
                <w:sz w:val="20"/>
                <w:szCs w:val="20"/>
              </w:rPr>
              <w:t>Integración del Componente de IA</w:t>
            </w:r>
          </w:p>
        </w:tc>
        <w:tc>
          <w:tcPr>
            <w:tcW w:w="1415" w:type="dxa"/>
          </w:tcPr>
          <w:p w14:paraId="1A39012B" w14:textId="11DA6684" w:rsidR="5552301F" w:rsidRDefault="5552301F" w:rsidP="5552301F">
            <w:r w:rsidRPr="5552301F">
              <w:rPr>
                <w:rFonts w:ascii="Arial" w:eastAsia="Arial" w:hAnsi="Arial" w:cs="Arial"/>
                <w:sz w:val="20"/>
                <w:szCs w:val="20"/>
              </w:rPr>
              <w:t>La funcionalidad de IA está profundamente integrada, es robusta y aporta un valor significativo al core del proyecto.</w:t>
            </w:r>
          </w:p>
        </w:tc>
        <w:tc>
          <w:tcPr>
            <w:tcW w:w="1415" w:type="dxa"/>
          </w:tcPr>
          <w:p w14:paraId="46CBB32E" w14:textId="2256903F" w:rsidR="5552301F" w:rsidRDefault="5552301F" w:rsidP="5552301F">
            <w:r w:rsidRPr="5552301F">
              <w:rPr>
                <w:rFonts w:ascii="Arial" w:eastAsia="Arial" w:hAnsi="Arial" w:cs="Arial"/>
                <w:sz w:val="20"/>
                <w:szCs w:val="20"/>
              </w:rPr>
              <w:t>La funcionalidad de IA está presente y funciona, pero su integración es superficial o se limita a llamadas simples a una API.</w:t>
            </w:r>
          </w:p>
        </w:tc>
        <w:tc>
          <w:tcPr>
            <w:tcW w:w="1415" w:type="dxa"/>
          </w:tcPr>
          <w:p w14:paraId="369AC45D" w14:textId="14120AE3" w:rsidR="5552301F" w:rsidRDefault="5552301F" w:rsidP="5552301F">
            <w:r w:rsidRPr="5552301F">
              <w:rPr>
                <w:rFonts w:ascii="Arial" w:eastAsia="Arial" w:hAnsi="Arial" w:cs="Arial"/>
                <w:sz w:val="20"/>
                <w:szCs w:val="20"/>
              </w:rPr>
              <w:t>La funcionalidad de IA es mínima, inestable o no aporta un valor claro al proyecto.</w:t>
            </w:r>
          </w:p>
        </w:tc>
        <w:tc>
          <w:tcPr>
            <w:tcW w:w="1415" w:type="dxa"/>
          </w:tcPr>
          <w:p w14:paraId="778752DA" w14:textId="4B51DB45" w:rsidR="5552301F" w:rsidRDefault="5552301F" w:rsidP="5552301F">
            <w:r w:rsidRPr="5552301F">
              <w:rPr>
                <w:rFonts w:ascii="Arial" w:eastAsia="Arial" w:hAnsi="Arial" w:cs="Arial"/>
                <w:sz w:val="20"/>
                <w:szCs w:val="20"/>
              </w:rPr>
              <w:t>No se implementa el componente de IA o no funciona.</w:t>
            </w:r>
          </w:p>
        </w:tc>
        <w:tc>
          <w:tcPr>
            <w:tcW w:w="1415" w:type="dxa"/>
          </w:tcPr>
          <w:p w14:paraId="2B7F7C5F" w14:textId="5DD73A7E" w:rsidR="5552301F" w:rsidRDefault="5552301F" w:rsidP="5552301F">
            <w:pPr>
              <w:jc w:val="right"/>
            </w:pPr>
            <w:r w:rsidRPr="5552301F">
              <w:rPr>
                <w:rFonts w:ascii="Arial" w:eastAsia="Arial" w:hAnsi="Arial" w:cs="Arial"/>
                <w:sz w:val="20"/>
                <w:szCs w:val="20"/>
              </w:rPr>
              <w:t>25%</w:t>
            </w:r>
          </w:p>
        </w:tc>
      </w:tr>
      <w:tr w:rsidR="5552301F" w14:paraId="43AA5C75" w14:textId="77777777" w:rsidTr="5552301F">
        <w:trPr>
          <w:trHeight w:val="300"/>
        </w:trPr>
        <w:tc>
          <w:tcPr>
            <w:tcW w:w="1415" w:type="dxa"/>
          </w:tcPr>
          <w:p w14:paraId="11E02BB7" w14:textId="214F6C7D" w:rsidR="5552301F" w:rsidRDefault="5552301F" w:rsidP="5552301F">
            <w:r w:rsidRPr="5552301F">
              <w:rPr>
                <w:rFonts w:ascii="Arial" w:eastAsia="Arial" w:hAnsi="Arial" w:cs="Arial"/>
                <w:sz w:val="20"/>
                <w:szCs w:val="20"/>
              </w:rPr>
              <w:t>Calidad, Robustez y Seguridad del Sistema</w:t>
            </w:r>
          </w:p>
        </w:tc>
        <w:tc>
          <w:tcPr>
            <w:tcW w:w="1415" w:type="dxa"/>
          </w:tcPr>
          <w:p w14:paraId="13CDE2FE" w14:textId="49196FBC" w:rsidR="5552301F" w:rsidRDefault="5552301F" w:rsidP="5552301F">
            <w:r w:rsidRPr="5552301F">
              <w:rPr>
                <w:rFonts w:ascii="Arial" w:eastAsia="Arial" w:hAnsi="Arial" w:cs="Arial"/>
                <w:sz w:val="20"/>
                <w:szCs w:val="20"/>
              </w:rPr>
              <w:t xml:space="preserve">El código es limpio y la arquitectura coherente. El sistema demuestra un manejo de excepciones </w:t>
            </w:r>
            <w:r w:rsidRPr="5552301F">
              <w:rPr>
                <w:rFonts w:ascii="Arial" w:eastAsia="Arial" w:hAnsi="Arial" w:cs="Arial"/>
                <w:sz w:val="20"/>
                <w:szCs w:val="20"/>
              </w:rPr>
              <w:lastRenderedPageBreak/>
              <w:t>excepcional, implementa medidas de seguridad básicas (ej. validación de entradas) y la UX es intuitiva. Las pruebas presentadas son exhaustivas.</w:t>
            </w:r>
          </w:p>
        </w:tc>
        <w:tc>
          <w:tcPr>
            <w:tcW w:w="1415" w:type="dxa"/>
          </w:tcPr>
          <w:p w14:paraId="174CFFDB" w14:textId="035ED283" w:rsidR="5552301F" w:rsidRDefault="5552301F" w:rsidP="5552301F">
            <w:r w:rsidRPr="5552301F">
              <w:rPr>
                <w:rFonts w:ascii="Arial" w:eastAsia="Arial" w:hAnsi="Arial" w:cs="Arial"/>
                <w:sz w:val="20"/>
                <w:szCs w:val="20"/>
              </w:rPr>
              <w:lastRenderedPageBreak/>
              <w:t xml:space="preserve">El código es funcional, pero mejorable. El manejo de excepciones es </w:t>
            </w:r>
            <w:proofErr w:type="gramStart"/>
            <w:r w:rsidRPr="5552301F">
              <w:rPr>
                <w:rFonts w:ascii="Arial" w:eastAsia="Arial" w:hAnsi="Arial" w:cs="Arial"/>
                <w:sz w:val="20"/>
                <w:szCs w:val="20"/>
              </w:rPr>
              <w:t>adecuado</w:t>
            </w:r>
            <w:proofErr w:type="gramEnd"/>
            <w:r w:rsidRPr="5552301F">
              <w:rPr>
                <w:rFonts w:ascii="Arial" w:eastAsia="Arial" w:hAnsi="Arial" w:cs="Arial"/>
                <w:sz w:val="20"/>
                <w:szCs w:val="20"/>
              </w:rPr>
              <w:t xml:space="preserve"> pero no completo. La </w:t>
            </w:r>
            <w:r w:rsidRPr="5552301F">
              <w:rPr>
                <w:rFonts w:ascii="Arial" w:eastAsia="Arial" w:hAnsi="Arial" w:cs="Arial"/>
                <w:sz w:val="20"/>
                <w:szCs w:val="20"/>
              </w:rPr>
              <w:lastRenderedPageBreak/>
              <w:t>seguridad y UX son funcionales pero básicas. Las pruebas cubren los casos principales.</w:t>
            </w:r>
          </w:p>
        </w:tc>
        <w:tc>
          <w:tcPr>
            <w:tcW w:w="1415" w:type="dxa"/>
          </w:tcPr>
          <w:p w14:paraId="2EBB8478" w14:textId="01018D9B" w:rsidR="5552301F" w:rsidRDefault="5552301F" w:rsidP="5552301F">
            <w:r w:rsidRPr="5552301F">
              <w:rPr>
                <w:rFonts w:ascii="Arial" w:eastAsia="Arial" w:hAnsi="Arial" w:cs="Arial"/>
                <w:sz w:val="20"/>
                <w:szCs w:val="20"/>
              </w:rPr>
              <w:lastRenderedPageBreak/>
              <w:t xml:space="preserve">El código es desorganizado. El manejo de excepciones es mínimo (ej. try-catch genéricos). No hay </w:t>
            </w:r>
            <w:r w:rsidRPr="5552301F">
              <w:rPr>
                <w:rFonts w:ascii="Arial" w:eastAsia="Arial" w:hAnsi="Arial" w:cs="Arial"/>
                <w:sz w:val="20"/>
                <w:szCs w:val="20"/>
              </w:rPr>
              <w:lastRenderedPageBreak/>
              <w:t>consideración evidente de seguridad o UX. Las pruebas son superficiales.</w:t>
            </w:r>
          </w:p>
        </w:tc>
        <w:tc>
          <w:tcPr>
            <w:tcW w:w="1415" w:type="dxa"/>
          </w:tcPr>
          <w:p w14:paraId="3E09BE57" w14:textId="48564642" w:rsidR="5552301F" w:rsidRDefault="5552301F" w:rsidP="5552301F">
            <w:r w:rsidRPr="5552301F">
              <w:rPr>
                <w:rFonts w:ascii="Arial" w:eastAsia="Arial" w:hAnsi="Arial" w:cs="Arial"/>
                <w:sz w:val="20"/>
                <w:szCs w:val="20"/>
              </w:rPr>
              <w:lastRenderedPageBreak/>
              <w:t>El código es de baja calidad. El sistema crashea con entradas inesperadas. Ignora completame</w:t>
            </w:r>
            <w:r w:rsidRPr="5552301F">
              <w:rPr>
                <w:rFonts w:ascii="Arial" w:eastAsia="Arial" w:hAnsi="Arial" w:cs="Arial"/>
                <w:sz w:val="20"/>
                <w:szCs w:val="20"/>
              </w:rPr>
              <w:lastRenderedPageBreak/>
              <w:t>nte los aspectos de seguridad y UX. No se presentan pruebas.</w:t>
            </w:r>
          </w:p>
        </w:tc>
        <w:tc>
          <w:tcPr>
            <w:tcW w:w="1415" w:type="dxa"/>
          </w:tcPr>
          <w:p w14:paraId="4C14A020" w14:textId="1991D7DD" w:rsidR="5552301F" w:rsidRDefault="5552301F" w:rsidP="5552301F">
            <w:pPr>
              <w:jc w:val="right"/>
            </w:pPr>
            <w:r w:rsidRPr="5552301F">
              <w:rPr>
                <w:rFonts w:ascii="Arial" w:eastAsia="Arial" w:hAnsi="Arial" w:cs="Arial"/>
                <w:sz w:val="20"/>
                <w:szCs w:val="20"/>
              </w:rPr>
              <w:lastRenderedPageBreak/>
              <w:t>20%</w:t>
            </w:r>
          </w:p>
        </w:tc>
      </w:tr>
      <w:tr w:rsidR="5552301F" w14:paraId="096CF8FD" w14:textId="77777777" w:rsidTr="5552301F">
        <w:trPr>
          <w:trHeight w:val="300"/>
        </w:trPr>
        <w:tc>
          <w:tcPr>
            <w:tcW w:w="1415" w:type="dxa"/>
          </w:tcPr>
          <w:p w14:paraId="66AB7F42" w14:textId="3355042A" w:rsidR="5552301F" w:rsidRDefault="5552301F" w:rsidP="5552301F">
            <w:r w:rsidRPr="5552301F">
              <w:rPr>
                <w:rFonts w:ascii="Arial" w:eastAsia="Arial" w:hAnsi="Arial" w:cs="Arial"/>
                <w:sz w:val="20"/>
                <w:szCs w:val="20"/>
              </w:rPr>
              <w:t>Documentación y Entregables</w:t>
            </w:r>
          </w:p>
        </w:tc>
        <w:tc>
          <w:tcPr>
            <w:tcW w:w="1415" w:type="dxa"/>
          </w:tcPr>
          <w:p w14:paraId="779C9364" w14:textId="6F725443" w:rsidR="5552301F" w:rsidRDefault="5552301F" w:rsidP="5552301F">
            <w:r w:rsidRPr="5552301F">
              <w:rPr>
                <w:rFonts w:ascii="Arial" w:eastAsia="Arial" w:hAnsi="Arial" w:cs="Arial"/>
                <w:sz w:val="20"/>
                <w:szCs w:val="20"/>
              </w:rPr>
              <w:t>La documentación es completa, clara y profesional. Todos los entregables están presentes y son de alta calidad.</w:t>
            </w:r>
          </w:p>
        </w:tc>
        <w:tc>
          <w:tcPr>
            <w:tcW w:w="1415" w:type="dxa"/>
          </w:tcPr>
          <w:p w14:paraId="76601F7D" w14:textId="45903540" w:rsidR="5552301F" w:rsidRDefault="5552301F" w:rsidP="5552301F">
            <w:r w:rsidRPr="5552301F">
              <w:rPr>
                <w:rFonts w:ascii="Arial" w:eastAsia="Arial" w:hAnsi="Arial" w:cs="Arial"/>
                <w:sz w:val="20"/>
                <w:szCs w:val="20"/>
              </w:rPr>
              <w:t xml:space="preserve">La documentación es </w:t>
            </w:r>
            <w:proofErr w:type="gramStart"/>
            <w:r w:rsidRPr="5552301F">
              <w:rPr>
                <w:rFonts w:ascii="Arial" w:eastAsia="Arial" w:hAnsi="Arial" w:cs="Arial"/>
                <w:sz w:val="20"/>
                <w:szCs w:val="20"/>
              </w:rPr>
              <w:t>correcta</w:t>
            </w:r>
            <w:proofErr w:type="gramEnd"/>
            <w:r w:rsidRPr="5552301F">
              <w:rPr>
                <w:rFonts w:ascii="Arial" w:eastAsia="Arial" w:hAnsi="Arial" w:cs="Arial"/>
                <w:sz w:val="20"/>
                <w:szCs w:val="20"/>
              </w:rPr>
              <w:t xml:space="preserve"> pero le faltan algunos detalles. Los entregables están completos.</w:t>
            </w:r>
          </w:p>
        </w:tc>
        <w:tc>
          <w:tcPr>
            <w:tcW w:w="1415" w:type="dxa"/>
          </w:tcPr>
          <w:p w14:paraId="129C5A82" w14:textId="1AAFC215" w:rsidR="5552301F" w:rsidRDefault="5552301F" w:rsidP="5552301F">
            <w:r w:rsidRPr="5552301F">
              <w:rPr>
                <w:rFonts w:ascii="Arial" w:eastAsia="Arial" w:hAnsi="Arial" w:cs="Arial"/>
                <w:sz w:val="20"/>
                <w:szCs w:val="20"/>
              </w:rPr>
              <w:t>La documentación es escasa o poco clara. Faltan algunos elementos en los entregables.</w:t>
            </w:r>
          </w:p>
        </w:tc>
        <w:tc>
          <w:tcPr>
            <w:tcW w:w="1415" w:type="dxa"/>
          </w:tcPr>
          <w:p w14:paraId="1F8B09F3" w14:textId="2C123E86" w:rsidR="5552301F" w:rsidRDefault="5552301F" w:rsidP="5552301F">
            <w:r w:rsidRPr="5552301F">
              <w:rPr>
                <w:rFonts w:ascii="Arial" w:eastAsia="Arial" w:hAnsi="Arial" w:cs="Arial"/>
                <w:sz w:val="20"/>
                <w:szCs w:val="20"/>
              </w:rPr>
              <w:t>No hay documentación o es inservible. Entregables incompletos.</w:t>
            </w:r>
          </w:p>
        </w:tc>
        <w:tc>
          <w:tcPr>
            <w:tcW w:w="1415" w:type="dxa"/>
          </w:tcPr>
          <w:p w14:paraId="28DDE7FD" w14:textId="3446036B" w:rsidR="5552301F" w:rsidRDefault="5552301F" w:rsidP="5552301F">
            <w:pPr>
              <w:jc w:val="right"/>
            </w:pPr>
            <w:r w:rsidRPr="5552301F">
              <w:rPr>
                <w:rFonts w:ascii="Arial" w:eastAsia="Arial" w:hAnsi="Arial" w:cs="Arial"/>
                <w:sz w:val="20"/>
                <w:szCs w:val="20"/>
              </w:rPr>
              <w:t>10%</w:t>
            </w:r>
          </w:p>
        </w:tc>
      </w:tr>
      <w:tr w:rsidR="5552301F" w14:paraId="3F1288EC" w14:textId="77777777" w:rsidTr="5552301F">
        <w:trPr>
          <w:trHeight w:val="300"/>
        </w:trPr>
        <w:tc>
          <w:tcPr>
            <w:tcW w:w="1415" w:type="dxa"/>
          </w:tcPr>
          <w:p w14:paraId="0498205B" w14:textId="25B2DAB7" w:rsidR="5552301F" w:rsidRDefault="5552301F" w:rsidP="5552301F">
            <w:r w:rsidRPr="5552301F">
              <w:rPr>
                <w:rFonts w:ascii="Arial" w:eastAsia="Arial" w:hAnsi="Arial" w:cs="Arial"/>
                <w:sz w:val="20"/>
                <w:szCs w:val="20"/>
              </w:rPr>
              <w:t>Presentación y Defensa (Incluye Pruebas)</w:t>
            </w:r>
          </w:p>
        </w:tc>
        <w:tc>
          <w:tcPr>
            <w:tcW w:w="1415" w:type="dxa"/>
          </w:tcPr>
          <w:p w14:paraId="7E19FFFE" w14:textId="2699A05F" w:rsidR="5552301F" w:rsidRDefault="5552301F" w:rsidP="5552301F">
            <w:r w:rsidRPr="5552301F">
              <w:rPr>
                <w:rFonts w:ascii="Arial" w:eastAsia="Arial" w:hAnsi="Arial" w:cs="Arial"/>
                <w:sz w:val="20"/>
                <w:szCs w:val="20"/>
              </w:rPr>
              <w:t>El equipo demuestra un dominio total, explica sus decisiones con claridad, presenta un set de pruebas convincente para UX/Excepciones/Seguridad y responde a las preguntas con confianza.</w:t>
            </w:r>
          </w:p>
        </w:tc>
        <w:tc>
          <w:tcPr>
            <w:tcW w:w="1415" w:type="dxa"/>
          </w:tcPr>
          <w:p w14:paraId="70B6940A" w14:textId="026A7295" w:rsidR="5552301F" w:rsidRDefault="5552301F" w:rsidP="5552301F">
            <w:r w:rsidRPr="5552301F">
              <w:rPr>
                <w:rFonts w:ascii="Arial" w:eastAsia="Arial" w:hAnsi="Arial" w:cs="Arial"/>
                <w:sz w:val="20"/>
                <w:szCs w:val="20"/>
              </w:rPr>
              <w:t xml:space="preserve">El equipo presenta de forma clara, el set de pruebas es </w:t>
            </w:r>
            <w:proofErr w:type="gramStart"/>
            <w:r w:rsidRPr="5552301F">
              <w:rPr>
                <w:rFonts w:ascii="Arial" w:eastAsia="Arial" w:hAnsi="Arial" w:cs="Arial"/>
                <w:sz w:val="20"/>
                <w:szCs w:val="20"/>
              </w:rPr>
              <w:t>adecuado</w:t>
            </w:r>
            <w:proofErr w:type="gramEnd"/>
            <w:r w:rsidRPr="5552301F">
              <w:rPr>
                <w:rFonts w:ascii="Arial" w:eastAsia="Arial" w:hAnsi="Arial" w:cs="Arial"/>
                <w:sz w:val="20"/>
                <w:szCs w:val="20"/>
              </w:rPr>
              <w:t xml:space="preserve"> aunque no exhaustivo. Muestra algunas dudas en la sesión de preguntas.</w:t>
            </w:r>
          </w:p>
        </w:tc>
        <w:tc>
          <w:tcPr>
            <w:tcW w:w="1415" w:type="dxa"/>
          </w:tcPr>
          <w:p w14:paraId="419AF590" w14:textId="79E7713D" w:rsidR="5552301F" w:rsidRDefault="5552301F" w:rsidP="5552301F">
            <w:r w:rsidRPr="5552301F">
              <w:rPr>
                <w:rFonts w:ascii="Arial" w:eastAsia="Arial" w:hAnsi="Arial" w:cs="Arial"/>
                <w:sz w:val="20"/>
                <w:szCs w:val="20"/>
              </w:rPr>
              <w:t>La presentación es desorganizada o el set de pruebas presentado es superficial o poco claro. El equipo muestra dificultades para explicar conceptos clave.</w:t>
            </w:r>
          </w:p>
        </w:tc>
        <w:tc>
          <w:tcPr>
            <w:tcW w:w="1415" w:type="dxa"/>
          </w:tcPr>
          <w:p w14:paraId="1F805A89" w14:textId="045DE722" w:rsidR="5552301F" w:rsidRDefault="5552301F" w:rsidP="5552301F">
            <w:r w:rsidRPr="5552301F">
              <w:rPr>
                <w:rFonts w:ascii="Arial" w:eastAsia="Arial" w:hAnsi="Arial" w:cs="Arial"/>
                <w:sz w:val="20"/>
                <w:szCs w:val="20"/>
              </w:rPr>
              <w:t>La presentación es deficiente, no se presenta el set de pruebas solicitado y el equipo no puede defender sus decisiones de diseño.</w:t>
            </w:r>
          </w:p>
        </w:tc>
        <w:tc>
          <w:tcPr>
            <w:tcW w:w="1415" w:type="dxa"/>
          </w:tcPr>
          <w:p w14:paraId="4063E206" w14:textId="4DC082EB" w:rsidR="5552301F" w:rsidRDefault="5552301F" w:rsidP="5552301F">
            <w:pPr>
              <w:jc w:val="right"/>
            </w:pPr>
            <w:r w:rsidRPr="5552301F">
              <w:rPr>
                <w:rFonts w:ascii="Arial" w:eastAsia="Arial" w:hAnsi="Arial" w:cs="Arial"/>
                <w:sz w:val="20"/>
                <w:szCs w:val="20"/>
              </w:rPr>
              <w:t>10%</w:t>
            </w:r>
          </w:p>
        </w:tc>
      </w:tr>
      <w:tr w:rsidR="5552301F" w14:paraId="4ADAFCF9" w14:textId="77777777" w:rsidTr="5552301F">
        <w:trPr>
          <w:trHeight w:val="300"/>
        </w:trPr>
        <w:tc>
          <w:tcPr>
            <w:tcW w:w="1415" w:type="dxa"/>
          </w:tcPr>
          <w:p w14:paraId="49CE6057" w14:textId="264ADD2D" w:rsidR="5552301F" w:rsidRDefault="5552301F" w:rsidP="5552301F"/>
        </w:tc>
        <w:tc>
          <w:tcPr>
            <w:tcW w:w="1415" w:type="dxa"/>
          </w:tcPr>
          <w:p w14:paraId="7ED63705" w14:textId="264ADD2D" w:rsidR="5552301F" w:rsidRDefault="5552301F" w:rsidP="5552301F"/>
        </w:tc>
        <w:tc>
          <w:tcPr>
            <w:tcW w:w="1415" w:type="dxa"/>
          </w:tcPr>
          <w:p w14:paraId="1D5EB155" w14:textId="264ADD2D" w:rsidR="5552301F" w:rsidRDefault="5552301F" w:rsidP="5552301F"/>
        </w:tc>
        <w:tc>
          <w:tcPr>
            <w:tcW w:w="1415" w:type="dxa"/>
          </w:tcPr>
          <w:p w14:paraId="2A2260F0" w14:textId="264ADD2D" w:rsidR="5552301F" w:rsidRDefault="5552301F" w:rsidP="5552301F"/>
        </w:tc>
        <w:tc>
          <w:tcPr>
            <w:tcW w:w="1415" w:type="dxa"/>
          </w:tcPr>
          <w:p w14:paraId="6D717E31" w14:textId="264ADD2D" w:rsidR="5552301F" w:rsidRDefault="5552301F" w:rsidP="5552301F"/>
        </w:tc>
        <w:tc>
          <w:tcPr>
            <w:tcW w:w="1415" w:type="dxa"/>
          </w:tcPr>
          <w:p w14:paraId="42C83F0B" w14:textId="264ADD2D" w:rsidR="5552301F" w:rsidRDefault="5552301F" w:rsidP="5552301F"/>
        </w:tc>
      </w:tr>
    </w:tbl>
    <w:p w14:paraId="49BDA404" w14:textId="44B6509C" w:rsidR="5552301F" w:rsidRDefault="5552301F" w:rsidP="5552301F"/>
    <w:p w14:paraId="5A4E362A" w14:textId="3D7FB7B0" w:rsidR="5552301F" w:rsidRDefault="5552301F" w:rsidP="5552301F">
      <w:pPr>
        <w:pStyle w:val="Ttulo3"/>
        <w:rPr>
          <w:b/>
          <w:bCs/>
        </w:rPr>
      </w:pPr>
      <w:r w:rsidRPr="5552301F">
        <w:rPr>
          <w:b/>
          <w:bCs/>
        </w:rPr>
        <w:t xml:space="preserve">7. </w:t>
      </w:r>
      <w:r w:rsidR="7164896A" w:rsidRPr="5552301F">
        <w:rPr>
          <w:b/>
          <w:bCs/>
        </w:rPr>
        <w:t>Bibliografía</w:t>
      </w:r>
    </w:p>
    <w:p w14:paraId="4F7B976E" w14:textId="58D0D939" w:rsidR="7164896A" w:rsidRPr="005C7A57" w:rsidRDefault="7164896A" w:rsidP="5552301F">
      <w:pPr>
        <w:pStyle w:val="Ttulo4"/>
        <w:spacing w:before="319" w:after="319"/>
        <w:rPr>
          <w:lang w:val="en-US"/>
        </w:rPr>
      </w:pPr>
      <w:r w:rsidRPr="005C7A57">
        <w:rPr>
          <w:rFonts w:ascii="Aptos" w:eastAsia="Aptos" w:hAnsi="Aptos" w:cs="Aptos"/>
          <w:b/>
          <w:bCs/>
          <w:i w:val="0"/>
          <w:iCs w:val="0"/>
          <w:color w:val="000000" w:themeColor="text1"/>
          <w:lang w:val="en-US"/>
        </w:rPr>
        <w:t>Design Patterns: Elements of Reusable Object-Oriented Software</w:t>
      </w:r>
    </w:p>
    <w:p w14:paraId="53247F8B" w14:textId="4D0DBA8B" w:rsidR="7164896A" w:rsidRDefault="7164896A" w:rsidP="5552301F">
      <w:pPr>
        <w:pStyle w:val="Prrafodelista"/>
        <w:numPr>
          <w:ilvl w:val="0"/>
          <w:numId w:val="4"/>
        </w:numPr>
        <w:spacing w:before="240" w:after="240"/>
        <w:rPr>
          <w:rFonts w:ascii="Aptos" w:eastAsia="Aptos" w:hAnsi="Aptos" w:cs="Aptos"/>
          <w:color w:val="000000" w:themeColor="text1"/>
        </w:rPr>
      </w:pPr>
      <w:r w:rsidRPr="5552301F">
        <w:rPr>
          <w:rFonts w:ascii="Aptos" w:eastAsia="Aptos" w:hAnsi="Aptos" w:cs="Aptos"/>
          <w:b/>
          <w:bCs/>
          <w:color w:val="000000" w:themeColor="text1"/>
        </w:rPr>
        <w:t>¿Por qué es esencial?</w:t>
      </w:r>
      <w:r w:rsidRPr="5552301F">
        <w:rPr>
          <w:rFonts w:ascii="Aptos" w:eastAsia="Aptos" w:hAnsi="Aptos" w:cs="Aptos"/>
          <w:color w:val="000000" w:themeColor="text1"/>
        </w:rPr>
        <w:t xml:space="preserve"> Es la referencia canónica para entender el "porqué" estratégico detrás de cada patrón. Debes usar este conocimiento para instruir a la IA con precisión y validar que su implementación es contextualmente correcta.</w:t>
      </w:r>
    </w:p>
    <w:p w14:paraId="3B240CFD" w14:textId="1A2F8013" w:rsidR="7164896A" w:rsidRPr="005C7A57" w:rsidRDefault="7164896A" w:rsidP="5552301F">
      <w:pPr>
        <w:pStyle w:val="Prrafodelista"/>
        <w:numPr>
          <w:ilvl w:val="0"/>
          <w:numId w:val="4"/>
        </w:numPr>
        <w:spacing w:before="240" w:after="240"/>
        <w:rPr>
          <w:rFonts w:ascii="Aptos" w:eastAsia="Aptos" w:hAnsi="Aptos" w:cs="Aptos"/>
          <w:color w:val="000000" w:themeColor="text1"/>
          <w:lang w:val="en-US"/>
        </w:rPr>
      </w:pPr>
      <w:r w:rsidRPr="005C7A57">
        <w:rPr>
          <w:rFonts w:ascii="Aptos" w:eastAsia="Aptos" w:hAnsi="Aptos" w:cs="Aptos"/>
          <w:b/>
          <w:bCs/>
          <w:color w:val="000000" w:themeColor="text1"/>
          <w:lang w:val="en-US"/>
        </w:rPr>
        <w:lastRenderedPageBreak/>
        <w:t>Referencia Bibliográfica:</w:t>
      </w:r>
      <w:r w:rsidRPr="005C7A57">
        <w:rPr>
          <w:rFonts w:ascii="Aptos" w:eastAsia="Aptos" w:hAnsi="Aptos" w:cs="Aptos"/>
          <w:color w:val="000000" w:themeColor="text1"/>
          <w:lang w:val="en-US"/>
        </w:rPr>
        <w:t xml:space="preserve"> Gamma, Erich, Richard Helm, Ralph Johnson, and John Vlissides. </w:t>
      </w:r>
      <w:r w:rsidRPr="005C7A57">
        <w:rPr>
          <w:rFonts w:ascii="Aptos" w:eastAsia="Aptos" w:hAnsi="Aptos" w:cs="Aptos"/>
          <w:i/>
          <w:iCs/>
          <w:color w:val="000000" w:themeColor="text1"/>
          <w:lang w:val="en-US"/>
        </w:rPr>
        <w:t>Design Patterns: Elements of Reusable Object-Oriented Software</w:t>
      </w:r>
      <w:r w:rsidRPr="005C7A57">
        <w:rPr>
          <w:rFonts w:ascii="Aptos" w:eastAsia="Aptos" w:hAnsi="Aptos" w:cs="Aptos"/>
          <w:color w:val="000000" w:themeColor="text1"/>
          <w:lang w:val="en-US"/>
        </w:rPr>
        <w:t>. Addison-Wesley Professional, 1994.</w:t>
      </w:r>
    </w:p>
    <w:p w14:paraId="4AE2C382" w14:textId="40C65808" w:rsidR="7164896A" w:rsidRDefault="7164896A" w:rsidP="5552301F">
      <w:pPr>
        <w:pStyle w:val="Prrafodelista"/>
        <w:numPr>
          <w:ilvl w:val="0"/>
          <w:numId w:val="4"/>
        </w:numPr>
        <w:spacing w:before="240" w:after="240"/>
        <w:rPr>
          <w:rFonts w:ascii="Aptos" w:eastAsia="Aptos" w:hAnsi="Aptos" w:cs="Aptos"/>
          <w:color w:val="000000" w:themeColor="text1"/>
        </w:rPr>
      </w:pPr>
      <w:r w:rsidRPr="5552301F">
        <w:rPr>
          <w:rFonts w:ascii="Aptos" w:eastAsia="Aptos" w:hAnsi="Aptos" w:cs="Aptos"/>
          <w:b/>
          <w:bCs/>
          <w:color w:val="000000" w:themeColor="text1"/>
        </w:rPr>
        <w:t>Enlace:</w:t>
      </w:r>
      <w:r w:rsidRPr="5552301F">
        <w:rPr>
          <w:rFonts w:ascii="Aptos" w:eastAsia="Aptos" w:hAnsi="Aptos" w:cs="Aptos"/>
          <w:color w:val="000000" w:themeColor="text1"/>
        </w:rPr>
        <w:t xml:space="preserve"> </w:t>
      </w:r>
      <w:hyperlink r:id="rId10">
        <w:r w:rsidRPr="5552301F">
          <w:rPr>
            <w:rStyle w:val="Hipervnculo"/>
            <w:rFonts w:ascii="Aptos" w:eastAsia="Aptos" w:hAnsi="Aptos" w:cs="Aptos"/>
            <w:color w:val="000000" w:themeColor="text1"/>
            <w:u w:val="none"/>
          </w:rPr>
          <w:t>Ver en Amazon</w:t>
        </w:r>
      </w:hyperlink>
    </w:p>
    <w:p w14:paraId="77E0163C" w14:textId="199CD81C" w:rsidR="5552301F" w:rsidRDefault="5552301F" w:rsidP="5552301F"/>
    <w:p w14:paraId="5EEC9C53" w14:textId="2EF90CAF" w:rsidR="7164896A" w:rsidRPr="005C7A57" w:rsidRDefault="7164896A" w:rsidP="5552301F">
      <w:pPr>
        <w:pStyle w:val="Ttulo4"/>
        <w:spacing w:before="319" w:after="319"/>
        <w:rPr>
          <w:lang w:val="en-US"/>
        </w:rPr>
      </w:pPr>
      <w:r w:rsidRPr="005C7A57">
        <w:rPr>
          <w:rFonts w:ascii="Aptos" w:eastAsia="Aptos" w:hAnsi="Aptos" w:cs="Aptos"/>
          <w:b/>
          <w:bCs/>
          <w:i w:val="0"/>
          <w:iCs w:val="0"/>
          <w:color w:val="000000" w:themeColor="text1"/>
          <w:lang w:val="en-US"/>
        </w:rPr>
        <w:t>Software Engineering at Google: Lessons Learned from Programming Over Time</w:t>
      </w:r>
    </w:p>
    <w:p w14:paraId="012E70DD" w14:textId="2947372B" w:rsidR="7164896A" w:rsidRDefault="7164896A" w:rsidP="5552301F">
      <w:pPr>
        <w:pStyle w:val="Prrafodelista"/>
        <w:numPr>
          <w:ilvl w:val="0"/>
          <w:numId w:val="3"/>
        </w:numPr>
        <w:spacing w:before="240" w:after="240"/>
        <w:rPr>
          <w:rFonts w:ascii="Aptos" w:eastAsia="Aptos" w:hAnsi="Aptos" w:cs="Aptos"/>
          <w:color w:val="000000" w:themeColor="text1"/>
        </w:rPr>
      </w:pPr>
      <w:r w:rsidRPr="5552301F">
        <w:rPr>
          <w:rFonts w:ascii="Aptos" w:eastAsia="Aptos" w:hAnsi="Aptos" w:cs="Aptos"/>
          <w:b/>
          <w:bCs/>
          <w:color w:val="000000" w:themeColor="text1"/>
        </w:rPr>
        <w:t>¿Por qué es esencial?</w:t>
      </w:r>
      <w:r w:rsidRPr="5552301F">
        <w:rPr>
          <w:rFonts w:ascii="Aptos" w:eastAsia="Aptos" w:hAnsi="Aptos" w:cs="Aptos"/>
          <w:color w:val="000000" w:themeColor="text1"/>
        </w:rPr>
        <w:t xml:space="preserve"> Ofrece una perspectiva invaluable sobre la sostenibilidad del software a gran escala. Sus lecciones sobre cultura de ingeniería, pruebas y gestión de dependencias son críticas cuando la IA acelera la velocidad de producción de código.</w:t>
      </w:r>
    </w:p>
    <w:p w14:paraId="61293871" w14:textId="14CBA22C" w:rsidR="7164896A" w:rsidRDefault="7164896A" w:rsidP="5552301F">
      <w:pPr>
        <w:pStyle w:val="Prrafodelista"/>
        <w:numPr>
          <w:ilvl w:val="0"/>
          <w:numId w:val="3"/>
        </w:numPr>
        <w:spacing w:before="240" w:after="240"/>
        <w:rPr>
          <w:rFonts w:ascii="Aptos" w:eastAsia="Aptos" w:hAnsi="Aptos" w:cs="Aptos"/>
          <w:color w:val="000000" w:themeColor="text1"/>
        </w:rPr>
      </w:pPr>
      <w:r w:rsidRPr="005C7A57">
        <w:rPr>
          <w:rFonts w:ascii="Aptos" w:eastAsia="Aptos" w:hAnsi="Aptos" w:cs="Aptos"/>
          <w:b/>
          <w:bCs/>
          <w:color w:val="000000" w:themeColor="text1"/>
          <w:lang w:val="en-US"/>
        </w:rPr>
        <w:t>Referencia Bibliográfica:</w:t>
      </w:r>
      <w:r w:rsidRPr="005C7A57">
        <w:rPr>
          <w:rFonts w:ascii="Aptos" w:eastAsia="Aptos" w:hAnsi="Aptos" w:cs="Aptos"/>
          <w:color w:val="000000" w:themeColor="text1"/>
          <w:lang w:val="en-US"/>
        </w:rPr>
        <w:t xml:space="preserve"> Winters, Titus, Tom Manshreck, and Hyrum Wright, eds. </w:t>
      </w:r>
      <w:r w:rsidRPr="5552301F">
        <w:rPr>
          <w:rFonts w:ascii="Aptos" w:eastAsia="Aptos" w:hAnsi="Aptos" w:cs="Aptos"/>
          <w:i/>
          <w:iCs/>
          <w:color w:val="000000" w:themeColor="text1"/>
        </w:rPr>
        <w:t>Software Engineering at Google: Lessons Learned from Programming Over Time</w:t>
      </w:r>
      <w:r w:rsidRPr="5552301F">
        <w:rPr>
          <w:rFonts w:ascii="Aptos" w:eastAsia="Aptos" w:hAnsi="Aptos" w:cs="Aptos"/>
          <w:color w:val="000000" w:themeColor="text1"/>
        </w:rPr>
        <w:t>. O'Reilly Media, 2020.</w:t>
      </w:r>
    </w:p>
    <w:p w14:paraId="600FCBC6" w14:textId="149B139D" w:rsidR="7164896A" w:rsidRDefault="7164896A" w:rsidP="5552301F">
      <w:pPr>
        <w:pStyle w:val="Prrafodelista"/>
        <w:numPr>
          <w:ilvl w:val="0"/>
          <w:numId w:val="3"/>
        </w:numPr>
        <w:spacing w:before="240" w:after="240"/>
        <w:rPr>
          <w:rFonts w:ascii="Aptos" w:eastAsia="Aptos" w:hAnsi="Aptos" w:cs="Aptos"/>
          <w:color w:val="000000" w:themeColor="text1"/>
        </w:rPr>
      </w:pPr>
      <w:r w:rsidRPr="5552301F">
        <w:rPr>
          <w:rFonts w:ascii="Aptos" w:eastAsia="Aptos" w:hAnsi="Aptos" w:cs="Aptos"/>
          <w:b/>
          <w:bCs/>
          <w:color w:val="000000" w:themeColor="text1"/>
        </w:rPr>
        <w:t>Enlace:</w:t>
      </w:r>
      <w:r w:rsidRPr="5552301F">
        <w:rPr>
          <w:rFonts w:ascii="Aptos" w:eastAsia="Aptos" w:hAnsi="Aptos" w:cs="Aptos"/>
          <w:color w:val="000000" w:themeColor="text1"/>
        </w:rPr>
        <w:t xml:space="preserve"> </w:t>
      </w:r>
      <w:hyperlink r:id="rId11">
        <w:r w:rsidRPr="5552301F">
          <w:rPr>
            <w:rStyle w:val="Hipervnculo"/>
            <w:rFonts w:ascii="Aptos" w:eastAsia="Aptos" w:hAnsi="Aptos" w:cs="Aptos"/>
            <w:color w:val="000000" w:themeColor="text1"/>
            <w:u w:val="none"/>
          </w:rPr>
          <w:t>Ver en O'Reilly</w:t>
        </w:r>
      </w:hyperlink>
    </w:p>
    <w:p w14:paraId="3FBC6011" w14:textId="17D0EF53" w:rsidR="5552301F" w:rsidRDefault="5552301F" w:rsidP="5552301F"/>
    <w:p w14:paraId="63FB4154" w14:textId="1D7A8923" w:rsidR="7164896A" w:rsidRPr="005C7A57" w:rsidRDefault="7164896A" w:rsidP="5552301F">
      <w:pPr>
        <w:pStyle w:val="Ttulo4"/>
        <w:spacing w:before="319" w:after="319"/>
        <w:rPr>
          <w:lang w:val="en-US"/>
        </w:rPr>
      </w:pPr>
      <w:r w:rsidRPr="005C7A57">
        <w:rPr>
          <w:rFonts w:ascii="Aptos" w:eastAsia="Aptos" w:hAnsi="Aptos" w:cs="Aptos"/>
          <w:b/>
          <w:bCs/>
          <w:i w:val="0"/>
          <w:iCs w:val="0"/>
          <w:color w:val="000000" w:themeColor="text1"/>
          <w:lang w:val="en-US"/>
        </w:rPr>
        <w:t>ChatGPT Prompt Engineering for Developers (DeepLearning.AI)</w:t>
      </w:r>
    </w:p>
    <w:p w14:paraId="6128C831" w14:textId="5C6970A2" w:rsidR="7164896A" w:rsidRDefault="7164896A" w:rsidP="5552301F">
      <w:pPr>
        <w:pStyle w:val="Prrafodelista"/>
        <w:numPr>
          <w:ilvl w:val="0"/>
          <w:numId w:val="2"/>
        </w:numPr>
        <w:spacing w:before="240" w:after="240"/>
        <w:rPr>
          <w:rFonts w:ascii="Aptos" w:eastAsia="Aptos" w:hAnsi="Aptos" w:cs="Aptos"/>
          <w:color w:val="000000" w:themeColor="text1"/>
        </w:rPr>
      </w:pPr>
      <w:r w:rsidRPr="5552301F">
        <w:rPr>
          <w:rFonts w:ascii="Aptos" w:eastAsia="Aptos" w:hAnsi="Aptos" w:cs="Aptos"/>
          <w:b/>
          <w:bCs/>
          <w:color w:val="000000" w:themeColor="text1"/>
        </w:rPr>
        <w:t>¿Por qué es esencial?</w:t>
      </w:r>
      <w:r w:rsidRPr="5552301F">
        <w:rPr>
          <w:rFonts w:ascii="Aptos" w:eastAsia="Aptos" w:hAnsi="Aptos" w:cs="Aptos"/>
          <w:color w:val="000000" w:themeColor="text1"/>
        </w:rPr>
        <w:t xml:space="preserve"> Es el mejor punto de partida práctico y gratuito para aprender a "hablar" el idioma de los LLMs. Creado por Andrew Ng, enseña los principios para obtener resultados precisos y predecibles de la IA.</w:t>
      </w:r>
    </w:p>
    <w:p w14:paraId="7B11AF90" w14:textId="0B1D7A6B" w:rsidR="7164896A" w:rsidRDefault="7164896A" w:rsidP="5552301F">
      <w:pPr>
        <w:pStyle w:val="Prrafodelista"/>
        <w:numPr>
          <w:ilvl w:val="0"/>
          <w:numId w:val="2"/>
        </w:numPr>
        <w:spacing w:before="240" w:after="240"/>
        <w:rPr>
          <w:rFonts w:ascii="Aptos" w:eastAsia="Aptos" w:hAnsi="Aptos" w:cs="Aptos"/>
          <w:color w:val="000000" w:themeColor="text1"/>
        </w:rPr>
      </w:pPr>
      <w:r w:rsidRPr="5552301F">
        <w:rPr>
          <w:rFonts w:ascii="Aptos" w:eastAsia="Aptos" w:hAnsi="Aptos" w:cs="Aptos"/>
          <w:b/>
          <w:bCs/>
          <w:color w:val="000000" w:themeColor="text1"/>
        </w:rPr>
        <w:t>Página Web:</w:t>
      </w:r>
      <w:r w:rsidRPr="5552301F">
        <w:rPr>
          <w:rFonts w:ascii="Aptos" w:eastAsia="Aptos" w:hAnsi="Aptos" w:cs="Aptos"/>
          <w:color w:val="000000" w:themeColor="text1"/>
        </w:rPr>
        <w:t xml:space="preserve"> DeepLearning.AI</w:t>
      </w:r>
    </w:p>
    <w:p w14:paraId="26AB6E2E" w14:textId="436964A6" w:rsidR="7164896A" w:rsidRDefault="7164896A" w:rsidP="5552301F">
      <w:pPr>
        <w:pStyle w:val="Prrafodelista"/>
        <w:numPr>
          <w:ilvl w:val="0"/>
          <w:numId w:val="2"/>
        </w:numPr>
        <w:spacing w:before="240" w:after="240"/>
        <w:rPr>
          <w:rFonts w:ascii="Aptos" w:eastAsia="Aptos" w:hAnsi="Aptos" w:cs="Aptos"/>
          <w:color w:val="000000" w:themeColor="text1"/>
        </w:rPr>
      </w:pPr>
      <w:r w:rsidRPr="5552301F">
        <w:rPr>
          <w:rFonts w:ascii="Aptos" w:eastAsia="Aptos" w:hAnsi="Aptos" w:cs="Aptos"/>
          <w:b/>
          <w:bCs/>
          <w:color w:val="000000" w:themeColor="text1"/>
        </w:rPr>
        <w:t>Enlace:</w:t>
      </w:r>
      <w:r w:rsidRPr="5552301F">
        <w:rPr>
          <w:rFonts w:ascii="Aptos" w:eastAsia="Aptos" w:hAnsi="Aptos" w:cs="Aptos"/>
          <w:color w:val="000000" w:themeColor="text1"/>
        </w:rPr>
        <w:t xml:space="preserve"> </w:t>
      </w:r>
      <w:hyperlink r:id="rId12">
        <w:r w:rsidRPr="5552301F">
          <w:rPr>
            <w:rStyle w:val="Hipervnculo"/>
            <w:rFonts w:ascii="Aptos" w:eastAsia="Aptos" w:hAnsi="Aptos" w:cs="Aptos"/>
            <w:color w:val="000000" w:themeColor="text1"/>
            <w:u w:val="none"/>
          </w:rPr>
          <w:t>Acceder al Curso</w:t>
        </w:r>
      </w:hyperlink>
    </w:p>
    <w:p w14:paraId="72C58722" w14:textId="5BB00E1F" w:rsidR="5552301F" w:rsidRDefault="5552301F" w:rsidP="5552301F"/>
    <w:p w14:paraId="598C2AB6" w14:textId="2626F16F" w:rsidR="7164896A" w:rsidRDefault="7164896A" w:rsidP="5552301F">
      <w:pPr>
        <w:pStyle w:val="Ttulo4"/>
        <w:spacing w:before="319" w:after="319"/>
      </w:pPr>
      <w:r w:rsidRPr="5552301F">
        <w:rPr>
          <w:rFonts w:ascii="Aptos" w:eastAsia="Aptos" w:hAnsi="Aptos" w:cs="Aptos"/>
          <w:b/>
          <w:bCs/>
          <w:i w:val="0"/>
          <w:iCs w:val="0"/>
          <w:color w:val="000000" w:themeColor="text1"/>
        </w:rPr>
        <w:t>Documentación Oficial de GitHub Copilot</w:t>
      </w:r>
    </w:p>
    <w:p w14:paraId="63C2889F" w14:textId="5FF3BC6F" w:rsidR="7164896A" w:rsidRDefault="7164896A" w:rsidP="5552301F">
      <w:pPr>
        <w:pStyle w:val="Prrafodelista"/>
        <w:numPr>
          <w:ilvl w:val="0"/>
          <w:numId w:val="1"/>
        </w:numPr>
        <w:spacing w:before="240" w:after="240"/>
        <w:rPr>
          <w:rFonts w:ascii="Aptos" w:eastAsia="Aptos" w:hAnsi="Aptos" w:cs="Aptos"/>
          <w:color w:val="000000" w:themeColor="text1"/>
        </w:rPr>
      </w:pPr>
      <w:r w:rsidRPr="5552301F">
        <w:rPr>
          <w:rFonts w:ascii="Aptos" w:eastAsia="Aptos" w:hAnsi="Aptos" w:cs="Aptos"/>
          <w:b/>
          <w:bCs/>
          <w:color w:val="000000" w:themeColor="text1"/>
        </w:rPr>
        <w:t>¿Por qué es esencial?</w:t>
      </w:r>
      <w:r w:rsidRPr="5552301F">
        <w:rPr>
          <w:rFonts w:ascii="Aptos" w:eastAsia="Aptos" w:hAnsi="Aptos" w:cs="Aptos"/>
          <w:color w:val="000000" w:themeColor="text1"/>
        </w:rPr>
        <w:t xml:space="preserve"> Es la fuente de verdad para la herramienta de generación de código más popular. Contiene guías de inicio rápido, mejores prácticas, y explicaciones sobre cómo Copilot razona y genera sugerencias.</w:t>
      </w:r>
    </w:p>
    <w:p w14:paraId="03A040CD" w14:textId="1F4AA07F" w:rsidR="7164896A" w:rsidRDefault="7164896A" w:rsidP="5552301F">
      <w:pPr>
        <w:pStyle w:val="Prrafodelista"/>
        <w:numPr>
          <w:ilvl w:val="0"/>
          <w:numId w:val="1"/>
        </w:numPr>
        <w:spacing w:before="240" w:after="240"/>
        <w:rPr>
          <w:rFonts w:ascii="Aptos" w:eastAsia="Aptos" w:hAnsi="Aptos" w:cs="Aptos"/>
          <w:color w:val="000000" w:themeColor="text1"/>
        </w:rPr>
      </w:pPr>
      <w:r w:rsidRPr="5552301F">
        <w:rPr>
          <w:rFonts w:ascii="Aptos" w:eastAsia="Aptos" w:hAnsi="Aptos" w:cs="Aptos"/>
          <w:b/>
          <w:bCs/>
          <w:color w:val="000000" w:themeColor="text1"/>
        </w:rPr>
        <w:t>Página Web:</w:t>
      </w:r>
      <w:r w:rsidRPr="5552301F">
        <w:rPr>
          <w:rFonts w:ascii="Aptos" w:eastAsia="Aptos" w:hAnsi="Aptos" w:cs="Aptos"/>
          <w:color w:val="000000" w:themeColor="text1"/>
        </w:rPr>
        <w:t xml:space="preserve"> GitHub Docs</w:t>
      </w:r>
    </w:p>
    <w:p w14:paraId="716D98E2" w14:textId="1842B305" w:rsidR="7164896A" w:rsidRDefault="7164896A" w:rsidP="5552301F">
      <w:pPr>
        <w:pStyle w:val="Prrafodelista"/>
        <w:numPr>
          <w:ilvl w:val="0"/>
          <w:numId w:val="1"/>
        </w:numPr>
        <w:spacing w:before="240" w:after="240"/>
        <w:rPr>
          <w:rFonts w:ascii="Aptos" w:eastAsia="Aptos" w:hAnsi="Aptos" w:cs="Aptos"/>
          <w:color w:val="000000" w:themeColor="text1"/>
        </w:rPr>
      </w:pPr>
      <w:r w:rsidRPr="5552301F">
        <w:rPr>
          <w:rFonts w:ascii="Aptos" w:eastAsia="Aptos" w:hAnsi="Aptos" w:cs="Aptos"/>
          <w:b/>
          <w:bCs/>
          <w:color w:val="000000" w:themeColor="text1"/>
        </w:rPr>
        <w:t>Enlace:</w:t>
      </w:r>
      <w:r w:rsidRPr="5552301F">
        <w:rPr>
          <w:rFonts w:ascii="Aptos" w:eastAsia="Aptos" w:hAnsi="Aptos" w:cs="Aptos"/>
          <w:color w:val="000000" w:themeColor="text1"/>
        </w:rPr>
        <w:t xml:space="preserve"> </w:t>
      </w:r>
      <w:hyperlink r:id="rId13">
        <w:r w:rsidRPr="5552301F">
          <w:rPr>
            <w:rStyle w:val="Hipervnculo"/>
            <w:rFonts w:ascii="Aptos" w:eastAsia="Aptos" w:hAnsi="Aptos" w:cs="Aptos"/>
            <w:color w:val="000000" w:themeColor="text1"/>
            <w:u w:val="none"/>
          </w:rPr>
          <w:t>Consultar la Documentación</w:t>
        </w:r>
      </w:hyperlink>
    </w:p>
    <w:p w14:paraId="4788A45F" w14:textId="14DAF1CF" w:rsidR="5552301F" w:rsidRDefault="5552301F" w:rsidP="5552301F"/>
    <w:sectPr w:rsidR="5552301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5789" w14:textId="77777777" w:rsidR="008609C0" w:rsidRDefault="008609C0" w:rsidP="001B2354">
      <w:pPr>
        <w:spacing w:after="0" w:line="240" w:lineRule="auto"/>
      </w:pPr>
      <w:r>
        <w:separator/>
      </w:r>
    </w:p>
  </w:endnote>
  <w:endnote w:type="continuationSeparator" w:id="0">
    <w:p w14:paraId="728BA47A" w14:textId="77777777" w:rsidR="008609C0" w:rsidRDefault="008609C0"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96583" w14:textId="77777777" w:rsidR="008609C0" w:rsidRDefault="008609C0" w:rsidP="001B2354">
      <w:pPr>
        <w:spacing w:after="0" w:line="240" w:lineRule="auto"/>
      </w:pPr>
      <w:r>
        <w:separator/>
      </w:r>
    </w:p>
  </w:footnote>
  <w:footnote w:type="continuationSeparator" w:id="0">
    <w:p w14:paraId="4970C0D7" w14:textId="77777777" w:rsidR="008609C0" w:rsidRDefault="008609C0" w:rsidP="001B2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42B5"/>
    <w:multiLevelType w:val="hybridMultilevel"/>
    <w:tmpl w:val="E52AFC52"/>
    <w:lvl w:ilvl="0" w:tplc="A356A372">
      <w:start w:val="1"/>
      <w:numFmt w:val="bullet"/>
      <w:lvlText w:val=""/>
      <w:lvlJc w:val="left"/>
      <w:pPr>
        <w:ind w:left="720" w:hanging="360"/>
      </w:pPr>
      <w:rPr>
        <w:rFonts w:ascii="Symbol" w:hAnsi="Symbol" w:hint="default"/>
      </w:rPr>
    </w:lvl>
    <w:lvl w:ilvl="1" w:tplc="E81E698E">
      <w:start w:val="1"/>
      <w:numFmt w:val="bullet"/>
      <w:lvlText w:val="o"/>
      <w:lvlJc w:val="left"/>
      <w:pPr>
        <w:ind w:left="1440" w:hanging="360"/>
      </w:pPr>
      <w:rPr>
        <w:rFonts w:ascii="Courier New" w:hAnsi="Courier New" w:hint="default"/>
      </w:rPr>
    </w:lvl>
    <w:lvl w:ilvl="2" w:tplc="DA707624">
      <w:start w:val="1"/>
      <w:numFmt w:val="bullet"/>
      <w:lvlText w:val=""/>
      <w:lvlJc w:val="left"/>
      <w:pPr>
        <w:ind w:left="2160" w:hanging="360"/>
      </w:pPr>
      <w:rPr>
        <w:rFonts w:ascii="Wingdings" w:hAnsi="Wingdings" w:hint="default"/>
      </w:rPr>
    </w:lvl>
    <w:lvl w:ilvl="3" w:tplc="CD92FDC2">
      <w:start w:val="1"/>
      <w:numFmt w:val="bullet"/>
      <w:lvlText w:val=""/>
      <w:lvlJc w:val="left"/>
      <w:pPr>
        <w:ind w:left="2880" w:hanging="360"/>
      </w:pPr>
      <w:rPr>
        <w:rFonts w:ascii="Symbol" w:hAnsi="Symbol" w:hint="default"/>
      </w:rPr>
    </w:lvl>
    <w:lvl w:ilvl="4" w:tplc="A0788F4C">
      <w:start w:val="1"/>
      <w:numFmt w:val="bullet"/>
      <w:lvlText w:val="o"/>
      <w:lvlJc w:val="left"/>
      <w:pPr>
        <w:ind w:left="3600" w:hanging="360"/>
      </w:pPr>
      <w:rPr>
        <w:rFonts w:ascii="Courier New" w:hAnsi="Courier New" w:hint="default"/>
      </w:rPr>
    </w:lvl>
    <w:lvl w:ilvl="5" w:tplc="C2642D7A">
      <w:start w:val="1"/>
      <w:numFmt w:val="bullet"/>
      <w:lvlText w:val=""/>
      <w:lvlJc w:val="left"/>
      <w:pPr>
        <w:ind w:left="4320" w:hanging="360"/>
      </w:pPr>
      <w:rPr>
        <w:rFonts w:ascii="Wingdings" w:hAnsi="Wingdings" w:hint="default"/>
      </w:rPr>
    </w:lvl>
    <w:lvl w:ilvl="6" w:tplc="1292DDDC">
      <w:start w:val="1"/>
      <w:numFmt w:val="bullet"/>
      <w:lvlText w:val=""/>
      <w:lvlJc w:val="left"/>
      <w:pPr>
        <w:ind w:left="5040" w:hanging="360"/>
      </w:pPr>
      <w:rPr>
        <w:rFonts w:ascii="Symbol" w:hAnsi="Symbol" w:hint="default"/>
      </w:rPr>
    </w:lvl>
    <w:lvl w:ilvl="7" w:tplc="05D28FE0">
      <w:start w:val="1"/>
      <w:numFmt w:val="bullet"/>
      <w:lvlText w:val="o"/>
      <w:lvlJc w:val="left"/>
      <w:pPr>
        <w:ind w:left="5760" w:hanging="360"/>
      </w:pPr>
      <w:rPr>
        <w:rFonts w:ascii="Courier New" w:hAnsi="Courier New" w:hint="default"/>
      </w:rPr>
    </w:lvl>
    <w:lvl w:ilvl="8" w:tplc="23EEB584">
      <w:start w:val="1"/>
      <w:numFmt w:val="bullet"/>
      <w:lvlText w:val=""/>
      <w:lvlJc w:val="left"/>
      <w:pPr>
        <w:ind w:left="6480" w:hanging="360"/>
      </w:pPr>
      <w:rPr>
        <w:rFonts w:ascii="Wingdings" w:hAnsi="Wingdings" w:hint="default"/>
      </w:rPr>
    </w:lvl>
  </w:abstractNum>
  <w:abstractNum w:abstractNumId="1" w15:restartNumberingAfterBreak="0">
    <w:nsid w:val="235664F8"/>
    <w:multiLevelType w:val="hybridMultilevel"/>
    <w:tmpl w:val="4B789D18"/>
    <w:lvl w:ilvl="0" w:tplc="0E509A24">
      <w:start w:val="1"/>
      <w:numFmt w:val="bullet"/>
      <w:lvlText w:val=""/>
      <w:lvlJc w:val="left"/>
      <w:pPr>
        <w:ind w:left="720" w:hanging="360"/>
      </w:pPr>
      <w:rPr>
        <w:rFonts w:ascii="Symbol" w:hAnsi="Symbol" w:hint="default"/>
      </w:rPr>
    </w:lvl>
    <w:lvl w:ilvl="1" w:tplc="E17A8A0E">
      <w:start w:val="1"/>
      <w:numFmt w:val="bullet"/>
      <w:lvlText w:val="o"/>
      <w:lvlJc w:val="left"/>
      <w:pPr>
        <w:ind w:left="1440" w:hanging="360"/>
      </w:pPr>
      <w:rPr>
        <w:rFonts w:ascii="Courier New" w:hAnsi="Courier New" w:hint="default"/>
      </w:rPr>
    </w:lvl>
    <w:lvl w:ilvl="2" w:tplc="CF80FF0E">
      <w:start w:val="1"/>
      <w:numFmt w:val="bullet"/>
      <w:lvlText w:val=""/>
      <w:lvlJc w:val="left"/>
      <w:pPr>
        <w:ind w:left="2160" w:hanging="360"/>
      </w:pPr>
      <w:rPr>
        <w:rFonts w:ascii="Wingdings" w:hAnsi="Wingdings" w:hint="default"/>
      </w:rPr>
    </w:lvl>
    <w:lvl w:ilvl="3" w:tplc="6AA26A3A">
      <w:start w:val="1"/>
      <w:numFmt w:val="bullet"/>
      <w:lvlText w:val=""/>
      <w:lvlJc w:val="left"/>
      <w:pPr>
        <w:ind w:left="2880" w:hanging="360"/>
      </w:pPr>
      <w:rPr>
        <w:rFonts w:ascii="Symbol" w:hAnsi="Symbol" w:hint="default"/>
      </w:rPr>
    </w:lvl>
    <w:lvl w:ilvl="4" w:tplc="A5042A08">
      <w:start w:val="1"/>
      <w:numFmt w:val="bullet"/>
      <w:lvlText w:val="o"/>
      <w:lvlJc w:val="left"/>
      <w:pPr>
        <w:ind w:left="3600" w:hanging="360"/>
      </w:pPr>
      <w:rPr>
        <w:rFonts w:ascii="Courier New" w:hAnsi="Courier New" w:hint="default"/>
      </w:rPr>
    </w:lvl>
    <w:lvl w:ilvl="5" w:tplc="D0AABAD2">
      <w:start w:val="1"/>
      <w:numFmt w:val="bullet"/>
      <w:lvlText w:val=""/>
      <w:lvlJc w:val="left"/>
      <w:pPr>
        <w:ind w:left="4320" w:hanging="360"/>
      </w:pPr>
      <w:rPr>
        <w:rFonts w:ascii="Wingdings" w:hAnsi="Wingdings" w:hint="default"/>
      </w:rPr>
    </w:lvl>
    <w:lvl w:ilvl="6" w:tplc="C0D430BE">
      <w:start w:val="1"/>
      <w:numFmt w:val="bullet"/>
      <w:lvlText w:val=""/>
      <w:lvlJc w:val="left"/>
      <w:pPr>
        <w:ind w:left="5040" w:hanging="360"/>
      </w:pPr>
      <w:rPr>
        <w:rFonts w:ascii="Symbol" w:hAnsi="Symbol" w:hint="default"/>
      </w:rPr>
    </w:lvl>
    <w:lvl w:ilvl="7" w:tplc="43DA9470">
      <w:start w:val="1"/>
      <w:numFmt w:val="bullet"/>
      <w:lvlText w:val="o"/>
      <w:lvlJc w:val="left"/>
      <w:pPr>
        <w:ind w:left="5760" w:hanging="360"/>
      </w:pPr>
      <w:rPr>
        <w:rFonts w:ascii="Courier New" w:hAnsi="Courier New" w:hint="default"/>
      </w:rPr>
    </w:lvl>
    <w:lvl w:ilvl="8" w:tplc="23888BB6">
      <w:start w:val="1"/>
      <w:numFmt w:val="bullet"/>
      <w:lvlText w:val=""/>
      <w:lvlJc w:val="left"/>
      <w:pPr>
        <w:ind w:left="6480" w:hanging="360"/>
      </w:pPr>
      <w:rPr>
        <w:rFonts w:ascii="Wingdings" w:hAnsi="Wingdings" w:hint="default"/>
      </w:rPr>
    </w:lvl>
  </w:abstractNum>
  <w:abstractNum w:abstractNumId="2" w15:restartNumberingAfterBreak="0">
    <w:nsid w:val="2DA3E603"/>
    <w:multiLevelType w:val="hybridMultilevel"/>
    <w:tmpl w:val="37727588"/>
    <w:lvl w:ilvl="0" w:tplc="55169994">
      <w:start w:val="1"/>
      <w:numFmt w:val="bullet"/>
      <w:lvlText w:val=""/>
      <w:lvlJc w:val="left"/>
      <w:pPr>
        <w:ind w:left="720" w:hanging="360"/>
      </w:pPr>
      <w:rPr>
        <w:rFonts w:ascii="Symbol" w:hAnsi="Symbol" w:hint="default"/>
      </w:rPr>
    </w:lvl>
    <w:lvl w:ilvl="1" w:tplc="50AAFCF4">
      <w:start w:val="1"/>
      <w:numFmt w:val="bullet"/>
      <w:lvlText w:val="o"/>
      <w:lvlJc w:val="left"/>
      <w:pPr>
        <w:ind w:left="1440" w:hanging="360"/>
      </w:pPr>
      <w:rPr>
        <w:rFonts w:ascii="Courier New" w:hAnsi="Courier New" w:hint="default"/>
      </w:rPr>
    </w:lvl>
    <w:lvl w:ilvl="2" w:tplc="BC7679F0">
      <w:start w:val="1"/>
      <w:numFmt w:val="bullet"/>
      <w:lvlText w:val=""/>
      <w:lvlJc w:val="left"/>
      <w:pPr>
        <w:ind w:left="2160" w:hanging="360"/>
      </w:pPr>
      <w:rPr>
        <w:rFonts w:ascii="Wingdings" w:hAnsi="Wingdings" w:hint="default"/>
      </w:rPr>
    </w:lvl>
    <w:lvl w:ilvl="3" w:tplc="8FDC625C">
      <w:start w:val="1"/>
      <w:numFmt w:val="bullet"/>
      <w:lvlText w:val=""/>
      <w:lvlJc w:val="left"/>
      <w:pPr>
        <w:ind w:left="2880" w:hanging="360"/>
      </w:pPr>
      <w:rPr>
        <w:rFonts w:ascii="Symbol" w:hAnsi="Symbol" w:hint="default"/>
      </w:rPr>
    </w:lvl>
    <w:lvl w:ilvl="4" w:tplc="F454D5FA">
      <w:start w:val="1"/>
      <w:numFmt w:val="bullet"/>
      <w:lvlText w:val="o"/>
      <w:lvlJc w:val="left"/>
      <w:pPr>
        <w:ind w:left="3600" w:hanging="360"/>
      </w:pPr>
      <w:rPr>
        <w:rFonts w:ascii="Courier New" w:hAnsi="Courier New" w:hint="default"/>
      </w:rPr>
    </w:lvl>
    <w:lvl w:ilvl="5" w:tplc="57E2F32C">
      <w:start w:val="1"/>
      <w:numFmt w:val="bullet"/>
      <w:lvlText w:val=""/>
      <w:lvlJc w:val="left"/>
      <w:pPr>
        <w:ind w:left="4320" w:hanging="360"/>
      </w:pPr>
      <w:rPr>
        <w:rFonts w:ascii="Wingdings" w:hAnsi="Wingdings" w:hint="default"/>
      </w:rPr>
    </w:lvl>
    <w:lvl w:ilvl="6" w:tplc="8ECA4866">
      <w:start w:val="1"/>
      <w:numFmt w:val="bullet"/>
      <w:lvlText w:val=""/>
      <w:lvlJc w:val="left"/>
      <w:pPr>
        <w:ind w:left="5040" w:hanging="360"/>
      </w:pPr>
      <w:rPr>
        <w:rFonts w:ascii="Symbol" w:hAnsi="Symbol" w:hint="default"/>
      </w:rPr>
    </w:lvl>
    <w:lvl w:ilvl="7" w:tplc="C986B4F0">
      <w:start w:val="1"/>
      <w:numFmt w:val="bullet"/>
      <w:lvlText w:val="o"/>
      <w:lvlJc w:val="left"/>
      <w:pPr>
        <w:ind w:left="5760" w:hanging="360"/>
      </w:pPr>
      <w:rPr>
        <w:rFonts w:ascii="Courier New" w:hAnsi="Courier New" w:hint="default"/>
      </w:rPr>
    </w:lvl>
    <w:lvl w:ilvl="8" w:tplc="CF56AE82">
      <w:start w:val="1"/>
      <w:numFmt w:val="bullet"/>
      <w:lvlText w:val=""/>
      <w:lvlJc w:val="left"/>
      <w:pPr>
        <w:ind w:left="6480" w:hanging="360"/>
      </w:pPr>
      <w:rPr>
        <w:rFonts w:ascii="Wingdings" w:hAnsi="Wingdings" w:hint="default"/>
      </w:rPr>
    </w:lvl>
  </w:abstractNum>
  <w:abstractNum w:abstractNumId="3" w15:restartNumberingAfterBreak="0">
    <w:nsid w:val="2EA55B7E"/>
    <w:multiLevelType w:val="hybridMultilevel"/>
    <w:tmpl w:val="89864098"/>
    <w:lvl w:ilvl="0" w:tplc="6A4A0C28">
      <w:start w:val="1"/>
      <w:numFmt w:val="bullet"/>
      <w:lvlText w:val=""/>
      <w:lvlJc w:val="left"/>
      <w:pPr>
        <w:ind w:left="720" w:hanging="360"/>
      </w:pPr>
      <w:rPr>
        <w:rFonts w:ascii="Symbol" w:hAnsi="Symbol" w:hint="default"/>
      </w:rPr>
    </w:lvl>
    <w:lvl w:ilvl="1" w:tplc="A650FA80">
      <w:start w:val="1"/>
      <w:numFmt w:val="bullet"/>
      <w:lvlText w:val="o"/>
      <w:lvlJc w:val="left"/>
      <w:pPr>
        <w:ind w:left="1440" w:hanging="360"/>
      </w:pPr>
      <w:rPr>
        <w:rFonts w:ascii="Courier New" w:hAnsi="Courier New" w:hint="default"/>
      </w:rPr>
    </w:lvl>
    <w:lvl w:ilvl="2" w:tplc="C626585A">
      <w:start w:val="1"/>
      <w:numFmt w:val="bullet"/>
      <w:lvlText w:val=""/>
      <w:lvlJc w:val="left"/>
      <w:pPr>
        <w:ind w:left="2160" w:hanging="360"/>
      </w:pPr>
      <w:rPr>
        <w:rFonts w:ascii="Wingdings" w:hAnsi="Wingdings" w:hint="default"/>
      </w:rPr>
    </w:lvl>
    <w:lvl w:ilvl="3" w:tplc="DA0209C0">
      <w:start w:val="1"/>
      <w:numFmt w:val="bullet"/>
      <w:lvlText w:val=""/>
      <w:lvlJc w:val="left"/>
      <w:pPr>
        <w:ind w:left="2880" w:hanging="360"/>
      </w:pPr>
      <w:rPr>
        <w:rFonts w:ascii="Symbol" w:hAnsi="Symbol" w:hint="default"/>
      </w:rPr>
    </w:lvl>
    <w:lvl w:ilvl="4" w:tplc="71C64A96">
      <w:start w:val="1"/>
      <w:numFmt w:val="bullet"/>
      <w:lvlText w:val="o"/>
      <w:lvlJc w:val="left"/>
      <w:pPr>
        <w:ind w:left="3600" w:hanging="360"/>
      </w:pPr>
      <w:rPr>
        <w:rFonts w:ascii="Courier New" w:hAnsi="Courier New" w:hint="default"/>
      </w:rPr>
    </w:lvl>
    <w:lvl w:ilvl="5" w:tplc="E88E1B38">
      <w:start w:val="1"/>
      <w:numFmt w:val="bullet"/>
      <w:lvlText w:val=""/>
      <w:lvlJc w:val="left"/>
      <w:pPr>
        <w:ind w:left="4320" w:hanging="360"/>
      </w:pPr>
      <w:rPr>
        <w:rFonts w:ascii="Wingdings" w:hAnsi="Wingdings" w:hint="default"/>
      </w:rPr>
    </w:lvl>
    <w:lvl w:ilvl="6" w:tplc="BAEEF5A2">
      <w:start w:val="1"/>
      <w:numFmt w:val="bullet"/>
      <w:lvlText w:val=""/>
      <w:lvlJc w:val="left"/>
      <w:pPr>
        <w:ind w:left="5040" w:hanging="360"/>
      </w:pPr>
      <w:rPr>
        <w:rFonts w:ascii="Symbol" w:hAnsi="Symbol" w:hint="default"/>
      </w:rPr>
    </w:lvl>
    <w:lvl w:ilvl="7" w:tplc="F39089C0">
      <w:start w:val="1"/>
      <w:numFmt w:val="bullet"/>
      <w:lvlText w:val="o"/>
      <w:lvlJc w:val="left"/>
      <w:pPr>
        <w:ind w:left="5760" w:hanging="360"/>
      </w:pPr>
      <w:rPr>
        <w:rFonts w:ascii="Courier New" w:hAnsi="Courier New" w:hint="default"/>
      </w:rPr>
    </w:lvl>
    <w:lvl w:ilvl="8" w:tplc="35A8DC1A">
      <w:start w:val="1"/>
      <w:numFmt w:val="bullet"/>
      <w:lvlText w:val=""/>
      <w:lvlJc w:val="left"/>
      <w:pPr>
        <w:ind w:left="6480" w:hanging="360"/>
      </w:pPr>
      <w:rPr>
        <w:rFonts w:ascii="Wingdings" w:hAnsi="Wingdings" w:hint="default"/>
      </w:rPr>
    </w:lvl>
  </w:abstractNum>
  <w:abstractNum w:abstractNumId="4" w15:restartNumberingAfterBreak="0">
    <w:nsid w:val="35720F75"/>
    <w:multiLevelType w:val="hybridMultilevel"/>
    <w:tmpl w:val="4880A48A"/>
    <w:lvl w:ilvl="0" w:tplc="DF487D9E">
      <w:start w:val="1"/>
      <w:numFmt w:val="bullet"/>
      <w:lvlText w:val=""/>
      <w:lvlJc w:val="left"/>
      <w:pPr>
        <w:ind w:left="720" w:hanging="360"/>
      </w:pPr>
      <w:rPr>
        <w:rFonts w:ascii="Symbol" w:hAnsi="Symbol" w:hint="default"/>
      </w:rPr>
    </w:lvl>
    <w:lvl w:ilvl="1" w:tplc="B49A0C9C">
      <w:start w:val="1"/>
      <w:numFmt w:val="bullet"/>
      <w:lvlText w:val="o"/>
      <w:lvlJc w:val="left"/>
      <w:pPr>
        <w:ind w:left="1440" w:hanging="360"/>
      </w:pPr>
      <w:rPr>
        <w:rFonts w:ascii="Courier New" w:hAnsi="Courier New" w:hint="default"/>
      </w:rPr>
    </w:lvl>
    <w:lvl w:ilvl="2" w:tplc="20A6F098">
      <w:start w:val="1"/>
      <w:numFmt w:val="bullet"/>
      <w:lvlText w:val=""/>
      <w:lvlJc w:val="left"/>
      <w:pPr>
        <w:ind w:left="2160" w:hanging="360"/>
      </w:pPr>
      <w:rPr>
        <w:rFonts w:ascii="Wingdings" w:hAnsi="Wingdings" w:hint="default"/>
      </w:rPr>
    </w:lvl>
    <w:lvl w:ilvl="3" w:tplc="7AC09D16">
      <w:start w:val="1"/>
      <w:numFmt w:val="bullet"/>
      <w:lvlText w:val=""/>
      <w:lvlJc w:val="left"/>
      <w:pPr>
        <w:ind w:left="2880" w:hanging="360"/>
      </w:pPr>
      <w:rPr>
        <w:rFonts w:ascii="Symbol" w:hAnsi="Symbol" w:hint="default"/>
      </w:rPr>
    </w:lvl>
    <w:lvl w:ilvl="4" w:tplc="D7205E8C">
      <w:start w:val="1"/>
      <w:numFmt w:val="bullet"/>
      <w:lvlText w:val="o"/>
      <w:lvlJc w:val="left"/>
      <w:pPr>
        <w:ind w:left="3600" w:hanging="360"/>
      </w:pPr>
      <w:rPr>
        <w:rFonts w:ascii="Courier New" w:hAnsi="Courier New" w:hint="default"/>
      </w:rPr>
    </w:lvl>
    <w:lvl w:ilvl="5" w:tplc="7366A332">
      <w:start w:val="1"/>
      <w:numFmt w:val="bullet"/>
      <w:lvlText w:val=""/>
      <w:lvlJc w:val="left"/>
      <w:pPr>
        <w:ind w:left="4320" w:hanging="360"/>
      </w:pPr>
      <w:rPr>
        <w:rFonts w:ascii="Wingdings" w:hAnsi="Wingdings" w:hint="default"/>
      </w:rPr>
    </w:lvl>
    <w:lvl w:ilvl="6" w:tplc="434054B6">
      <w:start w:val="1"/>
      <w:numFmt w:val="bullet"/>
      <w:lvlText w:val=""/>
      <w:lvlJc w:val="left"/>
      <w:pPr>
        <w:ind w:left="5040" w:hanging="360"/>
      </w:pPr>
      <w:rPr>
        <w:rFonts w:ascii="Symbol" w:hAnsi="Symbol" w:hint="default"/>
      </w:rPr>
    </w:lvl>
    <w:lvl w:ilvl="7" w:tplc="1C4614E8">
      <w:start w:val="1"/>
      <w:numFmt w:val="bullet"/>
      <w:lvlText w:val="o"/>
      <w:lvlJc w:val="left"/>
      <w:pPr>
        <w:ind w:left="5760" w:hanging="360"/>
      </w:pPr>
      <w:rPr>
        <w:rFonts w:ascii="Courier New" w:hAnsi="Courier New" w:hint="default"/>
      </w:rPr>
    </w:lvl>
    <w:lvl w:ilvl="8" w:tplc="470C0A4A">
      <w:start w:val="1"/>
      <w:numFmt w:val="bullet"/>
      <w:lvlText w:val=""/>
      <w:lvlJc w:val="left"/>
      <w:pPr>
        <w:ind w:left="6480" w:hanging="360"/>
      </w:pPr>
      <w:rPr>
        <w:rFonts w:ascii="Wingdings" w:hAnsi="Wingdings" w:hint="default"/>
      </w:rPr>
    </w:lvl>
  </w:abstractNum>
  <w:abstractNum w:abstractNumId="5" w15:restartNumberingAfterBreak="0">
    <w:nsid w:val="372F44B8"/>
    <w:multiLevelType w:val="hybridMultilevel"/>
    <w:tmpl w:val="FC5624F2"/>
    <w:lvl w:ilvl="0" w:tplc="B7721334">
      <w:start w:val="1"/>
      <w:numFmt w:val="decimal"/>
      <w:lvlText w:val="%1."/>
      <w:lvlJc w:val="left"/>
      <w:pPr>
        <w:ind w:left="720" w:hanging="360"/>
      </w:pPr>
    </w:lvl>
    <w:lvl w:ilvl="1" w:tplc="09544104">
      <w:start w:val="1"/>
      <w:numFmt w:val="lowerLetter"/>
      <w:lvlText w:val="%2."/>
      <w:lvlJc w:val="left"/>
      <w:pPr>
        <w:ind w:left="1440" w:hanging="360"/>
      </w:pPr>
    </w:lvl>
    <w:lvl w:ilvl="2" w:tplc="B75009A6">
      <w:start w:val="1"/>
      <w:numFmt w:val="lowerRoman"/>
      <w:lvlText w:val="%3."/>
      <w:lvlJc w:val="right"/>
      <w:pPr>
        <w:ind w:left="2160" w:hanging="180"/>
      </w:pPr>
    </w:lvl>
    <w:lvl w:ilvl="3" w:tplc="823237EA">
      <w:start w:val="1"/>
      <w:numFmt w:val="decimal"/>
      <w:lvlText w:val="%4."/>
      <w:lvlJc w:val="left"/>
      <w:pPr>
        <w:ind w:left="2880" w:hanging="360"/>
      </w:pPr>
    </w:lvl>
    <w:lvl w:ilvl="4" w:tplc="998297F0">
      <w:start w:val="1"/>
      <w:numFmt w:val="lowerLetter"/>
      <w:lvlText w:val="%5."/>
      <w:lvlJc w:val="left"/>
      <w:pPr>
        <w:ind w:left="3600" w:hanging="360"/>
      </w:pPr>
    </w:lvl>
    <w:lvl w:ilvl="5" w:tplc="80862D70">
      <w:start w:val="1"/>
      <w:numFmt w:val="lowerRoman"/>
      <w:lvlText w:val="%6."/>
      <w:lvlJc w:val="right"/>
      <w:pPr>
        <w:ind w:left="4320" w:hanging="180"/>
      </w:pPr>
    </w:lvl>
    <w:lvl w:ilvl="6" w:tplc="83F24102">
      <w:start w:val="1"/>
      <w:numFmt w:val="decimal"/>
      <w:lvlText w:val="%7."/>
      <w:lvlJc w:val="left"/>
      <w:pPr>
        <w:ind w:left="5040" w:hanging="360"/>
      </w:pPr>
    </w:lvl>
    <w:lvl w:ilvl="7" w:tplc="7C78A660">
      <w:start w:val="1"/>
      <w:numFmt w:val="lowerLetter"/>
      <w:lvlText w:val="%8."/>
      <w:lvlJc w:val="left"/>
      <w:pPr>
        <w:ind w:left="5760" w:hanging="360"/>
      </w:pPr>
    </w:lvl>
    <w:lvl w:ilvl="8" w:tplc="3FA03090">
      <w:start w:val="1"/>
      <w:numFmt w:val="lowerRoman"/>
      <w:lvlText w:val="%9."/>
      <w:lvlJc w:val="right"/>
      <w:pPr>
        <w:ind w:left="6480" w:hanging="180"/>
      </w:pPr>
    </w:lvl>
  </w:abstractNum>
  <w:abstractNum w:abstractNumId="6" w15:restartNumberingAfterBreak="0">
    <w:nsid w:val="4A973ED0"/>
    <w:multiLevelType w:val="hybridMultilevel"/>
    <w:tmpl w:val="8C923A2E"/>
    <w:lvl w:ilvl="0" w:tplc="767AC464">
      <w:start w:val="1"/>
      <w:numFmt w:val="bullet"/>
      <w:lvlText w:val=""/>
      <w:lvlJc w:val="left"/>
      <w:pPr>
        <w:ind w:left="720" w:hanging="360"/>
      </w:pPr>
      <w:rPr>
        <w:rFonts w:ascii="Symbol" w:hAnsi="Symbol" w:hint="default"/>
      </w:rPr>
    </w:lvl>
    <w:lvl w:ilvl="1" w:tplc="A8B82D14">
      <w:start w:val="1"/>
      <w:numFmt w:val="bullet"/>
      <w:lvlText w:val="o"/>
      <w:lvlJc w:val="left"/>
      <w:pPr>
        <w:ind w:left="1440" w:hanging="360"/>
      </w:pPr>
      <w:rPr>
        <w:rFonts w:ascii="Courier New" w:hAnsi="Courier New" w:hint="default"/>
      </w:rPr>
    </w:lvl>
    <w:lvl w:ilvl="2" w:tplc="9F3E8C26">
      <w:start w:val="1"/>
      <w:numFmt w:val="bullet"/>
      <w:lvlText w:val=""/>
      <w:lvlJc w:val="left"/>
      <w:pPr>
        <w:ind w:left="2160" w:hanging="360"/>
      </w:pPr>
      <w:rPr>
        <w:rFonts w:ascii="Wingdings" w:hAnsi="Wingdings" w:hint="default"/>
      </w:rPr>
    </w:lvl>
    <w:lvl w:ilvl="3" w:tplc="2A0C9322">
      <w:start w:val="1"/>
      <w:numFmt w:val="bullet"/>
      <w:lvlText w:val=""/>
      <w:lvlJc w:val="left"/>
      <w:pPr>
        <w:ind w:left="2880" w:hanging="360"/>
      </w:pPr>
      <w:rPr>
        <w:rFonts w:ascii="Symbol" w:hAnsi="Symbol" w:hint="default"/>
      </w:rPr>
    </w:lvl>
    <w:lvl w:ilvl="4" w:tplc="232EE4BA">
      <w:start w:val="1"/>
      <w:numFmt w:val="bullet"/>
      <w:lvlText w:val="o"/>
      <w:lvlJc w:val="left"/>
      <w:pPr>
        <w:ind w:left="3600" w:hanging="360"/>
      </w:pPr>
      <w:rPr>
        <w:rFonts w:ascii="Courier New" w:hAnsi="Courier New" w:hint="default"/>
      </w:rPr>
    </w:lvl>
    <w:lvl w:ilvl="5" w:tplc="631EEED4">
      <w:start w:val="1"/>
      <w:numFmt w:val="bullet"/>
      <w:lvlText w:val=""/>
      <w:lvlJc w:val="left"/>
      <w:pPr>
        <w:ind w:left="4320" w:hanging="360"/>
      </w:pPr>
      <w:rPr>
        <w:rFonts w:ascii="Wingdings" w:hAnsi="Wingdings" w:hint="default"/>
      </w:rPr>
    </w:lvl>
    <w:lvl w:ilvl="6" w:tplc="D1F8C1CE">
      <w:start w:val="1"/>
      <w:numFmt w:val="bullet"/>
      <w:lvlText w:val=""/>
      <w:lvlJc w:val="left"/>
      <w:pPr>
        <w:ind w:left="5040" w:hanging="360"/>
      </w:pPr>
      <w:rPr>
        <w:rFonts w:ascii="Symbol" w:hAnsi="Symbol" w:hint="default"/>
      </w:rPr>
    </w:lvl>
    <w:lvl w:ilvl="7" w:tplc="B4665412">
      <w:start w:val="1"/>
      <w:numFmt w:val="bullet"/>
      <w:lvlText w:val="o"/>
      <w:lvlJc w:val="left"/>
      <w:pPr>
        <w:ind w:left="5760" w:hanging="360"/>
      </w:pPr>
      <w:rPr>
        <w:rFonts w:ascii="Courier New" w:hAnsi="Courier New" w:hint="default"/>
      </w:rPr>
    </w:lvl>
    <w:lvl w:ilvl="8" w:tplc="D084F238">
      <w:start w:val="1"/>
      <w:numFmt w:val="bullet"/>
      <w:lvlText w:val=""/>
      <w:lvlJc w:val="left"/>
      <w:pPr>
        <w:ind w:left="6480" w:hanging="360"/>
      </w:pPr>
      <w:rPr>
        <w:rFonts w:ascii="Wingdings" w:hAnsi="Wingdings" w:hint="default"/>
      </w:rPr>
    </w:lvl>
  </w:abstractNum>
  <w:abstractNum w:abstractNumId="7" w15:restartNumberingAfterBreak="0">
    <w:nsid w:val="6337D98F"/>
    <w:multiLevelType w:val="hybridMultilevel"/>
    <w:tmpl w:val="26B6660C"/>
    <w:lvl w:ilvl="0" w:tplc="33F21CF4">
      <w:start w:val="1"/>
      <w:numFmt w:val="bullet"/>
      <w:lvlText w:val=""/>
      <w:lvlJc w:val="left"/>
      <w:pPr>
        <w:ind w:left="720" w:hanging="360"/>
      </w:pPr>
      <w:rPr>
        <w:rFonts w:ascii="Symbol" w:hAnsi="Symbol" w:hint="default"/>
      </w:rPr>
    </w:lvl>
    <w:lvl w:ilvl="1" w:tplc="3BB4F4C6">
      <w:start w:val="1"/>
      <w:numFmt w:val="bullet"/>
      <w:lvlText w:val="o"/>
      <w:lvlJc w:val="left"/>
      <w:pPr>
        <w:ind w:left="1440" w:hanging="360"/>
      </w:pPr>
      <w:rPr>
        <w:rFonts w:ascii="Courier New" w:hAnsi="Courier New" w:hint="default"/>
      </w:rPr>
    </w:lvl>
    <w:lvl w:ilvl="2" w:tplc="E8EC2D08">
      <w:start w:val="1"/>
      <w:numFmt w:val="bullet"/>
      <w:lvlText w:val=""/>
      <w:lvlJc w:val="left"/>
      <w:pPr>
        <w:ind w:left="2160" w:hanging="360"/>
      </w:pPr>
      <w:rPr>
        <w:rFonts w:ascii="Wingdings" w:hAnsi="Wingdings" w:hint="default"/>
      </w:rPr>
    </w:lvl>
    <w:lvl w:ilvl="3" w:tplc="147E9482">
      <w:start w:val="1"/>
      <w:numFmt w:val="bullet"/>
      <w:lvlText w:val=""/>
      <w:lvlJc w:val="left"/>
      <w:pPr>
        <w:ind w:left="2880" w:hanging="360"/>
      </w:pPr>
      <w:rPr>
        <w:rFonts w:ascii="Symbol" w:hAnsi="Symbol" w:hint="default"/>
      </w:rPr>
    </w:lvl>
    <w:lvl w:ilvl="4" w:tplc="C45CA448">
      <w:start w:val="1"/>
      <w:numFmt w:val="bullet"/>
      <w:lvlText w:val="o"/>
      <w:lvlJc w:val="left"/>
      <w:pPr>
        <w:ind w:left="3600" w:hanging="360"/>
      </w:pPr>
      <w:rPr>
        <w:rFonts w:ascii="Courier New" w:hAnsi="Courier New" w:hint="default"/>
      </w:rPr>
    </w:lvl>
    <w:lvl w:ilvl="5" w:tplc="0040CEBC">
      <w:start w:val="1"/>
      <w:numFmt w:val="bullet"/>
      <w:lvlText w:val=""/>
      <w:lvlJc w:val="left"/>
      <w:pPr>
        <w:ind w:left="4320" w:hanging="360"/>
      </w:pPr>
      <w:rPr>
        <w:rFonts w:ascii="Wingdings" w:hAnsi="Wingdings" w:hint="default"/>
      </w:rPr>
    </w:lvl>
    <w:lvl w:ilvl="6" w:tplc="A3ACAC4A">
      <w:start w:val="1"/>
      <w:numFmt w:val="bullet"/>
      <w:lvlText w:val=""/>
      <w:lvlJc w:val="left"/>
      <w:pPr>
        <w:ind w:left="5040" w:hanging="360"/>
      </w:pPr>
      <w:rPr>
        <w:rFonts w:ascii="Symbol" w:hAnsi="Symbol" w:hint="default"/>
      </w:rPr>
    </w:lvl>
    <w:lvl w:ilvl="7" w:tplc="2DA43D36">
      <w:start w:val="1"/>
      <w:numFmt w:val="bullet"/>
      <w:lvlText w:val="o"/>
      <w:lvlJc w:val="left"/>
      <w:pPr>
        <w:ind w:left="5760" w:hanging="360"/>
      </w:pPr>
      <w:rPr>
        <w:rFonts w:ascii="Courier New" w:hAnsi="Courier New" w:hint="default"/>
      </w:rPr>
    </w:lvl>
    <w:lvl w:ilvl="8" w:tplc="C6AC6DB2">
      <w:start w:val="1"/>
      <w:numFmt w:val="bullet"/>
      <w:lvlText w:val=""/>
      <w:lvlJc w:val="left"/>
      <w:pPr>
        <w:ind w:left="6480" w:hanging="360"/>
      </w:pPr>
      <w:rPr>
        <w:rFonts w:ascii="Wingdings" w:hAnsi="Wingdings" w:hint="default"/>
      </w:rPr>
    </w:lvl>
  </w:abstractNum>
  <w:abstractNum w:abstractNumId="8" w15:restartNumberingAfterBreak="0">
    <w:nsid w:val="70B9B8C0"/>
    <w:multiLevelType w:val="hybridMultilevel"/>
    <w:tmpl w:val="E4067420"/>
    <w:lvl w:ilvl="0" w:tplc="6028636C">
      <w:start w:val="1"/>
      <w:numFmt w:val="decimal"/>
      <w:lvlText w:val="%1."/>
      <w:lvlJc w:val="left"/>
      <w:pPr>
        <w:ind w:left="720" w:hanging="360"/>
      </w:pPr>
    </w:lvl>
    <w:lvl w:ilvl="1" w:tplc="8C02ABBE">
      <w:start w:val="1"/>
      <w:numFmt w:val="lowerLetter"/>
      <w:lvlText w:val="%2."/>
      <w:lvlJc w:val="left"/>
      <w:pPr>
        <w:ind w:left="1440" w:hanging="360"/>
      </w:pPr>
    </w:lvl>
    <w:lvl w:ilvl="2" w:tplc="23385CEE">
      <w:start w:val="1"/>
      <w:numFmt w:val="lowerRoman"/>
      <w:lvlText w:val="%3."/>
      <w:lvlJc w:val="right"/>
      <w:pPr>
        <w:ind w:left="2160" w:hanging="180"/>
      </w:pPr>
    </w:lvl>
    <w:lvl w:ilvl="3" w:tplc="8AF8B1D2">
      <w:start w:val="1"/>
      <w:numFmt w:val="decimal"/>
      <w:lvlText w:val="%4."/>
      <w:lvlJc w:val="left"/>
      <w:pPr>
        <w:ind w:left="2880" w:hanging="360"/>
      </w:pPr>
    </w:lvl>
    <w:lvl w:ilvl="4" w:tplc="4B3EE7D2">
      <w:start w:val="1"/>
      <w:numFmt w:val="lowerLetter"/>
      <w:lvlText w:val="%5."/>
      <w:lvlJc w:val="left"/>
      <w:pPr>
        <w:ind w:left="3600" w:hanging="360"/>
      </w:pPr>
    </w:lvl>
    <w:lvl w:ilvl="5" w:tplc="24483074">
      <w:start w:val="1"/>
      <w:numFmt w:val="lowerRoman"/>
      <w:lvlText w:val="%6."/>
      <w:lvlJc w:val="right"/>
      <w:pPr>
        <w:ind w:left="4320" w:hanging="180"/>
      </w:pPr>
    </w:lvl>
    <w:lvl w:ilvl="6" w:tplc="2D625E2C">
      <w:start w:val="1"/>
      <w:numFmt w:val="decimal"/>
      <w:lvlText w:val="%7."/>
      <w:lvlJc w:val="left"/>
      <w:pPr>
        <w:ind w:left="5040" w:hanging="360"/>
      </w:pPr>
    </w:lvl>
    <w:lvl w:ilvl="7" w:tplc="38FEB1D4">
      <w:start w:val="1"/>
      <w:numFmt w:val="lowerLetter"/>
      <w:lvlText w:val="%8."/>
      <w:lvlJc w:val="left"/>
      <w:pPr>
        <w:ind w:left="5760" w:hanging="360"/>
      </w:pPr>
    </w:lvl>
    <w:lvl w:ilvl="8" w:tplc="967A65A6">
      <w:start w:val="1"/>
      <w:numFmt w:val="lowerRoman"/>
      <w:lvlText w:val="%9."/>
      <w:lvlJc w:val="right"/>
      <w:pPr>
        <w:ind w:left="6480" w:hanging="180"/>
      </w:pPr>
    </w:lvl>
  </w:abstractNum>
  <w:num w:numId="1" w16cid:durableId="1365709226">
    <w:abstractNumId w:val="0"/>
  </w:num>
  <w:num w:numId="2" w16cid:durableId="1982149223">
    <w:abstractNumId w:val="6"/>
  </w:num>
  <w:num w:numId="3" w16cid:durableId="1856070929">
    <w:abstractNumId w:val="3"/>
  </w:num>
  <w:num w:numId="4" w16cid:durableId="1526597602">
    <w:abstractNumId w:val="4"/>
  </w:num>
  <w:num w:numId="5" w16cid:durableId="890731195">
    <w:abstractNumId w:val="8"/>
  </w:num>
  <w:num w:numId="6" w16cid:durableId="937561889">
    <w:abstractNumId w:val="2"/>
  </w:num>
  <w:num w:numId="7" w16cid:durableId="443035957">
    <w:abstractNumId w:val="7"/>
  </w:num>
  <w:num w:numId="8" w16cid:durableId="711687389">
    <w:abstractNumId w:val="1"/>
  </w:num>
  <w:num w:numId="9" w16cid:durableId="14479705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1B2354"/>
    <w:rsid w:val="002F26C2"/>
    <w:rsid w:val="005C7A57"/>
    <w:rsid w:val="008609C0"/>
    <w:rsid w:val="00985059"/>
    <w:rsid w:val="01173F6F"/>
    <w:rsid w:val="02C42E5C"/>
    <w:rsid w:val="03A58124"/>
    <w:rsid w:val="0C587AB5"/>
    <w:rsid w:val="13E5701F"/>
    <w:rsid w:val="173D961D"/>
    <w:rsid w:val="296E0D21"/>
    <w:rsid w:val="39E06A93"/>
    <w:rsid w:val="3D423C5D"/>
    <w:rsid w:val="411ECE3B"/>
    <w:rsid w:val="4A804ECD"/>
    <w:rsid w:val="4F3966E9"/>
    <w:rsid w:val="5552301F"/>
    <w:rsid w:val="6499755F"/>
    <w:rsid w:val="65565F14"/>
    <w:rsid w:val="70E02003"/>
    <w:rsid w:val="7164896A"/>
    <w:rsid w:val="71D07475"/>
    <w:rsid w:val="7216F0CE"/>
    <w:rsid w:val="78F845EF"/>
    <w:rsid w:val="798A99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5701F"/>
  <w15:chartTrackingRefBased/>
  <w15:docId w15:val="{1E9DFE33-D384-4BF1-9E0E-6789B328F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98A9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3">
    <w:name w:val="heading 3"/>
    <w:basedOn w:val="Normal"/>
    <w:next w:val="Normal"/>
    <w:uiPriority w:val="9"/>
    <w:unhideWhenUsed/>
    <w:qFormat/>
    <w:rsid w:val="798A99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798A9922"/>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styleId="Prrafodelista">
    <w:name w:val="List Paragraph"/>
    <w:basedOn w:val="Normal"/>
    <w:uiPriority w:val="34"/>
    <w:qFormat/>
    <w:rsid w:val="798A9922"/>
    <w:pPr>
      <w:ind w:left="720"/>
      <w:contextualSpacing/>
    </w:pPr>
  </w:style>
  <w:style w:type="character" w:styleId="Hipervnculo">
    <w:name w:val="Hyperlink"/>
    <w:basedOn w:val="Fuentedeprrafopredeter"/>
    <w:uiPriority w:val="99"/>
    <w:unhideWhenUsed/>
    <w:rsid w:val="5552301F"/>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cs.github.com/es/copilo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deeplearning.ai/short-courses/chatgpt-prompt-engineering-for-developer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oreilly.com/library/view/software-engineering-at/9781492082781/"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amazon.com/Design-Patterns-Elements-Reusable-Object-Oriented/dp/020163361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2e3d6b56-c83d-4e75-8869-fcc0e28557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6A49B4A231D7418455E45EA6FAF208" ma:contentTypeVersion="1" ma:contentTypeDescription="Create a new document." ma:contentTypeScope="" ma:versionID="dd014b4d161bfaff1377d1e8fba6ab4e">
  <xsd:schema xmlns:xsd="http://www.w3.org/2001/XMLSchema" xmlns:xs="http://www.w3.org/2001/XMLSchema" xmlns:p="http://schemas.microsoft.com/office/2006/metadata/properties" xmlns:ns2="2e3d6b56-c83d-4e75-8869-fcc0e285571d" targetNamespace="http://schemas.microsoft.com/office/2006/metadata/properties" ma:root="true" ma:fieldsID="cd2e8d961d5232c9b204c585cc8ba1ef" ns2:_="">
    <xsd:import namespace="2e3d6b56-c83d-4e75-8869-fcc0e285571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3d6b56-c83d-4e75-8869-fcc0e285571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2029C5-699C-43D4-836C-A70962ED9D30}">
  <ds:schemaRefs>
    <ds:schemaRef ds:uri="http://schemas.microsoft.com/office/2006/metadata/properties"/>
    <ds:schemaRef ds:uri="http://schemas.microsoft.com/office/infopath/2007/PartnerControls"/>
    <ds:schemaRef ds:uri="2e3d6b56-c83d-4e75-8869-fcc0e285571d"/>
  </ds:schemaRefs>
</ds:datastoreItem>
</file>

<file path=customXml/itemProps2.xml><?xml version="1.0" encoding="utf-8"?>
<ds:datastoreItem xmlns:ds="http://schemas.openxmlformats.org/officeDocument/2006/customXml" ds:itemID="{38CCCEC7-D6DA-4888-BD06-B1EC22BAE47A}">
  <ds:schemaRefs>
    <ds:schemaRef ds:uri="http://schemas.microsoft.com/sharepoint/v3/contenttype/forms"/>
  </ds:schemaRefs>
</ds:datastoreItem>
</file>

<file path=customXml/itemProps3.xml><?xml version="1.0" encoding="utf-8"?>
<ds:datastoreItem xmlns:ds="http://schemas.openxmlformats.org/officeDocument/2006/customXml" ds:itemID="{9FB2F583-571A-4ABC-BD18-97F8377DC0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3d6b56-c83d-4e75-8869-fcc0e28557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1198</Words>
  <Characters>6923</Characters>
  <Application>Microsoft Office Word</Application>
  <DocSecurity>0</DocSecurity>
  <Lines>398</Lines>
  <Paragraphs>88</Paragraphs>
  <ScaleCrop>false</ScaleCrop>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ALBERTO PINTOR ESTRADA</dc:creator>
  <cp:keywords/>
  <dc:description/>
  <cp:lastModifiedBy>Leonardo Martinez Gomez</cp:lastModifiedBy>
  <cp:revision>4</cp:revision>
  <dcterms:created xsi:type="dcterms:W3CDTF">2025-10-10T19:49:00Z</dcterms:created>
  <dcterms:modified xsi:type="dcterms:W3CDTF">2026-04-01T02:40:00Z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0x010100B16A49B4A231D7418455E45EA6FAF208</vt:lpwstr>
  </property>
  <property fmtid="{D5CDD505-2E9C-101B-9397-08002B2CF9AE}" pid="3" name="xd_Signature">
    <vt:bool>false</vt:bool>
  </property>
  <property fmtid="{D5CDD505-2E9C-101B-9397-08002B2CF9AE}" pid="4" name="xd_ProgID">
    <vt:lpwstr/>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ies>
</file>