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4D" w:rsidRPr="00CE6C90" w:rsidRDefault="00CE6C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E6C90">
        <w:rPr>
          <w:rFonts w:ascii="Times New Roman" w:hAnsi="Times New Roman" w:cs="Times New Roman"/>
          <w:sz w:val="24"/>
          <w:szCs w:val="24"/>
        </w:rPr>
        <w:t>This folder includes an assortment of various calculator programs to display mathematical and table creation abilities.</w:t>
      </w:r>
      <w:bookmarkEnd w:id="0"/>
    </w:p>
    <w:sectPr w:rsidR="00C7474D" w:rsidRPr="00CE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E9"/>
    <w:rsid w:val="00A35AE9"/>
    <w:rsid w:val="00C7474D"/>
    <w:rsid w:val="00CE6C90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2012-12-25T00:39:00Z</dcterms:created>
  <dcterms:modified xsi:type="dcterms:W3CDTF">2012-12-25T00:40:00Z</dcterms:modified>
</cp:coreProperties>
</file>