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D13B8" w:rsidRDefault="007D13B8">
      <w:pPr>
        <w:rPr>
          <w:rFonts w:ascii="Times New Roman" w:hAnsi="Times New Roman" w:cs="Times New Roman"/>
          <w:sz w:val="24"/>
          <w:szCs w:val="24"/>
        </w:rPr>
      </w:pPr>
    </w:p>
    <w:p w:rsidR="007636F2" w:rsidRDefault="007D13B8" w:rsidP="007D13B8">
      <w:pPr>
        <w:jc w:val="center"/>
        <w:rPr>
          <w:rFonts w:ascii="Times New Roman" w:hAnsi="Times New Roman" w:cs="Times New Roman"/>
          <w:sz w:val="24"/>
          <w:szCs w:val="24"/>
        </w:rPr>
      </w:pPr>
      <w:r>
        <w:rPr>
          <w:rFonts w:ascii="Times New Roman" w:hAnsi="Times New Roman" w:cs="Times New Roman"/>
          <w:sz w:val="24"/>
          <w:szCs w:val="24"/>
        </w:rPr>
        <w:t>Sparse Matrix Software Package Design Proposal</w:t>
      </w:r>
    </w:p>
    <w:p w:rsidR="007D13B8" w:rsidRDefault="007D13B8" w:rsidP="007D13B8">
      <w:pPr>
        <w:jc w:val="center"/>
        <w:rPr>
          <w:rFonts w:ascii="Times New Roman" w:hAnsi="Times New Roman" w:cs="Times New Roman"/>
          <w:sz w:val="24"/>
          <w:szCs w:val="24"/>
        </w:rPr>
      </w:pPr>
      <w:r>
        <w:rPr>
          <w:rFonts w:ascii="Times New Roman" w:hAnsi="Times New Roman" w:cs="Times New Roman"/>
          <w:sz w:val="24"/>
          <w:szCs w:val="24"/>
        </w:rPr>
        <w:t>CS 365: Mathematics of Computer Science</w:t>
      </w:r>
    </w:p>
    <w:p w:rsidR="00BF6E2B" w:rsidRDefault="00BF6E2B" w:rsidP="007D13B8">
      <w:pPr>
        <w:jc w:val="center"/>
        <w:rPr>
          <w:rFonts w:ascii="Times New Roman" w:hAnsi="Times New Roman" w:cs="Times New Roman"/>
          <w:sz w:val="24"/>
          <w:szCs w:val="24"/>
        </w:rPr>
      </w:pPr>
      <w:r>
        <w:rPr>
          <w:rFonts w:ascii="Times New Roman" w:hAnsi="Times New Roman" w:cs="Times New Roman"/>
          <w:sz w:val="24"/>
          <w:szCs w:val="24"/>
        </w:rPr>
        <w:t>Kyle Lee</w:t>
      </w:r>
    </w:p>
    <w:p w:rsidR="00BF6E2B" w:rsidRDefault="00B86AEE" w:rsidP="007D13B8">
      <w:pPr>
        <w:jc w:val="center"/>
        <w:rPr>
          <w:rFonts w:ascii="Times New Roman" w:hAnsi="Times New Roman" w:cs="Times New Roman"/>
          <w:sz w:val="24"/>
          <w:szCs w:val="24"/>
        </w:rPr>
      </w:pPr>
      <w:hyperlink r:id="rId9" w:history="1">
        <w:r w:rsidR="00A17937" w:rsidRPr="00A64C93">
          <w:rPr>
            <w:rStyle w:val="Hyperlink"/>
            <w:rFonts w:ascii="Times New Roman" w:hAnsi="Times New Roman" w:cs="Times New Roman"/>
            <w:sz w:val="24"/>
            <w:szCs w:val="24"/>
          </w:rPr>
          <w:t>kylelee91@me.com</w:t>
        </w:r>
      </w:hyperlink>
    </w:p>
    <w:p w:rsidR="007D13B8" w:rsidRDefault="007D13B8" w:rsidP="007D13B8">
      <w:pPr>
        <w:jc w:val="center"/>
        <w:rPr>
          <w:rFonts w:ascii="Times New Roman" w:hAnsi="Times New Roman" w:cs="Times New Roman"/>
          <w:sz w:val="24"/>
          <w:szCs w:val="24"/>
        </w:rPr>
      </w:pPr>
      <w:r>
        <w:rPr>
          <w:rFonts w:ascii="Times New Roman" w:hAnsi="Times New Roman" w:cs="Times New Roman"/>
          <w:sz w:val="24"/>
          <w:szCs w:val="24"/>
        </w:rPr>
        <w:t>Terence Henriod</w:t>
      </w:r>
    </w:p>
    <w:p w:rsidR="007D13B8" w:rsidRDefault="00B86AEE" w:rsidP="007D13B8">
      <w:pPr>
        <w:jc w:val="center"/>
        <w:rPr>
          <w:rFonts w:ascii="Times New Roman" w:hAnsi="Times New Roman" w:cs="Times New Roman"/>
          <w:sz w:val="24"/>
          <w:szCs w:val="24"/>
        </w:rPr>
      </w:pPr>
      <w:hyperlink r:id="rId10" w:history="1">
        <w:r w:rsidR="007D13B8" w:rsidRPr="007060DA">
          <w:rPr>
            <w:rStyle w:val="Hyperlink"/>
            <w:rFonts w:ascii="Times New Roman" w:hAnsi="Times New Roman" w:cs="Times New Roman"/>
            <w:sz w:val="24"/>
            <w:szCs w:val="24"/>
          </w:rPr>
          <w:t>thenriod@gmail.com</w:t>
        </w:r>
      </w:hyperlink>
    </w:p>
    <w:p w:rsidR="007D13B8" w:rsidRDefault="00BF6E2B" w:rsidP="007D13B8">
      <w:pPr>
        <w:jc w:val="center"/>
        <w:rPr>
          <w:rFonts w:ascii="Times New Roman" w:hAnsi="Times New Roman" w:cs="Times New Roman"/>
          <w:sz w:val="24"/>
          <w:szCs w:val="24"/>
        </w:rPr>
      </w:pPr>
      <w:r>
        <w:rPr>
          <w:rFonts w:ascii="Times New Roman" w:hAnsi="Times New Roman" w:cs="Times New Roman"/>
          <w:sz w:val="24"/>
          <w:szCs w:val="24"/>
        </w:rPr>
        <w:t>12/5</w:t>
      </w:r>
      <w:r w:rsidR="007D13B8">
        <w:rPr>
          <w:rFonts w:ascii="Times New Roman" w:hAnsi="Times New Roman" w:cs="Times New Roman"/>
          <w:sz w:val="24"/>
          <w:szCs w:val="24"/>
        </w:rPr>
        <w:t>/2013</w:t>
      </w:r>
    </w:p>
    <w:p w:rsidR="007D13B8" w:rsidRDefault="007D13B8">
      <w:pPr>
        <w:rPr>
          <w:rFonts w:ascii="Times New Roman" w:hAnsi="Times New Roman" w:cs="Times New Roman"/>
          <w:sz w:val="24"/>
          <w:szCs w:val="24"/>
        </w:rPr>
      </w:pPr>
      <w:r>
        <w:rPr>
          <w:rFonts w:ascii="Times New Roman" w:hAnsi="Times New Roman" w:cs="Times New Roman"/>
          <w:sz w:val="24"/>
          <w:szCs w:val="24"/>
        </w:rPr>
        <w:br w:type="page"/>
      </w:r>
    </w:p>
    <w:p w:rsidR="007D13B8" w:rsidRPr="00741428" w:rsidRDefault="00A80603" w:rsidP="007806A9">
      <w:pPr>
        <w:pStyle w:val="ListParagraph"/>
        <w:numPr>
          <w:ilvl w:val="0"/>
          <w:numId w:val="1"/>
        </w:numPr>
        <w:spacing w:after="0" w:line="240" w:lineRule="auto"/>
        <w:ind w:left="720"/>
        <w:rPr>
          <w:rFonts w:ascii="Times New Roman" w:hAnsi="Times New Roman" w:cs="Times New Roman"/>
          <w:b/>
          <w:sz w:val="24"/>
          <w:szCs w:val="24"/>
        </w:rPr>
      </w:pPr>
      <w:proofErr w:type="spellStart"/>
      <w:r w:rsidRPr="00741428">
        <w:rPr>
          <w:rFonts w:ascii="Times New Roman" w:hAnsi="Times New Roman" w:cs="Times New Roman"/>
          <w:b/>
          <w:sz w:val="24"/>
          <w:szCs w:val="24"/>
        </w:rPr>
        <w:lastRenderedPageBreak/>
        <w:t>SparTrix</w:t>
      </w:r>
      <w:proofErr w:type="spellEnd"/>
      <w:r w:rsidRPr="00741428">
        <w:rPr>
          <w:rFonts w:ascii="Times New Roman" w:hAnsi="Times New Roman" w:cs="Times New Roman"/>
          <w:b/>
          <w:sz w:val="24"/>
          <w:szCs w:val="24"/>
        </w:rPr>
        <w:t xml:space="preserve"> </w:t>
      </w:r>
      <w:r w:rsidR="007D13B8" w:rsidRPr="00741428">
        <w:rPr>
          <w:rFonts w:ascii="Times New Roman" w:hAnsi="Times New Roman" w:cs="Times New Roman"/>
          <w:b/>
          <w:sz w:val="24"/>
          <w:szCs w:val="24"/>
        </w:rPr>
        <w:t>Introduction</w:t>
      </w:r>
    </w:p>
    <w:p w:rsidR="00FC779B" w:rsidRPr="001953FB" w:rsidRDefault="00FC779B" w:rsidP="001953FB">
      <w:pPr>
        <w:spacing w:after="0" w:line="240" w:lineRule="auto"/>
        <w:rPr>
          <w:rFonts w:ascii="Times New Roman" w:hAnsi="Times New Roman" w:cs="Times New Roman"/>
          <w:sz w:val="24"/>
          <w:szCs w:val="24"/>
        </w:rPr>
      </w:pPr>
    </w:p>
    <w:p w:rsidR="00FC779B" w:rsidRDefault="00A80603" w:rsidP="00361479">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sidR="00FA7CD0">
        <w:rPr>
          <w:rFonts w:ascii="Times New Roman" w:hAnsi="Times New Roman" w:cs="Times New Roman"/>
          <w:sz w:val="24"/>
          <w:szCs w:val="24"/>
        </w:rPr>
        <w:t xml:space="preserve"> will be</w:t>
      </w:r>
      <w:r w:rsidR="00FC779B">
        <w:rPr>
          <w:rFonts w:ascii="Times New Roman" w:hAnsi="Times New Roman" w:cs="Times New Roman"/>
          <w:sz w:val="24"/>
          <w:szCs w:val="24"/>
        </w:rPr>
        <w:t xml:space="preserve"> a</w:t>
      </w:r>
      <w:r>
        <w:rPr>
          <w:rFonts w:ascii="Times New Roman" w:hAnsi="Times New Roman" w:cs="Times New Roman"/>
          <w:sz w:val="24"/>
          <w:szCs w:val="24"/>
        </w:rPr>
        <w:t xml:space="preserve"> software package </w:t>
      </w:r>
      <w:r w:rsidR="00FC779B">
        <w:rPr>
          <w:rFonts w:ascii="Times New Roman" w:hAnsi="Times New Roman" w:cs="Times New Roman"/>
          <w:sz w:val="24"/>
          <w:szCs w:val="24"/>
        </w:rPr>
        <w:t>designed to handle a particular</w:t>
      </w:r>
      <w:r>
        <w:rPr>
          <w:rFonts w:ascii="Times New Roman" w:hAnsi="Times New Roman" w:cs="Times New Roman"/>
          <w:sz w:val="24"/>
          <w:szCs w:val="24"/>
        </w:rPr>
        <w:t xml:space="preserve"> class of matrices known as </w:t>
      </w:r>
      <w:r w:rsidRPr="00A80603">
        <w:rPr>
          <w:rFonts w:ascii="Times New Roman" w:hAnsi="Times New Roman" w:cs="Times New Roman"/>
          <w:i/>
          <w:sz w:val="24"/>
          <w:szCs w:val="24"/>
        </w:rPr>
        <w:t>sparse matrices</w:t>
      </w:r>
      <w:r>
        <w:rPr>
          <w:rFonts w:ascii="Times New Roman" w:hAnsi="Times New Roman" w:cs="Times New Roman"/>
          <w:sz w:val="24"/>
          <w:szCs w:val="24"/>
        </w:rPr>
        <w:t xml:space="preserve">. This package will handle storage, representation, and basic matrix operations for </w:t>
      </w:r>
      <w:r w:rsidR="001953FB">
        <w:rPr>
          <w:rFonts w:ascii="Times New Roman" w:hAnsi="Times New Roman" w:cs="Times New Roman"/>
          <w:sz w:val="24"/>
          <w:szCs w:val="24"/>
        </w:rPr>
        <w:t xml:space="preserve">square </w:t>
      </w:r>
      <w:r>
        <w:rPr>
          <w:rFonts w:ascii="Times New Roman" w:hAnsi="Times New Roman" w:cs="Times New Roman"/>
          <w:sz w:val="24"/>
          <w:szCs w:val="24"/>
        </w:rPr>
        <w:t>sparse matrices. This pack</w:t>
      </w:r>
      <w:r w:rsidR="00E9370D">
        <w:rPr>
          <w:rFonts w:ascii="Times New Roman" w:hAnsi="Times New Roman" w:cs="Times New Roman"/>
          <w:sz w:val="24"/>
          <w:szCs w:val="24"/>
        </w:rPr>
        <w:t>age will focus primarily on the matrix computations</w:t>
      </w:r>
      <w:r>
        <w:rPr>
          <w:rFonts w:ascii="Times New Roman" w:hAnsi="Times New Roman" w:cs="Times New Roman"/>
          <w:sz w:val="24"/>
          <w:szCs w:val="24"/>
        </w:rPr>
        <w:t>, while the representati</w:t>
      </w:r>
      <w:r w:rsidR="00FC779B">
        <w:rPr>
          <w:rFonts w:ascii="Times New Roman" w:hAnsi="Times New Roman" w:cs="Times New Roman"/>
          <w:sz w:val="24"/>
          <w:szCs w:val="24"/>
        </w:rPr>
        <w:t>on of the matrices will be primitive</w:t>
      </w:r>
      <w:r>
        <w:rPr>
          <w:rFonts w:ascii="Times New Roman" w:hAnsi="Times New Roman" w:cs="Times New Roman"/>
          <w:sz w:val="24"/>
          <w:szCs w:val="24"/>
        </w:rPr>
        <w:t xml:space="preserve"> in the current version.</w:t>
      </w:r>
    </w:p>
    <w:p w:rsidR="009B1AA6" w:rsidRDefault="00FA7CD0" w:rsidP="0036147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version,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be designed </w:t>
      </w:r>
      <w:r w:rsidR="009B1AA6">
        <w:rPr>
          <w:rFonts w:ascii="Times New Roman" w:hAnsi="Times New Roman" w:cs="Times New Roman"/>
          <w:sz w:val="24"/>
          <w:szCs w:val="24"/>
        </w:rPr>
        <w:t>for those experienced in dealing with sparse matrix operations</w:t>
      </w:r>
      <w:r w:rsidR="00E9370D">
        <w:rPr>
          <w:rFonts w:ascii="Times New Roman" w:hAnsi="Times New Roman" w:cs="Times New Roman"/>
          <w:sz w:val="24"/>
          <w:szCs w:val="24"/>
        </w:rPr>
        <w:t>, and need software that can perform at large scales</w:t>
      </w:r>
      <w:r w:rsidR="009B1AA6">
        <w:rPr>
          <w:rFonts w:ascii="Times New Roman" w:hAnsi="Times New Roman" w:cs="Times New Roman"/>
          <w:sz w:val="24"/>
          <w:szCs w:val="24"/>
        </w:rPr>
        <w:t>. This so</w:t>
      </w:r>
      <w:r>
        <w:rPr>
          <w:rFonts w:ascii="Times New Roman" w:hAnsi="Times New Roman" w:cs="Times New Roman"/>
          <w:sz w:val="24"/>
          <w:szCs w:val="24"/>
        </w:rPr>
        <w:t>ftware will</w:t>
      </w:r>
      <w:r w:rsidR="009B1AA6">
        <w:rPr>
          <w:rFonts w:ascii="Times New Roman" w:hAnsi="Times New Roman" w:cs="Times New Roman"/>
          <w:sz w:val="24"/>
          <w:szCs w:val="24"/>
        </w:rPr>
        <w:t xml:space="preserve"> not </w:t>
      </w:r>
      <w:r>
        <w:rPr>
          <w:rFonts w:ascii="Times New Roman" w:hAnsi="Times New Roman" w:cs="Times New Roman"/>
          <w:sz w:val="24"/>
          <w:szCs w:val="24"/>
        </w:rPr>
        <w:t xml:space="preserve">be </w:t>
      </w:r>
      <w:r w:rsidR="00A4189B">
        <w:rPr>
          <w:rFonts w:ascii="Times New Roman" w:hAnsi="Times New Roman" w:cs="Times New Roman"/>
          <w:sz w:val="24"/>
          <w:szCs w:val="24"/>
        </w:rPr>
        <w:t>intended for beginners, but</w:t>
      </w:r>
      <w:r w:rsidR="009B1AA6">
        <w:rPr>
          <w:rFonts w:ascii="Times New Roman" w:hAnsi="Times New Roman" w:cs="Times New Roman"/>
          <w:sz w:val="24"/>
          <w:szCs w:val="24"/>
        </w:rPr>
        <w:t xml:space="preserve"> future versions </w:t>
      </w:r>
      <w:r w:rsidR="00A4189B">
        <w:rPr>
          <w:rFonts w:ascii="Times New Roman" w:hAnsi="Times New Roman" w:cs="Times New Roman"/>
          <w:sz w:val="24"/>
          <w:szCs w:val="24"/>
        </w:rPr>
        <w:t xml:space="preserve">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t>
      </w:r>
      <w:r w:rsidR="009B1AA6">
        <w:rPr>
          <w:rFonts w:ascii="Times New Roman" w:hAnsi="Times New Roman" w:cs="Times New Roman"/>
          <w:sz w:val="24"/>
          <w:szCs w:val="24"/>
        </w:rPr>
        <w:t>will likely become more user friendly.</w:t>
      </w:r>
    </w:p>
    <w:p w:rsidR="00F23B5D" w:rsidRDefault="00FC779B" w:rsidP="0036147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Sparse matrices when, most loosely</w:t>
      </w:r>
      <w:r w:rsidR="006531E8">
        <w:rPr>
          <w:rFonts w:ascii="Times New Roman" w:hAnsi="Times New Roman" w:cs="Times New Roman"/>
          <w:sz w:val="24"/>
          <w:szCs w:val="24"/>
        </w:rPr>
        <w:t xml:space="preserve"> defined, are matrices with fewer</w:t>
      </w:r>
      <w:r>
        <w:rPr>
          <w:rFonts w:ascii="Times New Roman" w:hAnsi="Times New Roman" w:cs="Times New Roman"/>
          <w:sz w:val="24"/>
          <w:szCs w:val="24"/>
        </w:rPr>
        <w:t xml:space="preserve"> significant </w:t>
      </w:r>
      <w:r w:rsidR="00FA7CD0">
        <w:rPr>
          <w:rFonts w:ascii="Times New Roman" w:hAnsi="Times New Roman" w:cs="Times New Roman"/>
          <w:sz w:val="24"/>
          <w:szCs w:val="24"/>
        </w:rPr>
        <w:t xml:space="preserve">elements than zero (or not </w:t>
      </w:r>
      <w:r>
        <w:rPr>
          <w:rFonts w:ascii="Times New Roman" w:hAnsi="Times New Roman" w:cs="Times New Roman"/>
          <w:sz w:val="24"/>
          <w:szCs w:val="24"/>
        </w:rPr>
        <w:t>meaningful)</w:t>
      </w:r>
      <w:r w:rsidR="001953FB">
        <w:rPr>
          <w:rFonts w:ascii="Times New Roman" w:hAnsi="Times New Roman" w:cs="Times New Roman"/>
          <w:sz w:val="24"/>
          <w:szCs w:val="24"/>
        </w:rPr>
        <w:t xml:space="preserve"> elements. </w:t>
      </w:r>
      <w:r w:rsidR="00F23B5D">
        <w:rPr>
          <w:rFonts w:ascii="Times New Roman" w:hAnsi="Times New Roman" w:cs="Times New Roman"/>
          <w:sz w:val="24"/>
          <w:szCs w:val="24"/>
        </w:rPr>
        <w:t xml:space="preserve">In practical terms, sparse matrices are generally thought of as matrices with far fewer significant elements relative to the size of the matrix. </w:t>
      </w:r>
      <w:proofErr w:type="spellStart"/>
      <w:r w:rsidR="00F23B5D">
        <w:rPr>
          <w:rFonts w:ascii="Times New Roman" w:hAnsi="Times New Roman" w:cs="Times New Roman"/>
          <w:sz w:val="24"/>
          <w:szCs w:val="24"/>
        </w:rPr>
        <w:t>SparTrix</w:t>
      </w:r>
      <w:proofErr w:type="spellEnd"/>
      <w:r w:rsidR="00F23B5D">
        <w:rPr>
          <w:rFonts w:ascii="Times New Roman" w:hAnsi="Times New Roman" w:cs="Times New Roman"/>
          <w:sz w:val="24"/>
          <w:szCs w:val="24"/>
        </w:rPr>
        <w:t xml:space="preserve"> will be</w:t>
      </w:r>
      <w:r w:rsidR="001953FB">
        <w:rPr>
          <w:rFonts w:ascii="Times New Roman" w:hAnsi="Times New Roman" w:cs="Times New Roman"/>
          <w:sz w:val="24"/>
          <w:szCs w:val="24"/>
        </w:rPr>
        <w:t xml:space="preserve"> designed for particularly sparse, or low density, matrices. </w:t>
      </w:r>
    </w:p>
    <w:p w:rsidR="00F50880" w:rsidRPr="00361479" w:rsidRDefault="00F23B5D" w:rsidP="003F091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ensure that a concise, well-designed software package is built, the scope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be kept narrow. This means that user interf</w:t>
      </w:r>
      <w:r w:rsidR="00B009F9">
        <w:rPr>
          <w:rFonts w:ascii="Times New Roman" w:hAnsi="Times New Roman" w:cs="Times New Roman"/>
          <w:sz w:val="24"/>
          <w:szCs w:val="24"/>
        </w:rPr>
        <w:t>ace will be kept minimal</w:t>
      </w:r>
      <w:r>
        <w:rPr>
          <w:rFonts w:ascii="Times New Roman" w:hAnsi="Times New Roman" w:cs="Times New Roman"/>
          <w:sz w:val="24"/>
          <w:szCs w:val="24"/>
        </w:rPr>
        <w:t xml:space="preserve"> </w:t>
      </w:r>
      <w:r w:rsidR="00B009F9">
        <w:rPr>
          <w:rFonts w:ascii="Times New Roman" w:hAnsi="Times New Roman" w:cs="Times New Roman"/>
          <w:sz w:val="24"/>
          <w:szCs w:val="24"/>
        </w:rPr>
        <w:t>(</w:t>
      </w:r>
      <w:r>
        <w:rPr>
          <w:rFonts w:ascii="Times New Roman" w:hAnsi="Times New Roman" w:cs="Times New Roman"/>
          <w:sz w:val="24"/>
          <w:szCs w:val="24"/>
        </w:rPr>
        <w:t>largely text based</w:t>
      </w:r>
      <w:r w:rsidR="00B009F9">
        <w:rPr>
          <w:rFonts w:ascii="Times New Roman" w:hAnsi="Times New Roman" w:cs="Times New Roman"/>
          <w:sz w:val="24"/>
          <w:szCs w:val="24"/>
        </w:rPr>
        <w:t>)</w:t>
      </w:r>
      <w:r>
        <w:rPr>
          <w:rFonts w:ascii="Times New Roman" w:hAnsi="Times New Roman" w:cs="Times New Roman"/>
          <w:sz w:val="24"/>
          <w:szCs w:val="24"/>
        </w:rPr>
        <w:t xml:space="preserve"> and there will be few operations implemented. The package will be designed tightly and error free, utilizing the best known algorithms that are tuned for efficient computing performance</w:t>
      </w:r>
      <w:r w:rsidR="00B009F9">
        <w:rPr>
          <w:rFonts w:ascii="Times New Roman" w:hAnsi="Times New Roman" w:cs="Times New Roman"/>
          <w:sz w:val="24"/>
          <w:szCs w:val="24"/>
        </w:rPr>
        <w:t xml:space="preserve"> for certain cases</w:t>
      </w:r>
      <w:r>
        <w:rPr>
          <w:rFonts w:ascii="Times New Roman" w:hAnsi="Times New Roman" w:cs="Times New Roman"/>
          <w:sz w:val="24"/>
          <w:szCs w:val="24"/>
        </w:rPr>
        <w:t xml:space="preserve"> rather than flexibility. Storage methods will lend themselves to computational methods, rather than being optimized for storage capacity</w:t>
      </w:r>
      <w:r w:rsidR="00B009F9">
        <w:rPr>
          <w:rFonts w:ascii="Times New Roman" w:hAnsi="Times New Roman" w:cs="Times New Roman"/>
          <w:sz w:val="24"/>
          <w:szCs w:val="24"/>
        </w:rPr>
        <w:t xml:space="preserve"> or matrix construction</w:t>
      </w:r>
      <w:r>
        <w:rPr>
          <w:rFonts w:ascii="Times New Roman" w:hAnsi="Times New Roman" w:cs="Times New Roman"/>
          <w:sz w:val="24"/>
          <w:szCs w:val="24"/>
        </w:rPr>
        <w:t>. Data input methods will be few and defined</w:t>
      </w:r>
      <w:r w:rsidR="00361479">
        <w:rPr>
          <w:rFonts w:ascii="Times New Roman" w:hAnsi="Times New Roman" w:cs="Times New Roman"/>
          <w:sz w:val="24"/>
          <w:szCs w:val="24"/>
        </w:rPr>
        <w:t>.</w:t>
      </w:r>
    </w:p>
    <w:p w:rsidR="00F50880" w:rsidRDefault="001E05D1" w:rsidP="00C4550F">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Although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will </w:t>
      </w:r>
      <w:r w:rsidR="00F23B5D">
        <w:rPr>
          <w:rFonts w:ascii="Times New Roman" w:eastAsiaTheme="minorEastAsia" w:hAnsi="Times New Roman" w:cs="Times New Roman"/>
          <w:sz w:val="24"/>
          <w:szCs w:val="24"/>
        </w:rPr>
        <w:t xml:space="preserve">ideally </w:t>
      </w:r>
      <w:r w:rsidR="00E9370D">
        <w:rPr>
          <w:rFonts w:ascii="Times New Roman" w:eastAsiaTheme="minorEastAsia" w:hAnsi="Times New Roman" w:cs="Times New Roman"/>
          <w:sz w:val="24"/>
          <w:szCs w:val="24"/>
        </w:rPr>
        <w:t>be able to handle different classes</w:t>
      </w:r>
      <w:r w:rsidR="00F23B5D">
        <w:rPr>
          <w:rFonts w:ascii="Times New Roman" w:eastAsiaTheme="minorEastAsia" w:hAnsi="Times New Roman" w:cs="Times New Roman"/>
          <w:sz w:val="24"/>
          <w:szCs w:val="24"/>
        </w:rPr>
        <w:t xml:space="preserve"> of sparse matrices, </w:t>
      </w:r>
      <w:r w:rsidR="00C4550F">
        <w:rPr>
          <w:rFonts w:ascii="Times New Roman" w:eastAsiaTheme="minorEastAsia" w:hAnsi="Times New Roman" w:cs="Times New Roman"/>
          <w:sz w:val="24"/>
          <w:szCs w:val="24"/>
        </w:rPr>
        <w:t xml:space="preserve">in keeping with the spirit of narrow scope, </w:t>
      </w:r>
      <w:proofErr w:type="spellStart"/>
      <w:r w:rsidR="00A4189B">
        <w:rPr>
          <w:rFonts w:ascii="Times New Roman" w:eastAsiaTheme="minorEastAsia" w:hAnsi="Times New Roman" w:cs="Times New Roman"/>
          <w:sz w:val="24"/>
          <w:szCs w:val="24"/>
        </w:rPr>
        <w:t>SparTrix</w:t>
      </w:r>
      <w:proofErr w:type="spellEnd"/>
      <w:r w:rsidR="00A4189B">
        <w:rPr>
          <w:rFonts w:ascii="Times New Roman" w:eastAsiaTheme="minorEastAsia" w:hAnsi="Times New Roman" w:cs="Times New Roman"/>
          <w:sz w:val="24"/>
          <w:szCs w:val="24"/>
        </w:rPr>
        <w:t xml:space="preserve"> </w:t>
      </w:r>
      <w:r w:rsidR="00F23B5D">
        <w:rPr>
          <w:rFonts w:ascii="Times New Roman" w:eastAsiaTheme="minorEastAsia" w:hAnsi="Times New Roman" w:cs="Times New Roman"/>
          <w:sz w:val="24"/>
          <w:szCs w:val="24"/>
        </w:rPr>
        <w:t>should be designed to</w:t>
      </w:r>
      <w:r>
        <w:rPr>
          <w:rFonts w:ascii="Times New Roman" w:eastAsiaTheme="minorEastAsia" w:hAnsi="Times New Roman" w:cs="Times New Roman"/>
          <w:sz w:val="24"/>
          <w:szCs w:val="24"/>
        </w:rPr>
        <w:t xml:space="preserve"> </w:t>
      </w:r>
      <w:r w:rsidR="00F23B5D">
        <w:rPr>
          <w:rFonts w:ascii="Times New Roman" w:eastAsiaTheme="minorEastAsia" w:hAnsi="Times New Roman" w:cs="Times New Roman"/>
          <w:sz w:val="24"/>
          <w:szCs w:val="24"/>
        </w:rPr>
        <w:t xml:space="preserve">be </w:t>
      </w:r>
      <w:r>
        <w:rPr>
          <w:rFonts w:ascii="Times New Roman" w:eastAsiaTheme="minorEastAsia" w:hAnsi="Times New Roman" w:cs="Times New Roman"/>
          <w:sz w:val="24"/>
          <w:szCs w:val="24"/>
        </w:rPr>
        <w:t xml:space="preserve">best suited for </w:t>
      </w:r>
      <w:r w:rsidRPr="001E05D1">
        <w:rPr>
          <w:rFonts w:ascii="Times New Roman" w:eastAsiaTheme="minorEastAsia" w:hAnsi="Times New Roman" w:cs="Times New Roman"/>
          <w:i/>
          <w:sz w:val="24"/>
          <w:szCs w:val="24"/>
        </w:rPr>
        <w:t>banded matrices</w:t>
      </w:r>
      <w:r w:rsidR="00F23B5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F23B5D">
        <w:rPr>
          <w:rFonts w:ascii="Times New Roman" w:eastAsiaTheme="minorEastAsia" w:hAnsi="Times New Roman" w:cs="Times New Roman"/>
          <w:sz w:val="24"/>
          <w:szCs w:val="24"/>
        </w:rPr>
        <w:t>Banded matrices, briefly</w:t>
      </w:r>
      <w:r>
        <w:rPr>
          <w:rFonts w:ascii="Times New Roman" w:eastAsiaTheme="minorEastAsia" w:hAnsi="Times New Roman" w:cs="Times New Roman"/>
          <w:sz w:val="24"/>
          <w:szCs w:val="24"/>
        </w:rPr>
        <w:t xml:space="preserve"> defined</w:t>
      </w:r>
      <w:r w:rsidR="00F23B5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are matrices where the significant elements are concentrated near the main diagonal. A banded matrix has a relatively narrow range from the main diagonal where significant entries may appear; all entries outside this range must be zero </w:t>
      </w:r>
      <w:r w:rsidR="00C4550F">
        <w:rPr>
          <w:rFonts w:ascii="Times New Roman" w:eastAsiaTheme="minorEastAsia" w:hAnsi="Times New Roman" w:cs="Times New Roman"/>
          <w:sz w:val="24"/>
          <w:szCs w:val="24"/>
        </w:rPr>
        <w:t xml:space="preserve">(or considered insignificant) </w:t>
      </w:r>
      <w:r>
        <w:rPr>
          <w:rFonts w:ascii="Times New Roman" w:eastAsiaTheme="minorEastAsia" w:hAnsi="Times New Roman" w:cs="Times New Roman"/>
          <w:sz w:val="24"/>
          <w:szCs w:val="24"/>
        </w:rPr>
        <w:t>for a matrix to be considered banded.</w:t>
      </w:r>
    </w:p>
    <w:p w:rsidR="00361479" w:rsidRDefault="00361479" w:rsidP="00C4550F">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Despite this notion of concision, however, </w:t>
      </w:r>
      <w:r w:rsidR="00B009F9">
        <w:rPr>
          <w:rFonts w:ascii="Times New Roman" w:eastAsiaTheme="minorEastAsia" w:hAnsi="Times New Roman" w:cs="Times New Roman"/>
          <w:sz w:val="24"/>
          <w:szCs w:val="24"/>
        </w:rPr>
        <w:t xml:space="preserve">some features of </w:t>
      </w:r>
      <w:proofErr w:type="spellStart"/>
      <w:r w:rsidR="00B009F9">
        <w:rPr>
          <w:rFonts w:ascii="Times New Roman" w:eastAsiaTheme="minorEastAsia" w:hAnsi="Times New Roman" w:cs="Times New Roman"/>
          <w:sz w:val="24"/>
          <w:szCs w:val="24"/>
        </w:rPr>
        <w:t>SparTrix</w:t>
      </w:r>
      <w:proofErr w:type="spellEnd"/>
      <w:r w:rsidR="00B009F9">
        <w:rPr>
          <w:rFonts w:ascii="Times New Roman" w:eastAsiaTheme="minorEastAsia" w:hAnsi="Times New Roman" w:cs="Times New Roman"/>
          <w:sz w:val="24"/>
          <w:szCs w:val="24"/>
        </w:rPr>
        <w:t xml:space="preserve"> will</w:t>
      </w:r>
      <w:r>
        <w:rPr>
          <w:rFonts w:ascii="Times New Roman" w:eastAsiaTheme="minorEastAsia" w:hAnsi="Times New Roman" w:cs="Times New Roman"/>
          <w:sz w:val="24"/>
          <w:szCs w:val="24"/>
        </w:rPr>
        <w:t xml:space="preserve"> be designed in a forward looking </w:t>
      </w:r>
      <w:r w:rsidR="00E9370D">
        <w:rPr>
          <w:rFonts w:ascii="Times New Roman" w:eastAsiaTheme="minorEastAsia" w:hAnsi="Times New Roman" w:cs="Times New Roman"/>
          <w:sz w:val="24"/>
          <w:szCs w:val="24"/>
        </w:rPr>
        <w:t xml:space="preserve">manner, </w:t>
      </w:r>
      <w:r w:rsidR="00B009F9">
        <w:rPr>
          <w:rFonts w:ascii="Times New Roman" w:eastAsiaTheme="minorEastAsia" w:hAnsi="Times New Roman" w:cs="Times New Roman"/>
          <w:sz w:val="24"/>
          <w:szCs w:val="24"/>
        </w:rPr>
        <w:t>laying groundwork to</w:t>
      </w:r>
      <w:r w:rsidR="00E9370D">
        <w:rPr>
          <w:rFonts w:ascii="Times New Roman" w:eastAsiaTheme="minorEastAsia" w:hAnsi="Times New Roman" w:cs="Times New Roman"/>
          <w:sz w:val="24"/>
          <w:szCs w:val="24"/>
        </w:rPr>
        <w:t xml:space="preserve"> expan</w:t>
      </w:r>
      <w:r w:rsidR="00B009F9">
        <w:rPr>
          <w:rFonts w:ascii="Times New Roman" w:eastAsiaTheme="minorEastAsia" w:hAnsi="Times New Roman" w:cs="Times New Roman"/>
          <w:sz w:val="24"/>
          <w:szCs w:val="24"/>
        </w:rPr>
        <w:t xml:space="preserve">d </w:t>
      </w:r>
      <w:r w:rsidR="00E9370D">
        <w:rPr>
          <w:rFonts w:ascii="Times New Roman" w:eastAsiaTheme="minorEastAsia" w:hAnsi="Times New Roman" w:cs="Times New Roman"/>
          <w:sz w:val="24"/>
          <w:szCs w:val="24"/>
        </w:rPr>
        <w:t>the package</w:t>
      </w:r>
      <w:r w:rsidR="00B009F9">
        <w:rPr>
          <w:rFonts w:ascii="Times New Roman" w:eastAsiaTheme="minorEastAsia" w:hAnsi="Times New Roman" w:cs="Times New Roman"/>
          <w:sz w:val="24"/>
          <w:szCs w:val="24"/>
        </w:rPr>
        <w:t xml:space="preserve"> with relative ease</w:t>
      </w:r>
      <w:r w:rsidR="00E9370D">
        <w:rPr>
          <w:rFonts w:ascii="Times New Roman" w:eastAsiaTheme="minorEastAsia" w:hAnsi="Times New Roman" w:cs="Times New Roman"/>
          <w:sz w:val="24"/>
          <w:szCs w:val="24"/>
        </w:rPr>
        <w:t>.</w:t>
      </w:r>
    </w:p>
    <w:p w:rsidR="00C4550F" w:rsidRDefault="00C4550F" w:rsidP="00C4550F">
      <w:pPr>
        <w:spacing w:after="0" w:line="240" w:lineRule="auto"/>
        <w:rPr>
          <w:rFonts w:ascii="Times New Roman" w:eastAsiaTheme="minorEastAsia" w:hAnsi="Times New Roman" w:cs="Times New Roman"/>
          <w:sz w:val="24"/>
          <w:szCs w:val="24"/>
        </w:rPr>
      </w:pPr>
    </w:p>
    <w:p w:rsidR="00C92279" w:rsidRDefault="00C92279" w:rsidP="00C4550F">
      <w:pPr>
        <w:spacing w:after="0" w:line="240" w:lineRule="auto"/>
        <w:rPr>
          <w:rFonts w:ascii="Times New Roman" w:eastAsiaTheme="minorEastAsia" w:hAnsi="Times New Roman" w:cs="Times New Roman"/>
          <w:sz w:val="24"/>
          <w:szCs w:val="24"/>
        </w:rPr>
      </w:pPr>
    </w:p>
    <w:p w:rsidR="00C4550F" w:rsidRPr="00741428" w:rsidRDefault="00C4550F" w:rsidP="00C4550F">
      <w:pPr>
        <w:pStyle w:val="ListParagraph"/>
        <w:numPr>
          <w:ilvl w:val="0"/>
          <w:numId w:val="1"/>
        </w:numPr>
        <w:spacing w:after="0" w:line="240" w:lineRule="auto"/>
        <w:ind w:left="720"/>
        <w:rPr>
          <w:rFonts w:ascii="Times New Roman" w:eastAsiaTheme="minorEastAsia" w:hAnsi="Times New Roman" w:cs="Times New Roman"/>
          <w:b/>
          <w:sz w:val="24"/>
          <w:szCs w:val="24"/>
        </w:rPr>
      </w:pPr>
      <w:r w:rsidRPr="00741428">
        <w:rPr>
          <w:rFonts w:ascii="Times New Roman" w:eastAsiaTheme="minorEastAsia" w:hAnsi="Times New Roman" w:cs="Times New Roman"/>
          <w:b/>
          <w:sz w:val="24"/>
          <w:szCs w:val="24"/>
        </w:rPr>
        <w:t>Definitions</w:t>
      </w:r>
    </w:p>
    <w:p w:rsidR="00C4550F" w:rsidRDefault="00C4550F" w:rsidP="00C4550F">
      <w:pPr>
        <w:spacing w:after="0" w:line="240" w:lineRule="auto"/>
        <w:rPr>
          <w:rFonts w:ascii="Times New Roman" w:eastAsiaTheme="minorEastAsia" w:hAnsi="Times New Roman" w:cs="Times New Roman"/>
          <w:sz w:val="24"/>
          <w:szCs w:val="24"/>
        </w:rPr>
      </w:pPr>
    </w:p>
    <w:p w:rsidR="00C4550F" w:rsidRDefault="00C4550F" w:rsidP="00C4550F">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Before proceeding, significant sparse matrix related terms should be defined so that there is little confusion as to what is meant when discussing the concepts of the design of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w:t>
      </w:r>
    </w:p>
    <w:p w:rsidR="00C4550F" w:rsidRDefault="00C4550F" w:rsidP="00C4550F">
      <w:pPr>
        <w:spacing w:after="0" w:line="240" w:lineRule="auto"/>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190"/>
      </w:tblGrid>
      <w:tr w:rsidR="00C4550F" w:rsidTr="00C4550F">
        <w:tc>
          <w:tcPr>
            <w:tcW w:w="2160" w:type="dxa"/>
          </w:tcPr>
          <w:p w:rsidR="00C4550F" w:rsidRDefault="00C4550F"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Sparse Matrix</w:t>
            </w:r>
          </w:p>
        </w:tc>
        <w:tc>
          <w:tcPr>
            <w:tcW w:w="7190" w:type="dxa"/>
          </w:tcPr>
          <w:p w:rsidR="00C4550F" w:rsidRDefault="00C4550F"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purposes of the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design, a matrix will be considered sparse if it has fewer than </w:t>
            </w:r>
            <m:oMath>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 xml:space="preserve"> - n - 1 )</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significant elements. Ideally</w:t>
            </w:r>
            <w:r w:rsidR="00594C8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there will be fewer elements for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to operate optimally until more functionality is added in future versions.</w:t>
            </w:r>
            <w:sdt>
              <w:sdtPr>
                <w:rPr>
                  <w:rFonts w:ascii="Times New Roman" w:eastAsiaTheme="minorEastAsia" w:hAnsi="Times New Roman" w:cs="Times New Roman"/>
                  <w:sz w:val="24"/>
                  <w:szCs w:val="24"/>
                </w:rPr>
                <w:id w:val="-94633292"/>
                <w:citation/>
              </w:sdtPr>
              <w:sdtEndPr/>
              <w:sdtContent>
                <w:r w:rsidR="00E37F96">
                  <w:rPr>
                    <w:rFonts w:ascii="Times New Roman" w:eastAsiaTheme="minorEastAsia" w:hAnsi="Times New Roman" w:cs="Times New Roman"/>
                    <w:sz w:val="24"/>
                    <w:szCs w:val="24"/>
                  </w:rPr>
                  <w:fldChar w:fldCharType="begin"/>
                </w:r>
                <w:r w:rsidR="00E37F96">
                  <w:rPr>
                    <w:rFonts w:ascii="Times New Roman" w:eastAsiaTheme="minorEastAsia" w:hAnsi="Times New Roman" w:cs="Times New Roman"/>
                    <w:sz w:val="24"/>
                    <w:szCs w:val="24"/>
                  </w:rPr>
                  <w:instrText xml:space="preserve"> CITATION Gol96 \l 1033 </w:instrText>
                </w:r>
                <w:r w:rsidR="00E37F96">
                  <w:rPr>
                    <w:rFonts w:ascii="Times New Roman" w:eastAsiaTheme="minorEastAsia" w:hAnsi="Times New Roman" w:cs="Times New Roman"/>
                    <w:sz w:val="24"/>
                    <w:szCs w:val="24"/>
                  </w:rPr>
                  <w:fldChar w:fldCharType="separate"/>
                </w:r>
                <w:r w:rsidR="0058241E">
                  <w:rPr>
                    <w:rFonts w:ascii="Times New Roman" w:eastAsiaTheme="minorEastAsia" w:hAnsi="Times New Roman" w:cs="Times New Roman"/>
                    <w:noProof/>
                    <w:sz w:val="24"/>
                    <w:szCs w:val="24"/>
                  </w:rPr>
                  <w:t xml:space="preserve"> </w:t>
                </w:r>
                <w:r w:rsidR="0058241E" w:rsidRPr="0058241E">
                  <w:rPr>
                    <w:rFonts w:ascii="Times New Roman" w:eastAsiaTheme="minorEastAsia" w:hAnsi="Times New Roman" w:cs="Times New Roman"/>
                    <w:noProof/>
                    <w:sz w:val="24"/>
                    <w:szCs w:val="24"/>
                  </w:rPr>
                  <w:t>[1]</w:t>
                </w:r>
                <w:r w:rsidR="00E37F96">
                  <w:rPr>
                    <w:rFonts w:ascii="Times New Roman" w:eastAsiaTheme="minorEastAsia" w:hAnsi="Times New Roman" w:cs="Times New Roman"/>
                    <w:sz w:val="24"/>
                    <w:szCs w:val="24"/>
                  </w:rPr>
                  <w:fldChar w:fldCharType="end"/>
                </w:r>
              </w:sdtContent>
            </w:sdt>
          </w:p>
        </w:tc>
      </w:tr>
      <w:tr w:rsidR="009C10B7" w:rsidTr="00C4550F">
        <w:tc>
          <w:tcPr>
            <w:tcW w:w="2160" w:type="dxa"/>
          </w:tcPr>
          <w:p w:rsidR="009C10B7" w:rsidRDefault="009C10B7" w:rsidP="00C4550F">
            <w:pPr>
              <w:rPr>
                <w:rFonts w:ascii="Times New Roman" w:eastAsiaTheme="minorEastAsia" w:hAnsi="Times New Roman" w:cs="Times New Roman"/>
                <w:sz w:val="24"/>
                <w:szCs w:val="24"/>
              </w:rPr>
            </w:pPr>
          </w:p>
        </w:tc>
        <w:tc>
          <w:tcPr>
            <w:tcW w:w="7190" w:type="dxa"/>
          </w:tcPr>
          <w:p w:rsidR="009C10B7" w:rsidRDefault="009C10B7" w:rsidP="00C4550F">
            <w:pPr>
              <w:rPr>
                <w:rFonts w:ascii="Times New Roman" w:eastAsiaTheme="minorEastAsia" w:hAnsi="Times New Roman" w:cs="Times New Roman"/>
                <w:sz w:val="24"/>
                <w:szCs w:val="24"/>
              </w:rPr>
            </w:pPr>
          </w:p>
        </w:tc>
      </w:tr>
      <w:tr w:rsidR="00C4550F" w:rsidTr="00C4550F">
        <w:tc>
          <w:tcPr>
            <w:tcW w:w="2160" w:type="dxa"/>
          </w:tcPr>
          <w:p w:rsidR="00C4550F" w:rsidRDefault="00C4550F"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Banded Matrix</w:t>
            </w:r>
          </w:p>
        </w:tc>
        <w:tc>
          <w:tcPr>
            <w:tcW w:w="7190" w:type="dxa"/>
          </w:tcPr>
          <w:p w:rsidR="00C4550F" w:rsidRPr="000029BA" w:rsidRDefault="00C4550F"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banded (or band) matrix is a matrix whose significant entries are confined to a diagonal band</w:t>
            </w:r>
            <w:r w:rsidR="000029BA">
              <w:rPr>
                <w:rFonts w:ascii="Times New Roman" w:eastAsiaTheme="minorEastAsia" w:hAnsi="Times New Roman" w:cs="Times New Roman"/>
                <w:sz w:val="24"/>
                <w:szCs w:val="24"/>
              </w:rPr>
              <w:t xml:space="preserve"> that includes the main diagonal and possibly diagonals above and below the main diagonal. Formally, a bandwidth is defined as the lowest integer k where all significant an element </w:t>
            </w:r>
            <w:proofErr w:type="spellStart"/>
            <w:r w:rsidR="000029BA">
              <w:rPr>
                <w:rFonts w:ascii="Times New Roman" w:eastAsiaTheme="minorEastAsia" w:hAnsi="Times New Roman" w:cs="Times New Roman"/>
                <w:sz w:val="24"/>
                <w:szCs w:val="24"/>
              </w:rPr>
              <w:t>a</w:t>
            </w:r>
            <w:r w:rsidR="000029BA">
              <w:rPr>
                <w:rFonts w:ascii="Times New Roman" w:eastAsiaTheme="minorEastAsia" w:hAnsi="Times New Roman" w:cs="Times New Roman"/>
                <w:sz w:val="24"/>
                <w:szCs w:val="24"/>
                <w:vertAlign w:val="subscript"/>
              </w:rPr>
              <w:t>ij</w:t>
            </w:r>
            <w:proofErr w:type="spellEnd"/>
            <w:r w:rsidR="000029BA">
              <w:rPr>
                <w:rFonts w:ascii="Times New Roman" w:eastAsiaTheme="minorEastAsia" w:hAnsi="Times New Roman" w:cs="Times New Roman"/>
                <w:sz w:val="24"/>
                <w:szCs w:val="24"/>
              </w:rPr>
              <w:t xml:space="preserve"> is zero when </w:t>
            </w:r>
            <w:proofErr w:type="spellStart"/>
            <w:r w:rsidR="000029BA">
              <w:rPr>
                <w:rFonts w:ascii="Times New Roman" w:eastAsiaTheme="minorEastAsia" w:hAnsi="Times New Roman" w:cs="Times New Roman"/>
                <w:sz w:val="24"/>
                <w:szCs w:val="24"/>
              </w:rPr>
              <w:t>i</w:t>
            </w:r>
            <w:proofErr w:type="spellEnd"/>
            <w:r w:rsidR="000029BA">
              <w:rPr>
                <w:rFonts w:ascii="Times New Roman" w:eastAsiaTheme="minorEastAsia" w:hAnsi="Times New Roman" w:cs="Times New Roman"/>
                <w:sz w:val="24"/>
                <w:szCs w:val="24"/>
              </w:rPr>
              <w:t xml:space="preserve"> &gt; (j + p). Put simply, this means that all significant elements exist within a range of k units away from the main diagonal. Often, an upper and lower bandwidth are defined, and the </w:t>
            </w:r>
            <w:r w:rsidR="000029BA">
              <w:rPr>
                <w:rFonts w:ascii="Times New Roman" w:eastAsiaTheme="minorEastAsia" w:hAnsi="Times New Roman" w:cs="Times New Roman"/>
                <w:sz w:val="24"/>
                <w:szCs w:val="24"/>
              </w:rPr>
              <w:lastRenderedPageBreak/>
              <w:t>resulting total bandwidth is found by k</w:t>
            </w:r>
            <w:r w:rsidR="000029BA">
              <w:rPr>
                <w:rFonts w:ascii="Times New Roman" w:eastAsiaTheme="minorEastAsia" w:hAnsi="Times New Roman" w:cs="Times New Roman"/>
                <w:sz w:val="24"/>
                <w:szCs w:val="24"/>
                <w:vertAlign w:val="subscript"/>
              </w:rPr>
              <w:t>1</w:t>
            </w:r>
            <w:r w:rsidR="000029BA">
              <w:rPr>
                <w:rFonts w:ascii="Times New Roman" w:eastAsiaTheme="minorEastAsia" w:hAnsi="Times New Roman" w:cs="Times New Roman"/>
                <w:sz w:val="24"/>
                <w:szCs w:val="24"/>
              </w:rPr>
              <w:t xml:space="preserve"> + k</w:t>
            </w:r>
            <w:r w:rsidR="000029BA">
              <w:rPr>
                <w:rFonts w:ascii="Times New Roman" w:eastAsiaTheme="minorEastAsia" w:hAnsi="Times New Roman" w:cs="Times New Roman"/>
                <w:sz w:val="24"/>
                <w:szCs w:val="24"/>
                <w:vertAlign w:val="subscript"/>
              </w:rPr>
              <w:t>2</w:t>
            </w:r>
            <w:r w:rsidR="000029BA">
              <w:rPr>
                <w:rFonts w:ascii="Times New Roman" w:eastAsiaTheme="minorEastAsia" w:hAnsi="Times New Roman" w:cs="Times New Roman"/>
                <w:sz w:val="24"/>
                <w:szCs w:val="24"/>
              </w:rPr>
              <w:t xml:space="preserve"> + 1.</w:t>
            </w:r>
            <w:sdt>
              <w:sdtPr>
                <w:rPr>
                  <w:rFonts w:ascii="Times New Roman" w:eastAsiaTheme="minorEastAsia" w:hAnsi="Times New Roman" w:cs="Times New Roman"/>
                  <w:sz w:val="24"/>
                  <w:szCs w:val="24"/>
                </w:rPr>
                <w:id w:val="1899780348"/>
                <w:citation/>
              </w:sdtPr>
              <w:sdtEndPr/>
              <w:sdtContent>
                <w:r w:rsidR="000029BA">
                  <w:rPr>
                    <w:rFonts w:ascii="Times New Roman" w:eastAsiaTheme="minorEastAsia" w:hAnsi="Times New Roman" w:cs="Times New Roman"/>
                    <w:sz w:val="24"/>
                    <w:szCs w:val="24"/>
                  </w:rPr>
                  <w:fldChar w:fldCharType="begin"/>
                </w:r>
                <w:r w:rsidR="000029BA">
                  <w:rPr>
                    <w:rFonts w:ascii="Times New Roman" w:eastAsiaTheme="minorEastAsia" w:hAnsi="Times New Roman" w:cs="Times New Roman"/>
                    <w:sz w:val="24"/>
                    <w:szCs w:val="24"/>
                  </w:rPr>
                  <w:instrText xml:space="preserve"> CITATION Gol96 \l 1033 </w:instrText>
                </w:r>
                <w:r w:rsidR="000029BA">
                  <w:rPr>
                    <w:rFonts w:ascii="Times New Roman" w:eastAsiaTheme="minorEastAsia" w:hAnsi="Times New Roman" w:cs="Times New Roman"/>
                    <w:sz w:val="24"/>
                    <w:szCs w:val="24"/>
                  </w:rPr>
                  <w:fldChar w:fldCharType="separate"/>
                </w:r>
                <w:r w:rsidR="0058241E">
                  <w:rPr>
                    <w:rFonts w:ascii="Times New Roman" w:eastAsiaTheme="minorEastAsia" w:hAnsi="Times New Roman" w:cs="Times New Roman"/>
                    <w:noProof/>
                    <w:sz w:val="24"/>
                    <w:szCs w:val="24"/>
                  </w:rPr>
                  <w:t xml:space="preserve"> </w:t>
                </w:r>
                <w:r w:rsidR="0058241E" w:rsidRPr="0058241E">
                  <w:rPr>
                    <w:rFonts w:ascii="Times New Roman" w:eastAsiaTheme="minorEastAsia" w:hAnsi="Times New Roman" w:cs="Times New Roman"/>
                    <w:noProof/>
                    <w:sz w:val="24"/>
                    <w:szCs w:val="24"/>
                  </w:rPr>
                  <w:t>[1]</w:t>
                </w:r>
                <w:r w:rsidR="000029BA">
                  <w:rPr>
                    <w:rFonts w:ascii="Times New Roman" w:eastAsiaTheme="minorEastAsia" w:hAnsi="Times New Roman" w:cs="Times New Roman"/>
                    <w:sz w:val="24"/>
                    <w:szCs w:val="24"/>
                  </w:rPr>
                  <w:fldChar w:fldCharType="end"/>
                </w:r>
              </w:sdtContent>
            </w:sdt>
          </w:p>
        </w:tc>
      </w:tr>
      <w:tr w:rsidR="006E419C" w:rsidTr="00C4550F">
        <w:tc>
          <w:tcPr>
            <w:tcW w:w="2160" w:type="dxa"/>
          </w:tcPr>
          <w:p w:rsidR="006E419C" w:rsidRDefault="006E419C" w:rsidP="00C4550F">
            <w:pPr>
              <w:rPr>
                <w:rFonts w:ascii="Times New Roman" w:eastAsiaTheme="minorEastAsia" w:hAnsi="Times New Roman" w:cs="Times New Roman"/>
                <w:sz w:val="24"/>
                <w:szCs w:val="24"/>
              </w:rPr>
            </w:pPr>
          </w:p>
        </w:tc>
        <w:tc>
          <w:tcPr>
            <w:tcW w:w="7190" w:type="dxa"/>
          </w:tcPr>
          <w:p w:rsidR="006E419C" w:rsidRDefault="006E419C" w:rsidP="00C4550F">
            <w:pPr>
              <w:rPr>
                <w:rFonts w:ascii="Times New Roman" w:eastAsiaTheme="minorEastAsia" w:hAnsi="Times New Roman" w:cs="Times New Roman"/>
                <w:sz w:val="24"/>
                <w:szCs w:val="24"/>
              </w:rPr>
            </w:pPr>
          </w:p>
        </w:tc>
      </w:tr>
      <w:tr w:rsidR="00C4550F" w:rsidTr="00C4550F">
        <w:tc>
          <w:tcPr>
            <w:tcW w:w="2160" w:type="dxa"/>
          </w:tcPr>
          <w:p w:rsidR="00C4550F" w:rsidRDefault="00E9370D"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Significant Element</w:t>
            </w:r>
          </w:p>
        </w:tc>
        <w:tc>
          <w:tcPr>
            <w:tcW w:w="7190" w:type="dxa"/>
          </w:tcPr>
          <w:p w:rsidR="00C4550F" w:rsidRDefault="00E9370D"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Typically a significant element is defined as a non-zero element. This will be the default in </w:t>
            </w:r>
            <w:proofErr w:type="spellStart"/>
            <w:r>
              <w:rPr>
                <w:rFonts w:ascii="Times New Roman" w:eastAsiaTheme="minorEastAsia" w:hAnsi="Times New Roman" w:cs="Times New Roman"/>
                <w:sz w:val="24"/>
                <w:szCs w:val="24"/>
              </w:rPr>
              <w:t>Spar</w:t>
            </w:r>
            <w:r w:rsidR="001737C8">
              <w:rPr>
                <w:rFonts w:ascii="Times New Roman" w:eastAsiaTheme="minorEastAsia" w:hAnsi="Times New Roman" w:cs="Times New Roman"/>
                <w:sz w:val="24"/>
                <w:szCs w:val="24"/>
              </w:rPr>
              <w:t>Trix</w:t>
            </w:r>
            <w:proofErr w:type="spellEnd"/>
            <w:r w:rsidR="001737C8">
              <w:rPr>
                <w:rFonts w:ascii="Times New Roman" w:eastAsiaTheme="minorEastAsia" w:hAnsi="Times New Roman" w:cs="Times New Roman"/>
                <w:sz w:val="24"/>
                <w:szCs w:val="24"/>
              </w:rPr>
              <w:t>. Users may set a threshold</w:t>
            </w:r>
            <w:r w:rsidR="00B009F9">
              <w:rPr>
                <w:rFonts w:ascii="Times New Roman" w:eastAsiaTheme="minorEastAsia" w:hAnsi="Times New Roman" w:cs="Times New Roman"/>
                <w:sz w:val="24"/>
                <w:szCs w:val="24"/>
              </w:rPr>
              <w:t xml:space="preserve"> where values below</w:t>
            </w:r>
            <w:r>
              <w:rPr>
                <w:rFonts w:ascii="Times New Roman" w:eastAsiaTheme="minorEastAsia" w:hAnsi="Times New Roman" w:cs="Times New Roman"/>
                <w:sz w:val="24"/>
                <w:szCs w:val="24"/>
              </w:rPr>
              <w:t xml:space="preserve"> the threshold are regarded as zero.</w:t>
            </w:r>
          </w:p>
        </w:tc>
      </w:tr>
      <w:tr w:rsidR="00C4550F" w:rsidTr="00C4550F">
        <w:tc>
          <w:tcPr>
            <w:tcW w:w="2160" w:type="dxa"/>
          </w:tcPr>
          <w:p w:rsidR="00C4550F" w:rsidRDefault="00C4550F" w:rsidP="00C4550F">
            <w:pPr>
              <w:rPr>
                <w:rFonts w:ascii="Times New Roman" w:eastAsiaTheme="minorEastAsia" w:hAnsi="Times New Roman" w:cs="Times New Roman"/>
                <w:sz w:val="24"/>
                <w:szCs w:val="24"/>
              </w:rPr>
            </w:pPr>
          </w:p>
        </w:tc>
        <w:tc>
          <w:tcPr>
            <w:tcW w:w="7190" w:type="dxa"/>
          </w:tcPr>
          <w:p w:rsidR="00C4550F" w:rsidRDefault="00C4550F" w:rsidP="00C4550F">
            <w:pPr>
              <w:rPr>
                <w:rFonts w:ascii="Times New Roman" w:eastAsiaTheme="minorEastAsia" w:hAnsi="Times New Roman" w:cs="Times New Roman"/>
                <w:sz w:val="24"/>
                <w:szCs w:val="24"/>
              </w:rPr>
            </w:pPr>
          </w:p>
        </w:tc>
      </w:tr>
      <w:tr w:rsidR="005813E5" w:rsidTr="00C4550F">
        <w:tc>
          <w:tcPr>
            <w:tcW w:w="2160" w:type="dxa"/>
          </w:tcPr>
          <w:p w:rsidR="005813E5" w:rsidRDefault="005813E5"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Storage Format</w:t>
            </w:r>
          </w:p>
        </w:tc>
        <w:tc>
          <w:tcPr>
            <w:tcW w:w="7190" w:type="dxa"/>
          </w:tcPr>
          <w:p w:rsidR="005813E5" w:rsidRDefault="005813E5" w:rsidP="00C455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storing matrices, particularly sparse ones, it is important to store the elements in a way that takes advantage of being able to neglect non-significant, or zero, elements, thus reducing the memory required. Such formats will be discussed later, but it is important to acknowledge here that a matrix storage format is one that assumes that un-stored data is 0, and only the elements that are stored are 0.</w:t>
            </w:r>
          </w:p>
        </w:tc>
      </w:tr>
      <w:tr w:rsidR="005813E5" w:rsidTr="00C4550F">
        <w:tc>
          <w:tcPr>
            <w:tcW w:w="2160" w:type="dxa"/>
          </w:tcPr>
          <w:p w:rsidR="005813E5" w:rsidRDefault="005813E5" w:rsidP="00C4550F">
            <w:pPr>
              <w:rPr>
                <w:rFonts w:ascii="Times New Roman" w:eastAsiaTheme="minorEastAsia" w:hAnsi="Times New Roman" w:cs="Times New Roman"/>
                <w:sz w:val="24"/>
                <w:szCs w:val="24"/>
              </w:rPr>
            </w:pPr>
          </w:p>
        </w:tc>
        <w:tc>
          <w:tcPr>
            <w:tcW w:w="7190" w:type="dxa"/>
          </w:tcPr>
          <w:p w:rsidR="005813E5" w:rsidRDefault="005813E5" w:rsidP="00C4550F">
            <w:pPr>
              <w:rPr>
                <w:rFonts w:ascii="Times New Roman" w:eastAsiaTheme="minorEastAsia" w:hAnsi="Times New Roman" w:cs="Times New Roman"/>
                <w:sz w:val="24"/>
                <w:szCs w:val="24"/>
              </w:rPr>
            </w:pPr>
          </w:p>
        </w:tc>
      </w:tr>
    </w:tbl>
    <w:p w:rsidR="00C92279" w:rsidRPr="000D1ED4" w:rsidRDefault="00C92279" w:rsidP="000D1ED4">
      <w:pPr>
        <w:spacing w:after="0" w:line="240" w:lineRule="auto"/>
        <w:rPr>
          <w:rFonts w:ascii="Times New Roman" w:hAnsi="Times New Roman" w:cs="Times New Roman"/>
          <w:b/>
          <w:sz w:val="24"/>
          <w:szCs w:val="24"/>
        </w:rPr>
      </w:pPr>
    </w:p>
    <w:p w:rsidR="007D13B8" w:rsidRPr="00741428" w:rsidRDefault="00005315" w:rsidP="007806A9">
      <w:pPr>
        <w:pStyle w:val="ListParagraph"/>
        <w:numPr>
          <w:ilvl w:val="0"/>
          <w:numId w:val="1"/>
        </w:numPr>
        <w:spacing w:after="0" w:line="240" w:lineRule="auto"/>
        <w:ind w:left="720"/>
        <w:rPr>
          <w:rFonts w:ascii="Times New Roman" w:hAnsi="Times New Roman" w:cs="Times New Roman"/>
          <w:b/>
          <w:sz w:val="24"/>
          <w:szCs w:val="24"/>
        </w:rPr>
      </w:pPr>
      <w:proofErr w:type="spellStart"/>
      <w:r w:rsidRPr="00741428">
        <w:rPr>
          <w:rFonts w:ascii="Times New Roman" w:hAnsi="Times New Roman" w:cs="Times New Roman"/>
          <w:b/>
          <w:sz w:val="24"/>
          <w:szCs w:val="24"/>
        </w:rPr>
        <w:t>SparTrix</w:t>
      </w:r>
      <w:proofErr w:type="spellEnd"/>
      <w:r w:rsidRPr="00741428">
        <w:rPr>
          <w:rFonts w:ascii="Times New Roman" w:hAnsi="Times New Roman" w:cs="Times New Roman"/>
          <w:b/>
          <w:sz w:val="24"/>
          <w:szCs w:val="24"/>
        </w:rPr>
        <w:t xml:space="preserve"> </w:t>
      </w:r>
      <w:r w:rsidR="007D13B8" w:rsidRPr="00741428">
        <w:rPr>
          <w:rFonts w:ascii="Times New Roman" w:hAnsi="Times New Roman" w:cs="Times New Roman"/>
          <w:b/>
          <w:sz w:val="24"/>
          <w:szCs w:val="24"/>
        </w:rPr>
        <w:t>Interface</w:t>
      </w:r>
    </w:p>
    <w:p w:rsidR="001953FB" w:rsidRPr="001953FB" w:rsidRDefault="001953FB" w:rsidP="001953FB">
      <w:pPr>
        <w:spacing w:after="0" w:line="240" w:lineRule="auto"/>
        <w:rPr>
          <w:rFonts w:ascii="Times New Roman" w:hAnsi="Times New Roman" w:cs="Times New Roman"/>
          <w:sz w:val="24"/>
          <w:szCs w:val="24"/>
        </w:rPr>
      </w:pPr>
    </w:p>
    <w:p w:rsidR="00526ACC" w:rsidRDefault="002646E2" w:rsidP="003F0917">
      <w:pPr>
        <w:spacing w:after="0" w:line="240" w:lineRule="auto"/>
        <w:rPr>
          <w:rFonts w:ascii="Times New Roman" w:hAnsi="Times New Roman" w:cs="Times New Roman"/>
          <w:b/>
          <w:sz w:val="24"/>
          <w:szCs w:val="24"/>
        </w:rPr>
      </w:pPr>
      <w:r>
        <w:rPr>
          <w:rFonts w:ascii="Times New Roman" w:hAnsi="Times New Roman" w:cs="Times New Roman"/>
          <w:b/>
          <w:sz w:val="24"/>
          <w:szCs w:val="24"/>
        </w:rPr>
        <w:t>Display and User Interface</w:t>
      </w:r>
    </w:p>
    <w:p w:rsidR="000D1ED4" w:rsidRPr="009C10B7" w:rsidRDefault="000D1ED4" w:rsidP="003F0917">
      <w:pPr>
        <w:spacing w:after="0" w:line="240" w:lineRule="auto"/>
        <w:rPr>
          <w:rFonts w:ascii="Times New Roman" w:hAnsi="Times New Roman" w:cs="Times New Roman"/>
          <w:b/>
          <w:sz w:val="24"/>
          <w:szCs w:val="24"/>
        </w:rPr>
      </w:pPr>
    </w:p>
    <w:p w:rsidR="00526ACC" w:rsidRDefault="00005315" w:rsidP="002646E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the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display will appear as a simple command line window (simila</w:t>
      </w:r>
      <w:r w:rsidR="00B009F9">
        <w:rPr>
          <w:rFonts w:ascii="Times New Roman" w:hAnsi="Times New Roman" w:cs="Times New Roman"/>
          <w:sz w:val="24"/>
          <w:szCs w:val="24"/>
        </w:rPr>
        <w:t>r to that often seen in common mathematical</w:t>
      </w:r>
      <w:r w:rsidR="002646E2">
        <w:rPr>
          <w:rFonts w:ascii="Times New Roman" w:hAnsi="Times New Roman" w:cs="Times New Roman"/>
          <w:sz w:val="24"/>
          <w:szCs w:val="24"/>
        </w:rPr>
        <w:t xml:space="preserve"> analysis software packages).</w:t>
      </w:r>
      <w:r>
        <w:rPr>
          <w:rFonts w:ascii="Times New Roman" w:hAnsi="Times New Roman" w:cs="Times New Roman"/>
          <w:sz w:val="24"/>
          <w:szCs w:val="24"/>
        </w:rPr>
        <w:t xml:space="preserve"> </w:t>
      </w:r>
      <w:r w:rsidR="002646E2">
        <w:rPr>
          <w:rFonts w:ascii="Times New Roman" w:hAnsi="Times New Roman" w:cs="Times New Roman"/>
          <w:sz w:val="24"/>
          <w:szCs w:val="24"/>
        </w:rPr>
        <w:t>A</w:t>
      </w:r>
      <w:r>
        <w:rPr>
          <w:rFonts w:ascii="Times New Roman" w:hAnsi="Times New Roman" w:cs="Times New Roman"/>
          <w:sz w:val="24"/>
          <w:szCs w:val="24"/>
        </w:rPr>
        <w:t xml:space="preserve"> menu bar across the top of the window</w:t>
      </w:r>
      <w:r w:rsidR="002646E2">
        <w:rPr>
          <w:rFonts w:ascii="Times New Roman" w:hAnsi="Times New Roman" w:cs="Times New Roman"/>
          <w:sz w:val="24"/>
          <w:szCs w:val="24"/>
        </w:rPr>
        <w:t xml:space="preserve"> will be ava</w:t>
      </w:r>
      <w:r w:rsidR="00B009F9">
        <w:rPr>
          <w:rFonts w:ascii="Times New Roman" w:hAnsi="Times New Roman" w:cs="Times New Roman"/>
          <w:sz w:val="24"/>
          <w:szCs w:val="24"/>
        </w:rPr>
        <w:t>ilable, but it will present only</w:t>
      </w:r>
      <w:r w:rsidR="002646E2">
        <w:rPr>
          <w:rFonts w:ascii="Times New Roman" w:hAnsi="Times New Roman" w:cs="Times New Roman"/>
          <w:sz w:val="24"/>
          <w:szCs w:val="24"/>
        </w:rPr>
        <w:t xml:space="preserve"> </w:t>
      </w:r>
      <w:r w:rsidR="00B009F9">
        <w:rPr>
          <w:rFonts w:ascii="Times New Roman" w:hAnsi="Times New Roman" w:cs="Times New Roman"/>
          <w:sz w:val="24"/>
          <w:szCs w:val="24"/>
        </w:rPr>
        <w:t>essential</w:t>
      </w:r>
      <w:r w:rsidR="002646E2">
        <w:rPr>
          <w:rFonts w:ascii="Times New Roman" w:hAnsi="Times New Roman" w:cs="Times New Roman"/>
          <w:sz w:val="24"/>
          <w:szCs w:val="24"/>
        </w:rPr>
        <w:t xml:space="preserve"> options</w:t>
      </w:r>
      <w:r>
        <w:rPr>
          <w:rFonts w:ascii="Times New Roman" w:hAnsi="Times New Roman" w:cs="Times New Roman"/>
          <w:sz w:val="24"/>
          <w:szCs w:val="24"/>
        </w:rPr>
        <w:t xml:space="preserve">. This menu bar will contain all typical program menus </w:t>
      </w:r>
      <w:r w:rsidR="00B009F9">
        <w:rPr>
          <w:rFonts w:ascii="Times New Roman" w:hAnsi="Times New Roman" w:cs="Times New Roman"/>
          <w:sz w:val="24"/>
          <w:szCs w:val="24"/>
        </w:rPr>
        <w:t xml:space="preserve">(including a help menu) </w:t>
      </w:r>
      <w:r>
        <w:rPr>
          <w:rFonts w:ascii="Times New Roman" w:hAnsi="Times New Roman" w:cs="Times New Roman"/>
          <w:sz w:val="24"/>
          <w:szCs w:val="24"/>
        </w:rPr>
        <w:t xml:space="preserve">as well as those essential to operating </w:t>
      </w:r>
      <w:proofErr w:type="spellStart"/>
      <w:r>
        <w:rPr>
          <w:rFonts w:ascii="Times New Roman" w:hAnsi="Times New Roman" w:cs="Times New Roman"/>
          <w:sz w:val="24"/>
          <w:szCs w:val="24"/>
        </w:rPr>
        <w:t>SparTrix’s</w:t>
      </w:r>
      <w:proofErr w:type="spellEnd"/>
      <w:r>
        <w:rPr>
          <w:rFonts w:ascii="Times New Roman" w:hAnsi="Times New Roman" w:cs="Times New Roman"/>
          <w:sz w:val="24"/>
          <w:szCs w:val="24"/>
        </w:rPr>
        <w:t xml:space="preserve"> most basic functions.</w:t>
      </w:r>
      <w:r w:rsidR="00526ACC">
        <w:rPr>
          <w:rFonts w:ascii="Times New Roman" w:hAnsi="Times New Roman" w:cs="Times New Roman"/>
          <w:sz w:val="24"/>
          <w:szCs w:val="24"/>
        </w:rPr>
        <w:t xml:space="preserve"> </w:t>
      </w:r>
      <w:r w:rsidR="00B009F9">
        <w:rPr>
          <w:rFonts w:ascii="Times New Roman" w:hAnsi="Times New Roman" w:cs="Times New Roman"/>
          <w:sz w:val="24"/>
          <w:szCs w:val="24"/>
        </w:rPr>
        <w:t>The command line interface, however,</w:t>
      </w:r>
      <w:r w:rsidR="006531E8">
        <w:rPr>
          <w:rFonts w:ascii="Times New Roman" w:hAnsi="Times New Roman" w:cs="Times New Roman"/>
          <w:sz w:val="24"/>
          <w:szCs w:val="24"/>
        </w:rPr>
        <w:t xml:space="preserve"> will </w:t>
      </w:r>
      <w:r w:rsidR="00B009F9">
        <w:rPr>
          <w:rFonts w:ascii="Times New Roman" w:hAnsi="Times New Roman" w:cs="Times New Roman"/>
          <w:sz w:val="24"/>
          <w:szCs w:val="24"/>
        </w:rPr>
        <w:t>afford the user access to the full range</w:t>
      </w:r>
      <w:r w:rsidR="006531E8">
        <w:rPr>
          <w:rFonts w:ascii="Times New Roman" w:hAnsi="Times New Roman" w:cs="Times New Roman"/>
          <w:sz w:val="24"/>
          <w:szCs w:val="24"/>
        </w:rPr>
        <w:t xml:space="preserve"> of </w:t>
      </w:r>
      <w:proofErr w:type="spellStart"/>
      <w:r w:rsidR="006531E8">
        <w:rPr>
          <w:rFonts w:ascii="Times New Roman" w:hAnsi="Times New Roman" w:cs="Times New Roman"/>
          <w:sz w:val="24"/>
          <w:szCs w:val="24"/>
        </w:rPr>
        <w:t>SparTrix’</w:t>
      </w:r>
      <w:r w:rsidR="00B009F9">
        <w:rPr>
          <w:rFonts w:ascii="Times New Roman" w:hAnsi="Times New Roman" w:cs="Times New Roman"/>
          <w:sz w:val="24"/>
          <w:szCs w:val="24"/>
        </w:rPr>
        <w:t>s</w:t>
      </w:r>
      <w:proofErr w:type="spellEnd"/>
      <w:r w:rsidR="006531E8">
        <w:rPr>
          <w:rFonts w:ascii="Times New Roman" w:hAnsi="Times New Roman" w:cs="Times New Roman"/>
          <w:sz w:val="24"/>
          <w:szCs w:val="24"/>
        </w:rPr>
        <w:t xml:space="preserve"> function</w:t>
      </w:r>
      <w:r w:rsidR="00B009F9">
        <w:rPr>
          <w:rFonts w:ascii="Times New Roman" w:hAnsi="Times New Roman" w:cs="Times New Roman"/>
          <w:sz w:val="24"/>
          <w:szCs w:val="24"/>
        </w:rPr>
        <w:t>ality, including</w:t>
      </w:r>
      <w:r w:rsidR="002646E2">
        <w:rPr>
          <w:rFonts w:ascii="Times New Roman" w:hAnsi="Times New Roman" w:cs="Times New Roman"/>
          <w:sz w:val="24"/>
          <w:szCs w:val="24"/>
        </w:rPr>
        <w:t xml:space="preserve"> primitive</w:t>
      </w:r>
      <w:r w:rsidR="00526ACC">
        <w:rPr>
          <w:rFonts w:ascii="Times New Roman" w:hAnsi="Times New Roman" w:cs="Times New Roman"/>
          <w:sz w:val="24"/>
          <w:szCs w:val="24"/>
        </w:rPr>
        <w:t xml:space="preserve"> output.</w:t>
      </w:r>
    </w:p>
    <w:p w:rsidR="006531E8" w:rsidRDefault="00526ACC" w:rsidP="00B009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646E2">
        <w:rPr>
          <w:rFonts w:ascii="Times New Roman" w:hAnsi="Times New Roman" w:cs="Times New Roman"/>
          <w:sz w:val="24"/>
          <w:szCs w:val="24"/>
        </w:rPr>
        <w:tab/>
      </w:r>
      <w:r>
        <w:rPr>
          <w:rFonts w:ascii="Times New Roman" w:hAnsi="Times New Roman" w:cs="Times New Roman"/>
          <w:sz w:val="24"/>
          <w:szCs w:val="24"/>
        </w:rPr>
        <w:t xml:space="preserve">A command line interface </w:t>
      </w:r>
      <w:r w:rsidR="00B009F9">
        <w:rPr>
          <w:rFonts w:ascii="Times New Roman" w:hAnsi="Times New Roman" w:cs="Times New Roman"/>
          <w:sz w:val="24"/>
          <w:szCs w:val="24"/>
        </w:rPr>
        <w:t>was chosen to cut</w:t>
      </w:r>
      <w:r>
        <w:rPr>
          <w:rFonts w:ascii="Times New Roman" w:hAnsi="Times New Roman" w:cs="Times New Roman"/>
          <w:sz w:val="24"/>
          <w:szCs w:val="24"/>
        </w:rPr>
        <w:t xml:space="preserve"> down on graphical overhead. This choice was made to allow the initial version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to focus on functionality. The command lin</w:t>
      </w:r>
      <w:r w:rsidR="00815E03">
        <w:rPr>
          <w:rFonts w:ascii="Times New Roman" w:hAnsi="Times New Roman" w:cs="Times New Roman"/>
          <w:sz w:val="24"/>
          <w:szCs w:val="24"/>
        </w:rPr>
        <w:t>e interface is also an ergonomic</w:t>
      </w:r>
      <w:r>
        <w:rPr>
          <w:rFonts w:ascii="Times New Roman" w:hAnsi="Times New Roman" w:cs="Times New Roman"/>
          <w:sz w:val="24"/>
          <w:szCs w:val="24"/>
        </w:rPr>
        <w:t xml:space="preserve"> choice. </w:t>
      </w:r>
      <w:r w:rsidR="002646E2">
        <w:rPr>
          <w:rFonts w:ascii="Times New Roman" w:hAnsi="Times New Roman" w:cs="Times New Roman"/>
          <w:sz w:val="24"/>
          <w:szCs w:val="24"/>
        </w:rPr>
        <w:t xml:space="preserve">Often, those experienced with mathematical software packages are not interested in hunting through menus to find an option or procedure command; it is easier </w:t>
      </w:r>
      <w:r w:rsidR="00815E03">
        <w:rPr>
          <w:rFonts w:ascii="Times New Roman" w:hAnsi="Times New Roman" w:cs="Times New Roman"/>
          <w:sz w:val="24"/>
          <w:szCs w:val="24"/>
        </w:rPr>
        <w:t>to simply type the comm</w:t>
      </w:r>
      <w:r w:rsidR="00A4189B">
        <w:rPr>
          <w:rFonts w:ascii="Times New Roman" w:hAnsi="Times New Roman" w:cs="Times New Roman"/>
          <w:sz w:val="24"/>
          <w:szCs w:val="24"/>
        </w:rPr>
        <w:t xml:space="preserve">and. This conclusion was reached based on both the personal preferences of the </w:t>
      </w:r>
      <w:proofErr w:type="spellStart"/>
      <w:r w:rsidR="00A4189B">
        <w:rPr>
          <w:rFonts w:ascii="Times New Roman" w:hAnsi="Times New Roman" w:cs="Times New Roman"/>
          <w:sz w:val="24"/>
          <w:szCs w:val="24"/>
        </w:rPr>
        <w:t>SparTrix</w:t>
      </w:r>
      <w:proofErr w:type="spellEnd"/>
      <w:r w:rsidR="00A4189B">
        <w:rPr>
          <w:rFonts w:ascii="Times New Roman" w:hAnsi="Times New Roman" w:cs="Times New Roman"/>
          <w:sz w:val="24"/>
          <w:szCs w:val="24"/>
        </w:rPr>
        <w:t xml:space="preserve"> Design Team, as well as data collected from academic professionals. </w:t>
      </w:r>
      <w:r w:rsidR="00B009F9">
        <w:rPr>
          <w:rFonts w:ascii="Times New Roman" w:hAnsi="Times New Roman" w:cs="Times New Roman"/>
          <w:sz w:val="24"/>
          <w:szCs w:val="24"/>
        </w:rPr>
        <w:t>There will be topics found in help menus</w:t>
      </w:r>
      <w:r w:rsidR="00815E03">
        <w:rPr>
          <w:rFonts w:ascii="Times New Roman" w:hAnsi="Times New Roman" w:cs="Times New Roman"/>
          <w:sz w:val="24"/>
          <w:szCs w:val="24"/>
        </w:rPr>
        <w:t xml:space="preserve"> to guide users through the syntax of the </w:t>
      </w:r>
      <w:proofErr w:type="spellStart"/>
      <w:r w:rsidR="00815E03">
        <w:rPr>
          <w:rFonts w:ascii="Times New Roman" w:hAnsi="Times New Roman" w:cs="Times New Roman"/>
          <w:sz w:val="24"/>
          <w:szCs w:val="24"/>
        </w:rPr>
        <w:t>SparTrix</w:t>
      </w:r>
      <w:proofErr w:type="spellEnd"/>
      <w:r w:rsidR="00815E03">
        <w:rPr>
          <w:rFonts w:ascii="Times New Roman" w:hAnsi="Times New Roman" w:cs="Times New Roman"/>
          <w:sz w:val="24"/>
          <w:szCs w:val="24"/>
        </w:rPr>
        <w:t xml:space="preserve"> commands.</w:t>
      </w:r>
    </w:p>
    <w:p w:rsidR="007806A9" w:rsidRDefault="00815E03" w:rsidP="00A04A4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o</w:t>
      </w:r>
      <w:r w:rsidR="00B009F9">
        <w:rPr>
          <w:rFonts w:ascii="Times New Roman" w:hAnsi="Times New Roman" w:cs="Times New Roman"/>
          <w:sz w:val="24"/>
          <w:szCs w:val="24"/>
        </w:rPr>
        <w:t>utput will be simple ASCII character</w:t>
      </w:r>
      <w:r>
        <w:rPr>
          <w:rFonts w:ascii="Times New Roman" w:hAnsi="Times New Roman" w:cs="Times New Roman"/>
          <w:sz w:val="24"/>
          <w:szCs w:val="24"/>
        </w:rPr>
        <w:t xml:space="preserve"> output that is typical of command line interfaces. </w:t>
      </w:r>
      <w:r w:rsidR="00C601AB">
        <w:rPr>
          <w:rFonts w:ascii="Times New Roman" w:hAnsi="Times New Roman" w:cs="Times New Roman"/>
          <w:sz w:val="24"/>
          <w:szCs w:val="24"/>
        </w:rPr>
        <w:t>Matrices will be represented in a separate window that is ideal for scanning the general structure of a matrix and representing matrices in a printable format. Th</w:t>
      </w:r>
      <w:r w:rsidR="00A4189B">
        <w:rPr>
          <w:rFonts w:ascii="Times New Roman" w:hAnsi="Times New Roman" w:cs="Times New Roman"/>
          <w:sz w:val="24"/>
          <w:szCs w:val="24"/>
        </w:rPr>
        <w:t>is matrix display window will</w:t>
      </w:r>
      <w:r w:rsidR="00C601AB">
        <w:rPr>
          <w:rFonts w:ascii="Times New Roman" w:hAnsi="Times New Roman" w:cs="Times New Roman"/>
          <w:sz w:val="24"/>
          <w:szCs w:val="24"/>
        </w:rPr>
        <w:t xml:space="preserve"> display the entries </w:t>
      </w:r>
      <w:r w:rsidR="00A4189B">
        <w:rPr>
          <w:rFonts w:ascii="Times New Roman" w:hAnsi="Times New Roman" w:cs="Times New Roman"/>
          <w:sz w:val="24"/>
          <w:szCs w:val="24"/>
        </w:rPr>
        <w:t xml:space="preserve">that appear </w:t>
      </w:r>
      <w:r w:rsidR="00C601AB">
        <w:rPr>
          <w:rFonts w:ascii="Times New Roman" w:hAnsi="Times New Roman" w:cs="Times New Roman"/>
          <w:sz w:val="24"/>
          <w:szCs w:val="24"/>
        </w:rPr>
        <w:t xml:space="preserve">near the main diagonal of the matrix horizontally, one section at a time, moving from the upper left to the lower right. </w:t>
      </w:r>
      <w:r w:rsidR="00A4189B">
        <w:rPr>
          <w:rFonts w:ascii="Times New Roman" w:hAnsi="Times New Roman" w:cs="Times New Roman"/>
          <w:sz w:val="24"/>
          <w:szCs w:val="24"/>
        </w:rPr>
        <w:t xml:space="preserve">That is, the rows of the matrix will be displayed, left justified in a column, even though the entries will be offset from one another to form a diagonal band in reality. </w:t>
      </w:r>
      <w:r w:rsidR="00C601AB">
        <w:rPr>
          <w:rFonts w:ascii="Times New Roman" w:hAnsi="Times New Roman" w:cs="Times New Roman"/>
          <w:sz w:val="24"/>
          <w:szCs w:val="24"/>
        </w:rPr>
        <w:t>This will neglect the bulk of a matrix that i</w:t>
      </w:r>
      <w:r w:rsidR="001737C8">
        <w:rPr>
          <w:rFonts w:ascii="Times New Roman" w:hAnsi="Times New Roman" w:cs="Times New Roman"/>
          <w:sz w:val="24"/>
          <w:szCs w:val="24"/>
        </w:rPr>
        <w:t>s considered non-significant. This</w:t>
      </w:r>
      <w:r w:rsidR="00C601AB">
        <w:rPr>
          <w:rFonts w:ascii="Times New Roman" w:hAnsi="Times New Roman" w:cs="Times New Roman"/>
          <w:sz w:val="24"/>
          <w:szCs w:val="24"/>
        </w:rPr>
        <w:t xml:space="preserve"> does</w:t>
      </w:r>
      <w:r w:rsidR="00B009F9">
        <w:rPr>
          <w:rFonts w:ascii="Times New Roman" w:hAnsi="Times New Roman" w:cs="Times New Roman"/>
          <w:sz w:val="24"/>
          <w:szCs w:val="24"/>
        </w:rPr>
        <w:t>,</w:t>
      </w:r>
      <w:r w:rsidR="001737C8">
        <w:rPr>
          <w:rFonts w:ascii="Times New Roman" w:hAnsi="Times New Roman" w:cs="Times New Roman"/>
          <w:sz w:val="24"/>
          <w:szCs w:val="24"/>
        </w:rPr>
        <w:t xml:space="preserve"> </w:t>
      </w:r>
      <w:r w:rsidR="00C601AB">
        <w:rPr>
          <w:rFonts w:ascii="Times New Roman" w:hAnsi="Times New Roman" w:cs="Times New Roman"/>
          <w:sz w:val="24"/>
          <w:szCs w:val="24"/>
        </w:rPr>
        <w:t>introduce the possibility that entries far from the diagonal will be neglected.</w:t>
      </w:r>
      <w:r w:rsidR="00B009F9">
        <w:rPr>
          <w:rFonts w:ascii="Times New Roman" w:hAnsi="Times New Roman" w:cs="Times New Roman"/>
          <w:sz w:val="24"/>
          <w:szCs w:val="24"/>
        </w:rPr>
        <w:t xml:space="preserve"> This choice was made to reduce overhead by displaying non-significant parts of the matrix that usually consist entirely of zero entries.</w:t>
      </w:r>
    </w:p>
    <w:p w:rsidR="00584FBB" w:rsidRDefault="00584FBB" w:rsidP="00A04A4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While a more developed Graphical User Interface (GUI) was</w:t>
      </w:r>
      <w:r w:rsidR="00B009F9">
        <w:rPr>
          <w:rFonts w:ascii="Times New Roman" w:hAnsi="Times New Roman" w:cs="Times New Roman"/>
          <w:sz w:val="24"/>
          <w:szCs w:val="24"/>
        </w:rPr>
        <w:t xml:space="preserve"> considered for </w:t>
      </w:r>
      <w:proofErr w:type="spellStart"/>
      <w:r w:rsidR="00B009F9">
        <w:rPr>
          <w:rFonts w:ascii="Times New Roman" w:hAnsi="Times New Roman" w:cs="Times New Roman"/>
          <w:sz w:val="24"/>
          <w:szCs w:val="24"/>
        </w:rPr>
        <w:t>SparTrix</w:t>
      </w:r>
      <w:proofErr w:type="spellEnd"/>
      <w:r w:rsidR="00B009F9">
        <w:rPr>
          <w:rFonts w:ascii="Times New Roman" w:hAnsi="Times New Roman" w:cs="Times New Roman"/>
          <w:sz w:val="24"/>
          <w:szCs w:val="24"/>
        </w:rPr>
        <w:t>, it has been</w:t>
      </w:r>
      <w:r>
        <w:rPr>
          <w:rFonts w:ascii="Times New Roman" w:hAnsi="Times New Roman" w:cs="Times New Roman"/>
          <w:sz w:val="24"/>
          <w:szCs w:val="24"/>
        </w:rPr>
        <w:t xml:space="preserve"> decided that in early versions of the package, those most likely to use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in its early versions would not be looking for a package with bells and whistles, but rather, raw functionality. In later versions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it would make sense to add a</w:t>
      </w:r>
      <w:r w:rsidR="00A4189B">
        <w:rPr>
          <w:rFonts w:ascii="Times New Roman" w:hAnsi="Times New Roman" w:cs="Times New Roman"/>
          <w:sz w:val="24"/>
          <w:szCs w:val="24"/>
        </w:rPr>
        <w:t xml:space="preserve"> well-developed GUI to the pack</w:t>
      </w:r>
      <w:r>
        <w:rPr>
          <w:rFonts w:ascii="Times New Roman" w:hAnsi="Times New Roman" w:cs="Times New Roman"/>
          <w:sz w:val="24"/>
          <w:szCs w:val="24"/>
        </w:rPr>
        <w:t xml:space="preserve">age, but ideally an optional one. Experienced users would still be able to revert to </w:t>
      </w:r>
      <w:r w:rsidR="0099673A">
        <w:rPr>
          <w:rFonts w:ascii="Times New Roman" w:hAnsi="Times New Roman" w:cs="Times New Roman"/>
          <w:sz w:val="24"/>
          <w:szCs w:val="24"/>
        </w:rPr>
        <w:t xml:space="preserve">the command line interface. In the event </w:t>
      </w:r>
      <w:r w:rsidR="0099673A">
        <w:rPr>
          <w:rFonts w:ascii="Times New Roman" w:hAnsi="Times New Roman" w:cs="Times New Roman"/>
          <w:sz w:val="24"/>
          <w:szCs w:val="24"/>
        </w:rPr>
        <w:lastRenderedPageBreak/>
        <w:t>that a</w:t>
      </w:r>
      <w:r>
        <w:rPr>
          <w:rFonts w:ascii="Times New Roman" w:hAnsi="Times New Roman" w:cs="Times New Roman"/>
          <w:sz w:val="24"/>
          <w:szCs w:val="24"/>
        </w:rPr>
        <w:t xml:space="preserve"> GUI </w:t>
      </w:r>
      <w:r w:rsidR="0099673A">
        <w:rPr>
          <w:rFonts w:ascii="Times New Roman" w:hAnsi="Times New Roman" w:cs="Times New Roman"/>
          <w:sz w:val="24"/>
          <w:szCs w:val="24"/>
        </w:rPr>
        <w:t>(like the one described) is</w:t>
      </w:r>
      <w:r>
        <w:rPr>
          <w:rFonts w:ascii="Times New Roman" w:hAnsi="Times New Roman" w:cs="Times New Roman"/>
          <w:sz w:val="24"/>
          <w:szCs w:val="24"/>
        </w:rPr>
        <w:t xml:space="preserve"> added</w:t>
      </w:r>
      <w:r w:rsidR="0099673A">
        <w:rPr>
          <w:rFonts w:ascii="Times New Roman" w:hAnsi="Times New Roman" w:cs="Times New Roman"/>
          <w:sz w:val="24"/>
          <w:szCs w:val="24"/>
        </w:rPr>
        <w:t>,</w:t>
      </w:r>
      <w:r>
        <w:rPr>
          <w:rFonts w:ascii="Times New Roman" w:hAnsi="Times New Roman" w:cs="Times New Roman"/>
          <w:sz w:val="24"/>
          <w:szCs w:val="24"/>
        </w:rPr>
        <w:t xml:space="preserve"> it would largely consist of menus and an interactive output window so that </w:t>
      </w:r>
      <w:r w:rsidR="0099673A">
        <w:rPr>
          <w:rFonts w:ascii="Times New Roman" w:hAnsi="Times New Roman" w:cs="Times New Roman"/>
          <w:sz w:val="24"/>
          <w:szCs w:val="24"/>
        </w:rPr>
        <w:t xml:space="preserve">matrix </w:t>
      </w:r>
      <w:r>
        <w:rPr>
          <w:rFonts w:ascii="Times New Roman" w:hAnsi="Times New Roman" w:cs="Times New Roman"/>
          <w:sz w:val="24"/>
          <w:szCs w:val="24"/>
        </w:rPr>
        <w:t>operations</w:t>
      </w:r>
      <w:r w:rsidR="0099673A">
        <w:rPr>
          <w:rFonts w:ascii="Times New Roman" w:hAnsi="Times New Roman" w:cs="Times New Roman"/>
          <w:sz w:val="24"/>
          <w:szCs w:val="24"/>
        </w:rPr>
        <w:t xml:space="preserve"> or commands</w:t>
      </w:r>
      <w:r>
        <w:rPr>
          <w:rFonts w:ascii="Times New Roman" w:hAnsi="Times New Roman" w:cs="Times New Roman"/>
          <w:sz w:val="24"/>
          <w:szCs w:val="24"/>
        </w:rPr>
        <w:t xml:space="preserve"> could be easily modified or repeated.</w:t>
      </w:r>
    </w:p>
    <w:p w:rsidR="007806A9" w:rsidRPr="00005315" w:rsidRDefault="007806A9" w:rsidP="003F0917">
      <w:pPr>
        <w:spacing w:after="0" w:line="240" w:lineRule="auto"/>
        <w:rPr>
          <w:rFonts w:ascii="Times New Roman" w:hAnsi="Times New Roman" w:cs="Times New Roman"/>
          <w:sz w:val="24"/>
          <w:szCs w:val="24"/>
        </w:rPr>
      </w:pPr>
    </w:p>
    <w:p w:rsidR="00A364DD" w:rsidRDefault="00A04A42" w:rsidP="003F091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Data </w:t>
      </w:r>
      <w:r w:rsidR="00005315" w:rsidRPr="00526ACC">
        <w:rPr>
          <w:rFonts w:ascii="Times New Roman" w:hAnsi="Times New Roman" w:cs="Times New Roman"/>
          <w:b/>
          <w:sz w:val="24"/>
          <w:szCs w:val="24"/>
        </w:rPr>
        <w:t>Input</w:t>
      </w:r>
    </w:p>
    <w:p w:rsidR="000D1ED4" w:rsidRPr="00C601AB" w:rsidRDefault="000D1ED4" w:rsidP="003F0917">
      <w:pPr>
        <w:spacing w:after="0" w:line="240" w:lineRule="auto"/>
        <w:rPr>
          <w:rFonts w:ascii="Times New Roman" w:hAnsi="Times New Roman" w:cs="Times New Roman"/>
          <w:b/>
          <w:sz w:val="24"/>
          <w:szCs w:val="24"/>
        </w:rPr>
      </w:pPr>
    </w:p>
    <w:p w:rsidR="00005315" w:rsidRDefault="00620B35" w:rsidP="00E416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will be two data input modalities</w:t>
      </w:r>
      <w:r w:rsidR="00A364DD">
        <w:rPr>
          <w:rFonts w:ascii="Times New Roman" w:hAnsi="Times New Roman" w:cs="Times New Roman"/>
          <w:sz w:val="24"/>
          <w:szCs w:val="24"/>
        </w:rPr>
        <w:t>: manual input and digital input</w:t>
      </w:r>
      <w:r w:rsidR="00005315">
        <w:rPr>
          <w:rFonts w:ascii="Times New Roman" w:hAnsi="Times New Roman" w:cs="Times New Roman"/>
          <w:sz w:val="24"/>
          <w:szCs w:val="24"/>
        </w:rPr>
        <w:t xml:space="preserve"> from files.</w:t>
      </w:r>
      <w:r w:rsidR="00A364DD">
        <w:rPr>
          <w:rFonts w:ascii="Times New Roman" w:hAnsi="Times New Roman" w:cs="Times New Roman"/>
          <w:sz w:val="24"/>
          <w:szCs w:val="24"/>
        </w:rPr>
        <w:t xml:space="preserve"> Using digital input methods is HIGHLY encour</w:t>
      </w:r>
      <w:r w:rsidR="00B009F9">
        <w:rPr>
          <w:rFonts w:ascii="Times New Roman" w:hAnsi="Times New Roman" w:cs="Times New Roman"/>
          <w:sz w:val="24"/>
          <w:szCs w:val="24"/>
        </w:rPr>
        <w:t>aged to maintain data integrity.</w:t>
      </w:r>
    </w:p>
    <w:p w:rsidR="003F0917" w:rsidRDefault="003F0917" w:rsidP="003F0917">
      <w:pPr>
        <w:spacing w:after="0" w:line="240" w:lineRule="auto"/>
        <w:rPr>
          <w:rFonts w:ascii="Times New Roman" w:hAnsi="Times New Roman" w:cs="Times New Roman"/>
          <w:sz w:val="24"/>
          <w:szCs w:val="24"/>
        </w:rPr>
      </w:pPr>
    </w:p>
    <w:p w:rsidR="003F0917" w:rsidRDefault="00005315" w:rsidP="003F0917">
      <w:pPr>
        <w:spacing w:after="0" w:line="240" w:lineRule="auto"/>
        <w:rPr>
          <w:rFonts w:ascii="Times New Roman" w:hAnsi="Times New Roman" w:cs="Times New Roman"/>
          <w:sz w:val="24"/>
          <w:szCs w:val="24"/>
        </w:rPr>
      </w:pPr>
      <w:r w:rsidRPr="00526ACC">
        <w:rPr>
          <w:rFonts w:ascii="Times New Roman" w:hAnsi="Times New Roman" w:cs="Times New Roman"/>
          <w:i/>
          <w:sz w:val="24"/>
          <w:szCs w:val="24"/>
        </w:rPr>
        <w:t>Manual Input</w:t>
      </w:r>
      <w:r>
        <w:rPr>
          <w:rFonts w:ascii="Times New Roman" w:hAnsi="Times New Roman" w:cs="Times New Roman"/>
          <w:sz w:val="24"/>
          <w:szCs w:val="24"/>
        </w:rPr>
        <w:t xml:space="preserve"> </w:t>
      </w:r>
    </w:p>
    <w:p w:rsidR="003F0917" w:rsidRDefault="00594C89" w:rsidP="00E416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is possible for users to </w:t>
      </w:r>
      <w:r w:rsidR="00005315">
        <w:rPr>
          <w:rFonts w:ascii="Times New Roman" w:hAnsi="Times New Roman" w:cs="Times New Roman"/>
          <w:sz w:val="24"/>
          <w:szCs w:val="24"/>
        </w:rPr>
        <w:t>input data manually</w:t>
      </w:r>
      <w:r>
        <w:rPr>
          <w:rFonts w:ascii="Times New Roman" w:hAnsi="Times New Roman" w:cs="Times New Roman"/>
          <w:sz w:val="24"/>
          <w:szCs w:val="24"/>
        </w:rPr>
        <w:t>,</w:t>
      </w:r>
      <w:r w:rsidR="00005315">
        <w:rPr>
          <w:rFonts w:ascii="Times New Roman" w:hAnsi="Times New Roman" w:cs="Times New Roman"/>
          <w:sz w:val="24"/>
          <w:szCs w:val="24"/>
        </w:rPr>
        <w:t xml:space="preserve"> if necessary. Given t</w:t>
      </w:r>
      <w:r>
        <w:rPr>
          <w:rFonts w:ascii="Times New Roman" w:hAnsi="Times New Roman" w:cs="Times New Roman"/>
          <w:sz w:val="24"/>
          <w:szCs w:val="24"/>
        </w:rPr>
        <w:t xml:space="preserve">he large data set sizes characteristic </w:t>
      </w:r>
      <w:r w:rsidR="00005315">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00005315">
        <w:rPr>
          <w:rFonts w:ascii="Times New Roman" w:hAnsi="Times New Roman" w:cs="Times New Roman"/>
          <w:sz w:val="24"/>
          <w:szCs w:val="24"/>
        </w:rPr>
        <w:t xml:space="preserve">sparse matrices used in practice, this is not recommended as data fidelity is risked. </w:t>
      </w:r>
    </w:p>
    <w:p w:rsidR="00005315" w:rsidRDefault="00005315" w:rsidP="00E416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Should the user decide to input a matrix manually, </w:t>
      </w:r>
      <w:r w:rsidR="00A45B2F">
        <w:rPr>
          <w:rFonts w:ascii="Times New Roman" w:hAnsi="Times New Roman" w:cs="Times New Roman"/>
          <w:sz w:val="24"/>
          <w:szCs w:val="24"/>
        </w:rPr>
        <w:t xml:space="preserve">a second window </w:t>
      </w:r>
      <w:r w:rsidR="00620B35">
        <w:rPr>
          <w:rFonts w:ascii="Times New Roman" w:hAnsi="Times New Roman" w:cs="Times New Roman"/>
          <w:sz w:val="24"/>
          <w:szCs w:val="24"/>
        </w:rPr>
        <w:t xml:space="preserve">will open </w:t>
      </w:r>
      <w:r w:rsidR="00A45B2F">
        <w:rPr>
          <w:rFonts w:ascii="Times New Roman" w:hAnsi="Times New Roman" w:cs="Times New Roman"/>
          <w:sz w:val="24"/>
          <w:szCs w:val="24"/>
        </w:rPr>
        <w:t>that will guide the user through the data entry process.</w:t>
      </w:r>
      <w:r w:rsidR="00332A7C">
        <w:rPr>
          <w:rFonts w:ascii="Times New Roman" w:hAnsi="Times New Roman" w:cs="Times New Roman"/>
          <w:sz w:val="24"/>
          <w:szCs w:val="24"/>
        </w:rPr>
        <w:t xml:space="preserve"> This window will </w:t>
      </w:r>
      <w:r w:rsidR="00FB6C68">
        <w:rPr>
          <w:rFonts w:ascii="Times New Roman" w:hAnsi="Times New Roman" w:cs="Times New Roman"/>
          <w:sz w:val="24"/>
          <w:szCs w:val="24"/>
        </w:rPr>
        <w:t>present 4 data entry</w:t>
      </w:r>
      <w:r w:rsidR="00332A7C">
        <w:rPr>
          <w:rFonts w:ascii="Times New Roman" w:hAnsi="Times New Roman" w:cs="Times New Roman"/>
          <w:sz w:val="24"/>
          <w:szCs w:val="24"/>
        </w:rPr>
        <w:t xml:space="preserve"> fields required for defining </w:t>
      </w:r>
      <w:r w:rsidR="003F0917">
        <w:rPr>
          <w:rFonts w:ascii="Times New Roman" w:hAnsi="Times New Roman" w:cs="Times New Roman"/>
          <w:sz w:val="24"/>
          <w:szCs w:val="24"/>
        </w:rPr>
        <w:t xml:space="preserve">a sparse matrix in Yale </w:t>
      </w:r>
      <w:r w:rsidR="00620B35">
        <w:rPr>
          <w:rFonts w:ascii="Times New Roman" w:hAnsi="Times New Roman" w:cs="Times New Roman"/>
          <w:sz w:val="24"/>
          <w:szCs w:val="24"/>
        </w:rPr>
        <w:t>format (discussed in the section on matrix storage and representation), and strict instructions will be provided for the user.</w:t>
      </w:r>
      <w:r w:rsidR="009B1AA6">
        <w:rPr>
          <w:rFonts w:ascii="Times New Roman" w:hAnsi="Times New Roman" w:cs="Times New Roman"/>
          <w:sz w:val="24"/>
          <w:szCs w:val="24"/>
        </w:rPr>
        <w:t xml:space="preserve"> </w:t>
      </w:r>
      <w:r w:rsidR="00FB6C68">
        <w:rPr>
          <w:rFonts w:ascii="Times New Roman" w:hAnsi="Times New Roman" w:cs="Times New Roman"/>
          <w:sz w:val="24"/>
          <w:szCs w:val="24"/>
        </w:rPr>
        <w:t xml:space="preserve">These fields will be: one field for the dimension of one side of a matrix (which will be squared, of course), and then three fields for the data that goes in each of the three arrays of the Yale format. </w:t>
      </w:r>
      <w:r w:rsidR="00620B35">
        <w:rPr>
          <w:rFonts w:ascii="Times New Roman" w:hAnsi="Times New Roman" w:cs="Times New Roman"/>
          <w:sz w:val="24"/>
          <w:szCs w:val="24"/>
        </w:rPr>
        <w:t xml:space="preserve">This very rigid input structure will help to mitigate entry errors given the complexity and length of the task of entering sparse matrices (which are typically). </w:t>
      </w:r>
      <w:r w:rsidR="009B1AA6">
        <w:rPr>
          <w:rFonts w:ascii="Times New Roman" w:hAnsi="Times New Roman" w:cs="Times New Roman"/>
          <w:sz w:val="24"/>
          <w:szCs w:val="24"/>
        </w:rPr>
        <w:t>Entering an entire matrix is disallowed, as entering an entire matrix would be much too arduous for the user.</w:t>
      </w:r>
    </w:p>
    <w:p w:rsidR="003F0917" w:rsidRDefault="003F0917" w:rsidP="003F0917">
      <w:pPr>
        <w:spacing w:after="0" w:line="240" w:lineRule="auto"/>
        <w:rPr>
          <w:rFonts w:ascii="Times New Roman" w:hAnsi="Times New Roman" w:cs="Times New Roman"/>
          <w:sz w:val="24"/>
          <w:szCs w:val="24"/>
        </w:rPr>
      </w:pPr>
    </w:p>
    <w:p w:rsidR="000D1ED4" w:rsidRPr="00526ACC" w:rsidRDefault="00526ACC" w:rsidP="003F0917">
      <w:pPr>
        <w:spacing w:after="0" w:line="240" w:lineRule="auto"/>
        <w:rPr>
          <w:rFonts w:ascii="Times New Roman" w:hAnsi="Times New Roman" w:cs="Times New Roman"/>
          <w:i/>
          <w:sz w:val="24"/>
          <w:szCs w:val="24"/>
        </w:rPr>
      </w:pPr>
      <w:r w:rsidRPr="00526ACC">
        <w:rPr>
          <w:rFonts w:ascii="Times New Roman" w:hAnsi="Times New Roman" w:cs="Times New Roman"/>
          <w:i/>
          <w:sz w:val="24"/>
          <w:szCs w:val="24"/>
        </w:rPr>
        <w:t>Digital Input</w:t>
      </w:r>
    </w:p>
    <w:p w:rsidR="003F0917" w:rsidRDefault="008D2621" w:rsidP="00E416EF">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t>
      </w:r>
      <w:r w:rsidR="00584FBB">
        <w:rPr>
          <w:rFonts w:ascii="Times New Roman" w:hAnsi="Times New Roman" w:cs="Times New Roman"/>
          <w:sz w:val="24"/>
          <w:szCs w:val="24"/>
        </w:rPr>
        <w:t>will support</w:t>
      </w:r>
      <w:r>
        <w:rPr>
          <w:rFonts w:ascii="Times New Roman" w:hAnsi="Times New Roman" w:cs="Times New Roman"/>
          <w:sz w:val="24"/>
          <w:szCs w:val="24"/>
        </w:rPr>
        <w:t xml:space="preserve"> two </w:t>
      </w:r>
      <w:r w:rsidR="00844605">
        <w:rPr>
          <w:rFonts w:ascii="Times New Roman" w:hAnsi="Times New Roman" w:cs="Times New Roman"/>
          <w:sz w:val="24"/>
          <w:szCs w:val="24"/>
        </w:rPr>
        <w:t xml:space="preserve">file formats: the common .csv and the </w:t>
      </w:r>
      <w:proofErr w:type="spellStart"/>
      <w:r w:rsidR="00844605">
        <w:rPr>
          <w:rFonts w:ascii="Times New Roman" w:hAnsi="Times New Roman" w:cs="Times New Roman"/>
          <w:sz w:val="24"/>
          <w:szCs w:val="24"/>
        </w:rPr>
        <w:t>SparTrix</w:t>
      </w:r>
      <w:proofErr w:type="spellEnd"/>
      <w:r w:rsidR="00584FBB">
        <w:rPr>
          <w:rFonts w:ascii="Times New Roman" w:hAnsi="Times New Roman" w:cs="Times New Roman"/>
          <w:sz w:val="24"/>
          <w:szCs w:val="24"/>
        </w:rPr>
        <w:t xml:space="preserve"> specified</w:t>
      </w:r>
      <w:r w:rsidR="00844605">
        <w:rPr>
          <w:rFonts w:ascii="Times New Roman" w:hAnsi="Times New Roman" w:cs="Times New Roman"/>
          <w:sz w:val="24"/>
          <w:szCs w:val="24"/>
        </w:rPr>
        <w:t xml:space="preserve"> .</w:t>
      </w:r>
      <w:proofErr w:type="spellStart"/>
      <w:r w:rsidR="00844605">
        <w:rPr>
          <w:rFonts w:ascii="Times New Roman" w:hAnsi="Times New Roman" w:cs="Times New Roman"/>
          <w:sz w:val="24"/>
          <w:szCs w:val="24"/>
        </w:rPr>
        <w:t>stx</w:t>
      </w:r>
      <w:proofErr w:type="spellEnd"/>
      <w:r w:rsidR="00844605">
        <w:rPr>
          <w:rFonts w:ascii="Times New Roman" w:hAnsi="Times New Roman" w:cs="Times New Roman"/>
          <w:sz w:val="24"/>
          <w:szCs w:val="24"/>
        </w:rPr>
        <w:t>.</w:t>
      </w:r>
    </w:p>
    <w:p w:rsidR="00844605" w:rsidRDefault="00844605" w:rsidP="003F0917">
      <w:pPr>
        <w:spacing w:after="0" w:line="240" w:lineRule="auto"/>
        <w:rPr>
          <w:rFonts w:ascii="Times New Roman" w:hAnsi="Times New Roman" w:cs="Times New Roman"/>
          <w:sz w:val="24"/>
          <w:szCs w:val="24"/>
        </w:rPr>
      </w:pPr>
    </w:p>
    <w:p w:rsidR="00844605" w:rsidRDefault="00E416EF" w:rsidP="00E416EF">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be</w:t>
      </w:r>
      <w:r w:rsidR="00844605">
        <w:rPr>
          <w:rFonts w:ascii="Times New Roman" w:hAnsi="Times New Roman" w:cs="Times New Roman"/>
          <w:sz w:val="24"/>
          <w:szCs w:val="24"/>
        </w:rPr>
        <w:t xml:space="preserve"> designed to read data in from the simple Comma Separated Value format because it is accessible, versatile</w:t>
      </w:r>
      <w:r w:rsidR="00594C89">
        <w:rPr>
          <w:rFonts w:ascii="Times New Roman" w:hAnsi="Times New Roman" w:cs="Times New Roman"/>
          <w:sz w:val="24"/>
          <w:szCs w:val="24"/>
        </w:rPr>
        <w:t>,</w:t>
      </w:r>
      <w:r w:rsidR="00844605">
        <w:rPr>
          <w:rFonts w:ascii="Times New Roman" w:hAnsi="Times New Roman" w:cs="Times New Roman"/>
          <w:sz w:val="24"/>
          <w:szCs w:val="24"/>
        </w:rPr>
        <w:t xml:space="preserve"> and can be easily modified by hand if necessary. In fact, if users are forced to input or modify data manually, spreadsheet software can be used to conduct these operations.</w:t>
      </w:r>
      <w:r w:rsidR="001737C8">
        <w:rPr>
          <w:rFonts w:ascii="Times New Roman" w:hAnsi="Times New Roman" w:cs="Times New Roman"/>
          <w:sz w:val="24"/>
          <w:szCs w:val="24"/>
        </w:rPr>
        <w:t xml:space="preserve"> O</w:t>
      </w:r>
      <w:r w:rsidR="007806A9">
        <w:rPr>
          <w:rFonts w:ascii="Times New Roman" w:hAnsi="Times New Roman" w:cs="Times New Roman"/>
          <w:sz w:val="24"/>
          <w:szCs w:val="24"/>
        </w:rPr>
        <w:t xml:space="preserve">nly the first matrix stored in a .csv file will be recognized by </w:t>
      </w:r>
      <w:proofErr w:type="spellStart"/>
      <w:r w:rsidR="007806A9">
        <w:rPr>
          <w:rFonts w:ascii="Times New Roman" w:hAnsi="Times New Roman" w:cs="Times New Roman"/>
          <w:sz w:val="24"/>
          <w:szCs w:val="24"/>
        </w:rPr>
        <w:t>SparTrix</w:t>
      </w:r>
      <w:proofErr w:type="spellEnd"/>
      <w:r w:rsidR="007806A9">
        <w:rPr>
          <w:rFonts w:ascii="Times New Roman" w:hAnsi="Times New Roman" w:cs="Times New Roman"/>
          <w:sz w:val="24"/>
          <w:szCs w:val="24"/>
        </w:rPr>
        <w:t>.</w:t>
      </w:r>
    </w:p>
    <w:p w:rsidR="00F50880" w:rsidRDefault="00844605" w:rsidP="00E416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file type, .</w:t>
      </w:r>
      <w:proofErr w:type="spellStart"/>
      <w:r>
        <w:rPr>
          <w:rFonts w:ascii="Times New Roman" w:hAnsi="Times New Roman" w:cs="Times New Roman"/>
          <w:sz w:val="24"/>
          <w:szCs w:val="24"/>
        </w:rPr>
        <w:t>stx</w:t>
      </w:r>
      <w:proofErr w:type="spellEnd"/>
      <w:r w:rsidR="00584FBB">
        <w:rPr>
          <w:rFonts w:ascii="Times New Roman" w:hAnsi="Times New Roman" w:cs="Times New Roman"/>
          <w:sz w:val="24"/>
          <w:szCs w:val="24"/>
        </w:rPr>
        <w:t>, will be</w:t>
      </w:r>
      <w:r>
        <w:rPr>
          <w:rFonts w:ascii="Times New Roman" w:hAnsi="Times New Roman" w:cs="Times New Roman"/>
          <w:sz w:val="24"/>
          <w:szCs w:val="24"/>
        </w:rPr>
        <w:t xml:space="preserve"> preferable once a data set has been defined digitally because then the data can be stored in a protected module that cannot be accessed by other programs. </w:t>
      </w:r>
      <w:r w:rsidR="007806A9">
        <w:rPr>
          <w:rFonts w:ascii="Times New Roman" w:hAnsi="Times New Roman" w:cs="Times New Roman"/>
          <w:sz w:val="24"/>
          <w:szCs w:val="24"/>
        </w:rPr>
        <w:t>This format</w:t>
      </w:r>
      <w:r>
        <w:rPr>
          <w:rFonts w:ascii="Times New Roman" w:hAnsi="Times New Roman" w:cs="Times New Roman"/>
          <w:sz w:val="24"/>
          <w:szCs w:val="24"/>
        </w:rPr>
        <w:t xml:space="preserve"> also reduces the likelihood of data corruption because data irregularities that may arise due to the changing of data formats (for example .csv</w:t>
      </w:r>
      <w:r w:rsidR="007806A9">
        <w:rPr>
          <w:rFonts w:ascii="Times New Roman" w:hAnsi="Times New Roman" w:cs="Times New Roman"/>
          <w:sz w:val="24"/>
          <w:szCs w:val="24"/>
        </w:rPr>
        <w:t xml:space="preserve"> to .</w:t>
      </w:r>
      <w:proofErr w:type="spellStart"/>
      <w:r w:rsidR="007806A9">
        <w:rPr>
          <w:rFonts w:ascii="Times New Roman" w:hAnsi="Times New Roman" w:cs="Times New Roman"/>
          <w:sz w:val="24"/>
          <w:szCs w:val="24"/>
        </w:rPr>
        <w:t>stx</w:t>
      </w:r>
      <w:proofErr w:type="spellEnd"/>
      <w:r w:rsidR="007806A9">
        <w:rPr>
          <w:rFonts w:ascii="Times New Roman" w:hAnsi="Times New Roman" w:cs="Times New Roman"/>
          <w:sz w:val="24"/>
          <w:szCs w:val="24"/>
        </w:rPr>
        <w:t>). There is a smaller pr</w:t>
      </w:r>
      <w:r w:rsidR="00584FBB">
        <w:rPr>
          <w:rFonts w:ascii="Times New Roman" w:hAnsi="Times New Roman" w:cs="Times New Roman"/>
          <w:sz w:val="24"/>
          <w:szCs w:val="24"/>
        </w:rPr>
        <w:t>obability that errant data will be able to find its</w:t>
      </w:r>
      <w:r w:rsidR="007806A9">
        <w:rPr>
          <w:rFonts w:ascii="Times New Roman" w:hAnsi="Times New Roman" w:cs="Times New Roman"/>
          <w:sz w:val="24"/>
          <w:szCs w:val="24"/>
        </w:rPr>
        <w:t xml:space="preserve"> way into the data. Further, this format allows for multiple matrices to be stored in the same file.</w:t>
      </w:r>
    </w:p>
    <w:p w:rsidR="00584FBB" w:rsidRDefault="00F50880" w:rsidP="00E416EF">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is designed to accept data from an entire matrix from a CSV file if the special option to accept an entire matrix is selected.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read in the data and convert it to the Yale storage format appropriately.</w:t>
      </w:r>
    </w:p>
    <w:p w:rsidR="00E9370D" w:rsidRDefault="00E9370D" w:rsidP="00E416E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are really no alternative methods whose implementations would be would be worth discussing, as other methods that were considered provided no advantages.</w:t>
      </w:r>
    </w:p>
    <w:p w:rsidR="00C87E15" w:rsidRDefault="00C87E15" w:rsidP="00C87E15">
      <w:pPr>
        <w:spacing w:after="0" w:line="240" w:lineRule="auto"/>
        <w:rPr>
          <w:rFonts w:ascii="Times New Roman" w:hAnsi="Times New Roman" w:cs="Times New Roman"/>
          <w:sz w:val="24"/>
          <w:szCs w:val="24"/>
        </w:rPr>
      </w:pPr>
    </w:p>
    <w:p w:rsidR="00C87E15" w:rsidRPr="00594C89" w:rsidRDefault="00C87E15" w:rsidP="00C87E15">
      <w:pPr>
        <w:spacing w:after="0" w:line="240" w:lineRule="auto"/>
        <w:rPr>
          <w:rFonts w:ascii="Times New Roman" w:hAnsi="Times New Roman" w:cs="Times New Roman"/>
          <w:i/>
          <w:sz w:val="24"/>
          <w:szCs w:val="24"/>
        </w:rPr>
      </w:pPr>
      <w:r w:rsidRPr="00594C89">
        <w:rPr>
          <w:rFonts w:ascii="Times New Roman" w:hAnsi="Times New Roman" w:cs="Times New Roman"/>
          <w:i/>
          <w:sz w:val="24"/>
          <w:szCs w:val="24"/>
        </w:rPr>
        <w:t>Matrix Representation</w:t>
      </w:r>
    </w:p>
    <w:p w:rsidR="00C87E15" w:rsidRDefault="00C87E15" w:rsidP="00C87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Matrices will, by necessity, be represented in a separate window, unless they are small enough to be displayed in the </w:t>
      </w:r>
    </w:p>
    <w:p w:rsidR="00711B61" w:rsidRDefault="00711B61" w:rsidP="007806A9">
      <w:pPr>
        <w:spacing w:after="0" w:line="240" w:lineRule="auto"/>
        <w:rPr>
          <w:rFonts w:ascii="Times New Roman" w:hAnsi="Times New Roman" w:cs="Times New Roman"/>
          <w:sz w:val="24"/>
          <w:szCs w:val="24"/>
        </w:rPr>
      </w:pPr>
    </w:p>
    <w:p w:rsidR="00F45F32" w:rsidRDefault="00F45F32" w:rsidP="007806A9">
      <w:pPr>
        <w:spacing w:after="0" w:line="240" w:lineRule="auto"/>
        <w:rPr>
          <w:rFonts w:ascii="Times New Roman" w:hAnsi="Times New Roman" w:cs="Times New Roman"/>
          <w:sz w:val="24"/>
          <w:szCs w:val="24"/>
        </w:rPr>
      </w:pPr>
    </w:p>
    <w:p w:rsidR="00F45F32" w:rsidRDefault="00F45F32" w:rsidP="007806A9">
      <w:pPr>
        <w:spacing w:after="0" w:line="240" w:lineRule="auto"/>
        <w:rPr>
          <w:rFonts w:ascii="Times New Roman" w:hAnsi="Times New Roman" w:cs="Times New Roman"/>
          <w:sz w:val="24"/>
          <w:szCs w:val="24"/>
        </w:rPr>
      </w:pPr>
    </w:p>
    <w:p w:rsidR="00F45F32" w:rsidRPr="007806A9" w:rsidRDefault="00F45F32" w:rsidP="007806A9">
      <w:pPr>
        <w:spacing w:after="0" w:line="240" w:lineRule="auto"/>
        <w:rPr>
          <w:rFonts w:ascii="Times New Roman" w:hAnsi="Times New Roman" w:cs="Times New Roman"/>
          <w:sz w:val="24"/>
          <w:szCs w:val="24"/>
        </w:rPr>
      </w:pPr>
    </w:p>
    <w:p w:rsidR="007D13B8" w:rsidRPr="00741428" w:rsidRDefault="007D13B8" w:rsidP="007806A9">
      <w:pPr>
        <w:pStyle w:val="ListParagraph"/>
        <w:numPr>
          <w:ilvl w:val="0"/>
          <w:numId w:val="1"/>
        </w:numPr>
        <w:spacing w:after="0" w:line="240" w:lineRule="auto"/>
        <w:ind w:left="720"/>
        <w:rPr>
          <w:rFonts w:ascii="Times New Roman" w:hAnsi="Times New Roman" w:cs="Times New Roman"/>
          <w:b/>
          <w:sz w:val="24"/>
          <w:szCs w:val="24"/>
        </w:rPr>
      </w:pPr>
      <w:r w:rsidRPr="00741428">
        <w:rPr>
          <w:rFonts w:ascii="Times New Roman" w:hAnsi="Times New Roman" w:cs="Times New Roman"/>
          <w:b/>
          <w:sz w:val="24"/>
          <w:szCs w:val="24"/>
        </w:rPr>
        <w:lastRenderedPageBreak/>
        <w:t>Matrix Storage</w:t>
      </w:r>
      <w:r w:rsidR="00BE6599" w:rsidRPr="00741428">
        <w:rPr>
          <w:rFonts w:ascii="Times New Roman" w:hAnsi="Times New Roman" w:cs="Times New Roman"/>
          <w:b/>
          <w:sz w:val="24"/>
          <w:szCs w:val="24"/>
        </w:rPr>
        <w:t xml:space="preserve"> and Representation</w:t>
      </w:r>
    </w:p>
    <w:p w:rsidR="007806A9" w:rsidRDefault="007806A9" w:rsidP="007806A9">
      <w:pPr>
        <w:spacing w:after="0" w:line="240" w:lineRule="auto"/>
        <w:rPr>
          <w:rFonts w:ascii="Times New Roman" w:hAnsi="Times New Roman" w:cs="Times New Roman"/>
          <w:sz w:val="24"/>
          <w:szCs w:val="24"/>
        </w:rPr>
      </w:pPr>
    </w:p>
    <w:p w:rsidR="008A077E" w:rsidRDefault="008A077E" w:rsidP="0092553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All matrix entries will be stored as the double type, since many matrix operations can easily result in non-integer numbers. It would make the package much less effective if it was constructed using the integer type, and the programming to accommodate for this to keep the software package effective would be an unnecessary, unrewarding challenge. This of course only applies to the data element array of the Yale format (the first array described below), while it is only re</w:t>
      </w:r>
      <w:r w:rsidR="00925532">
        <w:rPr>
          <w:rFonts w:ascii="Times New Roman" w:hAnsi="Times New Roman" w:cs="Times New Roman"/>
          <w:sz w:val="24"/>
          <w:szCs w:val="24"/>
        </w:rPr>
        <w:t>asonable to</w:t>
      </w:r>
      <w:r>
        <w:rPr>
          <w:rFonts w:ascii="Times New Roman" w:hAnsi="Times New Roman" w:cs="Times New Roman"/>
          <w:sz w:val="24"/>
          <w:szCs w:val="24"/>
        </w:rPr>
        <w:t xml:space="preserve"> store position indices as integers (as in the second and third array described below).</w:t>
      </w:r>
    </w:p>
    <w:p w:rsidR="00935858" w:rsidRDefault="00BE6599" w:rsidP="00E972D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Due to its versatility and memory efficiency, the Yale format will be used. </w:t>
      </w:r>
      <w:r w:rsidR="008865EE">
        <w:rPr>
          <w:rFonts w:ascii="Times New Roman" w:hAnsi="Times New Roman" w:cs="Times New Roman"/>
          <w:sz w:val="24"/>
          <w:szCs w:val="24"/>
        </w:rPr>
        <w:t>The Yale format for storing sparse matrices is defined using three arrays.</w:t>
      </w:r>
      <w:r w:rsidR="0030382C">
        <w:rPr>
          <w:rFonts w:ascii="Times New Roman" w:hAnsi="Times New Roman" w:cs="Times New Roman"/>
          <w:sz w:val="24"/>
          <w:szCs w:val="24"/>
        </w:rPr>
        <w:t xml:space="preserve"> The first of these arrays contains all of the significant entries of the matrix, listed in the order they appear in the matrix, working from left to right, from the top row to the bottom row. The second </w:t>
      </w:r>
      <w:r w:rsidR="000511C8">
        <w:rPr>
          <w:rFonts w:ascii="Times New Roman" w:hAnsi="Times New Roman" w:cs="Times New Roman"/>
          <w:sz w:val="24"/>
          <w:szCs w:val="24"/>
        </w:rPr>
        <w:t xml:space="preserve">array’s entries indicate the indices of the elements in the first array that are the first elements of each new row. Finally, the third array </w:t>
      </w:r>
      <w:r w:rsidR="008A077E">
        <w:rPr>
          <w:rFonts w:ascii="Times New Roman" w:hAnsi="Times New Roman" w:cs="Times New Roman"/>
          <w:sz w:val="24"/>
          <w:szCs w:val="24"/>
        </w:rPr>
        <w:t xml:space="preserve">contains the column indices of all the elements in the first array. Any element not indicated by the data in the array trio is assumed to be non-significant. </w:t>
      </w:r>
      <w:sdt>
        <w:sdtPr>
          <w:rPr>
            <w:rFonts w:ascii="Times New Roman" w:hAnsi="Times New Roman" w:cs="Times New Roman"/>
            <w:sz w:val="24"/>
            <w:szCs w:val="24"/>
          </w:rPr>
          <w:id w:val="1497072737"/>
          <w:citation/>
        </w:sdtPr>
        <w:sdtEndPr/>
        <w:sdtContent>
          <w:r w:rsidR="0058241E">
            <w:rPr>
              <w:rFonts w:ascii="Times New Roman" w:hAnsi="Times New Roman" w:cs="Times New Roman"/>
              <w:sz w:val="24"/>
              <w:szCs w:val="24"/>
            </w:rPr>
            <w:fldChar w:fldCharType="begin"/>
          </w:r>
          <w:r w:rsidR="0058241E">
            <w:rPr>
              <w:rFonts w:ascii="Times New Roman" w:hAnsi="Times New Roman" w:cs="Times New Roman"/>
              <w:sz w:val="24"/>
              <w:szCs w:val="24"/>
            </w:rPr>
            <w:instrText xml:space="preserve"> CITATION Ban01 \l 1033 </w:instrText>
          </w:r>
          <w:r w:rsidR="0058241E">
            <w:rPr>
              <w:rFonts w:ascii="Times New Roman" w:hAnsi="Times New Roman" w:cs="Times New Roman"/>
              <w:sz w:val="24"/>
              <w:szCs w:val="24"/>
            </w:rPr>
            <w:fldChar w:fldCharType="separate"/>
          </w:r>
          <w:r w:rsidR="0058241E" w:rsidRPr="0058241E">
            <w:rPr>
              <w:rFonts w:ascii="Times New Roman" w:hAnsi="Times New Roman" w:cs="Times New Roman"/>
              <w:noProof/>
              <w:sz w:val="24"/>
              <w:szCs w:val="24"/>
            </w:rPr>
            <w:t>[2]</w:t>
          </w:r>
          <w:r w:rsidR="0058241E">
            <w:rPr>
              <w:rFonts w:ascii="Times New Roman" w:hAnsi="Times New Roman" w:cs="Times New Roman"/>
              <w:sz w:val="24"/>
              <w:szCs w:val="24"/>
            </w:rPr>
            <w:fldChar w:fldCharType="end"/>
          </w:r>
        </w:sdtContent>
      </w:sdt>
    </w:p>
    <w:p w:rsidR="00935858" w:rsidRDefault="00935858" w:rsidP="00E972D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Yale format </w:t>
      </w:r>
      <w:r w:rsidR="00E972D3">
        <w:rPr>
          <w:rFonts w:ascii="Times New Roman" w:hAnsi="Times New Roman" w:cs="Times New Roman"/>
          <w:sz w:val="24"/>
          <w:szCs w:val="24"/>
        </w:rPr>
        <w:t>was ch</w:t>
      </w:r>
      <w:r w:rsidR="001737C8">
        <w:rPr>
          <w:rFonts w:ascii="Times New Roman" w:hAnsi="Times New Roman" w:cs="Times New Roman"/>
          <w:sz w:val="24"/>
          <w:szCs w:val="24"/>
        </w:rPr>
        <w:t>osen primarily for</w:t>
      </w:r>
      <w:r w:rsidR="00E972D3">
        <w:rPr>
          <w:rFonts w:ascii="Times New Roman" w:hAnsi="Times New Roman" w:cs="Times New Roman"/>
          <w:sz w:val="24"/>
          <w:szCs w:val="24"/>
        </w:rPr>
        <w:t xml:space="preserve"> its</w:t>
      </w:r>
      <w:r>
        <w:rPr>
          <w:rFonts w:ascii="Times New Roman" w:hAnsi="Times New Roman" w:cs="Times New Roman"/>
          <w:sz w:val="24"/>
          <w:szCs w:val="24"/>
        </w:rPr>
        <w:t xml:space="preserve"> similar</w:t>
      </w:r>
      <w:r w:rsidR="00E972D3">
        <w:rPr>
          <w:rFonts w:ascii="Times New Roman" w:hAnsi="Times New Roman" w:cs="Times New Roman"/>
          <w:sz w:val="24"/>
          <w:szCs w:val="24"/>
        </w:rPr>
        <w:t>ity</w:t>
      </w:r>
      <w:r>
        <w:rPr>
          <w:rFonts w:ascii="Times New Roman" w:hAnsi="Times New Roman" w:cs="Times New Roman"/>
          <w:sz w:val="24"/>
          <w:szCs w:val="24"/>
        </w:rPr>
        <w:t xml:space="preserve"> to one of the more common mat</w:t>
      </w:r>
      <w:r w:rsidR="00E972D3">
        <w:rPr>
          <w:rFonts w:ascii="Times New Roman" w:hAnsi="Times New Roman" w:cs="Times New Roman"/>
          <w:sz w:val="24"/>
          <w:szCs w:val="24"/>
        </w:rPr>
        <w:t>rix representations for performing computations on</w:t>
      </w:r>
      <w:r>
        <w:rPr>
          <w:rFonts w:ascii="Times New Roman" w:hAnsi="Times New Roman" w:cs="Times New Roman"/>
          <w:sz w:val="24"/>
          <w:szCs w:val="24"/>
        </w:rPr>
        <w:t xml:space="preserve"> sparse matrices, the Compressed Sparse Row (CSR) format.</w:t>
      </w:r>
      <w:r w:rsidR="00DB736D">
        <w:rPr>
          <w:rFonts w:ascii="Times New Roman" w:hAnsi="Times New Roman" w:cs="Times New Roman"/>
          <w:sz w:val="24"/>
          <w:szCs w:val="24"/>
        </w:rPr>
        <w:t xml:space="preserve"> It should be noted that </w:t>
      </w:r>
      <w:r>
        <w:rPr>
          <w:rFonts w:ascii="Times New Roman" w:hAnsi="Times New Roman" w:cs="Times New Roman"/>
          <w:sz w:val="24"/>
          <w:szCs w:val="24"/>
        </w:rPr>
        <w:t>the CSR</w:t>
      </w:r>
      <w:r w:rsidR="009D2A3E">
        <w:rPr>
          <w:rFonts w:ascii="Times New Roman" w:hAnsi="Times New Roman" w:cs="Times New Roman"/>
          <w:sz w:val="24"/>
          <w:szCs w:val="24"/>
        </w:rPr>
        <w:t xml:space="preserve"> format is nearly identical to the Yale format except that the column array is normally stored before the </w:t>
      </w:r>
      <w:r>
        <w:rPr>
          <w:rFonts w:ascii="Times New Roman" w:hAnsi="Times New Roman" w:cs="Times New Roman"/>
          <w:sz w:val="24"/>
          <w:szCs w:val="24"/>
        </w:rPr>
        <w:t>row array, as opposed to storing the row index array before the column one in Yale</w:t>
      </w:r>
      <w:r w:rsidR="00E972D3">
        <w:rPr>
          <w:rFonts w:ascii="Times New Roman" w:hAnsi="Times New Roman" w:cs="Times New Roman"/>
          <w:sz w:val="24"/>
          <w:szCs w:val="24"/>
        </w:rPr>
        <w:t xml:space="preserve"> format</w:t>
      </w:r>
      <w:r>
        <w:rPr>
          <w:rFonts w:ascii="Times New Roman" w:hAnsi="Times New Roman" w:cs="Times New Roman"/>
          <w:sz w:val="24"/>
          <w:szCs w:val="24"/>
        </w:rPr>
        <w:t>.</w:t>
      </w:r>
      <w:r w:rsidR="00E972D3">
        <w:rPr>
          <w:rFonts w:ascii="Times New Roman" w:hAnsi="Times New Roman" w:cs="Times New Roman"/>
          <w:sz w:val="24"/>
          <w:szCs w:val="24"/>
        </w:rPr>
        <w:t xml:space="preserve"> This format allows matrices to be stored and represented in memory</w:t>
      </w:r>
      <w:r>
        <w:rPr>
          <w:rFonts w:ascii="Times New Roman" w:hAnsi="Times New Roman" w:cs="Times New Roman"/>
          <w:sz w:val="24"/>
          <w:szCs w:val="24"/>
        </w:rPr>
        <w:t xml:space="preserve"> </w:t>
      </w:r>
      <w:r w:rsidR="00E972D3">
        <w:rPr>
          <w:rFonts w:ascii="Times New Roman" w:hAnsi="Times New Roman" w:cs="Times New Roman"/>
          <w:sz w:val="24"/>
          <w:szCs w:val="24"/>
        </w:rPr>
        <w:t>efficiently</w:t>
      </w:r>
      <w:r>
        <w:rPr>
          <w:rFonts w:ascii="Times New Roman" w:hAnsi="Times New Roman" w:cs="Times New Roman"/>
          <w:sz w:val="24"/>
          <w:szCs w:val="24"/>
        </w:rPr>
        <w:t>, assuming the matrix is sparse enough.</w:t>
      </w:r>
      <w:sdt>
        <w:sdtPr>
          <w:rPr>
            <w:rFonts w:ascii="Times New Roman" w:hAnsi="Times New Roman" w:cs="Times New Roman"/>
            <w:sz w:val="24"/>
            <w:szCs w:val="24"/>
          </w:rPr>
          <w:id w:val="-1840836467"/>
          <w:citation/>
        </w:sdtPr>
        <w:sdtEndPr/>
        <w:sdtContent>
          <w:r w:rsidR="0058241E">
            <w:rPr>
              <w:rFonts w:ascii="Times New Roman" w:hAnsi="Times New Roman" w:cs="Times New Roman"/>
              <w:sz w:val="24"/>
              <w:szCs w:val="24"/>
            </w:rPr>
            <w:fldChar w:fldCharType="begin"/>
          </w:r>
          <w:r w:rsidR="0058241E">
            <w:rPr>
              <w:rFonts w:ascii="Times New Roman" w:hAnsi="Times New Roman" w:cs="Times New Roman"/>
              <w:sz w:val="24"/>
              <w:szCs w:val="24"/>
            </w:rPr>
            <w:instrText xml:space="preserve"> CITATION Ban01 \l 1033 </w:instrText>
          </w:r>
          <w:r w:rsidR="0058241E">
            <w:rPr>
              <w:rFonts w:ascii="Times New Roman" w:hAnsi="Times New Roman" w:cs="Times New Roman"/>
              <w:sz w:val="24"/>
              <w:szCs w:val="24"/>
            </w:rPr>
            <w:fldChar w:fldCharType="separate"/>
          </w:r>
          <w:r w:rsidR="0058241E">
            <w:rPr>
              <w:rFonts w:ascii="Times New Roman" w:hAnsi="Times New Roman" w:cs="Times New Roman"/>
              <w:noProof/>
              <w:sz w:val="24"/>
              <w:szCs w:val="24"/>
            </w:rPr>
            <w:t xml:space="preserve"> </w:t>
          </w:r>
          <w:r w:rsidR="0058241E" w:rsidRPr="0058241E">
            <w:rPr>
              <w:rFonts w:ascii="Times New Roman" w:hAnsi="Times New Roman" w:cs="Times New Roman"/>
              <w:noProof/>
              <w:sz w:val="24"/>
              <w:szCs w:val="24"/>
            </w:rPr>
            <w:t>[2]</w:t>
          </w:r>
          <w:r w:rsidR="0058241E">
            <w:rPr>
              <w:rFonts w:ascii="Times New Roman" w:hAnsi="Times New Roman" w:cs="Times New Roman"/>
              <w:sz w:val="24"/>
              <w:szCs w:val="24"/>
            </w:rPr>
            <w:fldChar w:fldCharType="end"/>
          </w:r>
        </w:sdtContent>
      </w:sdt>
    </w:p>
    <w:p w:rsidR="00B44715" w:rsidRPr="007806A9" w:rsidRDefault="00E972D3" w:rsidP="00E972D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Unfortunately, t</w:t>
      </w:r>
      <w:r w:rsidR="008865EE">
        <w:rPr>
          <w:rFonts w:ascii="Times New Roman" w:hAnsi="Times New Roman" w:cs="Times New Roman"/>
          <w:sz w:val="24"/>
          <w:szCs w:val="24"/>
        </w:rPr>
        <w:t>he Yale format is</w:t>
      </w:r>
      <w:r w:rsidR="00B44715">
        <w:rPr>
          <w:rFonts w:ascii="Times New Roman" w:hAnsi="Times New Roman" w:cs="Times New Roman"/>
          <w:sz w:val="24"/>
          <w:szCs w:val="24"/>
        </w:rPr>
        <w:t xml:space="preserve"> a</w:t>
      </w:r>
      <w:r w:rsidR="008865EE">
        <w:rPr>
          <w:rFonts w:ascii="Times New Roman" w:hAnsi="Times New Roman" w:cs="Times New Roman"/>
          <w:sz w:val="24"/>
          <w:szCs w:val="24"/>
        </w:rPr>
        <w:t>n inf</w:t>
      </w:r>
      <w:r w:rsidR="00B44715">
        <w:rPr>
          <w:rFonts w:ascii="Times New Roman" w:hAnsi="Times New Roman" w:cs="Times New Roman"/>
          <w:sz w:val="24"/>
          <w:szCs w:val="24"/>
        </w:rPr>
        <w:t xml:space="preserve">erior format in terms of construction </w:t>
      </w:r>
      <w:r>
        <w:rPr>
          <w:rFonts w:ascii="Times New Roman" w:hAnsi="Times New Roman" w:cs="Times New Roman"/>
          <w:sz w:val="24"/>
          <w:szCs w:val="24"/>
        </w:rPr>
        <w:t>complexity when c</w:t>
      </w:r>
      <w:r w:rsidR="00B44715">
        <w:rPr>
          <w:rFonts w:ascii="Times New Roman" w:hAnsi="Times New Roman" w:cs="Times New Roman"/>
          <w:sz w:val="24"/>
          <w:szCs w:val="24"/>
        </w:rPr>
        <w:t>ompared to other typical storage formats,</w:t>
      </w:r>
      <w:r w:rsidR="00637D3D">
        <w:rPr>
          <w:rFonts w:ascii="Times New Roman" w:hAnsi="Times New Roman" w:cs="Times New Roman"/>
          <w:sz w:val="24"/>
          <w:szCs w:val="24"/>
        </w:rPr>
        <w:t xml:space="preserve"> formats</w:t>
      </w:r>
      <w:r w:rsidR="00B44715">
        <w:rPr>
          <w:rFonts w:ascii="Times New Roman" w:hAnsi="Times New Roman" w:cs="Times New Roman"/>
          <w:sz w:val="24"/>
          <w:szCs w:val="24"/>
        </w:rPr>
        <w:t xml:space="preserve"> s</w:t>
      </w:r>
      <w:r w:rsidR="00BC3099">
        <w:rPr>
          <w:rFonts w:ascii="Times New Roman" w:hAnsi="Times New Roman" w:cs="Times New Roman"/>
          <w:sz w:val="24"/>
          <w:szCs w:val="24"/>
        </w:rPr>
        <w:t>uch as</w:t>
      </w:r>
      <w:r w:rsidR="00637D3D">
        <w:rPr>
          <w:rFonts w:ascii="Times New Roman" w:hAnsi="Times New Roman" w:cs="Times New Roman"/>
          <w:sz w:val="24"/>
          <w:szCs w:val="24"/>
        </w:rPr>
        <w:t xml:space="preserve"> the</w:t>
      </w:r>
      <w:r w:rsidR="00BC3099">
        <w:rPr>
          <w:rFonts w:ascii="Times New Roman" w:hAnsi="Times New Roman" w:cs="Times New Roman"/>
          <w:sz w:val="24"/>
          <w:szCs w:val="24"/>
        </w:rPr>
        <w:t xml:space="preserve"> List of List</w:t>
      </w:r>
      <w:r w:rsidR="005813E5">
        <w:rPr>
          <w:rFonts w:ascii="Times New Roman" w:hAnsi="Times New Roman" w:cs="Times New Roman"/>
          <w:sz w:val="24"/>
          <w:szCs w:val="24"/>
        </w:rPr>
        <w:t>s</w:t>
      </w:r>
      <w:r w:rsidR="00637D3D">
        <w:rPr>
          <w:rFonts w:ascii="Times New Roman" w:hAnsi="Times New Roman" w:cs="Times New Roman"/>
          <w:sz w:val="24"/>
          <w:szCs w:val="24"/>
        </w:rPr>
        <w:t xml:space="preserve"> (LIL), where a list of significant elements is stored for each row, </w:t>
      </w:r>
      <w:r w:rsidR="00BC3099">
        <w:rPr>
          <w:rFonts w:ascii="Times New Roman" w:hAnsi="Times New Roman" w:cs="Times New Roman"/>
          <w:sz w:val="24"/>
          <w:szCs w:val="24"/>
        </w:rPr>
        <w:t xml:space="preserve">or </w:t>
      </w:r>
      <w:r w:rsidR="00637D3D">
        <w:rPr>
          <w:rFonts w:ascii="Times New Roman" w:hAnsi="Times New Roman" w:cs="Times New Roman"/>
          <w:sz w:val="24"/>
          <w:szCs w:val="24"/>
        </w:rPr>
        <w:t xml:space="preserve">the </w:t>
      </w:r>
      <w:r w:rsidR="00B44715">
        <w:rPr>
          <w:rFonts w:ascii="Times New Roman" w:hAnsi="Times New Roman" w:cs="Times New Roman"/>
          <w:sz w:val="24"/>
          <w:szCs w:val="24"/>
        </w:rPr>
        <w:t>Coordinate list (COO)</w:t>
      </w:r>
      <w:r w:rsidR="00637D3D">
        <w:rPr>
          <w:rFonts w:ascii="Times New Roman" w:hAnsi="Times New Roman" w:cs="Times New Roman"/>
          <w:sz w:val="24"/>
          <w:szCs w:val="24"/>
        </w:rPr>
        <w:t>, which is a list of coordinate pair and value groupings</w:t>
      </w:r>
      <w:r w:rsidR="00DE7A13">
        <w:rPr>
          <w:rFonts w:ascii="Times New Roman" w:hAnsi="Times New Roman" w:cs="Times New Roman"/>
          <w:sz w:val="24"/>
          <w:szCs w:val="24"/>
        </w:rPr>
        <w:t>.</w:t>
      </w:r>
      <w:r>
        <w:rPr>
          <w:rFonts w:ascii="Times New Roman" w:hAnsi="Times New Roman" w:cs="Times New Roman"/>
          <w:sz w:val="24"/>
          <w:szCs w:val="24"/>
        </w:rPr>
        <w:t xml:space="preserve"> These storage format alternatives are simpler to construct as computations to determine where the first element of a row falls in a separate list are not required</w:t>
      </w:r>
      <w:r w:rsidR="00920FE6">
        <w:rPr>
          <w:rFonts w:ascii="Times New Roman" w:hAnsi="Times New Roman" w:cs="Times New Roman"/>
          <w:sz w:val="24"/>
          <w:szCs w:val="24"/>
        </w:rPr>
        <w:t>, and the access of individual elements does not require any sort of decoding, as might occur with the Yale format</w:t>
      </w:r>
      <w:r>
        <w:rPr>
          <w:rFonts w:ascii="Times New Roman" w:hAnsi="Times New Roman" w:cs="Times New Roman"/>
          <w:sz w:val="24"/>
          <w:szCs w:val="24"/>
        </w:rPr>
        <w:t>. T</w:t>
      </w:r>
      <w:r w:rsidR="00B44715">
        <w:rPr>
          <w:rFonts w:ascii="Times New Roman" w:hAnsi="Times New Roman" w:cs="Times New Roman"/>
          <w:sz w:val="24"/>
          <w:szCs w:val="24"/>
        </w:rPr>
        <w:t>hese other formats were not chosen</w:t>
      </w:r>
      <w:r w:rsidR="00920FE6">
        <w:rPr>
          <w:rFonts w:ascii="Times New Roman" w:hAnsi="Times New Roman" w:cs="Times New Roman"/>
          <w:sz w:val="24"/>
          <w:szCs w:val="24"/>
        </w:rPr>
        <w:t>, though,</w:t>
      </w:r>
      <w:r w:rsidR="00B44715">
        <w:rPr>
          <w:rFonts w:ascii="Times New Roman" w:hAnsi="Times New Roman" w:cs="Times New Roman"/>
          <w:sz w:val="24"/>
          <w:szCs w:val="24"/>
        </w:rPr>
        <w:t xml:space="preserve"> because their data must be converted to another format for arithmetic operations to take place</w:t>
      </w:r>
      <w:r w:rsidR="00920FE6">
        <w:rPr>
          <w:rFonts w:ascii="Times New Roman" w:hAnsi="Times New Roman" w:cs="Times New Roman"/>
          <w:sz w:val="24"/>
          <w:szCs w:val="24"/>
        </w:rPr>
        <w:t xml:space="preserve"> (like CSR)</w:t>
      </w:r>
      <w:r w:rsidR="00B44715">
        <w:rPr>
          <w:rFonts w:ascii="Times New Roman" w:hAnsi="Times New Roman" w:cs="Times New Roman"/>
          <w:sz w:val="24"/>
          <w:szCs w:val="24"/>
        </w:rPr>
        <w:t xml:space="preserve">, or </w:t>
      </w:r>
      <w:r w:rsidR="00920FE6">
        <w:rPr>
          <w:rFonts w:ascii="Times New Roman" w:hAnsi="Times New Roman" w:cs="Times New Roman"/>
          <w:sz w:val="24"/>
          <w:szCs w:val="24"/>
        </w:rPr>
        <w:t>to at least carry out arithmetic</w:t>
      </w:r>
      <w:r w:rsidR="00B44715">
        <w:rPr>
          <w:rFonts w:ascii="Times New Roman" w:hAnsi="Times New Roman" w:cs="Times New Roman"/>
          <w:sz w:val="24"/>
          <w:szCs w:val="24"/>
        </w:rPr>
        <w:t xml:space="preserve"> efficiently.</w:t>
      </w:r>
      <w:r w:rsidR="00DE7A13">
        <w:rPr>
          <w:rFonts w:ascii="Times New Roman" w:hAnsi="Times New Roman" w:cs="Times New Roman"/>
          <w:sz w:val="24"/>
          <w:szCs w:val="24"/>
        </w:rPr>
        <w:t xml:space="preserve"> </w:t>
      </w:r>
      <w:proofErr w:type="spellStart"/>
      <w:r w:rsidR="00DE7A13">
        <w:rPr>
          <w:rFonts w:ascii="Times New Roman" w:hAnsi="Times New Roman" w:cs="Times New Roman"/>
          <w:sz w:val="24"/>
          <w:szCs w:val="24"/>
        </w:rPr>
        <w:t>SparTrix</w:t>
      </w:r>
      <w:proofErr w:type="spellEnd"/>
      <w:r w:rsidR="00DE7A13">
        <w:rPr>
          <w:rFonts w:ascii="Times New Roman" w:hAnsi="Times New Roman" w:cs="Times New Roman"/>
          <w:sz w:val="24"/>
          <w:szCs w:val="24"/>
        </w:rPr>
        <w:t xml:space="preserve"> is designed to be optimized for mathematical operations and not for storage operations.</w:t>
      </w:r>
      <w:r w:rsidR="00CC61AE">
        <w:rPr>
          <w:rFonts w:ascii="Times New Roman" w:hAnsi="Times New Roman" w:cs="Times New Roman"/>
          <w:sz w:val="24"/>
          <w:szCs w:val="24"/>
        </w:rPr>
        <w:t xml:space="preserve"> Thus the Yale format was </w:t>
      </w:r>
      <w:r w:rsidR="00920FE6">
        <w:rPr>
          <w:rFonts w:ascii="Times New Roman" w:hAnsi="Times New Roman" w:cs="Times New Roman"/>
          <w:sz w:val="24"/>
          <w:szCs w:val="24"/>
        </w:rPr>
        <w:t>chosen because a matrix only needs to be constructed once in Yale format and then is ready for computations every tim</w:t>
      </w:r>
      <w:r w:rsidR="00C965A3">
        <w:rPr>
          <w:rFonts w:ascii="Times New Roman" w:hAnsi="Times New Roman" w:cs="Times New Roman"/>
          <w:sz w:val="24"/>
          <w:szCs w:val="24"/>
        </w:rPr>
        <w:t>e, while the other formats may</w:t>
      </w:r>
      <w:r w:rsidR="00920FE6">
        <w:rPr>
          <w:rFonts w:ascii="Times New Roman" w:hAnsi="Times New Roman" w:cs="Times New Roman"/>
          <w:sz w:val="24"/>
          <w:szCs w:val="24"/>
        </w:rPr>
        <w:t xml:space="preserve"> </w:t>
      </w:r>
      <w:r w:rsidR="00C965A3">
        <w:rPr>
          <w:rFonts w:ascii="Times New Roman" w:hAnsi="Times New Roman" w:cs="Times New Roman"/>
          <w:sz w:val="24"/>
          <w:szCs w:val="24"/>
        </w:rPr>
        <w:t>be quickly constructed</w:t>
      </w:r>
      <w:r w:rsidR="00920FE6">
        <w:rPr>
          <w:rFonts w:ascii="Times New Roman" w:hAnsi="Times New Roman" w:cs="Times New Roman"/>
          <w:sz w:val="24"/>
          <w:szCs w:val="24"/>
        </w:rPr>
        <w:t>, but must be converted back and forth to other formats every time a computation occurs.</w:t>
      </w:r>
      <w:r w:rsidR="00CC61AE">
        <w:rPr>
          <w:rFonts w:ascii="Times New Roman" w:hAnsi="Times New Roman" w:cs="Times New Roman"/>
          <w:sz w:val="24"/>
          <w:szCs w:val="24"/>
        </w:rPr>
        <w:t xml:space="preserve"> Implementing the alternative formats for purposes of </w:t>
      </w:r>
      <w:r w:rsidR="005813E5">
        <w:rPr>
          <w:rFonts w:ascii="Times New Roman" w:hAnsi="Times New Roman" w:cs="Times New Roman"/>
          <w:sz w:val="24"/>
          <w:szCs w:val="24"/>
        </w:rPr>
        <w:t xml:space="preserve">matrix data </w:t>
      </w:r>
      <w:r w:rsidR="00CC61AE">
        <w:rPr>
          <w:rFonts w:ascii="Times New Roman" w:hAnsi="Times New Roman" w:cs="Times New Roman"/>
          <w:sz w:val="24"/>
          <w:szCs w:val="24"/>
        </w:rPr>
        <w:t>construction or for user preference would be worth consideration in future versions.</w:t>
      </w:r>
      <w:sdt>
        <w:sdtPr>
          <w:rPr>
            <w:rFonts w:ascii="Times New Roman" w:hAnsi="Times New Roman" w:cs="Times New Roman"/>
            <w:sz w:val="24"/>
            <w:szCs w:val="24"/>
          </w:rPr>
          <w:id w:val="916825578"/>
          <w:citation/>
        </w:sdtPr>
        <w:sdtEndPr/>
        <w:sdtContent>
          <w:r w:rsidR="0058241E">
            <w:rPr>
              <w:rFonts w:ascii="Times New Roman" w:hAnsi="Times New Roman" w:cs="Times New Roman"/>
              <w:sz w:val="24"/>
              <w:szCs w:val="24"/>
            </w:rPr>
            <w:fldChar w:fldCharType="begin"/>
          </w:r>
          <w:r w:rsidR="0058241E">
            <w:rPr>
              <w:rFonts w:ascii="Times New Roman" w:hAnsi="Times New Roman" w:cs="Times New Roman"/>
              <w:sz w:val="24"/>
              <w:szCs w:val="24"/>
            </w:rPr>
            <w:instrText xml:space="preserve"> CITATION Gol96 \l 1033 </w:instrText>
          </w:r>
          <w:r w:rsidR="0058241E">
            <w:rPr>
              <w:rFonts w:ascii="Times New Roman" w:hAnsi="Times New Roman" w:cs="Times New Roman"/>
              <w:sz w:val="24"/>
              <w:szCs w:val="24"/>
            </w:rPr>
            <w:fldChar w:fldCharType="separate"/>
          </w:r>
          <w:r w:rsidR="0058241E">
            <w:rPr>
              <w:rFonts w:ascii="Times New Roman" w:hAnsi="Times New Roman" w:cs="Times New Roman"/>
              <w:noProof/>
              <w:sz w:val="24"/>
              <w:szCs w:val="24"/>
            </w:rPr>
            <w:t xml:space="preserve"> </w:t>
          </w:r>
          <w:r w:rsidR="0058241E" w:rsidRPr="0058241E">
            <w:rPr>
              <w:rFonts w:ascii="Times New Roman" w:hAnsi="Times New Roman" w:cs="Times New Roman"/>
              <w:noProof/>
              <w:sz w:val="24"/>
              <w:szCs w:val="24"/>
            </w:rPr>
            <w:t>[1]</w:t>
          </w:r>
          <w:r w:rsidR="0058241E">
            <w:rPr>
              <w:rFonts w:ascii="Times New Roman" w:hAnsi="Times New Roman" w:cs="Times New Roman"/>
              <w:sz w:val="24"/>
              <w:szCs w:val="24"/>
            </w:rPr>
            <w:fldChar w:fldCharType="end"/>
          </w:r>
        </w:sdtContent>
      </w:sdt>
    </w:p>
    <w:p w:rsidR="00741428" w:rsidRDefault="00741428" w:rsidP="007806A9">
      <w:pPr>
        <w:spacing w:after="0" w:line="240" w:lineRule="auto"/>
        <w:rPr>
          <w:rFonts w:ascii="Times New Roman" w:hAnsi="Times New Roman" w:cs="Times New Roman"/>
          <w:sz w:val="24"/>
          <w:szCs w:val="24"/>
        </w:rPr>
      </w:pPr>
    </w:p>
    <w:p w:rsidR="00711B61" w:rsidRPr="00711B61" w:rsidRDefault="00711B61" w:rsidP="00711B61">
      <w:pPr>
        <w:spacing w:after="0" w:line="240" w:lineRule="auto"/>
        <w:rPr>
          <w:rFonts w:ascii="Times New Roman" w:hAnsi="Times New Roman" w:cs="Times New Roman"/>
          <w:b/>
          <w:sz w:val="24"/>
          <w:szCs w:val="24"/>
        </w:rPr>
      </w:pPr>
    </w:p>
    <w:p w:rsidR="007D13B8" w:rsidRPr="00741428" w:rsidRDefault="007D13B8" w:rsidP="0030382C">
      <w:pPr>
        <w:pStyle w:val="ListParagraph"/>
        <w:numPr>
          <w:ilvl w:val="0"/>
          <w:numId w:val="1"/>
        </w:numPr>
        <w:spacing w:after="0" w:line="240" w:lineRule="auto"/>
        <w:ind w:left="720"/>
        <w:rPr>
          <w:rFonts w:ascii="Times New Roman" w:hAnsi="Times New Roman" w:cs="Times New Roman"/>
          <w:b/>
          <w:sz w:val="24"/>
          <w:szCs w:val="24"/>
        </w:rPr>
      </w:pPr>
      <w:r w:rsidRPr="00741428">
        <w:rPr>
          <w:rFonts w:ascii="Times New Roman" w:hAnsi="Times New Roman" w:cs="Times New Roman"/>
          <w:b/>
          <w:sz w:val="24"/>
          <w:szCs w:val="24"/>
        </w:rPr>
        <w:t>Supported Operations</w:t>
      </w:r>
    </w:p>
    <w:p w:rsidR="00A364DD" w:rsidRDefault="00A364DD" w:rsidP="00A364DD">
      <w:pPr>
        <w:spacing w:after="0" w:line="240" w:lineRule="auto"/>
        <w:rPr>
          <w:rFonts w:ascii="Times New Roman" w:hAnsi="Times New Roman" w:cs="Times New Roman"/>
          <w:sz w:val="24"/>
          <w:szCs w:val="24"/>
        </w:rPr>
      </w:pPr>
    </w:p>
    <w:p w:rsidR="0030382C" w:rsidRDefault="0030382C" w:rsidP="00A364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first version,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only be able to handle the most primitive </w:t>
      </w:r>
      <w:r w:rsidR="00741428">
        <w:rPr>
          <w:rFonts w:ascii="Times New Roman" w:hAnsi="Times New Roman" w:cs="Times New Roman"/>
          <w:sz w:val="24"/>
          <w:szCs w:val="24"/>
        </w:rPr>
        <w:t>operations, but suitable algorithms for the operations will be applied. Focus will be on operations that are necessary operations that are required for more advanced, but useful, operations.</w:t>
      </w:r>
    </w:p>
    <w:p w:rsidR="00A86F70" w:rsidRDefault="00A86F70" w:rsidP="00A364DD">
      <w:pPr>
        <w:spacing w:after="0" w:line="240" w:lineRule="auto"/>
        <w:rPr>
          <w:rFonts w:ascii="Times New Roman" w:hAnsi="Times New Roman" w:cs="Times New Roman"/>
          <w:sz w:val="24"/>
          <w:szCs w:val="24"/>
        </w:rPr>
      </w:pPr>
    </w:p>
    <w:p w:rsidR="00711B61" w:rsidRDefault="00711B61" w:rsidP="00A364DD">
      <w:pPr>
        <w:spacing w:after="0" w:line="240" w:lineRule="auto"/>
        <w:rPr>
          <w:rFonts w:ascii="Times New Roman" w:hAnsi="Times New Roman" w:cs="Times New Roman"/>
          <w:sz w:val="24"/>
          <w:szCs w:val="24"/>
        </w:rPr>
      </w:pPr>
    </w:p>
    <w:p w:rsidR="00711B61" w:rsidRDefault="00711B61" w:rsidP="00A364DD">
      <w:pPr>
        <w:spacing w:after="0" w:line="240" w:lineRule="auto"/>
        <w:rPr>
          <w:rFonts w:ascii="Times New Roman" w:hAnsi="Times New Roman" w:cs="Times New Roman"/>
          <w:sz w:val="24"/>
          <w:szCs w:val="24"/>
        </w:rPr>
      </w:pPr>
    </w:p>
    <w:p w:rsidR="00711B61" w:rsidRDefault="00711B61" w:rsidP="00A364DD">
      <w:pPr>
        <w:spacing w:after="0" w:line="240" w:lineRule="auto"/>
        <w:rPr>
          <w:rFonts w:ascii="Times New Roman" w:hAnsi="Times New Roman" w:cs="Times New Roman"/>
          <w:sz w:val="24"/>
          <w:szCs w:val="24"/>
        </w:rPr>
      </w:pPr>
    </w:p>
    <w:p w:rsidR="00E21183" w:rsidRDefault="0065097D" w:rsidP="00E21183">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Overview</w:t>
      </w:r>
    </w:p>
    <w:p w:rsidR="0065097D" w:rsidRDefault="0065097D" w:rsidP="00E21183">
      <w:pPr>
        <w:spacing w:after="0" w:line="240" w:lineRule="auto"/>
        <w:rPr>
          <w:rFonts w:ascii="Times New Roman" w:hAnsi="Times New Roman" w:cs="Times New Roman"/>
          <w:b/>
          <w:sz w:val="24"/>
          <w:szCs w:val="24"/>
        </w:rPr>
      </w:pPr>
    </w:p>
    <w:p w:rsidR="0065097D" w:rsidRPr="0065097D" w:rsidRDefault="0065097D" w:rsidP="00E21183">
      <w:pPr>
        <w:spacing w:after="0" w:line="240" w:lineRule="auto"/>
        <w:rPr>
          <w:rFonts w:ascii="Times New Roman" w:hAnsi="Times New Roman" w:cs="Times New Roman"/>
          <w:i/>
          <w:sz w:val="24"/>
          <w:szCs w:val="24"/>
        </w:rPr>
      </w:pPr>
      <w:r w:rsidRPr="0065097D">
        <w:rPr>
          <w:rFonts w:ascii="Times New Roman" w:hAnsi="Times New Roman" w:cs="Times New Roman"/>
          <w:i/>
          <w:sz w:val="24"/>
          <w:szCs w:val="24"/>
        </w:rPr>
        <w:t>Basic Arithmetic</w:t>
      </w:r>
    </w:p>
    <w:p w:rsidR="00E21183" w:rsidRDefault="00E21183" w:rsidP="00E211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Basic addition and multiplication will be supported. These are standard algorithms, so there is not </w:t>
      </w:r>
      <w:r w:rsidR="005813E5">
        <w:rPr>
          <w:rFonts w:ascii="Times New Roman" w:hAnsi="Times New Roman" w:cs="Times New Roman"/>
          <w:sz w:val="24"/>
          <w:szCs w:val="24"/>
        </w:rPr>
        <w:t>much decision making to be done</w:t>
      </w:r>
      <w:r>
        <w:rPr>
          <w:rFonts w:ascii="Times New Roman" w:hAnsi="Times New Roman" w:cs="Times New Roman"/>
          <w:sz w:val="24"/>
          <w:szCs w:val="24"/>
        </w:rPr>
        <w:t xml:space="preserve"> here. The typical algorithms will be used.</w:t>
      </w:r>
    </w:p>
    <w:p w:rsidR="00E21183" w:rsidRDefault="00E21183" w:rsidP="00E21183">
      <w:pPr>
        <w:spacing w:after="0" w:line="240" w:lineRule="auto"/>
        <w:rPr>
          <w:rFonts w:ascii="Times New Roman" w:hAnsi="Times New Roman" w:cs="Times New Roman"/>
          <w:sz w:val="24"/>
          <w:szCs w:val="24"/>
        </w:rPr>
      </w:pPr>
    </w:p>
    <w:p w:rsidR="00E21183" w:rsidRPr="00765836" w:rsidRDefault="00E21183" w:rsidP="00E21183">
      <w:pPr>
        <w:spacing w:after="0" w:line="240" w:lineRule="auto"/>
        <w:rPr>
          <w:rFonts w:ascii="Times New Roman" w:hAnsi="Times New Roman" w:cs="Times New Roman"/>
          <w:i/>
          <w:sz w:val="24"/>
          <w:szCs w:val="24"/>
        </w:rPr>
      </w:pPr>
      <w:r w:rsidRPr="00765836">
        <w:rPr>
          <w:rFonts w:ascii="Times New Roman" w:hAnsi="Times New Roman" w:cs="Times New Roman"/>
          <w:i/>
          <w:sz w:val="24"/>
          <w:szCs w:val="24"/>
        </w:rPr>
        <w:t>Transposition</w:t>
      </w:r>
    </w:p>
    <w:p w:rsidR="00E21183" w:rsidRDefault="00E21183" w:rsidP="00E211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Matrix transposition will be performed using the TRANSP algorithm defined in the SMMP created by Bank and Douglas. Foregoing a lengthy complexity analysis of the algorithm, suffice it to say that the algorithm came from Yale, the source of the storage format that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use, and is supported by experts in the field. </w:t>
      </w:r>
      <w:sdt>
        <w:sdtPr>
          <w:rPr>
            <w:rFonts w:ascii="Times New Roman" w:hAnsi="Times New Roman" w:cs="Times New Roman"/>
            <w:sz w:val="24"/>
            <w:szCs w:val="24"/>
          </w:rPr>
          <w:id w:val="192892320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Ban01 \l 1033 </w:instrText>
          </w:r>
          <w:r>
            <w:rPr>
              <w:rFonts w:ascii="Times New Roman" w:hAnsi="Times New Roman" w:cs="Times New Roman"/>
              <w:sz w:val="24"/>
              <w:szCs w:val="24"/>
            </w:rPr>
            <w:fldChar w:fldCharType="separate"/>
          </w:r>
          <w:r w:rsidRPr="0058241E">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Given the length of the algorithm, it will not be discussed here. Matrix transposition will be important for implementing future matrix operations, so it will be implemented in the first version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w:t>
      </w:r>
    </w:p>
    <w:p w:rsidR="00765836" w:rsidRDefault="00765836" w:rsidP="00765836">
      <w:pPr>
        <w:spacing w:after="0" w:line="240" w:lineRule="auto"/>
        <w:rPr>
          <w:rFonts w:ascii="Times New Roman" w:hAnsi="Times New Roman" w:cs="Times New Roman"/>
          <w:i/>
          <w:sz w:val="24"/>
          <w:szCs w:val="24"/>
        </w:rPr>
      </w:pPr>
    </w:p>
    <w:p w:rsidR="00765836" w:rsidRDefault="00765836" w:rsidP="00765836">
      <w:pPr>
        <w:spacing w:after="0" w:line="240" w:lineRule="auto"/>
        <w:rPr>
          <w:rFonts w:ascii="Times New Roman" w:hAnsi="Times New Roman" w:cs="Times New Roman"/>
          <w:i/>
          <w:sz w:val="24"/>
          <w:szCs w:val="24"/>
        </w:rPr>
      </w:pPr>
      <w:r>
        <w:rPr>
          <w:rFonts w:ascii="Times New Roman" w:hAnsi="Times New Roman" w:cs="Times New Roman"/>
          <w:i/>
          <w:sz w:val="24"/>
          <w:szCs w:val="24"/>
        </w:rPr>
        <w:t>Determinant</w:t>
      </w:r>
    </w:p>
    <w:p w:rsidR="00765836" w:rsidRPr="00765836" w:rsidRDefault="00765836" w:rsidP="0076583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It may be necessary for the user to know what the determinant of a matrix is.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be able to compute the determinant of a matrix using methods that apply best to banded matrices of low density.</w:t>
      </w:r>
    </w:p>
    <w:p w:rsidR="00E21183" w:rsidRDefault="00E21183" w:rsidP="00A364DD">
      <w:pPr>
        <w:spacing w:after="0" w:line="240" w:lineRule="auto"/>
        <w:rPr>
          <w:rFonts w:ascii="Times New Roman" w:hAnsi="Times New Roman" w:cs="Times New Roman"/>
          <w:sz w:val="24"/>
          <w:szCs w:val="24"/>
        </w:rPr>
      </w:pPr>
    </w:p>
    <w:p w:rsidR="00A86F70" w:rsidRDefault="00A86F70" w:rsidP="00A364DD">
      <w:pPr>
        <w:spacing w:after="0" w:line="240" w:lineRule="auto"/>
        <w:rPr>
          <w:rFonts w:ascii="Times New Roman" w:hAnsi="Times New Roman" w:cs="Times New Roman"/>
          <w:b/>
          <w:sz w:val="24"/>
          <w:szCs w:val="24"/>
        </w:rPr>
      </w:pPr>
      <w:r w:rsidRPr="00154001">
        <w:rPr>
          <w:rFonts w:ascii="Times New Roman" w:hAnsi="Times New Roman" w:cs="Times New Roman"/>
          <w:b/>
          <w:sz w:val="24"/>
          <w:szCs w:val="24"/>
        </w:rPr>
        <w:t>A Listing of Basic Interface Functions</w:t>
      </w:r>
    </w:p>
    <w:p w:rsidR="000D1ED4" w:rsidRPr="00154001" w:rsidRDefault="000D1ED4" w:rsidP="00A364DD">
      <w:pPr>
        <w:spacing w:after="0" w:line="240" w:lineRule="auto"/>
        <w:rPr>
          <w:rFonts w:ascii="Times New Roman" w:hAnsi="Times New Roman" w:cs="Times New Roman"/>
          <w:b/>
          <w:sz w:val="24"/>
          <w:szCs w:val="24"/>
        </w:rPr>
      </w:pPr>
    </w:p>
    <w:p w:rsidR="00311AA4" w:rsidRDefault="00311AA4" w:rsidP="00311AA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table lists the basic commands that the user may call on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to perform via the command line interface or any of the top of the screen menus.</w:t>
      </w:r>
      <w:r w:rsidR="005C6160">
        <w:rPr>
          <w:rFonts w:ascii="Times New Roman" w:hAnsi="Times New Roman" w:cs="Times New Roman"/>
          <w:sz w:val="24"/>
          <w:szCs w:val="24"/>
        </w:rPr>
        <w:t xml:space="preserve"> When these commands are used, the result is computed “in place.” This means that if the command is part of a larger expression the result is passed as an argument to the greater expression as part of the computation. If another variable/matrix uses the command as part of an assignment, the result will simply be stored in the variable/matrix and as long as there are no errors or warnings to report, the action occurs “silently.” If the command is used by itself, then the result is displayed to the user on screen (if possible, will result cannot be displayed for large matrices).</w:t>
      </w:r>
    </w:p>
    <w:p w:rsidR="00EB76E4" w:rsidRDefault="00EB76E4" w:rsidP="00A364D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740"/>
      </w:tblGrid>
      <w:tr w:rsidR="008D42E7" w:rsidTr="00F45F32">
        <w:trPr>
          <w:trHeight w:val="413"/>
        </w:trPr>
        <w:tc>
          <w:tcPr>
            <w:tcW w:w="2065" w:type="dxa"/>
          </w:tcPr>
          <w:p w:rsidR="008D42E7" w:rsidRPr="00626B21" w:rsidRDefault="008D42E7" w:rsidP="00A364DD">
            <w:pPr>
              <w:rPr>
                <w:rFonts w:ascii="Times New Roman" w:hAnsi="Times New Roman" w:cs="Times New Roman"/>
                <w:b/>
                <w:sz w:val="24"/>
                <w:szCs w:val="24"/>
              </w:rPr>
            </w:pPr>
            <w:r w:rsidRPr="00626B21">
              <w:rPr>
                <w:rFonts w:ascii="Times New Roman" w:hAnsi="Times New Roman" w:cs="Times New Roman"/>
                <w:b/>
                <w:sz w:val="24"/>
                <w:szCs w:val="24"/>
              </w:rPr>
              <w:t>Operation Name</w:t>
            </w:r>
          </w:p>
        </w:tc>
        <w:tc>
          <w:tcPr>
            <w:tcW w:w="7740" w:type="dxa"/>
          </w:tcPr>
          <w:p w:rsidR="008D42E7" w:rsidRPr="00626B21" w:rsidRDefault="008D42E7" w:rsidP="00A364DD">
            <w:pPr>
              <w:rPr>
                <w:rFonts w:ascii="Times New Roman" w:hAnsi="Times New Roman" w:cs="Times New Roman"/>
                <w:b/>
                <w:sz w:val="24"/>
                <w:szCs w:val="24"/>
              </w:rPr>
            </w:pPr>
            <w:r w:rsidRPr="00626B21">
              <w:rPr>
                <w:rFonts w:ascii="Times New Roman" w:hAnsi="Times New Roman" w:cs="Times New Roman"/>
                <w:b/>
                <w:sz w:val="24"/>
                <w:szCs w:val="24"/>
              </w:rPr>
              <w:t>Brief Description</w:t>
            </w:r>
          </w:p>
        </w:tc>
      </w:tr>
      <w:tr w:rsidR="008D42E7" w:rsidTr="00F45F32">
        <w:tc>
          <w:tcPr>
            <w:tcW w:w="2065" w:type="dxa"/>
          </w:tcPr>
          <w:p w:rsidR="008D42E7" w:rsidRDefault="008D42E7" w:rsidP="00A364DD">
            <w:pPr>
              <w:rPr>
                <w:rFonts w:ascii="Times New Roman" w:hAnsi="Times New Roman" w:cs="Times New Roman"/>
                <w:sz w:val="24"/>
                <w:szCs w:val="24"/>
              </w:rPr>
            </w:pPr>
            <w:r>
              <w:rPr>
                <w:rFonts w:ascii="Times New Roman" w:hAnsi="Times New Roman" w:cs="Times New Roman"/>
                <w:sz w:val="24"/>
                <w:szCs w:val="24"/>
              </w:rPr>
              <w:t>add( A, B )</w:t>
            </w:r>
          </w:p>
        </w:tc>
        <w:tc>
          <w:tcPr>
            <w:tcW w:w="7740" w:type="dxa"/>
          </w:tcPr>
          <w:p w:rsidR="00626B21" w:rsidRDefault="00E21183" w:rsidP="00A364DD">
            <w:pPr>
              <w:rPr>
                <w:rFonts w:ascii="Times New Roman" w:hAnsi="Times New Roman" w:cs="Times New Roman"/>
                <w:sz w:val="24"/>
                <w:szCs w:val="24"/>
              </w:rPr>
            </w:pPr>
            <w:r>
              <w:rPr>
                <w:rFonts w:ascii="Times New Roman" w:hAnsi="Times New Roman" w:cs="Times New Roman"/>
                <w:sz w:val="24"/>
                <w:szCs w:val="24"/>
              </w:rPr>
              <w:t>Adds matrix A to matrix B, then returns the result “in place.” If matrices A and B do not have compatible dimensions, then an exception occurs and the entire operation/computation is halted and the error is reported. If the resulting matrix is small enough to display on the screen, it will be displayed.</w:t>
            </w:r>
          </w:p>
        </w:tc>
      </w:tr>
      <w:tr w:rsidR="00F45F32" w:rsidTr="00F45F32">
        <w:tc>
          <w:tcPr>
            <w:tcW w:w="2065" w:type="dxa"/>
          </w:tcPr>
          <w:p w:rsidR="00F45F32" w:rsidRDefault="00F45F32" w:rsidP="00A364DD">
            <w:pPr>
              <w:rPr>
                <w:rFonts w:ascii="Times New Roman" w:hAnsi="Times New Roman" w:cs="Times New Roman"/>
                <w:sz w:val="24"/>
                <w:szCs w:val="24"/>
              </w:rPr>
            </w:pPr>
          </w:p>
        </w:tc>
        <w:tc>
          <w:tcPr>
            <w:tcW w:w="7740" w:type="dxa"/>
          </w:tcPr>
          <w:p w:rsidR="00F45F32" w:rsidRDefault="00F45F32" w:rsidP="00A364DD">
            <w:pPr>
              <w:rPr>
                <w:rFonts w:ascii="Times New Roman" w:hAnsi="Times New Roman" w:cs="Times New Roman"/>
                <w:sz w:val="24"/>
                <w:szCs w:val="24"/>
              </w:rPr>
            </w:pPr>
          </w:p>
        </w:tc>
      </w:tr>
      <w:tr w:rsidR="008D42E7" w:rsidTr="00F45F32">
        <w:tc>
          <w:tcPr>
            <w:tcW w:w="2065" w:type="dxa"/>
          </w:tcPr>
          <w:p w:rsidR="008D42E7" w:rsidRDefault="008D42E7" w:rsidP="00A364DD">
            <w:pPr>
              <w:rPr>
                <w:rFonts w:ascii="Times New Roman" w:hAnsi="Times New Roman" w:cs="Times New Roman"/>
                <w:sz w:val="24"/>
                <w:szCs w:val="24"/>
              </w:rPr>
            </w:pPr>
            <w:r>
              <w:rPr>
                <w:rFonts w:ascii="Times New Roman" w:hAnsi="Times New Roman" w:cs="Times New Roman"/>
                <w:sz w:val="24"/>
                <w:szCs w:val="24"/>
              </w:rPr>
              <w:t>subtract( A, B</w:t>
            </w:r>
            <w:r w:rsidR="005C6160">
              <w:rPr>
                <w:rFonts w:ascii="Times New Roman" w:hAnsi="Times New Roman" w:cs="Times New Roman"/>
                <w:sz w:val="24"/>
                <w:szCs w:val="24"/>
              </w:rPr>
              <w:t xml:space="preserve"> </w:t>
            </w:r>
            <w:r>
              <w:rPr>
                <w:rFonts w:ascii="Times New Roman" w:hAnsi="Times New Roman" w:cs="Times New Roman"/>
                <w:sz w:val="24"/>
                <w:szCs w:val="24"/>
              </w:rPr>
              <w:t>)</w:t>
            </w:r>
          </w:p>
        </w:tc>
        <w:tc>
          <w:tcPr>
            <w:tcW w:w="7740" w:type="dxa"/>
          </w:tcPr>
          <w:p w:rsidR="008D42E7" w:rsidRDefault="00E21183" w:rsidP="00A364DD">
            <w:pPr>
              <w:rPr>
                <w:rFonts w:ascii="Times New Roman" w:hAnsi="Times New Roman" w:cs="Times New Roman"/>
                <w:sz w:val="24"/>
                <w:szCs w:val="24"/>
              </w:rPr>
            </w:pPr>
            <w:r>
              <w:rPr>
                <w:rFonts w:ascii="Times New Roman" w:hAnsi="Times New Roman" w:cs="Times New Roman"/>
                <w:sz w:val="24"/>
                <w:szCs w:val="24"/>
              </w:rPr>
              <w:t>Subtracts matrix B from matrix A and returns the result “in place.” If matrices A and B do not have compatible dimensions, then an exception occurs and the entire operation/computation is halted and the error is reported. If the resulting matrix is small enough to display on the screen, it will be displayed.</w:t>
            </w:r>
          </w:p>
          <w:p w:rsidR="00626B21" w:rsidRDefault="00626B21" w:rsidP="00A364DD">
            <w:pPr>
              <w:rPr>
                <w:rFonts w:ascii="Times New Roman" w:hAnsi="Times New Roman" w:cs="Times New Roman"/>
                <w:sz w:val="24"/>
                <w:szCs w:val="24"/>
              </w:rPr>
            </w:pPr>
          </w:p>
        </w:tc>
      </w:tr>
      <w:tr w:rsidR="00F45F32" w:rsidTr="00F45F32">
        <w:tc>
          <w:tcPr>
            <w:tcW w:w="2065" w:type="dxa"/>
          </w:tcPr>
          <w:p w:rsidR="00F45F32" w:rsidRDefault="00F45F32" w:rsidP="00A364DD">
            <w:pPr>
              <w:rPr>
                <w:rFonts w:ascii="Times New Roman" w:hAnsi="Times New Roman" w:cs="Times New Roman"/>
                <w:sz w:val="24"/>
                <w:szCs w:val="24"/>
              </w:rPr>
            </w:pPr>
          </w:p>
        </w:tc>
        <w:tc>
          <w:tcPr>
            <w:tcW w:w="7740" w:type="dxa"/>
          </w:tcPr>
          <w:p w:rsidR="00F45F32" w:rsidRDefault="00F45F32" w:rsidP="00A364DD">
            <w:pPr>
              <w:rPr>
                <w:rFonts w:ascii="Times New Roman" w:hAnsi="Times New Roman" w:cs="Times New Roman"/>
                <w:sz w:val="24"/>
                <w:szCs w:val="24"/>
              </w:rPr>
            </w:pPr>
          </w:p>
        </w:tc>
      </w:tr>
      <w:tr w:rsidR="008D42E7" w:rsidTr="00F45F32">
        <w:tc>
          <w:tcPr>
            <w:tcW w:w="2065" w:type="dxa"/>
          </w:tcPr>
          <w:p w:rsidR="008D42E7" w:rsidRDefault="008D42E7" w:rsidP="00A364DD">
            <w:pPr>
              <w:rPr>
                <w:rFonts w:ascii="Times New Roman" w:hAnsi="Times New Roman" w:cs="Times New Roman"/>
                <w:sz w:val="24"/>
                <w:szCs w:val="24"/>
              </w:rPr>
            </w:pPr>
            <w:r>
              <w:rPr>
                <w:rFonts w:ascii="Times New Roman" w:hAnsi="Times New Roman" w:cs="Times New Roman"/>
                <w:sz w:val="24"/>
                <w:szCs w:val="24"/>
              </w:rPr>
              <w:t>multiply( A, B )</w:t>
            </w:r>
          </w:p>
        </w:tc>
        <w:tc>
          <w:tcPr>
            <w:tcW w:w="7740" w:type="dxa"/>
          </w:tcPr>
          <w:p w:rsidR="00626B21" w:rsidRDefault="00E21183" w:rsidP="00711B61">
            <w:pPr>
              <w:rPr>
                <w:rFonts w:ascii="Times New Roman" w:hAnsi="Times New Roman" w:cs="Times New Roman"/>
                <w:sz w:val="24"/>
                <w:szCs w:val="24"/>
              </w:rPr>
            </w:pPr>
            <w:r>
              <w:rPr>
                <w:rFonts w:ascii="Times New Roman" w:hAnsi="Times New Roman" w:cs="Times New Roman"/>
                <w:sz w:val="24"/>
                <w:szCs w:val="24"/>
              </w:rPr>
              <w:t>Multiplies matrices A and B and returns the result “in place.” If matrices A and B do not have compatible dimensions, then an exception occurs and the entire operation/computation is halted and the error is reported. If the resulting matrix is small enough to display on the screen, it will be displayed.</w:t>
            </w:r>
          </w:p>
        </w:tc>
      </w:tr>
      <w:tr w:rsidR="00F45F32" w:rsidTr="00F45F32">
        <w:tc>
          <w:tcPr>
            <w:tcW w:w="2065" w:type="dxa"/>
          </w:tcPr>
          <w:p w:rsidR="00F45F32" w:rsidRDefault="00F45F32" w:rsidP="00A364DD">
            <w:pPr>
              <w:rPr>
                <w:rFonts w:ascii="Times New Roman" w:hAnsi="Times New Roman" w:cs="Times New Roman"/>
                <w:sz w:val="24"/>
                <w:szCs w:val="24"/>
              </w:rPr>
            </w:pPr>
          </w:p>
        </w:tc>
        <w:tc>
          <w:tcPr>
            <w:tcW w:w="7740" w:type="dxa"/>
          </w:tcPr>
          <w:p w:rsidR="00F45F32" w:rsidRDefault="00F45F32" w:rsidP="00711B61">
            <w:pPr>
              <w:rPr>
                <w:rFonts w:ascii="Times New Roman" w:hAnsi="Times New Roman" w:cs="Times New Roman"/>
                <w:sz w:val="24"/>
                <w:szCs w:val="24"/>
              </w:rPr>
            </w:pPr>
          </w:p>
        </w:tc>
      </w:tr>
      <w:tr w:rsidR="008D42E7" w:rsidTr="00F45F32">
        <w:tc>
          <w:tcPr>
            <w:tcW w:w="2065" w:type="dxa"/>
          </w:tcPr>
          <w:p w:rsidR="008D42E7" w:rsidRDefault="008D42E7" w:rsidP="00A364DD">
            <w:pPr>
              <w:rPr>
                <w:rFonts w:ascii="Times New Roman" w:hAnsi="Times New Roman" w:cs="Times New Roman"/>
                <w:sz w:val="24"/>
                <w:szCs w:val="24"/>
              </w:rPr>
            </w:pPr>
            <w:r>
              <w:rPr>
                <w:rFonts w:ascii="Times New Roman" w:hAnsi="Times New Roman" w:cs="Times New Roman"/>
                <w:sz w:val="24"/>
                <w:szCs w:val="24"/>
              </w:rPr>
              <w:t>determinant( A )</w:t>
            </w:r>
          </w:p>
        </w:tc>
        <w:tc>
          <w:tcPr>
            <w:tcW w:w="7740" w:type="dxa"/>
          </w:tcPr>
          <w:p w:rsidR="008D42E7" w:rsidRDefault="00E21183" w:rsidP="00A364DD">
            <w:pPr>
              <w:rPr>
                <w:rFonts w:ascii="Times New Roman" w:hAnsi="Times New Roman" w:cs="Times New Roman"/>
                <w:sz w:val="24"/>
                <w:szCs w:val="24"/>
              </w:rPr>
            </w:pPr>
            <w:r>
              <w:rPr>
                <w:rFonts w:ascii="Times New Roman" w:hAnsi="Times New Roman" w:cs="Times New Roman"/>
                <w:sz w:val="24"/>
                <w:szCs w:val="24"/>
              </w:rPr>
              <w:t>Computes the determinant of matrix A. The result is returned “in place.” If the command is given independently, then the result is simply displayed for the user to see.</w:t>
            </w:r>
          </w:p>
          <w:p w:rsidR="00626B21" w:rsidRDefault="00626B21" w:rsidP="00A364DD">
            <w:pPr>
              <w:rPr>
                <w:rFonts w:ascii="Times New Roman" w:hAnsi="Times New Roman" w:cs="Times New Roman"/>
                <w:sz w:val="24"/>
                <w:szCs w:val="24"/>
              </w:rPr>
            </w:pPr>
          </w:p>
        </w:tc>
      </w:tr>
      <w:tr w:rsidR="00F45F32" w:rsidTr="00F45F32">
        <w:tc>
          <w:tcPr>
            <w:tcW w:w="2065" w:type="dxa"/>
          </w:tcPr>
          <w:p w:rsidR="00F45F32" w:rsidRDefault="00F45F32" w:rsidP="00A364DD">
            <w:pPr>
              <w:rPr>
                <w:rFonts w:ascii="Times New Roman" w:hAnsi="Times New Roman" w:cs="Times New Roman"/>
                <w:sz w:val="24"/>
                <w:szCs w:val="24"/>
              </w:rPr>
            </w:pPr>
          </w:p>
        </w:tc>
        <w:tc>
          <w:tcPr>
            <w:tcW w:w="7740" w:type="dxa"/>
          </w:tcPr>
          <w:p w:rsidR="00F45F32" w:rsidRDefault="00F45F32" w:rsidP="00A364DD">
            <w:pPr>
              <w:rPr>
                <w:rFonts w:ascii="Times New Roman" w:hAnsi="Times New Roman" w:cs="Times New Roman"/>
                <w:sz w:val="24"/>
                <w:szCs w:val="24"/>
              </w:rPr>
            </w:pPr>
          </w:p>
        </w:tc>
      </w:tr>
      <w:tr w:rsidR="008D42E7" w:rsidTr="00F45F32">
        <w:tc>
          <w:tcPr>
            <w:tcW w:w="2065" w:type="dxa"/>
          </w:tcPr>
          <w:p w:rsidR="008D42E7" w:rsidRDefault="008D42E7" w:rsidP="00A364DD">
            <w:pPr>
              <w:rPr>
                <w:rFonts w:ascii="Times New Roman" w:hAnsi="Times New Roman" w:cs="Times New Roman"/>
                <w:sz w:val="24"/>
                <w:szCs w:val="24"/>
              </w:rPr>
            </w:pPr>
            <w:r>
              <w:rPr>
                <w:rFonts w:ascii="Times New Roman" w:hAnsi="Times New Roman" w:cs="Times New Roman"/>
                <w:sz w:val="24"/>
                <w:szCs w:val="24"/>
              </w:rPr>
              <w:t>transpose( A )</w:t>
            </w:r>
          </w:p>
        </w:tc>
        <w:tc>
          <w:tcPr>
            <w:tcW w:w="7740" w:type="dxa"/>
          </w:tcPr>
          <w:p w:rsidR="008D42E7" w:rsidRDefault="00E21183" w:rsidP="00A364DD">
            <w:pPr>
              <w:rPr>
                <w:rFonts w:ascii="Times New Roman" w:hAnsi="Times New Roman" w:cs="Times New Roman"/>
                <w:sz w:val="24"/>
                <w:szCs w:val="24"/>
              </w:rPr>
            </w:pPr>
            <w:r>
              <w:rPr>
                <w:rFonts w:ascii="Times New Roman" w:hAnsi="Times New Roman" w:cs="Times New Roman"/>
                <w:sz w:val="24"/>
                <w:szCs w:val="24"/>
              </w:rPr>
              <w:t>Transposes matrix A and returns the result “in place.” If matrices A and B do not have compatible dimensions, then an exception occurs and the entire operation/computation is halted and the error is reported</w:t>
            </w:r>
            <w:r w:rsidR="0055765B">
              <w:rPr>
                <w:rFonts w:ascii="Times New Roman" w:hAnsi="Times New Roman" w:cs="Times New Roman"/>
                <w:sz w:val="24"/>
                <w:szCs w:val="24"/>
              </w:rPr>
              <w:t>. I</w:t>
            </w:r>
            <w:r>
              <w:rPr>
                <w:rFonts w:ascii="Times New Roman" w:hAnsi="Times New Roman" w:cs="Times New Roman"/>
                <w:sz w:val="24"/>
                <w:szCs w:val="24"/>
              </w:rPr>
              <w:t>f the resulting matrix is small enough to display on the screen, it will be displayed.</w:t>
            </w:r>
          </w:p>
          <w:p w:rsidR="00626B21" w:rsidRDefault="00626B21" w:rsidP="00A364DD">
            <w:pPr>
              <w:rPr>
                <w:rFonts w:ascii="Times New Roman" w:hAnsi="Times New Roman" w:cs="Times New Roman"/>
                <w:sz w:val="24"/>
                <w:szCs w:val="24"/>
              </w:rPr>
            </w:pPr>
          </w:p>
        </w:tc>
      </w:tr>
      <w:tr w:rsidR="00F45F32" w:rsidTr="00F45F32">
        <w:tc>
          <w:tcPr>
            <w:tcW w:w="2065" w:type="dxa"/>
          </w:tcPr>
          <w:p w:rsidR="00F45F32" w:rsidRDefault="00F45F32" w:rsidP="00A364DD">
            <w:pPr>
              <w:rPr>
                <w:rFonts w:ascii="Times New Roman" w:hAnsi="Times New Roman" w:cs="Times New Roman"/>
                <w:sz w:val="24"/>
                <w:szCs w:val="24"/>
              </w:rPr>
            </w:pPr>
          </w:p>
        </w:tc>
        <w:tc>
          <w:tcPr>
            <w:tcW w:w="7740" w:type="dxa"/>
          </w:tcPr>
          <w:p w:rsidR="00F45F32" w:rsidRDefault="00F45F32" w:rsidP="00A364DD">
            <w:pPr>
              <w:rPr>
                <w:rFonts w:ascii="Times New Roman" w:hAnsi="Times New Roman" w:cs="Times New Roman"/>
                <w:sz w:val="24"/>
                <w:szCs w:val="24"/>
              </w:rPr>
            </w:pPr>
          </w:p>
        </w:tc>
      </w:tr>
      <w:tr w:rsidR="008D42E7" w:rsidTr="00F45F32">
        <w:tc>
          <w:tcPr>
            <w:tcW w:w="2065" w:type="dxa"/>
          </w:tcPr>
          <w:p w:rsidR="008D42E7" w:rsidRDefault="008D42E7" w:rsidP="00A364DD">
            <w:pPr>
              <w:rPr>
                <w:rFonts w:ascii="Times New Roman" w:hAnsi="Times New Roman" w:cs="Times New Roman"/>
                <w:sz w:val="24"/>
                <w:szCs w:val="24"/>
              </w:rPr>
            </w:pPr>
            <w:proofErr w:type="spellStart"/>
            <w:r>
              <w:rPr>
                <w:rFonts w:ascii="Times New Roman" w:hAnsi="Times New Roman" w:cs="Times New Roman"/>
                <w:sz w:val="24"/>
                <w:szCs w:val="24"/>
              </w:rPr>
              <w:t>sparsity</w:t>
            </w:r>
            <w:proofErr w:type="spellEnd"/>
            <w:r>
              <w:rPr>
                <w:rFonts w:ascii="Times New Roman" w:hAnsi="Times New Roman" w:cs="Times New Roman"/>
                <w:sz w:val="24"/>
                <w:szCs w:val="24"/>
              </w:rPr>
              <w:t>( A )</w:t>
            </w:r>
          </w:p>
        </w:tc>
        <w:tc>
          <w:tcPr>
            <w:tcW w:w="7740" w:type="dxa"/>
          </w:tcPr>
          <w:p w:rsidR="008D42E7" w:rsidRDefault="00E21183" w:rsidP="00A364DD">
            <w:pPr>
              <w:rPr>
                <w:rFonts w:ascii="Times New Roman" w:hAnsi="Times New Roman" w:cs="Times New Roman"/>
                <w:sz w:val="24"/>
                <w:szCs w:val="24"/>
              </w:rPr>
            </w:pPr>
            <w:r>
              <w:rPr>
                <w:rFonts w:ascii="Times New Roman" w:hAnsi="Times New Roman" w:cs="Times New Roman"/>
                <w:sz w:val="24"/>
                <w:szCs w:val="24"/>
              </w:rPr>
              <w:t xml:space="preserve">Computes the </w:t>
            </w:r>
            <w:proofErr w:type="spellStart"/>
            <w:r>
              <w:rPr>
                <w:rFonts w:ascii="Times New Roman" w:hAnsi="Times New Roman" w:cs="Times New Roman"/>
                <w:sz w:val="24"/>
                <w:szCs w:val="24"/>
              </w:rPr>
              <w:t>sparsity</w:t>
            </w:r>
            <w:proofErr w:type="spellEnd"/>
            <w:r>
              <w:rPr>
                <w:rFonts w:ascii="Times New Roman" w:hAnsi="Times New Roman" w:cs="Times New Roman"/>
                <w:sz w:val="24"/>
                <w:szCs w:val="24"/>
              </w:rPr>
              <w:t xml:space="preserve"> coefficient (ratio of significant elements to non-significant ones) of matrix A. The result is returned “in place.” If the command is given independently, then the result is simply displayed for the user to see.</w:t>
            </w:r>
          </w:p>
          <w:p w:rsidR="00626B21" w:rsidRDefault="00626B21" w:rsidP="00A364DD">
            <w:pPr>
              <w:rPr>
                <w:rFonts w:ascii="Times New Roman" w:hAnsi="Times New Roman" w:cs="Times New Roman"/>
                <w:sz w:val="24"/>
                <w:szCs w:val="24"/>
              </w:rPr>
            </w:pPr>
          </w:p>
        </w:tc>
      </w:tr>
      <w:tr w:rsidR="00F45F32" w:rsidTr="00F45F32">
        <w:tc>
          <w:tcPr>
            <w:tcW w:w="2065" w:type="dxa"/>
          </w:tcPr>
          <w:p w:rsidR="00F45F32" w:rsidRDefault="00F45F32" w:rsidP="00A364DD">
            <w:pPr>
              <w:rPr>
                <w:rFonts w:ascii="Times New Roman" w:hAnsi="Times New Roman" w:cs="Times New Roman"/>
                <w:sz w:val="24"/>
                <w:szCs w:val="24"/>
              </w:rPr>
            </w:pPr>
          </w:p>
        </w:tc>
        <w:tc>
          <w:tcPr>
            <w:tcW w:w="7740" w:type="dxa"/>
          </w:tcPr>
          <w:p w:rsidR="00F45F32" w:rsidRDefault="00F45F32" w:rsidP="00A364DD">
            <w:pPr>
              <w:rPr>
                <w:rFonts w:ascii="Times New Roman" w:hAnsi="Times New Roman" w:cs="Times New Roman"/>
                <w:sz w:val="24"/>
                <w:szCs w:val="24"/>
              </w:rPr>
            </w:pPr>
          </w:p>
        </w:tc>
      </w:tr>
    </w:tbl>
    <w:p w:rsidR="005813E5" w:rsidRPr="005813E5" w:rsidRDefault="005813E5" w:rsidP="005813E5">
      <w:pPr>
        <w:spacing w:after="0" w:line="240" w:lineRule="auto"/>
        <w:rPr>
          <w:rFonts w:ascii="Times New Roman" w:hAnsi="Times New Roman" w:cs="Times New Roman"/>
          <w:b/>
          <w:sz w:val="24"/>
          <w:szCs w:val="24"/>
        </w:rPr>
      </w:pPr>
    </w:p>
    <w:p w:rsidR="007D13B8" w:rsidRPr="00741428" w:rsidRDefault="007D13B8" w:rsidP="00741428">
      <w:pPr>
        <w:pStyle w:val="ListParagraph"/>
        <w:numPr>
          <w:ilvl w:val="0"/>
          <w:numId w:val="1"/>
        </w:numPr>
        <w:spacing w:after="0" w:line="240" w:lineRule="auto"/>
        <w:ind w:left="720"/>
        <w:rPr>
          <w:rFonts w:ascii="Times New Roman" w:hAnsi="Times New Roman" w:cs="Times New Roman"/>
          <w:b/>
          <w:sz w:val="24"/>
          <w:szCs w:val="24"/>
        </w:rPr>
      </w:pPr>
      <w:r w:rsidRPr="00741428">
        <w:rPr>
          <w:rFonts w:ascii="Times New Roman" w:hAnsi="Times New Roman" w:cs="Times New Roman"/>
          <w:b/>
          <w:sz w:val="24"/>
          <w:szCs w:val="24"/>
        </w:rPr>
        <w:t>Limitations</w:t>
      </w:r>
    </w:p>
    <w:p w:rsidR="00620B35" w:rsidRDefault="00620B35" w:rsidP="00F50880">
      <w:pPr>
        <w:spacing w:after="0" w:line="240" w:lineRule="auto"/>
        <w:rPr>
          <w:rFonts w:ascii="Times New Roman" w:hAnsi="Times New Roman" w:cs="Times New Roman"/>
          <w:sz w:val="24"/>
          <w:szCs w:val="24"/>
        </w:rPr>
      </w:pPr>
    </w:p>
    <w:p w:rsidR="00741428" w:rsidRDefault="00FB6C68" w:rsidP="00F50880">
      <w:pPr>
        <w:spacing w:after="0" w:line="240" w:lineRule="auto"/>
        <w:rPr>
          <w:rFonts w:ascii="Times New Roman" w:hAnsi="Times New Roman" w:cs="Times New Roman"/>
          <w:b/>
          <w:sz w:val="24"/>
          <w:szCs w:val="24"/>
        </w:rPr>
      </w:pPr>
      <w:r w:rsidRPr="00FB6C68">
        <w:rPr>
          <w:rFonts w:ascii="Times New Roman" w:hAnsi="Times New Roman" w:cs="Times New Roman"/>
          <w:b/>
          <w:sz w:val="24"/>
          <w:szCs w:val="24"/>
        </w:rPr>
        <w:t>Square Matrices</w:t>
      </w:r>
    </w:p>
    <w:p w:rsidR="000D1ED4" w:rsidRPr="00FB6C68" w:rsidRDefault="000D1ED4" w:rsidP="00F50880">
      <w:pPr>
        <w:spacing w:after="0" w:line="240" w:lineRule="auto"/>
        <w:rPr>
          <w:rFonts w:ascii="Times New Roman" w:hAnsi="Times New Roman" w:cs="Times New Roman"/>
          <w:b/>
          <w:sz w:val="24"/>
          <w:szCs w:val="24"/>
        </w:rPr>
      </w:pPr>
    </w:p>
    <w:p w:rsidR="00297AD8" w:rsidRDefault="00FB6C68" w:rsidP="00920FE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version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be </w:t>
      </w:r>
      <w:r w:rsidR="005A4556">
        <w:rPr>
          <w:rFonts w:ascii="Times New Roman" w:hAnsi="Times New Roman" w:cs="Times New Roman"/>
          <w:sz w:val="24"/>
          <w:szCs w:val="24"/>
        </w:rPr>
        <w:t>designed to handle square matrices</w:t>
      </w:r>
      <w:r>
        <w:rPr>
          <w:rFonts w:ascii="Times New Roman" w:hAnsi="Times New Roman" w:cs="Times New Roman"/>
          <w:sz w:val="24"/>
          <w:szCs w:val="24"/>
        </w:rPr>
        <w:t xml:space="preserve"> only</w:t>
      </w:r>
      <w:r w:rsidR="005A4556">
        <w:rPr>
          <w:rFonts w:ascii="Times New Roman" w:hAnsi="Times New Roman" w:cs="Times New Roman"/>
          <w:sz w:val="24"/>
          <w:szCs w:val="24"/>
        </w:rPr>
        <w:t xml:space="preserve">. Attempting to input a non-square matrix will result in undesired results. </w:t>
      </w:r>
      <w:proofErr w:type="spellStart"/>
      <w:r w:rsidR="005A4556">
        <w:rPr>
          <w:rFonts w:ascii="Times New Roman" w:hAnsi="Times New Roman" w:cs="Times New Roman"/>
          <w:sz w:val="24"/>
          <w:szCs w:val="24"/>
        </w:rPr>
        <w:t>SpartTrix</w:t>
      </w:r>
      <w:proofErr w:type="spellEnd"/>
      <w:r w:rsidR="005A4556">
        <w:rPr>
          <w:rFonts w:ascii="Times New Roman" w:hAnsi="Times New Roman" w:cs="Times New Roman"/>
          <w:sz w:val="24"/>
          <w:szCs w:val="24"/>
        </w:rPr>
        <w:t xml:space="preserve"> is designed to alert the user in most cases that an entered matrix is not square, but depending on the arrangement of data items, it is possible that </w:t>
      </w:r>
      <w:proofErr w:type="spellStart"/>
      <w:r w:rsidR="005A4556">
        <w:rPr>
          <w:rFonts w:ascii="Times New Roman" w:hAnsi="Times New Roman" w:cs="Times New Roman"/>
          <w:sz w:val="24"/>
          <w:szCs w:val="24"/>
        </w:rPr>
        <w:t>SparTrix</w:t>
      </w:r>
      <w:proofErr w:type="spellEnd"/>
      <w:r w:rsidR="005A4556">
        <w:rPr>
          <w:rFonts w:ascii="Times New Roman" w:hAnsi="Times New Roman" w:cs="Times New Roman"/>
          <w:sz w:val="24"/>
          <w:szCs w:val="24"/>
        </w:rPr>
        <w:t xml:space="preserve"> </w:t>
      </w:r>
      <w:r w:rsidR="00D14C26">
        <w:rPr>
          <w:rFonts w:ascii="Times New Roman" w:hAnsi="Times New Roman" w:cs="Times New Roman"/>
          <w:sz w:val="24"/>
          <w:szCs w:val="24"/>
        </w:rPr>
        <w:t>could interpret a rectangular matrix</w:t>
      </w:r>
      <w:r>
        <w:rPr>
          <w:rFonts w:ascii="Times New Roman" w:hAnsi="Times New Roman" w:cs="Times New Roman"/>
          <w:sz w:val="24"/>
          <w:szCs w:val="24"/>
        </w:rPr>
        <w:t>, one</w:t>
      </w:r>
      <w:r w:rsidR="00D14C26">
        <w:rPr>
          <w:rFonts w:ascii="Times New Roman" w:hAnsi="Times New Roman" w:cs="Times New Roman"/>
          <w:sz w:val="24"/>
          <w:szCs w:val="24"/>
        </w:rPr>
        <w:t xml:space="preserve"> with non-significant (all-zero) rows below the row containing the last significant data i</w:t>
      </w:r>
      <w:r>
        <w:rPr>
          <w:rFonts w:ascii="Times New Roman" w:hAnsi="Times New Roman" w:cs="Times New Roman"/>
          <w:sz w:val="24"/>
          <w:szCs w:val="24"/>
        </w:rPr>
        <w:t>tem,</w:t>
      </w:r>
      <w:r w:rsidR="00D14C26">
        <w:rPr>
          <w:rFonts w:ascii="Times New Roman" w:hAnsi="Times New Roman" w:cs="Times New Roman"/>
          <w:sz w:val="24"/>
          <w:szCs w:val="24"/>
        </w:rPr>
        <w:t xml:space="preserve"> as a square matrix.</w:t>
      </w:r>
      <w:r>
        <w:rPr>
          <w:rFonts w:ascii="Times New Roman" w:hAnsi="Times New Roman" w:cs="Times New Roman"/>
          <w:sz w:val="24"/>
          <w:szCs w:val="24"/>
        </w:rPr>
        <w:t xml:space="preserve"> This is most likely to happen if the user chooses to enter a matrix manually and enters incorrect dimensions for the matrix.</w:t>
      </w:r>
    </w:p>
    <w:p w:rsidR="00297AD8" w:rsidRDefault="00297AD8" w:rsidP="009C10B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of the methods in the current version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are designed for square matrices, so it is not advised that the user attempt to “work around” this square matrix requirement. For example, the user should avoid storing a matrix that is actually rectangular that has rows that are all-zero below the row containing the last significant data item.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process this matrix as though it were square and unsound computations may result.</w:t>
      </w:r>
    </w:p>
    <w:p w:rsidR="00C044D9" w:rsidRPr="00F50880" w:rsidRDefault="00C044D9" w:rsidP="00C044D9">
      <w:pPr>
        <w:spacing w:after="0" w:line="240" w:lineRule="auto"/>
        <w:rPr>
          <w:rFonts w:ascii="Times New Roman" w:hAnsi="Times New Roman" w:cs="Times New Roman"/>
          <w:sz w:val="24"/>
          <w:szCs w:val="24"/>
        </w:rPr>
      </w:pPr>
    </w:p>
    <w:p w:rsidR="00C044D9" w:rsidRDefault="009C10B7" w:rsidP="00F50880">
      <w:pPr>
        <w:spacing w:after="0" w:line="240" w:lineRule="auto"/>
        <w:rPr>
          <w:rFonts w:ascii="Times New Roman" w:hAnsi="Times New Roman" w:cs="Times New Roman"/>
          <w:b/>
          <w:sz w:val="24"/>
          <w:szCs w:val="24"/>
        </w:rPr>
      </w:pPr>
      <w:r w:rsidRPr="009C10B7">
        <w:rPr>
          <w:rFonts w:ascii="Times New Roman" w:hAnsi="Times New Roman" w:cs="Times New Roman"/>
          <w:b/>
          <w:sz w:val="24"/>
          <w:szCs w:val="24"/>
        </w:rPr>
        <w:t>Size Limits</w:t>
      </w:r>
    </w:p>
    <w:p w:rsidR="000D1ED4" w:rsidRPr="009C10B7" w:rsidRDefault="000D1ED4" w:rsidP="00F50880">
      <w:pPr>
        <w:spacing w:after="0" w:line="240" w:lineRule="auto"/>
        <w:rPr>
          <w:rFonts w:ascii="Times New Roman" w:hAnsi="Times New Roman" w:cs="Times New Roman"/>
          <w:b/>
          <w:sz w:val="24"/>
          <w:szCs w:val="24"/>
        </w:rPr>
      </w:pPr>
    </w:p>
    <w:p w:rsidR="000E7054" w:rsidRDefault="00D14C26" w:rsidP="00C6070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acco</w:t>
      </w:r>
      <w:r w:rsidR="009C10B7">
        <w:rPr>
          <w:rFonts w:ascii="Times New Roman" w:hAnsi="Times New Roman" w:cs="Times New Roman"/>
          <w:sz w:val="24"/>
          <w:szCs w:val="24"/>
        </w:rPr>
        <w:t>rdance with average contemporary</w:t>
      </w:r>
      <w:r>
        <w:rPr>
          <w:rFonts w:ascii="Times New Roman" w:hAnsi="Times New Roman" w:cs="Times New Roman"/>
          <w:sz w:val="24"/>
          <w:szCs w:val="24"/>
        </w:rPr>
        <w:t xml:space="preserve"> computer </w:t>
      </w:r>
      <w:r w:rsidR="000E7054">
        <w:rPr>
          <w:rFonts w:ascii="Times New Roman" w:hAnsi="Times New Roman" w:cs="Times New Roman"/>
          <w:sz w:val="24"/>
          <w:szCs w:val="24"/>
        </w:rPr>
        <w:t xml:space="preserve">system </w:t>
      </w:r>
      <w:r>
        <w:rPr>
          <w:rFonts w:ascii="Times New Roman" w:hAnsi="Times New Roman" w:cs="Times New Roman"/>
          <w:sz w:val="24"/>
          <w:szCs w:val="24"/>
        </w:rPr>
        <w:t xml:space="preserve">capabilities,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li</w:t>
      </w:r>
      <w:r w:rsidR="000E7054">
        <w:rPr>
          <w:rFonts w:ascii="Times New Roman" w:hAnsi="Times New Roman" w:cs="Times New Roman"/>
          <w:sz w:val="24"/>
          <w:szCs w:val="24"/>
        </w:rPr>
        <w:t>mit the size of matrices to 1 E6,</w:t>
      </w:r>
      <w:r>
        <w:rPr>
          <w:rFonts w:ascii="Times New Roman" w:hAnsi="Times New Roman" w:cs="Times New Roman"/>
          <w:sz w:val="24"/>
          <w:szCs w:val="24"/>
        </w:rPr>
        <w:t xml:space="preserve"> squared.</w:t>
      </w:r>
      <w:r w:rsidR="006E419C">
        <w:rPr>
          <w:rFonts w:ascii="Times New Roman" w:hAnsi="Times New Roman" w:cs="Times New Roman"/>
          <w:sz w:val="24"/>
          <w:szCs w:val="24"/>
        </w:rPr>
        <w:t xml:space="preserve"> This may be adjusted in the future as typical system capabilities improve with technological improvements.</w:t>
      </w:r>
    </w:p>
    <w:p w:rsidR="00DF352B" w:rsidRDefault="00DF352B" w:rsidP="00F50880">
      <w:pPr>
        <w:spacing w:after="0" w:line="240" w:lineRule="auto"/>
        <w:rPr>
          <w:rFonts w:ascii="Times New Roman" w:hAnsi="Times New Roman" w:cs="Times New Roman"/>
          <w:sz w:val="24"/>
          <w:szCs w:val="24"/>
        </w:rPr>
      </w:pPr>
    </w:p>
    <w:p w:rsidR="00C044D9" w:rsidRDefault="00C044D9" w:rsidP="00F50880">
      <w:pPr>
        <w:spacing w:after="0" w:line="240" w:lineRule="auto"/>
        <w:rPr>
          <w:rFonts w:ascii="Times New Roman" w:hAnsi="Times New Roman" w:cs="Times New Roman"/>
          <w:b/>
          <w:sz w:val="24"/>
          <w:szCs w:val="24"/>
        </w:rPr>
      </w:pPr>
      <w:r w:rsidRPr="009C10B7">
        <w:rPr>
          <w:rFonts w:ascii="Times New Roman" w:hAnsi="Times New Roman" w:cs="Times New Roman"/>
          <w:b/>
          <w:sz w:val="24"/>
          <w:szCs w:val="24"/>
        </w:rPr>
        <w:t>Matrix Density</w:t>
      </w:r>
    </w:p>
    <w:p w:rsidR="000D1ED4" w:rsidRPr="009C10B7" w:rsidRDefault="000D1ED4" w:rsidP="00F50880">
      <w:pPr>
        <w:spacing w:after="0" w:line="240" w:lineRule="auto"/>
        <w:rPr>
          <w:rFonts w:ascii="Times New Roman" w:hAnsi="Times New Roman" w:cs="Times New Roman"/>
          <w:b/>
          <w:sz w:val="24"/>
          <w:szCs w:val="24"/>
        </w:rPr>
      </w:pPr>
    </w:p>
    <w:p w:rsidR="00D14C26" w:rsidRDefault="000E7054" w:rsidP="00920FE6">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Matrices should be relatively sparse</w:t>
      </w:r>
      <w:r w:rsidR="00DF352B">
        <w:rPr>
          <w:rFonts w:ascii="Times New Roman" w:hAnsi="Times New Roman" w:cs="Times New Roman"/>
          <w:sz w:val="24"/>
          <w:szCs w:val="24"/>
        </w:rPr>
        <w:t xml:space="preserve"> in order for </w:t>
      </w:r>
      <w:proofErr w:type="spellStart"/>
      <w:r w:rsidR="00DF352B">
        <w:rPr>
          <w:rFonts w:ascii="Times New Roman" w:hAnsi="Times New Roman" w:cs="Times New Roman"/>
          <w:sz w:val="24"/>
          <w:szCs w:val="24"/>
        </w:rPr>
        <w:t>SparTrix</w:t>
      </w:r>
      <w:proofErr w:type="spellEnd"/>
      <w:r w:rsidR="00DF352B">
        <w:rPr>
          <w:rFonts w:ascii="Times New Roman" w:hAnsi="Times New Roman" w:cs="Times New Roman"/>
          <w:sz w:val="24"/>
          <w:szCs w:val="24"/>
        </w:rPr>
        <w:t xml:space="preserve"> to perform effectively</w:t>
      </w:r>
      <w:r>
        <w:rPr>
          <w:rFonts w:ascii="Times New Roman" w:hAnsi="Times New Roman" w:cs="Times New Roman"/>
          <w:sz w:val="24"/>
          <w:szCs w:val="24"/>
        </w:rPr>
        <w:t xml:space="preserve">. </w:t>
      </w:r>
      <w:r w:rsidR="00DF352B">
        <w:rPr>
          <w:rFonts w:ascii="Times New Roman" w:hAnsi="Times New Roman" w:cs="Times New Roman"/>
          <w:sz w:val="24"/>
          <w:szCs w:val="24"/>
        </w:rPr>
        <w:t xml:space="preserve">Only matrices with a number of significant elements less than </w:t>
      </w:r>
      <w:r w:rsidR="00BB5D33">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 xml:space="preserve"> - n - 1 )</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significant data items</w:t>
      </w:r>
      <w:r w:rsidR="00602B9D">
        <w:rPr>
          <w:rFonts w:ascii="Times New Roman" w:eastAsiaTheme="minorEastAsia" w:hAnsi="Times New Roman" w:cs="Times New Roman"/>
          <w:sz w:val="24"/>
          <w:szCs w:val="24"/>
        </w:rPr>
        <w:t>, where n is the row/column length, should be considered</w:t>
      </w:r>
      <w:r>
        <w:rPr>
          <w:rFonts w:ascii="Times New Roman" w:eastAsiaTheme="minorEastAsia" w:hAnsi="Times New Roman" w:cs="Times New Roman"/>
          <w:sz w:val="24"/>
          <w:szCs w:val="24"/>
        </w:rPr>
        <w:t xml:space="preserve">. This limit is imposed so that efficient use of the Yale storage </w:t>
      </w:r>
      <w:r>
        <w:rPr>
          <w:rFonts w:ascii="Times New Roman" w:eastAsiaTheme="minorEastAsia" w:hAnsi="Times New Roman" w:cs="Times New Roman"/>
          <w:sz w:val="24"/>
          <w:szCs w:val="24"/>
        </w:rPr>
        <w:lastRenderedPageBreak/>
        <w:t>format can be utilized</w:t>
      </w:r>
      <w:r w:rsidR="00935858">
        <w:rPr>
          <w:rFonts w:ascii="Times New Roman" w:eastAsiaTheme="minorEastAsia" w:hAnsi="Times New Roman" w:cs="Times New Roman"/>
          <w:sz w:val="24"/>
          <w:szCs w:val="24"/>
        </w:rPr>
        <w:t xml:space="preserve">, as </w:t>
      </w:r>
      <w:r w:rsidR="009C10B7">
        <w:rPr>
          <w:rFonts w:ascii="Times New Roman" w:eastAsiaTheme="minorEastAsia" w:hAnsi="Times New Roman" w:cs="Times New Roman"/>
          <w:sz w:val="24"/>
          <w:szCs w:val="24"/>
        </w:rPr>
        <w:t xml:space="preserve">storing </w:t>
      </w:r>
      <w:r w:rsidR="00935858">
        <w:rPr>
          <w:rFonts w:ascii="Times New Roman" w:eastAsiaTheme="minorEastAsia" w:hAnsi="Times New Roman" w:cs="Times New Roman"/>
          <w:sz w:val="24"/>
          <w:szCs w:val="24"/>
        </w:rPr>
        <w:t>any more data items than the formula indicates can cause the Yale format to require more memory than storing the actual matrix</w:t>
      </w:r>
      <w:r w:rsidR="009C10B7">
        <w:rPr>
          <w:rFonts w:ascii="Times New Roman" w:eastAsiaTheme="minorEastAsia" w:hAnsi="Times New Roman" w:cs="Times New Roman"/>
          <w:sz w:val="24"/>
          <w:szCs w:val="24"/>
        </w:rPr>
        <w:t xml:space="preserve"> would</w:t>
      </w:r>
      <w:r w:rsidR="00602B9D">
        <w:rPr>
          <w:rFonts w:ascii="Times New Roman" w:eastAsiaTheme="minorEastAsia" w:hAnsi="Times New Roman" w:cs="Times New Roman"/>
          <w:sz w:val="24"/>
          <w:szCs w:val="24"/>
        </w:rPr>
        <w:t xml:space="preserve">. This also helps to ensure </w:t>
      </w:r>
      <w:r>
        <w:rPr>
          <w:rFonts w:ascii="Times New Roman" w:eastAsiaTheme="minorEastAsia" w:hAnsi="Times New Roman" w:cs="Times New Roman"/>
          <w:sz w:val="24"/>
          <w:szCs w:val="24"/>
        </w:rPr>
        <w:t xml:space="preserve">that </w:t>
      </w:r>
      <w:proofErr w:type="spellStart"/>
      <w:r>
        <w:rPr>
          <w:rFonts w:ascii="Times New Roman" w:eastAsiaTheme="minorEastAsia" w:hAnsi="Times New Roman" w:cs="Times New Roman"/>
          <w:sz w:val="24"/>
          <w:szCs w:val="24"/>
        </w:rPr>
        <w:t>SparTrix’</w:t>
      </w:r>
      <w:r w:rsidR="00935858">
        <w:rPr>
          <w:rFonts w:ascii="Times New Roman" w:eastAsiaTheme="minorEastAsia" w:hAnsi="Times New Roman" w:cs="Times New Roman"/>
          <w:sz w:val="24"/>
          <w:szCs w:val="24"/>
        </w:rPr>
        <w:t>s</w:t>
      </w:r>
      <w:proofErr w:type="spellEnd"/>
      <w:r w:rsidR="00935858">
        <w:rPr>
          <w:rFonts w:ascii="Times New Roman" w:eastAsiaTheme="minorEastAsia" w:hAnsi="Times New Roman" w:cs="Times New Roman"/>
          <w:sz w:val="24"/>
          <w:szCs w:val="24"/>
        </w:rPr>
        <w:t xml:space="preserve"> methods so not become </w:t>
      </w:r>
      <w:r>
        <w:rPr>
          <w:rFonts w:ascii="Times New Roman" w:eastAsiaTheme="minorEastAsia" w:hAnsi="Times New Roman" w:cs="Times New Roman"/>
          <w:sz w:val="24"/>
          <w:szCs w:val="24"/>
        </w:rPr>
        <w:t>inefficient</w:t>
      </w:r>
      <w:r w:rsidR="00534BE1">
        <w:rPr>
          <w:rFonts w:ascii="Times New Roman" w:eastAsiaTheme="minorEastAsia" w:hAnsi="Times New Roman" w:cs="Times New Roman"/>
          <w:sz w:val="24"/>
          <w:szCs w:val="24"/>
        </w:rPr>
        <w:t xml:space="preserve"> when operating on a</w:t>
      </w:r>
      <w:r w:rsidR="00935858">
        <w:rPr>
          <w:rFonts w:ascii="Times New Roman" w:eastAsiaTheme="minorEastAsia" w:hAnsi="Times New Roman" w:cs="Times New Roman"/>
          <w:sz w:val="24"/>
          <w:szCs w:val="24"/>
        </w:rPr>
        <w:t xml:space="preserve"> given data set</w:t>
      </w:r>
      <w:r>
        <w:rPr>
          <w:rFonts w:ascii="Times New Roman" w:eastAsiaTheme="minorEastAsia" w:hAnsi="Times New Roman" w:cs="Times New Roman"/>
          <w:sz w:val="24"/>
          <w:szCs w:val="24"/>
        </w:rPr>
        <w:t>.</w:t>
      </w:r>
      <w:r w:rsidR="00602B9D">
        <w:rPr>
          <w:rFonts w:ascii="Times New Roman" w:eastAsiaTheme="minorEastAsia" w:hAnsi="Times New Roman" w:cs="Times New Roman"/>
          <w:sz w:val="24"/>
          <w:szCs w:val="24"/>
        </w:rPr>
        <w:t xml:space="preserve"> It should be noted that this is only an upper limit, ideally matrices will be even less dense.</w:t>
      </w:r>
    </w:p>
    <w:p w:rsidR="00935858" w:rsidRDefault="00935858" w:rsidP="00F50880">
      <w:pPr>
        <w:spacing w:after="0" w:line="240" w:lineRule="auto"/>
        <w:rPr>
          <w:rFonts w:ascii="Times New Roman" w:eastAsiaTheme="minorEastAsia" w:hAnsi="Times New Roman" w:cs="Times New Roman"/>
          <w:sz w:val="24"/>
          <w:szCs w:val="24"/>
        </w:rPr>
      </w:pPr>
    </w:p>
    <w:p w:rsidR="00935858" w:rsidRDefault="00935858" w:rsidP="00E416EF">
      <w:pPr>
        <w:spacing w:after="0" w:line="240" w:lineRule="auto"/>
        <w:rPr>
          <w:rFonts w:ascii="Times New Roman" w:hAnsi="Times New Roman" w:cs="Times New Roman"/>
          <w:b/>
          <w:sz w:val="24"/>
          <w:szCs w:val="24"/>
        </w:rPr>
      </w:pPr>
      <w:r w:rsidRPr="009C10B7">
        <w:rPr>
          <w:rFonts w:ascii="Times New Roman" w:hAnsi="Times New Roman" w:cs="Times New Roman"/>
          <w:b/>
          <w:sz w:val="24"/>
          <w:szCs w:val="24"/>
        </w:rPr>
        <w:t>Banded Matrices</w:t>
      </w:r>
    </w:p>
    <w:p w:rsidR="00AB518D" w:rsidRPr="009C10B7" w:rsidRDefault="00AB518D" w:rsidP="00E416EF">
      <w:pPr>
        <w:spacing w:after="0" w:line="240" w:lineRule="auto"/>
        <w:rPr>
          <w:rFonts w:ascii="Times New Roman" w:hAnsi="Times New Roman" w:cs="Times New Roman"/>
          <w:b/>
          <w:sz w:val="24"/>
          <w:szCs w:val="24"/>
        </w:rPr>
      </w:pPr>
    </w:p>
    <w:p w:rsidR="00C044D9" w:rsidRDefault="009C10B7" w:rsidP="00920FE6">
      <w:pPr>
        <w:spacing w:after="0" w:line="240" w:lineRule="auto"/>
        <w:ind w:firstLine="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may not perform optimally if an entered matrix is not banded. This is not a strict limitation of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but it should be noted that the first version of </w:t>
      </w:r>
      <w:proofErr w:type="spellStart"/>
      <w:r>
        <w:rPr>
          <w:rFonts w:ascii="Times New Roman" w:eastAsiaTheme="minorEastAsia" w:hAnsi="Times New Roman" w:cs="Times New Roman"/>
          <w:sz w:val="24"/>
          <w:szCs w:val="24"/>
        </w:rPr>
        <w:t>SparTrix</w:t>
      </w:r>
      <w:proofErr w:type="spellEnd"/>
      <w:r>
        <w:rPr>
          <w:rFonts w:ascii="Times New Roman" w:eastAsiaTheme="minorEastAsia" w:hAnsi="Times New Roman" w:cs="Times New Roman"/>
          <w:sz w:val="24"/>
          <w:szCs w:val="24"/>
        </w:rPr>
        <w:t xml:space="preserve"> will be oriented toward the handling of banded matrices</w:t>
      </w:r>
      <w:r w:rsidR="00920FE6">
        <w:rPr>
          <w:rFonts w:ascii="Times New Roman" w:eastAsiaTheme="minorEastAsia" w:hAnsi="Times New Roman" w:cs="Times New Roman"/>
          <w:sz w:val="24"/>
          <w:szCs w:val="24"/>
        </w:rPr>
        <w:t xml:space="preserve"> so this limitation should be observed in order to expect ideal performance</w:t>
      </w:r>
      <w:r>
        <w:rPr>
          <w:rFonts w:ascii="Times New Roman" w:eastAsiaTheme="minorEastAsia" w:hAnsi="Times New Roman" w:cs="Times New Roman"/>
          <w:sz w:val="24"/>
          <w:szCs w:val="24"/>
        </w:rPr>
        <w:t>.</w:t>
      </w:r>
    </w:p>
    <w:p w:rsidR="00C044D9" w:rsidRDefault="00C044D9" w:rsidP="00F50880">
      <w:pPr>
        <w:spacing w:after="0" w:line="240" w:lineRule="auto"/>
        <w:rPr>
          <w:rFonts w:ascii="Times New Roman" w:hAnsi="Times New Roman" w:cs="Times New Roman"/>
          <w:sz w:val="24"/>
          <w:szCs w:val="24"/>
        </w:rPr>
      </w:pPr>
    </w:p>
    <w:p w:rsidR="00AB518D" w:rsidRDefault="00AB518D" w:rsidP="00F50880">
      <w:pPr>
        <w:spacing w:after="0" w:line="240" w:lineRule="auto"/>
        <w:rPr>
          <w:rFonts w:ascii="Times New Roman" w:hAnsi="Times New Roman" w:cs="Times New Roman"/>
          <w:sz w:val="24"/>
          <w:szCs w:val="24"/>
        </w:rPr>
      </w:pPr>
    </w:p>
    <w:p w:rsidR="00AD43C6" w:rsidRPr="000A66CC" w:rsidRDefault="00AD43C6" w:rsidP="00E416EF">
      <w:pPr>
        <w:pStyle w:val="ListParagraph"/>
        <w:numPr>
          <w:ilvl w:val="0"/>
          <w:numId w:val="1"/>
        </w:numPr>
        <w:spacing w:after="0" w:line="240" w:lineRule="auto"/>
        <w:ind w:left="720"/>
        <w:rPr>
          <w:rFonts w:ascii="Times New Roman" w:hAnsi="Times New Roman" w:cs="Times New Roman"/>
          <w:b/>
          <w:sz w:val="24"/>
          <w:szCs w:val="24"/>
        </w:rPr>
      </w:pPr>
      <w:r w:rsidRPr="000A66CC">
        <w:rPr>
          <w:rFonts w:ascii="Times New Roman" w:hAnsi="Times New Roman" w:cs="Times New Roman"/>
          <w:b/>
          <w:sz w:val="24"/>
          <w:szCs w:val="24"/>
        </w:rPr>
        <w:t>Error Handling</w:t>
      </w:r>
    </w:p>
    <w:p w:rsidR="00C044D9" w:rsidRDefault="00C044D9" w:rsidP="00C044D9">
      <w:pPr>
        <w:spacing w:after="0" w:line="240" w:lineRule="auto"/>
        <w:ind w:left="360"/>
        <w:rPr>
          <w:rFonts w:ascii="Times New Roman" w:hAnsi="Times New Roman" w:cs="Times New Roman"/>
          <w:sz w:val="24"/>
          <w:szCs w:val="24"/>
        </w:rPr>
      </w:pPr>
    </w:p>
    <w:p w:rsidR="0013624C" w:rsidRDefault="00935858" w:rsidP="00F45F3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will report errors before any processing is done.</w:t>
      </w:r>
      <w:r w:rsidR="00EF4487">
        <w:rPr>
          <w:rFonts w:ascii="Times New Roman" w:hAnsi="Times New Roman" w:cs="Times New Roman"/>
          <w:sz w:val="24"/>
          <w:szCs w:val="24"/>
        </w:rPr>
        <w:t xml:space="preserve"> When a command is entered, </w:t>
      </w:r>
      <w:proofErr w:type="spellStart"/>
      <w:r w:rsidR="00EF4487">
        <w:rPr>
          <w:rFonts w:ascii="Times New Roman" w:hAnsi="Times New Roman" w:cs="Times New Roman"/>
          <w:sz w:val="24"/>
          <w:szCs w:val="24"/>
        </w:rPr>
        <w:t>SparTrix</w:t>
      </w:r>
      <w:proofErr w:type="spellEnd"/>
      <w:r w:rsidR="00EF4487">
        <w:rPr>
          <w:rFonts w:ascii="Times New Roman" w:hAnsi="Times New Roman" w:cs="Times New Roman"/>
          <w:sz w:val="24"/>
          <w:szCs w:val="24"/>
        </w:rPr>
        <w:t xml:space="preserve"> will make all possible checks to ensure that valid processing can continue before any computations are begun. Should any checks relevant to the operation fail, processing is halted and a pertinent error message is displayed </w:t>
      </w:r>
      <w:r w:rsidR="0013624C">
        <w:rPr>
          <w:rFonts w:ascii="Times New Roman" w:hAnsi="Times New Roman" w:cs="Times New Roman"/>
          <w:sz w:val="24"/>
          <w:szCs w:val="24"/>
        </w:rPr>
        <w:t>so the user can correct the problem.</w:t>
      </w:r>
    </w:p>
    <w:p w:rsidR="0013624C" w:rsidRDefault="0013624C" w:rsidP="00680B6C">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w:t>
      </w:r>
      <w:r w:rsidR="00F45F32">
        <w:rPr>
          <w:rFonts w:ascii="Times New Roman" w:hAnsi="Times New Roman" w:cs="Times New Roman"/>
          <w:sz w:val="24"/>
          <w:szCs w:val="24"/>
        </w:rPr>
        <w:t>will generate</w:t>
      </w:r>
      <w:r>
        <w:rPr>
          <w:rFonts w:ascii="Times New Roman" w:hAnsi="Times New Roman" w:cs="Times New Roman"/>
          <w:sz w:val="24"/>
          <w:szCs w:val="24"/>
        </w:rPr>
        <w:t xml:space="preserve"> regular checkpoints during longer computations (longer than 1 minute) to prevent loss of time or processing w</w:t>
      </w:r>
      <w:r w:rsidR="007F6754">
        <w:rPr>
          <w:rFonts w:ascii="Times New Roman" w:hAnsi="Times New Roman" w:cs="Times New Roman"/>
          <w:sz w:val="24"/>
          <w:szCs w:val="24"/>
        </w:rPr>
        <w:t xml:space="preserve">ork. This will help mitigate runtime errors. For example, should </w:t>
      </w:r>
      <w:proofErr w:type="spellStart"/>
      <w:r w:rsidR="007F6754">
        <w:rPr>
          <w:rFonts w:ascii="Times New Roman" w:hAnsi="Times New Roman" w:cs="Times New Roman"/>
          <w:sz w:val="24"/>
          <w:szCs w:val="24"/>
        </w:rPr>
        <w:t>SparTrix</w:t>
      </w:r>
      <w:proofErr w:type="spellEnd"/>
      <w:r w:rsidR="007F6754">
        <w:rPr>
          <w:rFonts w:ascii="Times New Roman" w:hAnsi="Times New Roman" w:cs="Times New Roman"/>
          <w:sz w:val="24"/>
          <w:szCs w:val="24"/>
        </w:rPr>
        <w:t xml:space="preserve"> reach the limit of available memory or should some other runtime error occur, </w:t>
      </w:r>
      <w:proofErr w:type="spellStart"/>
      <w:r w:rsidR="007F6754">
        <w:rPr>
          <w:rFonts w:ascii="Times New Roman" w:hAnsi="Times New Roman" w:cs="Times New Roman"/>
          <w:sz w:val="24"/>
          <w:szCs w:val="24"/>
        </w:rPr>
        <w:t>SparTrix</w:t>
      </w:r>
      <w:proofErr w:type="spellEnd"/>
      <w:r w:rsidR="007F6754">
        <w:rPr>
          <w:rFonts w:ascii="Times New Roman" w:hAnsi="Times New Roman" w:cs="Times New Roman"/>
          <w:sz w:val="24"/>
          <w:szCs w:val="24"/>
        </w:rPr>
        <w:t xml:space="preserve"> will halt processing and notify the user of the error. </w:t>
      </w:r>
      <w:proofErr w:type="spellStart"/>
      <w:r w:rsidR="007F6754">
        <w:rPr>
          <w:rFonts w:ascii="Times New Roman" w:hAnsi="Times New Roman" w:cs="Times New Roman"/>
          <w:sz w:val="24"/>
          <w:szCs w:val="24"/>
        </w:rPr>
        <w:t>SparTrix</w:t>
      </w:r>
      <w:proofErr w:type="spellEnd"/>
      <w:r w:rsidR="007F6754">
        <w:rPr>
          <w:rFonts w:ascii="Times New Roman" w:hAnsi="Times New Roman" w:cs="Times New Roman"/>
          <w:sz w:val="24"/>
          <w:szCs w:val="24"/>
        </w:rPr>
        <w:t xml:space="preserve"> will keep only the most recent checkpoint in memory, so a user cannot expect to </w:t>
      </w:r>
      <w:r w:rsidR="00332094">
        <w:rPr>
          <w:rFonts w:ascii="Times New Roman" w:hAnsi="Times New Roman" w:cs="Times New Roman"/>
          <w:sz w:val="24"/>
          <w:szCs w:val="24"/>
        </w:rPr>
        <w:t>alter the computation they have entered or re-attempt failed computations that are not the most recently attempted computation. This will give the user an opportunity to resolve the issue (close programs, delete data, etc.) and continue the computation without losing too much time or computational work.</w:t>
      </w:r>
    </w:p>
    <w:p w:rsidR="00442E6E" w:rsidRDefault="00442E6E" w:rsidP="00332094">
      <w:pPr>
        <w:spacing w:after="0" w:line="240" w:lineRule="auto"/>
        <w:rPr>
          <w:rFonts w:ascii="Times New Roman" w:hAnsi="Times New Roman" w:cs="Times New Roman"/>
          <w:sz w:val="24"/>
          <w:szCs w:val="24"/>
        </w:rPr>
      </w:pPr>
    </w:p>
    <w:p w:rsidR="00332094" w:rsidRPr="00C044D9" w:rsidRDefault="00332094" w:rsidP="00332094">
      <w:pPr>
        <w:spacing w:after="0" w:line="240" w:lineRule="auto"/>
        <w:rPr>
          <w:rFonts w:ascii="Times New Roman" w:hAnsi="Times New Roman" w:cs="Times New Roman"/>
          <w:sz w:val="24"/>
          <w:szCs w:val="24"/>
        </w:rPr>
      </w:pPr>
    </w:p>
    <w:p w:rsidR="007D13B8" w:rsidRDefault="007D13B8" w:rsidP="000A66CC">
      <w:pPr>
        <w:pStyle w:val="ListParagraph"/>
        <w:numPr>
          <w:ilvl w:val="0"/>
          <w:numId w:val="1"/>
        </w:numPr>
        <w:spacing w:after="0" w:line="240" w:lineRule="auto"/>
        <w:ind w:left="720"/>
        <w:rPr>
          <w:rFonts w:ascii="Times New Roman" w:hAnsi="Times New Roman" w:cs="Times New Roman"/>
          <w:b/>
          <w:sz w:val="24"/>
          <w:szCs w:val="24"/>
        </w:rPr>
      </w:pPr>
      <w:r w:rsidRPr="000A66CC">
        <w:rPr>
          <w:rFonts w:ascii="Times New Roman" w:hAnsi="Times New Roman" w:cs="Times New Roman"/>
          <w:b/>
          <w:sz w:val="24"/>
          <w:szCs w:val="24"/>
        </w:rPr>
        <w:t>Future Developments</w:t>
      </w:r>
    </w:p>
    <w:p w:rsidR="00AB518D" w:rsidRPr="00AB518D" w:rsidRDefault="00AB518D" w:rsidP="00AB518D">
      <w:pPr>
        <w:spacing w:after="0" w:line="240" w:lineRule="auto"/>
        <w:rPr>
          <w:rFonts w:ascii="Times New Roman" w:hAnsi="Times New Roman" w:cs="Times New Roman"/>
          <w:b/>
          <w:sz w:val="24"/>
          <w:szCs w:val="24"/>
        </w:rPr>
      </w:pPr>
    </w:p>
    <w:p w:rsidR="00FF7648" w:rsidRDefault="00D0207D" w:rsidP="00C6070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Future developments have been discussed throughout the proposal as a reminder of the forward-looking theme of the development of </w:t>
      </w: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To re-iterate, major improvements to be added in future versions will include: GUI options, improvements in matrix representations, and addition of matrix operations. Different algorithms for existing operations will be added to accommodate effective processing of more classes of sparse matrices than just banded ones.</w:t>
      </w:r>
      <w:r w:rsidR="005813E5">
        <w:rPr>
          <w:rFonts w:ascii="Times New Roman" w:hAnsi="Times New Roman" w:cs="Times New Roman"/>
          <w:sz w:val="24"/>
          <w:szCs w:val="24"/>
        </w:rPr>
        <w:t xml:space="preserve"> Increasing </w:t>
      </w:r>
      <w:proofErr w:type="spellStart"/>
      <w:r w:rsidR="005813E5">
        <w:rPr>
          <w:rFonts w:ascii="Times New Roman" w:hAnsi="Times New Roman" w:cs="Times New Roman"/>
          <w:sz w:val="24"/>
          <w:szCs w:val="24"/>
        </w:rPr>
        <w:t>SparTrix</w:t>
      </w:r>
      <w:proofErr w:type="spellEnd"/>
      <w:r w:rsidR="005813E5">
        <w:rPr>
          <w:rFonts w:ascii="Times New Roman" w:hAnsi="Times New Roman" w:cs="Times New Roman"/>
          <w:sz w:val="24"/>
          <w:szCs w:val="24"/>
        </w:rPr>
        <w:t>’ versatility to include non-square matrix handling capabilities would also be worth serious consideration.</w:t>
      </w:r>
    </w:p>
    <w:p w:rsidR="00150349" w:rsidRDefault="00150349" w:rsidP="00150349">
      <w:pPr>
        <w:spacing w:after="0" w:line="240" w:lineRule="auto"/>
        <w:rPr>
          <w:rFonts w:ascii="Times New Roman" w:hAnsi="Times New Roman" w:cs="Times New Roman"/>
          <w:sz w:val="24"/>
          <w:szCs w:val="24"/>
        </w:rPr>
      </w:pPr>
    </w:p>
    <w:p w:rsidR="00150349" w:rsidRPr="00FF7648" w:rsidRDefault="00150349" w:rsidP="00150349">
      <w:pPr>
        <w:spacing w:after="0" w:line="240" w:lineRule="auto"/>
        <w:rPr>
          <w:rFonts w:ascii="Times New Roman" w:hAnsi="Times New Roman" w:cs="Times New Roman"/>
          <w:sz w:val="24"/>
          <w:szCs w:val="24"/>
        </w:rPr>
      </w:pPr>
    </w:p>
    <w:p w:rsidR="000A66CC" w:rsidRPr="000A66CC" w:rsidRDefault="003B3A98" w:rsidP="00F74AAB">
      <w:pPr>
        <w:pStyle w:val="ListParagraph"/>
        <w:numPr>
          <w:ilvl w:val="0"/>
          <w:numId w:val="1"/>
        </w:numPr>
        <w:spacing w:after="0" w:line="240" w:lineRule="auto"/>
        <w:ind w:left="720"/>
        <w:rPr>
          <w:noProof/>
        </w:rPr>
      </w:pPr>
      <w:r w:rsidRPr="000A66CC">
        <w:rPr>
          <w:rFonts w:ascii="Times New Roman" w:hAnsi="Times New Roman" w:cs="Times New Roman"/>
          <w:b/>
          <w:sz w:val="24"/>
          <w:szCs w:val="24"/>
        </w:rPr>
        <w:t>References</w:t>
      </w:r>
    </w:p>
    <w:sdt>
      <w:sdtPr>
        <w:id w:val="-655608305"/>
        <w:docPartObj>
          <w:docPartGallery w:val="Bibliographies"/>
          <w:docPartUnique/>
        </w:docPartObj>
      </w:sdtPr>
      <w:sdtEndPr>
        <w:rPr>
          <w:rFonts w:ascii="Times New Roman" w:hAnsi="Times New Roman" w:cs="Times New Roman"/>
          <w:sz w:val="24"/>
          <w:szCs w:val="24"/>
        </w:rPr>
      </w:sdtEndPr>
      <w:sdtContent>
        <w:sdt>
          <w:sdtPr>
            <w:id w:val="-573587230"/>
            <w:bibliography/>
          </w:sdtPr>
          <w:sdtEndPr>
            <w:rPr>
              <w:rFonts w:ascii="Times New Roman" w:hAnsi="Times New Roman" w:cs="Times New Roman"/>
              <w:sz w:val="24"/>
              <w:szCs w:val="24"/>
            </w:rPr>
          </w:sdtEndPr>
          <w:sdtContent>
            <w:p w:rsidR="0058241E" w:rsidRPr="0058241E" w:rsidRDefault="000A66CC" w:rsidP="0058241E">
              <w:pPr>
                <w:spacing w:after="0" w:line="240" w:lineRule="auto"/>
                <w:rPr>
                  <w:rFonts w:ascii="Times New Roman" w:hAnsi="Times New Roman" w:cs="Times New Roman"/>
                  <w:noProof/>
                  <w:sz w:val="24"/>
                  <w:szCs w:val="24"/>
                </w:rPr>
              </w:pPr>
              <w:r w:rsidRPr="0058241E">
                <w:rPr>
                  <w:rFonts w:ascii="Times New Roman" w:hAnsi="Times New Roman" w:cs="Times New Roman"/>
                  <w:sz w:val="24"/>
                  <w:szCs w:val="24"/>
                </w:rPr>
                <w:fldChar w:fldCharType="begin"/>
              </w:r>
              <w:r w:rsidRPr="0058241E">
                <w:rPr>
                  <w:rFonts w:ascii="Times New Roman" w:hAnsi="Times New Roman" w:cs="Times New Roman"/>
                  <w:sz w:val="24"/>
                  <w:szCs w:val="24"/>
                </w:rPr>
                <w:instrText xml:space="preserve"> BIBLIOGRAPHY </w:instrText>
              </w:r>
              <w:r w:rsidRPr="0058241E">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815"/>
              </w:tblGrid>
              <w:tr w:rsidR="0058241E" w:rsidRPr="0058241E">
                <w:trPr>
                  <w:divId w:val="1298488314"/>
                  <w:tblCellSpacing w:w="15" w:type="dxa"/>
                </w:trPr>
                <w:tc>
                  <w:tcPr>
                    <w:tcW w:w="50" w:type="pct"/>
                    <w:hideMark/>
                  </w:tcPr>
                  <w:p w:rsidR="0058241E" w:rsidRPr="0058241E" w:rsidRDefault="0058241E" w:rsidP="0058241E">
                    <w:pPr>
                      <w:pStyle w:val="Bibliography"/>
                      <w:spacing w:after="0" w:line="240" w:lineRule="auto"/>
                      <w:rPr>
                        <w:rFonts w:ascii="Times New Roman" w:hAnsi="Times New Roman" w:cs="Times New Roman"/>
                        <w:noProof/>
                        <w:sz w:val="24"/>
                        <w:szCs w:val="24"/>
                      </w:rPr>
                    </w:pPr>
                    <w:r w:rsidRPr="0058241E">
                      <w:rPr>
                        <w:rFonts w:ascii="Times New Roman" w:hAnsi="Times New Roman" w:cs="Times New Roman"/>
                        <w:noProof/>
                        <w:sz w:val="24"/>
                        <w:szCs w:val="24"/>
                      </w:rPr>
                      <w:t xml:space="preserve">[1] </w:t>
                    </w:r>
                  </w:p>
                </w:tc>
                <w:tc>
                  <w:tcPr>
                    <w:tcW w:w="0" w:type="auto"/>
                    <w:hideMark/>
                  </w:tcPr>
                  <w:p w:rsidR="0058241E" w:rsidRPr="0058241E" w:rsidRDefault="0058241E" w:rsidP="0058241E">
                    <w:pPr>
                      <w:pStyle w:val="Bibliography"/>
                      <w:spacing w:after="0" w:line="240" w:lineRule="auto"/>
                      <w:rPr>
                        <w:rFonts w:ascii="Times New Roman" w:hAnsi="Times New Roman" w:cs="Times New Roman"/>
                        <w:noProof/>
                        <w:sz w:val="24"/>
                        <w:szCs w:val="24"/>
                      </w:rPr>
                    </w:pPr>
                    <w:r w:rsidRPr="0058241E">
                      <w:rPr>
                        <w:rFonts w:ascii="Times New Roman" w:hAnsi="Times New Roman" w:cs="Times New Roman"/>
                        <w:noProof/>
                        <w:sz w:val="24"/>
                        <w:szCs w:val="24"/>
                      </w:rPr>
                      <w:t xml:space="preserve">G. H. Golub and C. F. Van Loan, Matrix Computations, 3rd ed., Baltimore: Johns Hopkins, 1996. </w:t>
                    </w:r>
                  </w:p>
                </w:tc>
              </w:tr>
              <w:tr w:rsidR="0058241E" w:rsidRPr="0058241E">
                <w:trPr>
                  <w:divId w:val="1298488314"/>
                  <w:tblCellSpacing w:w="15" w:type="dxa"/>
                </w:trPr>
                <w:tc>
                  <w:tcPr>
                    <w:tcW w:w="50" w:type="pct"/>
                    <w:hideMark/>
                  </w:tcPr>
                  <w:p w:rsidR="0058241E" w:rsidRPr="0058241E" w:rsidRDefault="0058241E" w:rsidP="0058241E">
                    <w:pPr>
                      <w:pStyle w:val="Bibliography"/>
                      <w:spacing w:after="0" w:line="240" w:lineRule="auto"/>
                      <w:rPr>
                        <w:rFonts w:ascii="Times New Roman" w:hAnsi="Times New Roman" w:cs="Times New Roman"/>
                        <w:noProof/>
                        <w:sz w:val="24"/>
                        <w:szCs w:val="24"/>
                      </w:rPr>
                    </w:pPr>
                    <w:r w:rsidRPr="0058241E">
                      <w:rPr>
                        <w:rFonts w:ascii="Times New Roman" w:hAnsi="Times New Roman" w:cs="Times New Roman"/>
                        <w:noProof/>
                        <w:sz w:val="24"/>
                        <w:szCs w:val="24"/>
                      </w:rPr>
                      <w:t xml:space="preserve">[2] </w:t>
                    </w:r>
                  </w:p>
                </w:tc>
                <w:tc>
                  <w:tcPr>
                    <w:tcW w:w="0" w:type="auto"/>
                    <w:hideMark/>
                  </w:tcPr>
                  <w:p w:rsidR="0058241E" w:rsidRPr="0058241E" w:rsidRDefault="0058241E" w:rsidP="0058241E">
                    <w:pPr>
                      <w:pStyle w:val="Bibliography"/>
                      <w:spacing w:after="0" w:line="240" w:lineRule="auto"/>
                      <w:rPr>
                        <w:rFonts w:ascii="Times New Roman" w:hAnsi="Times New Roman" w:cs="Times New Roman"/>
                        <w:noProof/>
                        <w:sz w:val="24"/>
                        <w:szCs w:val="24"/>
                      </w:rPr>
                    </w:pPr>
                    <w:r w:rsidRPr="0058241E">
                      <w:rPr>
                        <w:rFonts w:ascii="Times New Roman" w:hAnsi="Times New Roman" w:cs="Times New Roman"/>
                        <w:noProof/>
                        <w:sz w:val="24"/>
                        <w:szCs w:val="24"/>
                      </w:rPr>
                      <w:t>R. E. Bank and C. C. Douglas, "Sparse Matrix Multiplication Package (SMMP)," 23 April 2001. [Online]. Available: http://www.cs.yale.edu/homes/douglas-craig/Preprints/pub34.pdf. [Accessed 28 October 2013].</w:t>
                    </w:r>
                  </w:p>
                </w:tc>
              </w:tr>
            </w:tbl>
            <w:p w:rsidR="0058241E" w:rsidRPr="0058241E" w:rsidRDefault="0058241E" w:rsidP="0058241E">
              <w:pPr>
                <w:spacing w:after="0" w:line="240" w:lineRule="auto"/>
                <w:divId w:val="1298488314"/>
                <w:rPr>
                  <w:rFonts w:ascii="Times New Roman" w:eastAsia="Times New Roman" w:hAnsi="Times New Roman" w:cs="Times New Roman"/>
                  <w:noProof/>
                  <w:sz w:val="24"/>
                  <w:szCs w:val="24"/>
                </w:rPr>
              </w:pPr>
            </w:p>
            <w:p w:rsidR="00DB34ED" w:rsidRPr="0058241E" w:rsidRDefault="000A66CC" w:rsidP="0058241E">
              <w:pPr>
                <w:spacing w:after="0" w:line="240" w:lineRule="auto"/>
                <w:rPr>
                  <w:rFonts w:ascii="Times New Roman" w:hAnsi="Times New Roman" w:cs="Times New Roman"/>
                  <w:sz w:val="24"/>
                  <w:szCs w:val="24"/>
                </w:rPr>
              </w:pPr>
              <w:r w:rsidRPr="0058241E">
                <w:rPr>
                  <w:rFonts w:ascii="Times New Roman" w:hAnsi="Times New Roman" w:cs="Times New Roman"/>
                  <w:b/>
                  <w:bCs/>
                  <w:noProof/>
                  <w:sz w:val="24"/>
                  <w:szCs w:val="24"/>
                </w:rPr>
                <w:lastRenderedPageBreak/>
                <w:fldChar w:fldCharType="end"/>
              </w:r>
            </w:p>
          </w:sdtContent>
        </w:sdt>
        <w:bookmarkStart w:id="0" w:name="_GoBack" w:displacedByCustomXml="next"/>
        <w:bookmarkEnd w:id="0" w:displacedByCustomXml="next"/>
      </w:sdtContent>
    </w:sdt>
    <w:sectPr w:rsidR="00DB34ED" w:rsidRPr="0058241E" w:rsidSect="00A9132C">
      <w:headerReference w:type="even" r:id="rId11"/>
      <w:headerReference w:type="default" r:id="rId12"/>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AEE" w:rsidRDefault="00B86AEE" w:rsidP="00DB34ED">
      <w:pPr>
        <w:spacing w:after="0" w:line="240" w:lineRule="auto"/>
      </w:pPr>
      <w:r>
        <w:separator/>
      </w:r>
    </w:p>
  </w:endnote>
  <w:endnote w:type="continuationSeparator" w:id="0">
    <w:p w:rsidR="00B86AEE" w:rsidRDefault="00B86AEE" w:rsidP="00DB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AEE" w:rsidRDefault="00B86AEE" w:rsidP="00DB34ED">
      <w:pPr>
        <w:spacing w:after="0" w:line="240" w:lineRule="auto"/>
      </w:pPr>
      <w:r>
        <w:separator/>
      </w:r>
    </w:p>
  </w:footnote>
  <w:footnote w:type="continuationSeparator" w:id="0">
    <w:p w:rsidR="00B86AEE" w:rsidRDefault="00B86AEE" w:rsidP="00DB3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ED" w:rsidRPr="00DB34ED" w:rsidRDefault="00DB34ED" w:rsidP="00DB34ED">
    <w:pPr>
      <w:pStyle w:val="Header"/>
      <w:jc w:val="right"/>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Proposal </w:t>
    </w:r>
    <w:r w:rsidRPr="00DB34ED">
      <w:rPr>
        <w:rFonts w:ascii="Times New Roman" w:hAnsi="Times New Roman" w:cs="Times New Roman"/>
        <w:sz w:val="24"/>
        <w:szCs w:val="24"/>
      </w:rPr>
      <w:fldChar w:fldCharType="begin"/>
    </w:r>
    <w:r w:rsidRPr="00DB34ED">
      <w:rPr>
        <w:rFonts w:ascii="Times New Roman" w:hAnsi="Times New Roman" w:cs="Times New Roman"/>
        <w:sz w:val="24"/>
        <w:szCs w:val="24"/>
      </w:rPr>
      <w:instrText xml:space="preserve"> PAGE   \* MERGEFORMAT </w:instrText>
    </w:r>
    <w:r w:rsidRPr="00DB34ED">
      <w:rPr>
        <w:rFonts w:ascii="Times New Roman" w:hAnsi="Times New Roman" w:cs="Times New Roman"/>
        <w:sz w:val="24"/>
        <w:szCs w:val="24"/>
      </w:rPr>
      <w:fldChar w:fldCharType="separate"/>
    </w:r>
    <w:r w:rsidR="00F45F32">
      <w:rPr>
        <w:rFonts w:ascii="Times New Roman" w:hAnsi="Times New Roman" w:cs="Times New Roman"/>
        <w:noProof/>
        <w:sz w:val="24"/>
        <w:szCs w:val="24"/>
      </w:rPr>
      <w:t>2</w:t>
    </w:r>
    <w:r w:rsidRPr="00DB34E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372176"/>
      <w:docPartObj>
        <w:docPartGallery w:val="Page Numbers (Top of Page)"/>
        <w:docPartUnique/>
      </w:docPartObj>
    </w:sdtPr>
    <w:sdtEndPr>
      <w:rPr>
        <w:noProof/>
      </w:rPr>
    </w:sdtEndPr>
    <w:sdtContent>
      <w:p w:rsidR="00D14C26" w:rsidRPr="00DB34ED" w:rsidRDefault="00D14C26" w:rsidP="00D14C26">
        <w:pPr>
          <w:pStyle w:val="Header"/>
          <w:jc w:val="right"/>
          <w:rPr>
            <w:rFonts w:ascii="Times New Roman" w:hAnsi="Times New Roman" w:cs="Times New Roman"/>
            <w:sz w:val="24"/>
            <w:szCs w:val="24"/>
          </w:rPr>
        </w:pPr>
        <w:proofErr w:type="spellStart"/>
        <w:r>
          <w:rPr>
            <w:rFonts w:ascii="Times New Roman" w:hAnsi="Times New Roman" w:cs="Times New Roman"/>
            <w:sz w:val="24"/>
            <w:szCs w:val="24"/>
          </w:rPr>
          <w:t>SparTrix</w:t>
        </w:r>
        <w:proofErr w:type="spellEnd"/>
        <w:r>
          <w:rPr>
            <w:rFonts w:ascii="Times New Roman" w:hAnsi="Times New Roman" w:cs="Times New Roman"/>
            <w:sz w:val="24"/>
            <w:szCs w:val="24"/>
          </w:rPr>
          <w:t xml:space="preserve"> Proposal </w:t>
        </w:r>
        <w:r w:rsidRPr="00DB34ED">
          <w:rPr>
            <w:rFonts w:ascii="Times New Roman" w:hAnsi="Times New Roman" w:cs="Times New Roman"/>
            <w:sz w:val="24"/>
            <w:szCs w:val="24"/>
          </w:rPr>
          <w:fldChar w:fldCharType="begin"/>
        </w:r>
        <w:r w:rsidRPr="00DB34ED">
          <w:rPr>
            <w:rFonts w:ascii="Times New Roman" w:hAnsi="Times New Roman" w:cs="Times New Roman"/>
            <w:sz w:val="24"/>
            <w:szCs w:val="24"/>
          </w:rPr>
          <w:instrText xml:space="preserve"> PAGE   \* MERGEFORMAT </w:instrText>
        </w:r>
        <w:r w:rsidRPr="00DB34ED">
          <w:rPr>
            <w:rFonts w:ascii="Times New Roman" w:hAnsi="Times New Roman" w:cs="Times New Roman"/>
            <w:sz w:val="24"/>
            <w:szCs w:val="24"/>
          </w:rPr>
          <w:fldChar w:fldCharType="separate"/>
        </w:r>
        <w:r w:rsidR="00F45F32">
          <w:rPr>
            <w:rFonts w:ascii="Times New Roman" w:hAnsi="Times New Roman" w:cs="Times New Roman"/>
            <w:noProof/>
            <w:sz w:val="24"/>
            <w:szCs w:val="24"/>
          </w:rPr>
          <w:t>1</w:t>
        </w:r>
        <w:r w:rsidRPr="00DB34ED">
          <w:rPr>
            <w:rFonts w:ascii="Times New Roman" w:hAnsi="Times New Roman" w:cs="Times New Roman"/>
            <w:noProof/>
            <w:sz w:val="24"/>
            <w:szCs w:val="24"/>
          </w:rPr>
          <w:fldChar w:fldCharType="end"/>
        </w:r>
      </w:p>
      <w:p w:rsidR="00DB34ED" w:rsidRDefault="00B86AEE" w:rsidP="00DB34ED">
        <w:pPr>
          <w:pStyle w:val="Header"/>
          <w:jc w:val="right"/>
        </w:pPr>
      </w:p>
    </w:sdtContent>
  </w:sdt>
  <w:p w:rsidR="00DB34ED" w:rsidRDefault="00DB34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1DF0"/>
    <w:multiLevelType w:val="hybridMultilevel"/>
    <w:tmpl w:val="803867C8"/>
    <w:lvl w:ilvl="0" w:tplc="04090019">
      <w:start w:val="1"/>
      <w:numFmt w:val="lowerLetter"/>
      <w:lvlText w:val="%1."/>
      <w:lvlJc w:val="left"/>
      <w:pPr>
        <w:ind w:left="9360" w:hanging="360"/>
      </w:pPr>
    </w:lvl>
    <w:lvl w:ilvl="1" w:tplc="04090019">
      <w:start w:val="1"/>
      <w:numFmt w:val="lowerLetter"/>
      <w:lvlText w:val="%2."/>
      <w:lvlJc w:val="left"/>
      <w:pPr>
        <w:ind w:left="10080" w:hanging="360"/>
      </w:pPr>
    </w:lvl>
    <w:lvl w:ilvl="2" w:tplc="0409001B">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
    <w:nsid w:val="1A7D6CC5"/>
    <w:multiLevelType w:val="hybridMultilevel"/>
    <w:tmpl w:val="494C5584"/>
    <w:lvl w:ilvl="0" w:tplc="1E749784">
      <w:start w:val="1"/>
      <w:numFmt w:val="upperRoman"/>
      <w:lvlText w:val="%1."/>
      <w:lvlJc w:val="left"/>
      <w:pPr>
        <w:ind w:left="1080" w:hanging="720"/>
      </w:pPr>
      <w:rPr>
        <w:rFonts w:ascii="Times New Roman" w:hAnsi="Times New Roman" w:cs="Times New Roman"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3B8"/>
    <w:rsid w:val="000029BA"/>
    <w:rsid w:val="00005315"/>
    <w:rsid w:val="00011D42"/>
    <w:rsid w:val="000232B8"/>
    <w:rsid w:val="000511C8"/>
    <w:rsid w:val="00067D2E"/>
    <w:rsid w:val="0007045E"/>
    <w:rsid w:val="000A66CC"/>
    <w:rsid w:val="000D1ED4"/>
    <w:rsid w:val="000E7054"/>
    <w:rsid w:val="0012099B"/>
    <w:rsid w:val="0013624C"/>
    <w:rsid w:val="00150349"/>
    <w:rsid w:val="00154001"/>
    <w:rsid w:val="00166444"/>
    <w:rsid w:val="001737C8"/>
    <w:rsid w:val="00193D4E"/>
    <w:rsid w:val="001953FB"/>
    <w:rsid w:val="001E05D1"/>
    <w:rsid w:val="001F1718"/>
    <w:rsid w:val="002646E2"/>
    <w:rsid w:val="00297AD8"/>
    <w:rsid w:val="002C7D00"/>
    <w:rsid w:val="0030382C"/>
    <w:rsid w:val="00311AA4"/>
    <w:rsid w:val="00332094"/>
    <w:rsid w:val="00332A7C"/>
    <w:rsid w:val="00361479"/>
    <w:rsid w:val="003A7CDB"/>
    <w:rsid w:val="003B3A98"/>
    <w:rsid w:val="003F0917"/>
    <w:rsid w:val="00422C5B"/>
    <w:rsid w:val="004326B0"/>
    <w:rsid w:val="00442E6E"/>
    <w:rsid w:val="004C1891"/>
    <w:rsid w:val="00526ACC"/>
    <w:rsid w:val="00534BE1"/>
    <w:rsid w:val="0055765B"/>
    <w:rsid w:val="005813E5"/>
    <w:rsid w:val="0058241E"/>
    <w:rsid w:val="00584FBB"/>
    <w:rsid w:val="00594C89"/>
    <w:rsid w:val="005A4556"/>
    <w:rsid w:val="005C6160"/>
    <w:rsid w:val="00602B9D"/>
    <w:rsid w:val="00620B35"/>
    <w:rsid w:val="00626B21"/>
    <w:rsid w:val="00637D3D"/>
    <w:rsid w:val="0065097D"/>
    <w:rsid w:val="006531E8"/>
    <w:rsid w:val="00680B6C"/>
    <w:rsid w:val="006E1A80"/>
    <w:rsid w:val="006E419C"/>
    <w:rsid w:val="00711B61"/>
    <w:rsid w:val="0072277D"/>
    <w:rsid w:val="00741428"/>
    <w:rsid w:val="007636F2"/>
    <w:rsid w:val="00765836"/>
    <w:rsid w:val="0076603D"/>
    <w:rsid w:val="007806A9"/>
    <w:rsid w:val="00785349"/>
    <w:rsid w:val="007B3B42"/>
    <w:rsid w:val="007D13B8"/>
    <w:rsid w:val="007D6DB6"/>
    <w:rsid w:val="007F6754"/>
    <w:rsid w:val="00815E03"/>
    <w:rsid w:val="00844605"/>
    <w:rsid w:val="008474AD"/>
    <w:rsid w:val="00861A31"/>
    <w:rsid w:val="008865EE"/>
    <w:rsid w:val="008A077E"/>
    <w:rsid w:val="008D2621"/>
    <w:rsid w:val="008D42E7"/>
    <w:rsid w:val="008E7E5B"/>
    <w:rsid w:val="00920FE6"/>
    <w:rsid w:val="00925532"/>
    <w:rsid w:val="00935858"/>
    <w:rsid w:val="0096006D"/>
    <w:rsid w:val="009926E9"/>
    <w:rsid w:val="0099673A"/>
    <w:rsid w:val="009B1AA6"/>
    <w:rsid w:val="009C10B7"/>
    <w:rsid w:val="009D2A3E"/>
    <w:rsid w:val="009E3353"/>
    <w:rsid w:val="00A04A42"/>
    <w:rsid w:val="00A17937"/>
    <w:rsid w:val="00A364DD"/>
    <w:rsid w:val="00A4189B"/>
    <w:rsid w:val="00A45B2F"/>
    <w:rsid w:val="00A5432B"/>
    <w:rsid w:val="00A73B48"/>
    <w:rsid w:val="00A80603"/>
    <w:rsid w:val="00A86F70"/>
    <w:rsid w:val="00A9132C"/>
    <w:rsid w:val="00A9622E"/>
    <w:rsid w:val="00AB518D"/>
    <w:rsid w:val="00AD43C6"/>
    <w:rsid w:val="00B009F9"/>
    <w:rsid w:val="00B41F1C"/>
    <w:rsid w:val="00B44715"/>
    <w:rsid w:val="00B86AEE"/>
    <w:rsid w:val="00BB5D33"/>
    <w:rsid w:val="00BC3099"/>
    <w:rsid w:val="00BE6599"/>
    <w:rsid w:val="00BF6E2B"/>
    <w:rsid w:val="00C044D9"/>
    <w:rsid w:val="00C4550F"/>
    <w:rsid w:val="00C601AB"/>
    <w:rsid w:val="00C6070A"/>
    <w:rsid w:val="00C87E15"/>
    <w:rsid w:val="00C90D8E"/>
    <w:rsid w:val="00C92279"/>
    <w:rsid w:val="00C965A3"/>
    <w:rsid w:val="00CC61AE"/>
    <w:rsid w:val="00D0207D"/>
    <w:rsid w:val="00D14C26"/>
    <w:rsid w:val="00D81FE8"/>
    <w:rsid w:val="00DB34ED"/>
    <w:rsid w:val="00DB736D"/>
    <w:rsid w:val="00DE1F75"/>
    <w:rsid w:val="00DE7A13"/>
    <w:rsid w:val="00DF352B"/>
    <w:rsid w:val="00E21183"/>
    <w:rsid w:val="00E37F96"/>
    <w:rsid w:val="00E416EF"/>
    <w:rsid w:val="00E9370D"/>
    <w:rsid w:val="00E972D3"/>
    <w:rsid w:val="00EB76E4"/>
    <w:rsid w:val="00EF4487"/>
    <w:rsid w:val="00F23B5D"/>
    <w:rsid w:val="00F45F32"/>
    <w:rsid w:val="00F50880"/>
    <w:rsid w:val="00FA7CD0"/>
    <w:rsid w:val="00FB6C68"/>
    <w:rsid w:val="00FC779B"/>
    <w:rsid w:val="00FF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6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B8"/>
    <w:pPr>
      <w:ind w:left="720"/>
      <w:contextualSpacing/>
    </w:pPr>
  </w:style>
  <w:style w:type="character" w:styleId="Hyperlink">
    <w:name w:val="Hyperlink"/>
    <w:basedOn w:val="DefaultParagraphFont"/>
    <w:uiPriority w:val="99"/>
    <w:unhideWhenUsed/>
    <w:rsid w:val="007D13B8"/>
    <w:rPr>
      <w:color w:val="0563C1" w:themeColor="hyperlink"/>
      <w:u w:val="single"/>
    </w:rPr>
  </w:style>
  <w:style w:type="paragraph" w:styleId="Header">
    <w:name w:val="header"/>
    <w:basedOn w:val="Normal"/>
    <w:link w:val="HeaderChar"/>
    <w:uiPriority w:val="99"/>
    <w:unhideWhenUsed/>
    <w:rsid w:val="00DB3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4ED"/>
  </w:style>
  <w:style w:type="paragraph" w:styleId="Footer">
    <w:name w:val="footer"/>
    <w:basedOn w:val="Normal"/>
    <w:link w:val="FooterChar"/>
    <w:uiPriority w:val="99"/>
    <w:unhideWhenUsed/>
    <w:rsid w:val="00DB3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4ED"/>
  </w:style>
  <w:style w:type="character" w:styleId="PlaceholderText">
    <w:name w:val="Placeholder Text"/>
    <w:basedOn w:val="DefaultParagraphFont"/>
    <w:uiPriority w:val="99"/>
    <w:semiHidden/>
    <w:rsid w:val="001953FB"/>
    <w:rPr>
      <w:color w:val="808080"/>
    </w:rPr>
  </w:style>
  <w:style w:type="table" w:styleId="TableGrid">
    <w:name w:val="Table Grid"/>
    <w:basedOn w:val="TableNormal"/>
    <w:uiPriority w:val="39"/>
    <w:rsid w:val="00C45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66C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A66CC"/>
  </w:style>
  <w:style w:type="paragraph" w:styleId="BalloonText">
    <w:name w:val="Balloon Text"/>
    <w:basedOn w:val="Normal"/>
    <w:link w:val="BalloonTextChar"/>
    <w:uiPriority w:val="99"/>
    <w:semiHidden/>
    <w:unhideWhenUsed/>
    <w:rsid w:val="00B00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9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6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B8"/>
    <w:pPr>
      <w:ind w:left="720"/>
      <w:contextualSpacing/>
    </w:pPr>
  </w:style>
  <w:style w:type="character" w:styleId="Hyperlink">
    <w:name w:val="Hyperlink"/>
    <w:basedOn w:val="DefaultParagraphFont"/>
    <w:uiPriority w:val="99"/>
    <w:unhideWhenUsed/>
    <w:rsid w:val="007D13B8"/>
    <w:rPr>
      <w:color w:val="0563C1" w:themeColor="hyperlink"/>
      <w:u w:val="single"/>
    </w:rPr>
  </w:style>
  <w:style w:type="paragraph" w:styleId="Header">
    <w:name w:val="header"/>
    <w:basedOn w:val="Normal"/>
    <w:link w:val="HeaderChar"/>
    <w:uiPriority w:val="99"/>
    <w:unhideWhenUsed/>
    <w:rsid w:val="00DB3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4ED"/>
  </w:style>
  <w:style w:type="paragraph" w:styleId="Footer">
    <w:name w:val="footer"/>
    <w:basedOn w:val="Normal"/>
    <w:link w:val="FooterChar"/>
    <w:uiPriority w:val="99"/>
    <w:unhideWhenUsed/>
    <w:rsid w:val="00DB3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4ED"/>
  </w:style>
  <w:style w:type="character" w:styleId="PlaceholderText">
    <w:name w:val="Placeholder Text"/>
    <w:basedOn w:val="DefaultParagraphFont"/>
    <w:uiPriority w:val="99"/>
    <w:semiHidden/>
    <w:rsid w:val="001953FB"/>
    <w:rPr>
      <w:color w:val="808080"/>
    </w:rPr>
  </w:style>
  <w:style w:type="table" w:styleId="TableGrid">
    <w:name w:val="Table Grid"/>
    <w:basedOn w:val="TableNormal"/>
    <w:uiPriority w:val="39"/>
    <w:rsid w:val="00C45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66C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A66CC"/>
  </w:style>
  <w:style w:type="paragraph" w:styleId="BalloonText">
    <w:name w:val="Balloon Text"/>
    <w:basedOn w:val="Normal"/>
    <w:link w:val="BalloonTextChar"/>
    <w:uiPriority w:val="99"/>
    <w:semiHidden/>
    <w:unhideWhenUsed/>
    <w:rsid w:val="00B00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9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84147">
      <w:bodyDiv w:val="1"/>
      <w:marLeft w:val="0"/>
      <w:marRight w:val="0"/>
      <w:marTop w:val="0"/>
      <w:marBottom w:val="0"/>
      <w:divBdr>
        <w:top w:val="none" w:sz="0" w:space="0" w:color="auto"/>
        <w:left w:val="none" w:sz="0" w:space="0" w:color="auto"/>
        <w:bottom w:val="none" w:sz="0" w:space="0" w:color="auto"/>
        <w:right w:val="none" w:sz="0" w:space="0" w:color="auto"/>
      </w:divBdr>
    </w:div>
    <w:div w:id="110327954">
      <w:bodyDiv w:val="1"/>
      <w:marLeft w:val="0"/>
      <w:marRight w:val="0"/>
      <w:marTop w:val="0"/>
      <w:marBottom w:val="0"/>
      <w:divBdr>
        <w:top w:val="none" w:sz="0" w:space="0" w:color="auto"/>
        <w:left w:val="none" w:sz="0" w:space="0" w:color="auto"/>
        <w:bottom w:val="none" w:sz="0" w:space="0" w:color="auto"/>
        <w:right w:val="none" w:sz="0" w:space="0" w:color="auto"/>
      </w:divBdr>
    </w:div>
    <w:div w:id="311450436">
      <w:bodyDiv w:val="1"/>
      <w:marLeft w:val="0"/>
      <w:marRight w:val="0"/>
      <w:marTop w:val="0"/>
      <w:marBottom w:val="0"/>
      <w:divBdr>
        <w:top w:val="none" w:sz="0" w:space="0" w:color="auto"/>
        <w:left w:val="none" w:sz="0" w:space="0" w:color="auto"/>
        <w:bottom w:val="none" w:sz="0" w:space="0" w:color="auto"/>
        <w:right w:val="none" w:sz="0" w:space="0" w:color="auto"/>
      </w:divBdr>
    </w:div>
    <w:div w:id="486484952">
      <w:bodyDiv w:val="1"/>
      <w:marLeft w:val="0"/>
      <w:marRight w:val="0"/>
      <w:marTop w:val="0"/>
      <w:marBottom w:val="0"/>
      <w:divBdr>
        <w:top w:val="none" w:sz="0" w:space="0" w:color="auto"/>
        <w:left w:val="none" w:sz="0" w:space="0" w:color="auto"/>
        <w:bottom w:val="none" w:sz="0" w:space="0" w:color="auto"/>
        <w:right w:val="none" w:sz="0" w:space="0" w:color="auto"/>
      </w:divBdr>
    </w:div>
    <w:div w:id="609748021">
      <w:bodyDiv w:val="1"/>
      <w:marLeft w:val="0"/>
      <w:marRight w:val="0"/>
      <w:marTop w:val="0"/>
      <w:marBottom w:val="0"/>
      <w:divBdr>
        <w:top w:val="none" w:sz="0" w:space="0" w:color="auto"/>
        <w:left w:val="none" w:sz="0" w:space="0" w:color="auto"/>
        <w:bottom w:val="none" w:sz="0" w:space="0" w:color="auto"/>
        <w:right w:val="none" w:sz="0" w:space="0" w:color="auto"/>
      </w:divBdr>
    </w:div>
    <w:div w:id="634485506">
      <w:bodyDiv w:val="1"/>
      <w:marLeft w:val="0"/>
      <w:marRight w:val="0"/>
      <w:marTop w:val="0"/>
      <w:marBottom w:val="0"/>
      <w:divBdr>
        <w:top w:val="none" w:sz="0" w:space="0" w:color="auto"/>
        <w:left w:val="none" w:sz="0" w:space="0" w:color="auto"/>
        <w:bottom w:val="none" w:sz="0" w:space="0" w:color="auto"/>
        <w:right w:val="none" w:sz="0" w:space="0" w:color="auto"/>
      </w:divBdr>
    </w:div>
    <w:div w:id="796220269">
      <w:bodyDiv w:val="1"/>
      <w:marLeft w:val="0"/>
      <w:marRight w:val="0"/>
      <w:marTop w:val="0"/>
      <w:marBottom w:val="0"/>
      <w:divBdr>
        <w:top w:val="none" w:sz="0" w:space="0" w:color="auto"/>
        <w:left w:val="none" w:sz="0" w:space="0" w:color="auto"/>
        <w:bottom w:val="none" w:sz="0" w:space="0" w:color="auto"/>
        <w:right w:val="none" w:sz="0" w:space="0" w:color="auto"/>
      </w:divBdr>
    </w:div>
    <w:div w:id="976180176">
      <w:bodyDiv w:val="1"/>
      <w:marLeft w:val="0"/>
      <w:marRight w:val="0"/>
      <w:marTop w:val="0"/>
      <w:marBottom w:val="0"/>
      <w:divBdr>
        <w:top w:val="none" w:sz="0" w:space="0" w:color="auto"/>
        <w:left w:val="none" w:sz="0" w:space="0" w:color="auto"/>
        <w:bottom w:val="none" w:sz="0" w:space="0" w:color="auto"/>
        <w:right w:val="none" w:sz="0" w:space="0" w:color="auto"/>
      </w:divBdr>
    </w:div>
    <w:div w:id="1298488314">
      <w:bodyDiv w:val="1"/>
      <w:marLeft w:val="0"/>
      <w:marRight w:val="0"/>
      <w:marTop w:val="0"/>
      <w:marBottom w:val="0"/>
      <w:divBdr>
        <w:top w:val="none" w:sz="0" w:space="0" w:color="auto"/>
        <w:left w:val="none" w:sz="0" w:space="0" w:color="auto"/>
        <w:bottom w:val="none" w:sz="0" w:space="0" w:color="auto"/>
        <w:right w:val="none" w:sz="0" w:space="0" w:color="auto"/>
      </w:divBdr>
    </w:div>
    <w:div w:id="1765802860">
      <w:bodyDiv w:val="1"/>
      <w:marLeft w:val="0"/>
      <w:marRight w:val="0"/>
      <w:marTop w:val="0"/>
      <w:marBottom w:val="0"/>
      <w:divBdr>
        <w:top w:val="none" w:sz="0" w:space="0" w:color="auto"/>
        <w:left w:val="none" w:sz="0" w:space="0" w:color="auto"/>
        <w:bottom w:val="none" w:sz="0" w:space="0" w:color="auto"/>
        <w:right w:val="none" w:sz="0" w:space="0" w:color="auto"/>
      </w:divBdr>
    </w:div>
    <w:div w:id="1903172599">
      <w:bodyDiv w:val="1"/>
      <w:marLeft w:val="0"/>
      <w:marRight w:val="0"/>
      <w:marTop w:val="0"/>
      <w:marBottom w:val="0"/>
      <w:divBdr>
        <w:top w:val="none" w:sz="0" w:space="0" w:color="auto"/>
        <w:left w:val="none" w:sz="0" w:space="0" w:color="auto"/>
        <w:bottom w:val="none" w:sz="0" w:space="0" w:color="auto"/>
        <w:right w:val="none" w:sz="0" w:space="0" w:color="auto"/>
      </w:divBdr>
    </w:div>
    <w:div w:id="1986232314">
      <w:bodyDiv w:val="1"/>
      <w:marLeft w:val="0"/>
      <w:marRight w:val="0"/>
      <w:marTop w:val="0"/>
      <w:marBottom w:val="0"/>
      <w:divBdr>
        <w:top w:val="none" w:sz="0" w:space="0" w:color="auto"/>
        <w:left w:val="none" w:sz="0" w:space="0" w:color="auto"/>
        <w:bottom w:val="none" w:sz="0" w:space="0" w:color="auto"/>
        <w:right w:val="none" w:sz="0" w:space="0" w:color="auto"/>
      </w:divBdr>
    </w:div>
    <w:div w:id="1986356368">
      <w:bodyDiv w:val="1"/>
      <w:marLeft w:val="0"/>
      <w:marRight w:val="0"/>
      <w:marTop w:val="0"/>
      <w:marBottom w:val="0"/>
      <w:divBdr>
        <w:top w:val="none" w:sz="0" w:space="0" w:color="auto"/>
        <w:left w:val="none" w:sz="0" w:space="0" w:color="auto"/>
        <w:bottom w:val="none" w:sz="0" w:space="0" w:color="auto"/>
        <w:right w:val="none" w:sz="0" w:space="0" w:color="auto"/>
      </w:divBdr>
    </w:div>
    <w:div w:id="205134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thenriod@gmail.com" TargetMode="External"/><Relationship Id="rId4" Type="http://schemas.microsoft.com/office/2007/relationships/stylesWithEffects" Target="stylesWithEffects.xml"/><Relationship Id="rId9" Type="http://schemas.openxmlformats.org/officeDocument/2006/relationships/hyperlink" Target="mailto:kylelee91@m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Gol96</b:Tag>
    <b:SourceType>Book</b:SourceType>
    <b:Guid>{36225462-74AA-46EF-B052-0E2850060B69}</b:Guid>
    <b:Title>Matrix Computations</b:Title>
    <b:Year>1996</b:Year>
    <b:City>Baltimore</b:City>
    <b:Publisher>Johns Hopkins</b:Publisher>
    <b:Author>
      <b:Author>
        <b:NameList>
          <b:Person>
            <b:Last>Golub</b:Last>
            <b:Middle>H</b:Middle>
            <b:First>Gene</b:First>
          </b:Person>
          <b:Person>
            <b:Last>Van Loan</b:Last>
            <b:Middle>F</b:Middle>
            <b:First>Charles</b:First>
          </b:Person>
        </b:NameList>
      </b:Author>
    </b:Author>
    <b:Edition>3rd</b:Edition>
    <b:RefOrder>1</b:RefOrder>
  </b:Source>
  <b:Source>
    <b:Tag>Ban01</b:Tag>
    <b:SourceType>DocumentFromInternetSite</b:SourceType>
    <b:Guid>{B22FEF0B-78F6-4FC0-8426-00418C908A5E}</b:Guid>
    <b:Title>Sparse Matrix Multiplication Package (SMMP)</b:Title>
    <b:Year>2001</b:Year>
    <b:Month>April</b:Month>
    <b:Day>23</b:Day>
    <b:YearAccessed>2013</b:YearAccessed>
    <b:MonthAccessed>October</b:MonthAccessed>
    <b:DayAccessed>28</b:DayAccessed>
    <b:URL>http://www.cs.yale.edu/homes/douglas-craig/Preprints/pub34.pdf</b:URL>
    <b:Author>
      <b:Author>
        <b:NameList>
          <b:Person>
            <b:Last>Bank</b:Last>
            <b:Middle>E</b:Middle>
            <b:First>Randolph</b:First>
          </b:Person>
          <b:Person>
            <b:Last>Douglas</b:Last>
            <b:Middle>C</b:Middle>
            <b:First>Craig</b:First>
          </b:Person>
        </b:NameList>
      </b:Author>
    </b:Author>
    <b:RefOrder>2</b:RefOrder>
  </b:Source>
</b:Sources>
</file>

<file path=customXml/itemProps1.xml><?xml version="1.0" encoding="utf-8"?>
<ds:datastoreItem xmlns:ds="http://schemas.openxmlformats.org/officeDocument/2006/customXml" ds:itemID="{4139DA46-9271-4438-B7DF-EAA703AE1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3211</Words>
  <Characters>18304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CDT User</cp:lastModifiedBy>
  <cp:revision>27</cp:revision>
  <dcterms:created xsi:type="dcterms:W3CDTF">2013-12-02T22:33:00Z</dcterms:created>
  <dcterms:modified xsi:type="dcterms:W3CDTF">2013-12-05T14:52:00Z</dcterms:modified>
</cp:coreProperties>
</file>