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0A1" w:rsidRDefault="003022DC" w:rsidP="0028200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MDCs Should Be Hesitant to Fund LDCs for Climate Change</w:t>
      </w:r>
    </w:p>
    <w:p w:rsidR="006F66EB" w:rsidRDefault="003022DC"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With the growing concern surrounding climate change, still some countries, often less developed ones (LDCs), disregard the need for </w:t>
      </w:r>
      <w:r w:rsidR="006F66EB">
        <w:rPr>
          <w:rFonts w:ascii="Times New Roman" w:hAnsi="Times New Roman" w:cs="Times New Roman"/>
          <w:bCs/>
          <w:sz w:val="24"/>
          <w:szCs w:val="24"/>
        </w:rPr>
        <w:t>action. In some cases this is because LDCs are willing to sacrifice the global environment to further their own economic developm</w:t>
      </w:r>
      <w:r w:rsidR="00CD6AFD">
        <w:rPr>
          <w:rFonts w:ascii="Times New Roman" w:hAnsi="Times New Roman" w:cs="Times New Roman"/>
          <w:bCs/>
          <w:sz w:val="24"/>
          <w:szCs w:val="24"/>
        </w:rPr>
        <w:t>ent; it is clear that in most cases</w:t>
      </w:r>
      <w:r w:rsidR="006F66EB">
        <w:rPr>
          <w:rFonts w:ascii="Times New Roman" w:hAnsi="Times New Roman" w:cs="Times New Roman"/>
          <w:bCs/>
          <w:sz w:val="24"/>
          <w:szCs w:val="24"/>
        </w:rPr>
        <w:t xml:space="preserve"> LDCs cannot afford to restrict their development to “green” modalities.</w:t>
      </w:r>
    </w:p>
    <w:p w:rsidR="003022DC" w:rsidRDefault="006F66EB"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This begs the question: If LDCs can’t support environmentally sustainable development financially, where will the money come from so they can develop in a sound manner? The common answer: from more developed countries (MDCs).</w:t>
      </w:r>
      <w:r w:rsidR="003022DC">
        <w:rPr>
          <w:rFonts w:ascii="Times New Roman" w:hAnsi="Times New Roman" w:cs="Times New Roman"/>
          <w:bCs/>
          <w:sz w:val="24"/>
          <w:szCs w:val="24"/>
        </w:rPr>
        <w:t xml:space="preserve"> </w:t>
      </w:r>
    </w:p>
    <w:p w:rsidR="00A21CCB" w:rsidRDefault="00FC00AE"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I would argue</w:t>
      </w:r>
      <w:r w:rsidR="006F66EB">
        <w:rPr>
          <w:rFonts w:ascii="Times New Roman" w:hAnsi="Times New Roman" w:cs="Times New Roman"/>
          <w:bCs/>
          <w:sz w:val="24"/>
          <w:szCs w:val="24"/>
        </w:rPr>
        <w:t xml:space="preserve"> that it is not the responsibility of MDCs to fund climate safe development in LDCs, contrary to popular opinion. This is</w:t>
      </w:r>
      <w:r w:rsidR="00845BB7">
        <w:rPr>
          <w:rFonts w:ascii="Times New Roman" w:hAnsi="Times New Roman" w:cs="Times New Roman"/>
          <w:bCs/>
          <w:sz w:val="24"/>
          <w:szCs w:val="24"/>
        </w:rPr>
        <w:t xml:space="preserve"> for several reas</w:t>
      </w:r>
      <w:r w:rsidR="00A21CCB">
        <w:rPr>
          <w:rFonts w:ascii="Times New Roman" w:hAnsi="Times New Roman" w:cs="Times New Roman"/>
          <w:bCs/>
          <w:sz w:val="24"/>
          <w:szCs w:val="24"/>
        </w:rPr>
        <w:t>ons, the main issues</w:t>
      </w:r>
      <w:r w:rsidR="00845BB7">
        <w:rPr>
          <w:rFonts w:ascii="Times New Roman" w:hAnsi="Times New Roman" w:cs="Times New Roman"/>
          <w:bCs/>
          <w:sz w:val="24"/>
          <w:szCs w:val="24"/>
        </w:rPr>
        <w:t xml:space="preserve"> being that a</w:t>
      </w:r>
      <w:r w:rsidR="006F66EB">
        <w:rPr>
          <w:rFonts w:ascii="Times New Roman" w:hAnsi="Times New Roman" w:cs="Times New Roman"/>
          <w:bCs/>
          <w:sz w:val="24"/>
          <w:szCs w:val="24"/>
        </w:rPr>
        <w:t xml:space="preserve"> gross amount of hyp</w:t>
      </w:r>
      <w:r w:rsidR="00845BB7">
        <w:rPr>
          <w:rFonts w:ascii="Times New Roman" w:hAnsi="Times New Roman" w:cs="Times New Roman"/>
          <w:bCs/>
          <w:sz w:val="24"/>
          <w:szCs w:val="24"/>
        </w:rPr>
        <w:t>ocrisy is inherent to the issue</w:t>
      </w:r>
      <w:r w:rsidR="006F66EB">
        <w:rPr>
          <w:rFonts w:ascii="Times New Roman" w:hAnsi="Times New Roman" w:cs="Times New Roman"/>
          <w:bCs/>
          <w:sz w:val="24"/>
          <w:szCs w:val="24"/>
        </w:rPr>
        <w:t>, the fact that current systems for funding LDCs are severely lacking,</w:t>
      </w:r>
      <w:r w:rsidR="00845BB7">
        <w:rPr>
          <w:rFonts w:ascii="Times New Roman" w:hAnsi="Times New Roman" w:cs="Times New Roman"/>
          <w:bCs/>
          <w:sz w:val="24"/>
          <w:szCs w:val="24"/>
        </w:rPr>
        <w:t xml:space="preserve"> and that the money is not necessarily effectively spent. Lesser issues </w:t>
      </w:r>
      <w:r w:rsidR="00A21CCB">
        <w:rPr>
          <w:rFonts w:ascii="Times New Roman" w:hAnsi="Times New Roman" w:cs="Times New Roman"/>
          <w:bCs/>
          <w:sz w:val="24"/>
          <w:szCs w:val="24"/>
        </w:rPr>
        <w:t>include the profile of an LDC may not be properly defined and that MDCs don’t have any responsibility to fund climate change related projects for LDCs – this funding is done out of goodwill and a desire to ensure that climate change is resolved before consequences become dire.</w:t>
      </w:r>
    </w:p>
    <w:p w:rsidR="00282007" w:rsidRDefault="00282007"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It should be noted that currently there is a relatively low amount of funding available for climate change opposition projects</w:t>
      </w:r>
      <w:sdt>
        <w:sdtPr>
          <w:rPr>
            <w:rFonts w:ascii="Times New Roman" w:hAnsi="Times New Roman" w:cs="Times New Roman"/>
            <w:bCs/>
            <w:sz w:val="24"/>
            <w:szCs w:val="24"/>
          </w:rPr>
          <w:id w:val="-1800595302"/>
          <w:citation/>
        </w:sdtPr>
        <w:sdtContent>
          <w:r w:rsidR="00C42A17">
            <w:rPr>
              <w:rFonts w:ascii="Times New Roman" w:hAnsi="Times New Roman" w:cs="Times New Roman"/>
              <w:bCs/>
              <w:sz w:val="24"/>
              <w:szCs w:val="24"/>
            </w:rPr>
            <w:fldChar w:fldCharType="begin"/>
          </w:r>
          <w:r w:rsidR="00C42A17">
            <w:rPr>
              <w:rFonts w:ascii="Times New Roman" w:hAnsi="Times New Roman" w:cs="Times New Roman"/>
              <w:bCs/>
              <w:sz w:val="24"/>
              <w:szCs w:val="24"/>
            </w:rPr>
            <w:instrText xml:space="preserve"> CITATION Por08 \l 1033 </w:instrText>
          </w:r>
          <w:r w:rsidR="00C42A17">
            <w:rPr>
              <w:rFonts w:ascii="Times New Roman" w:hAnsi="Times New Roman" w:cs="Times New Roman"/>
              <w:bCs/>
              <w:sz w:val="24"/>
              <w:szCs w:val="24"/>
            </w:rPr>
            <w:fldChar w:fldCharType="separate"/>
          </w:r>
          <w:r w:rsidR="00214131">
            <w:rPr>
              <w:rFonts w:ascii="Times New Roman" w:hAnsi="Times New Roman" w:cs="Times New Roman"/>
              <w:bCs/>
              <w:noProof/>
              <w:sz w:val="24"/>
              <w:szCs w:val="24"/>
            </w:rPr>
            <w:t xml:space="preserve"> </w:t>
          </w:r>
          <w:r w:rsidR="00214131" w:rsidRPr="00214131">
            <w:rPr>
              <w:rFonts w:ascii="Times New Roman" w:hAnsi="Times New Roman" w:cs="Times New Roman"/>
              <w:noProof/>
              <w:sz w:val="24"/>
              <w:szCs w:val="24"/>
            </w:rPr>
            <w:t>(Porter, Bird, Kaur, &amp; Peskett, 2008)</w:t>
          </w:r>
          <w:r w:rsidR="00C42A17">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it is my position that MDCs should resist promptings to fund climate change aversion projects, but should still seriously consider relief efforts should climate change result in dire consequences for more helpless LDCs, such as island nations. </w:t>
      </w:r>
    </w:p>
    <w:p w:rsidR="00A21CCB" w:rsidRDefault="00A21CCB" w:rsidP="000F607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Even though it is a relatively small issue, the idea of who is considered a developing country needs to be addressed before discussion continues. Typically, developing countries are </w:t>
      </w:r>
      <w:r>
        <w:rPr>
          <w:rFonts w:ascii="Times New Roman" w:hAnsi="Times New Roman" w:cs="Times New Roman"/>
          <w:bCs/>
          <w:sz w:val="24"/>
          <w:szCs w:val="24"/>
        </w:rPr>
        <w:lastRenderedPageBreak/>
        <w:t xml:space="preserve">classified by measures like per capita GDP and GNP. This is presents some confusion, because not all countries with a low GDP are the ones that necessarily deserve funding, like China and India, for example, who are generally independent from foreign markets and have the capability to fund their own projects, as well as the projects of others </w:t>
      </w:r>
      <w:sdt>
        <w:sdtPr>
          <w:rPr>
            <w:rFonts w:ascii="Times New Roman" w:hAnsi="Times New Roman" w:cs="Times New Roman"/>
            <w:bCs/>
            <w:sz w:val="24"/>
            <w:szCs w:val="24"/>
          </w:rPr>
          <w:id w:val="-1778631298"/>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Ger10 \p 40 \l 1033 </w:instrText>
          </w:r>
          <w:r>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 p. 40)</w:t>
          </w:r>
          <w:r>
            <w:rPr>
              <w:rFonts w:ascii="Times New Roman" w:hAnsi="Times New Roman" w:cs="Times New Roman"/>
              <w:bCs/>
              <w:sz w:val="24"/>
              <w:szCs w:val="24"/>
            </w:rPr>
            <w:fldChar w:fldCharType="end"/>
          </w:r>
        </w:sdtContent>
      </w:sdt>
      <w:r w:rsidR="00282007">
        <w:rPr>
          <w:rFonts w:ascii="Times New Roman" w:hAnsi="Times New Roman" w:cs="Times New Roman"/>
          <w:bCs/>
          <w:sz w:val="24"/>
          <w:szCs w:val="24"/>
        </w:rPr>
        <w:t xml:space="preserve">. This does present some </w:t>
      </w:r>
      <w:r w:rsidR="00527221">
        <w:rPr>
          <w:rFonts w:ascii="Times New Roman" w:hAnsi="Times New Roman" w:cs="Times New Roman"/>
          <w:bCs/>
          <w:sz w:val="24"/>
          <w:szCs w:val="24"/>
        </w:rPr>
        <w:t>difficulty</w:t>
      </w:r>
      <w:r>
        <w:rPr>
          <w:rFonts w:ascii="Times New Roman" w:hAnsi="Times New Roman" w:cs="Times New Roman"/>
          <w:bCs/>
          <w:sz w:val="24"/>
          <w:szCs w:val="24"/>
        </w:rPr>
        <w:t xml:space="preserve"> in de</w:t>
      </w:r>
      <w:r w:rsidR="00282007">
        <w:rPr>
          <w:rFonts w:ascii="Times New Roman" w:hAnsi="Times New Roman" w:cs="Times New Roman"/>
          <w:bCs/>
          <w:sz w:val="24"/>
          <w:szCs w:val="24"/>
        </w:rPr>
        <w:t xml:space="preserve">termining </w:t>
      </w:r>
      <w:proofErr w:type="gramStart"/>
      <w:r w:rsidR="00282007">
        <w:rPr>
          <w:rFonts w:ascii="Times New Roman" w:hAnsi="Times New Roman" w:cs="Times New Roman"/>
          <w:bCs/>
          <w:sz w:val="24"/>
          <w:szCs w:val="24"/>
        </w:rPr>
        <w:t>who</w:t>
      </w:r>
      <w:proofErr w:type="gramEnd"/>
      <w:r w:rsidR="00282007">
        <w:rPr>
          <w:rFonts w:ascii="Times New Roman" w:hAnsi="Times New Roman" w:cs="Times New Roman"/>
          <w:bCs/>
          <w:sz w:val="24"/>
          <w:szCs w:val="24"/>
        </w:rPr>
        <w:t xml:space="preserve"> deserves funding</w:t>
      </w:r>
      <w:r w:rsidR="00527221">
        <w:rPr>
          <w:rFonts w:ascii="Times New Roman" w:hAnsi="Times New Roman" w:cs="Times New Roman"/>
          <w:bCs/>
          <w:sz w:val="24"/>
          <w:szCs w:val="24"/>
        </w:rPr>
        <w:t xml:space="preserve">, but to my knowledge, </w:t>
      </w:r>
      <w:r w:rsidR="00C84260">
        <w:rPr>
          <w:rFonts w:ascii="Times New Roman" w:hAnsi="Times New Roman" w:cs="Times New Roman"/>
          <w:bCs/>
          <w:sz w:val="24"/>
          <w:szCs w:val="24"/>
        </w:rPr>
        <w:t xml:space="preserve">current discussion states that </w:t>
      </w:r>
      <w:r w:rsidR="00527221">
        <w:rPr>
          <w:rFonts w:ascii="Times New Roman" w:hAnsi="Times New Roman" w:cs="Times New Roman"/>
          <w:bCs/>
          <w:sz w:val="24"/>
          <w:szCs w:val="24"/>
        </w:rPr>
        <w:t>island nations and sub-Saharan African nations would receive priority</w:t>
      </w:r>
      <w:r w:rsidR="00C84260">
        <w:rPr>
          <w:rFonts w:ascii="Times New Roman" w:hAnsi="Times New Roman" w:cs="Times New Roman"/>
          <w:bCs/>
          <w:sz w:val="24"/>
          <w:szCs w:val="24"/>
        </w:rPr>
        <w:t xml:space="preserve"> for funding, yet there are still examples of countries other than these receiving external funding for climate change mitigation projects</w:t>
      </w:r>
      <w:r w:rsidR="004E1C10">
        <w:rPr>
          <w:rFonts w:ascii="Times New Roman" w:hAnsi="Times New Roman" w:cs="Times New Roman"/>
          <w:bCs/>
          <w:sz w:val="24"/>
          <w:szCs w:val="24"/>
        </w:rPr>
        <w:t xml:space="preserve"> </w:t>
      </w:r>
      <w:sdt>
        <w:sdtPr>
          <w:rPr>
            <w:rFonts w:ascii="Times New Roman" w:hAnsi="Times New Roman" w:cs="Times New Roman"/>
            <w:bCs/>
            <w:sz w:val="24"/>
            <w:szCs w:val="24"/>
          </w:rPr>
          <w:id w:val="-1792353721"/>
          <w:citation/>
        </w:sdtPr>
        <w:sdtContent>
          <w:r w:rsidR="004E1C10">
            <w:rPr>
              <w:rFonts w:ascii="Times New Roman" w:hAnsi="Times New Roman" w:cs="Times New Roman"/>
              <w:bCs/>
              <w:sz w:val="24"/>
              <w:szCs w:val="24"/>
            </w:rPr>
            <w:fldChar w:fldCharType="begin"/>
          </w:r>
          <w:r w:rsidR="004E1C10">
            <w:rPr>
              <w:rFonts w:ascii="Times New Roman" w:hAnsi="Times New Roman" w:cs="Times New Roman"/>
              <w:bCs/>
              <w:sz w:val="24"/>
              <w:szCs w:val="24"/>
            </w:rPr>
            <w:instrText xml:space="preserve"> CITATION Ger10 \l 1033 </w:instrText>
          </w:r>
          <w:r w:rsidR="004E1C10">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w:t>
          </w:r>
          <w:r w:rsidR="004E1C10">
            <w:rPr>
              <w:rFonts w:ascii="Times New Roman" w:hAnsi="Times New Roman" w:cs="Times New Roman"/>
              <w:bCs/>
              <w:sz w:val="24"/>
              <w:szCs w:val="24"/>
            </w:rPr>
            <w:fldChar w:fldCharType="end"/>
          </w:r>
        </w:sdtContent>
      </w:sdt>
      <w:r w:rsidR="00282007">
        <w:rPr>
          <w:rFonts w:ascii="Times New Roman" w:hAnsi="Times New Roman" w:cs="Times New Roman"/>
          <w:bCs/>
          <w:sz w:val="24"/>
          <w:szCs w:val="24"/>
        </w:rPr>
        <w:t>.</w:t>
      </w:r>
    </w:p>
    <w:p w:rsidR="00527221" w:rsidRDefault="00527221" w:rsidP="0052722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This topic is rife with hy</w:t>
      </w:r>
      <w:r w:rsidR="00C84260">
        <w:rPr>
          <w:rFonts w:ascii="Times New Roman" w:hAnsi="Times New Roman" w:cs="Times New Roman"/>
          <w:bCs/>
          <w:sz w:val="24"/>
          <w:szCs w:val="24"/>
        </w:rPr>
        <w:t>pocrisy, from MDCs pressuring LDCs</w:t>
      </w:r>
      <w:r>
        <w:rPr>
          <w:rFonts w:ascii="Times New Roman" w:hAnsi="Times New Roman" w:cs="Times New Roman"/>
          <w:bCs/>
          <w:sz w:val="24"/>
          <w:szCs w:val="24"/>
        </w:rPr>
        <w:t xml:space="preserve"> to develop in more costly </w:t>
      </w:r>
      <w:r w:rsidR="00C84260">
        <w:rPr>
          <w:rFonts w:ascii="Times New Roman" w:hAnsi="Times New Roman" w:cs="Times New Roman"/>
          <w:bCs/>
          <w:sz w:val="24"/>
          <w:szCs w:val="24"/>
        </w:rPr>
        <w:t>(</w:t>
      </w:r>
      <w:r>
        <w:rPr>
          <w:rFonts w:ascii="Times New Roman" w:hAnsi="Times New Roman" w:cs="Times New Roman"/>
          <w:bCs/>
          <w:sz w:val="24"/>
          <w:szCs w:val="24"/>
        </w:rPr>
        <w:t>but environmentally sound</w:t>
      </w:r>
      <w:r w:rsidR="00C84260">
        <w:rPr>
          <w:rFonts w:ascii="Times New Roman" w:hAnsi="Times New Roman" w:cs="Times New Roman"/>
          <w:bCs/>
          <w:sz w:val="24"/>
          <w:szCs w:val="24"/>
        </w:rPr>
        <w:t>)</w:t>
      </w:r>
      <w:r>
        <w:rPr>
          <w:rFonts w:ascii="Times New Roman" w:hAnsi="Times New Roman" w:cs="Times New Roman"/>
          <w:bCs/>
          <w:sz w:val="24"/>
          <w:szCs w:val="24"/>
        </w:rPr>
        <w:t xml:space="preserve"> ways to laying a sizeable share in the climate change problem and equally large call to action on the LDCs</w:t>
      </w:r>
      <w:r w:rsidR="00C84260">
        <w:rPr>
          <w:rFonts w:ascii="Times New Roman" w:hAnsi="Times New Roman" w:cs="Times New Roman"/>
          <w:bCs/>
          <w:sz w:val="24"/>
          <w:szCs w:val="24"/>
        </w:rPr>
        <w:t>, despite the fact that climate change was originally an MDC problem for just such reasons</w:t>
      </w:r>
      <w:r>
        <w:rPr>
          <w:rFonts w:ascii="Times New Roman" w:hAnsi="Times New Roman" w:cs="Times New Roman"/>
          <w:bCs/>
          <w:sz w:val="24"/>
          <w:szCs w:val="24"/>
        </w:rPr>
        <w:t>.</w:t>
      </w:r>
    </w:p>
    <w:p w:rsidR="00EA0E0A" w:rsidRDefault="00527221" w:rsidP="0052722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First and foremost in this issue is the idea that LDCs are contributing significantly to the climate change burden. </w:t>
      </w:r>
      <w:r w:rsidR="000F720C">
        <w:rPr>
          <w:rFonts w:ascii="Times New Roman" w:hAnsi="Times New Roman" w:cs="Times New Roman"/>
          <w:bCs/>
          <w:sz w:val="24"/>
          <w:szCs w:val="24"/>
        </w:rPr>
        <w:t xml:space="preserve">While it is true that countries like Mexico, Brazil, and India are increasingly emitting more greenhouse gases, and China is </w:t>
      </w:r>
      <w:r w:rsidR="00A2237D">
        <w:rPr>
          <w:rFonts w:ascii="Times New Roman" w:hAnsi="Times New Roman" w:cs="Times New Roman"/>
          <w:bCs/>
          <w:sz w:val="24"/>
          <w:szCs w:val="24"/>
        </w:rPr>
        <w:t>the world’s top producer of carbon (at nearly 2 t</w:t>
      </w:r>
      <w:r w:rsidR="00EA0E0A">
        <w:rPr>
          <w:rFonts w:ascii="Times New Roman" w:hAnsi="Times New Roman" w:cs="Times New Roman"/>
          <w:bCs/>
          <w:sz w:val="24"/>
          <w:szCs w:val="24"/>
        </w:rPr>
        <w:t>rillion tons of carbon in 2007</w:t>
      </w:r>
      <w:r w:rsidR="00CD7E54">
        <w:rPr>
          <w:rFonts w:ascii="Times New Roman" w:hAnsi="Times New Roman" w:cs="Times New Roman"/>
          <w:bCs/>
          <w:sz w:val="24"/>
          <w:szCs w:val="24"/>
        </w:rPr>
        <w:t>, ahead of 2</w:t>
      </w:r>
      <w:r w:rsidR="00CD7E54" w:rsidRPr="00CD7E54">
        <w:rPr>
          <w:rFonts w:ascii="Times New Roman" w:hAnsi="Times New Roman" w:cs="Times New Roman"/>
          <w:bCs/>
          <w:sz w:val="24"/>
          <w:szCs w:val="24"/>
          <w:vertAlign w:val="superscript"/>
        </w:rPr>
        <w:t>nd</w:t>
      </w:r>
      <w:r w:rsidR="00CD7E54">
        <w:rPr>
          <w:rFonts w:ascii="Times New Roman" w:hAnsi="Times New Roman" w:cs="Times New Roman"/>
          <w:bCs/>
          <w:sz w:val="24"/>
          <w:szCs w:val="24"/>
        </w:rPr>
        <w:t xml:space="preserve"> place U.S. at ~1.5 trillion</w:t>
      </w:r>
      <w:r w:rsidR="00EA0E0A">
        <w:rPr>
          <w:rFonts w:ascii="Times New Roman" w:hAnsi="Times New Roman" w:cs="Times New Roman"/>
          <w:bCs/>
          <w:sz w:val="24"/>
          <w:szCs w:val="24"/>
        </w:rPr>
        <w:t>), the U.S. and other MDCs have the highest per capita emissions of carbon, as well as hold several of the other places on the top 20 global emitters list</w:t>
      </w:r>
      <w:r w:rsidR="00CD7E54">
        <w:rPr>
          <w:rFonts w:ascii="Times New Roman" w:hAnsi="Times New Roman" w:cs="Times New Roman"/>
          <w:bCs/>
          <w:sz w:val="24"/>
          <w:szCs w:val="24"/>
        </w:rPr>
        <w:t>, a list of absolute carbon emission</w:t>
      </w:r>
      <w:r w:rsidR="00EA0E0A">
        <w:rPr>
          <w:rFonts w:ascii="Times New Roman" w:hAnsi="Times New Roman" w:cs="Times New Roman"/>
          <w:bCs/>
          <w:sz w:val="24"/>
          <w:szCs w:val="24"/>
        </w:rPr>
        <w:t xml:space="preserve"> </w:t>
      </w:r>
      <w:sdt>
        <w:sdtPr>
          <w:rPr>
            <w:rFonts w:ascii="Times New Roman" w:hAnsi="Times New Roman" w:cs="Times New Roman"/>
            <w:bCs/>
            <w:sz w:val="24"/>
            <w:szCs w:val="24"/>
          </w:rPr>
          <w:id w:val="689882688"/>
          <w:citation/>
        </w:sdtPr>
        <w:sdtContent>
          <w:r w:rsidR="00EA0E0A">
            <w:rPr>
              <w:rFonts w:ascii="Times New Roman" w:hAnsi="Times New Roman" w:cs="Times New Roman"/>
              <w:bCs/>
              <w:sz w:val="24"/>
              <w:szCs w:val="24"/>
            </w:rPr>
            <w:fldChar w:fldCharType="begin"/>
          </w:r>
          <w:r w:rsidR="00EA0E0A">
            <w:rPr>
              <w:rFonts w:ascii="Times New Roman" w:hAnsi="Times New Roman" w:cs="Times New Roman"/>
              <w:bCs/>
              <w:sz w:val="24"/>
              <w:szCs w:val="24"/>
            </w:rPr>
            <w:instrText xml:space="preserve">CITATION Ban10 \p 31 \l 1033 </w:instrText>
          </w:r>
          <w:r w:rsidR="00EA0E0A">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(Banarjee, 2010, p. 31)</w:t>
          </w:r>
          <w:r w:rsidR="00EA0E0A">
            <w:rPr>
              <w:rFonts w:ascii="Times New Roman" w:hAnsi="Times New Roman" w:cs="Times New Roman"/>
              <w:bCs/>
              <w:sz w:val="24"/>
              <w:szCs w:val="24"/>
            </w:rPr>
            <w:fldChar w:fldCharType="end"/>
          </w:r>
        </w:sdtContent>
      </w:sdt>
      <w:r w:rsidR="00EA0E0A">
        <w:rPr>
          <w:rFonts w:ascii="Times New Roman" w:hAnsi="Times New Roman" w:cs="Times New Roman"/>
          <w:bCs/>
          <w:sz w:val="24"/>
          <w:szCs w:val="24"/>
        </w:rPr>
        <w:t xml:space="preserve">. This alone is reason enough that MDCs should save their funding for domestic carbon emission efforts as they have the most room for improvement based on the general lifestyles/consumption of their respective populaces. This also says nothing of the “laundered” consumption of MDCs, as a significant portion of the emissions increase in LDCs comes from </w:t>
      </w:r>
      <w:r w:rsidR="00EA0E0A">
        <w:rPr>
          <w:rFonts w:ascii="Times New Roman" w:hAnsi="Times New Roman" w:cs="Times New Roman"/>
          <w:bCs/>
          <w:sz w:val="24"/>
          <w:szCs w:val="24"/>
        </w:rPr>
        <w:lastRenderedPageBreak/>
        <w:t xml:space="preserve">sources like manufacturing and resource harvesting </w:t>
      </w:r>
      <w:sdt>
        <w:sdtPr>
          <w:rPr>
            <w:rFonts w:ascii="Times New Roman" w:hAnsi="Times New Roman" w:cs="Times New Roman"/>
            <w:bCs/>
            <w:sz w:val="24"/>
            <w:szCs w:val="24"/>
          </w:rPr>
          <w:id w:val="117422640"/>
          <w:citation/>
        </w:sdtPr>
        <w:sdtContent>
          <w:r w:rsidR="00EA0E0A">
            <w:rPr>
              <w:rFonts w:ascii="Times New Roman" w:hAnsi="Times New Roman" w:cs="Times New Roman"/>
              <w:bCs/>
              <w:sz w:val="24"/>
              <w:szCs w:val="24"/>
            </w:rPr>
            <w:fldChar w:fldCharType="begin"/>
          </w:r>
          <w:r w:rsidR="00EA0E0A">
            <w:rPr>
              <w:rFonts w:ascii="Times New Roman" w:hAnsi="Times New Roman" w:cs="Times New Roman"/>
              <w:bCs/>
              <w:sz w:val="24"/>
              <w:szCs w:val="24"/>
            </w:rPr>
            <w:instrText xml:space="preserve">CITATION Ban10 \p 30 \l 1033 </w:instrText>
          </w:r>
          <w:r w:rsidR="00EA0E0A">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(Banarjee, 2010, p. 30)</w:t>
          </w:r>
          <w:r w:rsidR="00EA0E0A">
            <w:rPr>
              <w:rFonts w:ascii="Times New Roman" w:hAnsi="Times New Roman" w:cs="Times New Roman"/>
              <w:bCs/>
              <w:sz w:val="24"/>
              <w:szCs w:val="24"/>
            </w:rPr>
            <w:fldChar w:fldCharType="end"/>
          </w:r>
        </w:sdtContent>
      </w:sdt>
      <w:r w:rsidR="00EA0E0A">
        <w:rPr>
          <w:rFonts w:ascii="Times New Roman" w:hAnsi="Times New Roman" w:cs="Times New Roman"/>
          <w:bCs/>
          <w:sz w:val="24"/>
          <w:szCs w:val="24"/>
        </w:rPr>
        <w:t>, activities likely done at the bidding of MDCs.</w:t>
      </w:r>
    </w:p>
    <w:p w:rsidR="000367F7" w:rsidRDefault="00EA0E0A" w:rsidP="0052722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 second issue matter within the hypocrisy of this topic is a more open-ended, philosophical sort of question: is it right for MDCs to demand that LDCs </w:t>
      </w:r>
      <w:r w:rsidR="00CD7E54">
        <w:rPr>
          <w:rFonts w:ascii="Times New Roman" w:hAnsi="Times New Roman" w:cs="Times New Roman"/>
          <w:bCs/>
          <w:sz w:val="24"/>
          <w:szCs w:val="24"/>
        </w:rPr>
        <w:t xml:space="preserve">find a way to </w:t>
      </w:r>
      <w:r>
        <w:rPr>
          <w:rFonts w:ascii="Times New Roman" w:hAnsi="Times New Roman" w:cs="Times New Roman"/>
          <w:bCs/>
          <w:sz w:val="24"/>
          <w:szCs w:val="24"/>
        </w:rPr>
        <w:t>develop</w:t>
      </w:r>
      <w:r w:rsidR="00CD7E54">
        <w:rPr>
          <w:rFonts w:ascii="Times New Roman" w:hAnsi="Times New Roman" w:cs="Times New Roman"/>
          <w:bCs/>
          <w:sz w:val="24"/>
          <w:szCs w:val="24"/>
        </w:rPr>
        <w:t xml:space="preserve"> in environmentally sustainable ways? Certainly it would be a much more difficult road to travel, as LDCs often already have large, rapidly growing populations with no room to expand and already stressed resources. It should be noted that the U.S. and China would never have been able to attain the growth they have were it not for environmentally destructive practices, such as fossil fueled energy production </w:t>
      </w:r>
      <w:sdt>
        <w:sdtPr>
          <w:rPr>
            <w:rFonts w:ascii="Times New Roman" w:hAnsi="Times New Roman" w:cs="Times New Roman"/>
            <w:bCs/>
            <w:sz w:val="24"/>
            <w:szCs w:val="24"/>
          </w:rPr>
          <w:id w:val="-1125387839"/>
          <w:citation/>
        </w:sdtPr>
        <w:sdtContent>
          <w:r w:rsidR="00CD7E54">
            <w:rPr>
              <w:rFonts w:ascii="Times New Roman" w:hAnsi="Times New Roman" w:cs="Times New Roman"/>
              <w:bCs/>
              <w:sz w:val="24"/>
              <w:szCs w:val="24"/>
            </w:rPr>
            <w:fldChar w:fldCharType="begin"/>
          </w:r>
          <w:r w:rsidR="00CD7E54">
            <w:rPr>
              <w:rFonts w:ascii="Times New Roman" w:hAnsi="Times New Roman" w:cs="Times New Roman"/>
              <w:bCs/>
              <w:sz w:val="24"/>
              <w:szCs w:val="24"/>
            </w:rPr>
            <w:instrText xml:space="preserve">CITATION Zen10 \p 4 \l 1033 </w:instrText>
          </w:r>
          <w:r w:rsidR="00CD7E54">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(Zenghelis, 2010, p. 4)</w:t>
          </w:r>
          <w:r w:rsidR="00CD7E54">
            <w:rPr>
              <w:rFonts w:ascii="Times New Roman" w:hAnsi="Times New Roman" w:cs="Times New Roman"/>
              <w:bCs/>
              <w:sz w:val="24"/>
              <w:szCs w:val="24"/>
            </w:rPr>
            <w:fldChar w:fldCharType="end"/>
          </w:r>
        </w:sdtContent>
      </w:sdt>
      <w:r w:rsidR="00CD7E54">
        <w:rPr>
          <w:rFonts w:ascii="Times New Roman" w:hAnsi="Times New Roman" w:cs="Times New Roman"/>
          <w:bCs/>
          <w:sz w:val="24"/>
          <w:szCs w:val="24"/>
        </w:rPr>
        <w:t xml:space="preserve">. </w:t>
      </w:r>
    </w:p>
    <w:p w:rsidR="00A21CCB" w:rsidRDefault="000367F7" w:rsidP="00800E55">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Finally, even thoug</w:t>
      </w:r>
      <w:r w:rsidR="00CA09E6">
        <w:rPr>
          <w:rFonts w:ascii="Times New Roman" w:hAnsi="Times New Roman" w:cs="Times New Roman"/>
          <w:bCs/>
          <w:sz w:val="24"/>
          <w:szCs w:val="24"/>
        </w:rPr>
        <w:t>h MDCs and countries with money to spend,</w:t>
      </w:r>
      <w:r>
        <w:rPr>
          <w:rFonts w:ascii="Times New Roman" w:hAnsi="Times New Roman" w:cs="Times New Roman"/>
          <w:bCs/>
          <w:sz w:val="24"/>
          <w:szCs w:val="24"/>
        </w:rPr>
        <w:t xml:space="preserve"> like China and India,</w:t>
      </w:r>
      <w:r w:rsidR="00CA09E6">
        <w:rPr>
          <w:rFonts w:ascii="Times New Roman" w:hAnsi="Times New Roman" w:cs="Times New Roman"/>
          <w:bCs/>
          <w:sz w:val="24"/>
          <w:szCs w:val="24"/>
        </w:rPr>
        <w:t xml:space="preserve"> are calling for LDCs to reduce their emissions,</w:t>
      </w:r>
      <w:r>
        <w:rPr>
          <w:rFonts w:ascii="Times New Roman" w:hAnsi="Times New Roman" w:cs="Times New Roman"/>
          <w:bCs/>
          <w:sz w:val="24"/>
          <w:szCs w:val="24"/>
        </w:rPr>
        <w:t xml:space="preserve"> many still continue to invest in </w:t>
      </w:r>
      <w:r w:rsidR="00CA09E6">
        <w:rPr>
          <w:rFonts w:ascii="Times New Roman" w:hAnsi="Times New Roman" w:cs="Times New Roman"/>
          <w:bCs/>
          <w:sz w:val="24"/>
          <w:szCs w:val="24"/>
        </w:rPr>
        <w:t xml:space="preserve">“environmentally unfriendly” projects, namely extraction and fossil fuel oriented projects </w:t>
      </w:r>
      <w:sdt>
        <w:sdtPr>
          <w:rPr>
            <w:rFonts w:ascii="Times New Roman" w:hAnsi="Times New Roman" w:cs="Times New Roman"/>
            <w:bCs/>
            <w:sz w:val="24"/>
            <w:szCs w:val="24"/>
          </w:rPr>
          <w:id w:val="-134019389"/>
          <w:citation/>
        </w:sdtPr>
        <w:sdtContent>
          <w:r w:rsidR="00CA09E6">
            <w:rPr>
              <w:rFonts w:ascii="Times New Roman" w:hAnsi="Times New Roman" w:cs="Times New Roman"/>
              <w:bCs/>
              <w:sz w:val="24"/>
              <w:szCs w:val="24"/>
            </w:rPr>
            <w:fldChar w:fldCharType="begin"/>
          </w:r>
          <w:r w:rsidR="00CA09E6">
            <w:rPr>
              <w:rFonts w:ascii="Times New Roman" w:hAnsi="Times New Roman" w:cs="Times New Roman"/>
              <w:bCs/>
              <w:sz w:val="24"/>
              <w:szCs w:val="24"/>
            </w:rPr>
            <w:instrText xml:space="preserve"> CITATION Ger10 \l 1033 </w:instrText>
          </w:r>
          <w:r w:rsidR="00CA09E6">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w:t>
          </w:r>
          <w:r w:rsidR="00CA09E6">
            <w:rPr>
              <w:rFonts w:ascii="Times New Roman" w:hAnsi="Times New Roman" w:cs="Times New Roman"/>
              <w:bCs/>
              <w:sz w:val="24"/>
              <w:szCs w:val="24"/>
            </w:rPr>
            <w:fldChar w:fldCharType="end"/>
          </w:r>
        </w:sdtContent>
      </w:sdt>
      <w:r w:rsidR="00CA09E6">
        <w:rPr>
          <w:rFonts w:ascii="Times New Roman" w:hAnsi="Times New Roman" w:cs="Times New Roman"/>
          <w:bCs/>
          <w:sz w:val="24"/>
          <w:szCs w:val="24"/>
        </w:rPr>
        <w:t>. This has resulted in o</w:t>
      </w:r>
      <w:r w:rsidR="00537DD8">
        <w:rPr>
          <w:rFonts w:ascii="Times New Roman" w:hAnsi="Times New Roman" w:cs="Times New Roman"/>
          <w:bCs/>
          <w:sz w:val="24"/>
          <w:szCs w:val="24"/>
        </w:rPr>
        <w:t>utrage from some.</w:t>
      </w:r>
      <w:r w:rsidR="00CA09E6">
        <w:rPr>
          <w:rFonts w:ascii="Times New Roman" w:hAnsi="Times New Roman" w:cs="Times New Roman"/>
          <w:bCs/>
          <w:sz w:val="24"/>
          <w:szCs w:val="24"/>
        </w:rPr>
        <w:t xml:space="preserve"> </w:t>
      </w:r>
      <w:r w:rsidR="00537DD8">
        <w:rPr>
          <w:rFonts w:ascii="Times New Roman" w:hAnsi="Times New Roman" w:cs="Times New Roman"/>
          <w:bCs/>
          <w:sz w:val="24"/>
          <w:szCs w:val="24"/>
        </w:rPr>
        <w:t xml:space="preserve">This becomes </w:t>
      </w:r>
      <w:r w:rsidR="00CA09E6">
        <w:rPr>
          <w:rFonts w:ascii="Times New Roman" w:hAnsi="Times New Roman" w:cs="Times New Roman"/>
          <w:bCs/>
          <w:sz w:val="24"/>
          <w:szCs w:val="24"/>
        </w:rPr>
        <w:t>particularly when considering the World Bank and its lending history</w:t>
      </w:r>
      <w:r w:rsidR="00537DD8">
        <w:rPr>
          <w:rFonts w:ascii="Times New Roman" w:hAnsi="Times New Roman" w:cs="Times New Roman"/>
          <w:bCs/>
          <w:sz w:val="24"/>
          <w:szCs w:val="24"/>
        </w:rPr>
        <w:t>, which</w:t>
      </w:r>
      <w:r w:rsidR="00CA09E6">
        <w:rPr>
          <w:rFonts w:ascii="Times New Roman" w:hAnsi="Times New Roman" w:cs="Times New Roman"/>
          <w:bCs/>
          <w:sz w:val="24"/>
          <w:szCs w:val="24"/>
        </w:rPr>
        <w:t xml:space="preserve"> has been supportive of “environmentally unfriendly”</w:t>
      </w:r>
      <w:r w:rsidR="00537DD8">
        <w:rPr>
          <w:rFonts w:ascii="Times New Roman" w:hAnsi="Times New Roman" w:cs="Times New Roman"/>
          <w:bCs/>
          <w:sz w:val="24"/>
          <w:szCs w:val="24"/>
        </w:rPr>
        <w:t xml:space="preserve"> projects, likely because</w:t>
      </w:r>
      <w:r w:rsidR="00CA09E6">
        <w:rPr>
          <w:rFonts w:ascii="Times New Roman" w:hAnsi="Times New Roman" w:cs="Times New Roman"/>
          <w:bCs/>
          <w:sz w:val="24"/>
          <w:szCs w:val="24"/>
        </w:rPr>
        <w:t xml:space="preserve"> its lending model tends to encourage </w:t>
      </w:r>
      <w:r w:rsidR="0030363B">
        <w:rPr>
          <w:rFonts w:ascii="Times New Roman" w:hAnsi="Times New Roman" w:cs="Times New Roman"/>
          <w:bCs/>
          <w:sz w:val="24"/>
          <w:szCs w:val="24"/>
        </w:rPr>
        <w:t>large projects with predictable rates of return</w:t>
      </w:r>
      <w:sdt>
        <w:sdtPr>
          <w:rPr>
            <w:rFonts w:ascii="Times New Roman" w:hAnsi="Times New Roman" w:cs="Times New Roman"/>
            <w:bCs/>
            <w:sz w:val="24"/>
            <w:szCs w:val="24"/>
          </w:rPr>
          <w:id w:val="1578396217"/>
          <w:citation/>
        </w:sdtPr>
        <w:sdtContent>
          <w:r w:rsidR="00C42A17">
            <w:rPr>
              <w:rFonts w:ascii="Times New Roman" w:hAnsi="Times New Roman" w:cs="Times New Roman"/>
              <w:bCs/>
              <w:sz w:val="24"/>
              <w:szCs w:val="24"/>
            </w:rPr>
            <w:fldChar w:fldCharType="begin"/>
          </w:r>
          <w:r w:rsidR="00C42A17">
            <w:rPr>
              <w:rFonts w:ascii="Times New Roman" w:hAnsi="Times New Roman" w:cs="Times New Roman"/>
              <w:bCs/>
              <w:sz w:val="24"/>
              <w:szCs w:val="24"/>
            </w:rPr>
            <w:instrText xml:space="preserve">CITATION Por08 \p 17 \l 1033 </w:instrText>
          </w:r>
          <w:r w:rsidR="00C42A17">
            <w:rPr>
              <w:rFonts w:ascii="Times New Roman" w:hAnsi="Times New Roman" w:cs="Times New Roman"/>
              <w:bCs/>
              <w:sz w:val="24"/>
              <w:szCs w:val="24"/>
            </w:rPr>
            <w:fldChar w:fldCharType="separate"/>
          </w:r>
          <w:r w:rsidR="00214131">
            <w:rPr>
              <w:rFonts w:ascii="Times New Roman" w:hAnsi="Times New Roman" w:cs="Times New Roman"/>
              <w:bCs/>
              <w:noProof/>
              <w:sz w:val="24"/>
              <w:szCs w:val="24"/>
            </w:rPr>
            <w:t xml:space="preserve"> </w:t>
          </w:r>
          <w:r w:rsidR="00214131" w:rsidRPr="00214131">
            <w:rPr>
              <w:rFonts w:ascii="Times New Roman" w:hAnsi="Times New Roman" w:cs="Times New Roman"/>
              <w:noProof/>
              <w:sz w:val="24"/>
              <w:szCs w:val="24"/>
            </w:rPr>
            <w:t>(Porter, Bird, Kaur, &amp; Peskett, 2008, p. 17)</w:t>
          </w:r>
          <w:r w:rsidR="00C42A17">
            <w:rPr>
              <w:rFonts w:ascii="Times New Roman" w:hAnsi="Times New Roman" w:cs="Times New Roman"/>
              <w:bCs/>
              <w:sz w:val="24"/>
              <w:szCs w:val="24"/>
            </w:rPr>
            <w:fldChar w:fldCharType="end"/>
          </w:r>
        </w:sdtContent>
      </w:sdt>
      <w:r w:rsidR="0030363B">
        <w:rPr>
          <w:rFonts w:ascii="Times New Roman" w:hAnsi="Times New Roman" w:cs="Times New Roman"/>
          <w:bCs/>
          <w:sz w:val="24"/>
          <w:szCs w:val="24"/>
        </w:rPr>
        <w:t>, something many current</w:t>
      </w:r>
      <w:r w:rsidR="00537DD8">
        <w:rPr>
          <w:rFonts w:ascii="Times New Roman" w:hAnsi="Times New Roman" w:cs="Times New Roman"/>
          <w:bCs/>
          <w:sz w:val="24"/>
          <w:szCs w:val="24"/>
        </w:rPr>
        <w:t xml:space="preserve"> investors also desire</w:t>
      </w:r>
      <w:r w:rsidR="0030363B">
        <w:rPr>
          <w:rFonts w:ascii="Times New Roman" w:hAnsi="Times New Roman" w:cs="Times New Roman"/>
          <w:bCs/>
          <w:sz w:val="24"/>
          <w:szCs w:val="24"/>
        </w:rPr>
        <w:t xml:space="preserve"> </w:t>
      </w:r>
      <w:sdt>
        <w:sdtPr>
          <w:rPr>
            <w:rFonts w:ascii="Times New Roman" w:hAnsi="Times New Roman" w:cs="Times New Roman"/>
            <w:bCs/>
            <w:sz w:val="24"/>
            <w:szCs w:val="24"/>
          </w:rPr>
          <w:id w:val="-1623686297"/>
          <w:citation/>
        </w:sdtPr>
        <w:sdtContent>
          <w:r w:rsidR="0030363B">
            <w:rPr>
              <w:rFonts w:ascii="Times New Roman" w:hAnsi="Times New Roman" w:cs="Times New Roman"/>
              <w:bCs/>
              <w:sz w:val="24"/>
              <w:szCs w:val="24"/>
            </w:rPr>
            <w:fldChar w:fldCharType="begin"/>
          </w:r>
          <w:r w:rsidR="0030363B">
            <w:rPr>
              <w:rFonts w:ascii="Times New Roman" w:hAnsi="Times New Roman" w:cs="Times New Roman"/>
              <w:bCs/>
              <w:sz w:val="24"/>
              <w:szCs w:val="24"/>
            </w:rPr>
            <w:instrText xml:space="preserve"> CITATION Ger10 \l 1033 </w:instrText>
          </w:r>
          <w:r w:rsidR="0030363B">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w:t>
          </w:r>
          <w:r w:rsidR="0030363B">
            <w:rPr>
              <w:rFonts w:ascii="Times New Roman" w:hAnsi="Times New Roman" w:cs="Times New Roman"/>
              <w:bCs/>
              <w:sz w:val="24"/>
              <w:szCs w:val="24"/>
            </w:rPr>
            <w:fldChar w:fldCharType="end"/>
          </w:r>
        </w:sdtContent>
      </w:sdt>
      <w:r w:rsidR="0030363B">
        <w:rPr>
          <w:rFonts w:ascii="Times New Roman" w:hAnsi="Times New Roman" w:cs="Times New Roman"/>
          <w:bCs/>
          <w:sz w:val="24"/>
          <w:szCs w:val="24"/>
        </w:rPr>
        <w:t>.</w:t>
      </w:r>
      <w:r w:rsidR="00CD7E54">
        <w:rPr>
          <w:rFonts w:ascii="Times New Roman" w:hAnsi="Times New Roman" w:cs="Times New Roman"/>
          <w:bCs/>
          <w:sz w:val="24"/>
          <w:szCs w:val="24"/>
        </w:rPr>
        <w:t xml:space="preserve">  </w:t>
      </w:r>
    </w:p>
    <w:p w:rsidR="000F6079" w:rsidRDefault="000F6079"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The fact that current systems do not facilitate proper funding may be the largest practical reason that MDCs should limit</w:t>
      </w:r>
      <w:r w:rsidR="00162EB5">
        <w:rPr>
          <w:rFonts w:ascii="Times New Roman" w:hAnsi="Times New Roman" w:cs="Times New Roman"/>
          <w:bCs/>
          <w:sz w:val="24"/>
          <w:szCs w:val="24"/>
        </w:rPr>
        <w:t xml:space="preserve"> or postpone</w:t>
      </w:r>
      <w:r>
        <w:rPr>
          <w:rFonts w:ascii="Times New Roman" w:hAnsi="Times New Roman" w:cs="Times New Roman"/>
          <w:bCs/>
          <w:sz w:val="24"/>
          <w:szCs w:val="24"/>
        </w:rPr>
        <w:t xml:space="preserve"> climate change funding. Current systems </w:t>
      </w:r>
      <w:r w:rsidR="00800E55">
        <w:rPr>
          <w:rFonts w:ascii="Times New Roman" w:hAnsi="Times New Roman" w:cs="Times New Roman"/>
          <w:bCs/>
          <w:sz w:val="24"/>
          <w:szCs w:val="24"/>
        </w:rPr>
        <w:t xml:space="preserve">are incapable of securing sufficient climate mitigation project funding </w:t>
      </w:r>
      <w:sdt>
        <w:sdtPr>
          <w:rPr>
            <w:rFonts w:ascii="Times New Roman" w:hAnsi="Times New Roman" w:cs="Times New Roman"/>
            <w:bCs/>
            <w:sz w:val="24"/>
            <w:szCs w:val="24"/>
          </w:rPr>
          <w:id w:val="692572773"/>
          <w:citation/>
        </w:sdtPr>
        <w:sdtContent>
          <w:r w:rsidR="00800E55">
            <w:rPr>
              <w:rFonts w:ascii="Times New Roman" w:hAnsi="Times New Roman" w:cs="Times New Roman"/>
              <w:bCs/>
              <w:sz w:val="24"/>
              <w:szCs w:val="24"/>
            </w:rPr>
            <w:fldChar w:fldCharType="begin"/>
          </w:r>
          <w:r w:rsidR="00800E55">
            <w:rPr>
              <w:rFonts w:ascii="Times New Roman" w:hAnsi="Times New Roman" w:cs="Times New Roman"/>
              <w:bCs/>
              <w:sz w:val="24"/>
              <w:szCs w:val="24"/>
            </w:rPr>
            <w:instrText xml:space="preserve"> CITATION Por08 \l 1033 </w:instrText>
          </w:r>
          <w:r w:rsidR="00800E55">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(Porter, Bird, Kaur, &amp; Peskett, 2008)</w:t>
          </w:r>
          <w:r w:rsidR="00800E55">
            <w:rPr>
              <w:rFonts w:ascii="Times New Roman" w:hAnsi="Times New Roman" w:cs="Times New Roman"/>
              <w:bCs/>
              <w:sz w:val="24"/>
              <w:szCs w:val="24"/>
            </w:rPr>
            <w:fldChar w:fldCharType="end"/>
          </w:r>
        </w:sdtContent>
      </w:sdt>
      <w:r w:rsidR="00800E55">
        <w:rPr>
          <w:rFonts w:ascii="Times New Roman" w:hAnsi="Times New Roman" w:cs="Times New Roman"/>
          <w:bCs/>
          <w:sz w:val="24"/>
          <w:szCs w:val="24"/>
        </w:rPr>
        <w:t xml:space="preserve"> and </w:t>
      </w:r>
      <w:r>
        <w:rPr>
          <w:rFonts w:ascii="Times New Roman" w:hAnsi="Times New Roman" w:cs="Times New Roman"/>
          <w:bCs/>
          <w:sz w:val="24"/>
          <w:szCs w:val="24"/>
        </w:rPr>
        <w:t>are clumsy and do not encourage environmentally responsible investment as much as they should.</w:t>
      </w:r>
      <w:r w:rsidR="000367F7">
        <w:rPr>
          <w:rFonts w:ascii="Times New Roman" w:hAnsi="Times New Roman" w:cs="Times New Roman"/>
          <w:bCs/>
          <w:sz w:val="24"/>
          <w:szCs w:val="24"/>
        </w:rPr>
        <w:t xml:space="preserve"> In general there is poor linkage</w:t>
      </w:r>
      <w:r w:rsidR="00162EB5">
        <w:rPr>
          <w:rFonts w:ascii="Times New Roman" w:hAnsi="Times New Roman" w:cs="Times New Roman"/>
          <w:bCs/>
          <w:sz w:val="24"/>
          <w:szCs w:val="24"/>
        </w:rPr>
        <w:t xml:space="preserve"> between investment opportunities and the resulting environmental impacts </w:t>
      </w:r>
      <w:sdt>
        <w:sdtPr>
          <w:rPr>
            <w:rFonts w:ascii="Times New Roman" w:hAnsi="Times New Roman" w:cs="Times New Roman"/>
            <w:bCs/>
            <w:sz w:val="24"/>
            <w:szCs w:val="24"/>
          </w:rPr>
          <w:id w:val="654034022"/>
          <w:citation/>
        </w:sdtPr>
        <w:sdtContent>
          <w:r w:rsidR="00162EB5">
            <w:rPr>
              <w:rFonts w:ascii="Times New Roman" w:hAnsi="Times New Roman" w:cs="Times New Roman"/>
              <w:bCs/>
              <w:sz w:val="24"/>
              <w:szCs w:val="24"/>
            </w:rPr>
            <w:fldChar w:fldCharType="begin"/>
          </w:r>
          <w:r w:rsidR="00162EB5">
            <w:rPr>
              <w:rFonts w:ascii="Times New Roman" w:hAnsi="Times New Roman" w:cs="Times New Roman"/>
              <w:bCs/>
              <w:sz w:val="24"/>
              <w:szCs w:val="24"/>
            </w:rPr>
            <w:instrText xml:space="preserve"> CITATION Ban10 \l 1033 </w:instrText>
          </w:r>
          <w:r w:rsidR="00162EB5">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(Banarjee, 2010)</w:t>
          </w:r>
          <w:r w:rsidR="00162EB5">
            <w:rPr>
              <w:rFonts w:ascii="Times New Roman" w:hAnsi="Times New Roman" w:cs="Times New Roman"/>
              <w:bCs/>
              <w:sz w:val="24"/>
              <w:szCs w:val="24"/>
            </w:rPr>
            <w:fldChar w:fldCharType="end"/>
          </w:r>
        </w:sdtContent>
      </w:sdt>
      <w:r w:rsidR="00162EB5">
        <w:rPr>
          <w:rFonts w:ascii="Times New Roman" w:hAnsi="Times New Roman" w:cs="Times New Roman"/>
          <w:bCs/>
          <w:sz w:val="24"/>
          <w:szCs w:val="24"/>
        </w:rPr>
        <w:t>.</w:t>
      </w:r>
    </w:p>
    <w:p w:rsidR="00362744" w:rsidRDefault="00800E55" w:rsidP="00800E55">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t>It seems to be a general consensus among experts that “…</w:t>
      </w:r>
      <w:r w:rsidRPr="00800E55">
        <w:rPr>
          <w:rFonts w:ascii="Times New Roman" w:hAnsi="Times New Roman" w:cs="Times New Roman"/>
          <w:bCs/>
          <w:sz w:val="24"/>
          <w:szCs w:val="24"/>
        </w:rPr>
        <w:t>governments alone can’t fight the battle agains</w:t>
      </w:r>
      <w:r>
        <w:rPr>
          <w:rFonts w:ascii="Times New Roman" w:hAnsi="Times New Roman" w:cs="Times New Roman"/>
          <w:bCs/>
          <w:sz w:val="24"/>
          <w:szCs w:val="24"/>
        </w:rPr>
        <w:t xml:space="preserve">t carbon emissions. The task is </w:t>
      </w:r>
      <w:r w:rsidRPr="00800E55">
        <w:rPr>
          <w:rFonts w:ascii="Times New Roman" w:hAnsi="Times New Roman" w:cs="Times New Roman"/>
          <w:bCs/>
          <w:sz w:val="24"/>
          <w:szCs w:val="24"/>
        </w:rPr>
        <w:t>too large and the scope too wide.</w:t>
      </w:r>
      <w:r>
        <w:rPr>
          <w:rFonts w:ascii="Times New Roman" w:hAnsi="Times New Roman" w:cs="Times New Roman"/>
          <w:bCs/>
          <w:sz w:val="24"/>
          <w:szCs w:val="24"/>
        </w:rPr>
        <w:t xml:space="preserve">” </w:t>
      </w:r>
      <w:sdt>
        <w:sdtPr>
          <w:rPr>
            <w:rFonts w:ascii="Times New Roman" w:hAnsi="Times New Roman" w:cs="Times New Roman"/>
            <w:bCs/>
            <w:sz w:val="24"/>
            <w:szCs w:val="24"/>
          </w:rPr>
          <w:id w:val="835813958"/>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Ban10 \p 31 \l 1033 </w:instrText>
          </w:r>
          <w:r>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(Banarjee, 2010, p. 31)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a looming recommendation of $30 billion in funding required, with a future target of $100 billion per year in 2020 </w:t>
      </w:r>
      <w:sdt>
        <w:sdtPr>
          <w:rPr>
            <w:rFonts w:ascii="Times New Roman" w:hAnsi="Times New Roman" w:cs="Times New Roman"/>
            <w:bCs/>
            <w:sz w:val="24"/>
            <w:szCs w:val="24"/>
          </w:rPr>
          <w:id w:val="1643619591"/>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Por08 \l 1033 </w:instrText>
          </w:r>
          <w:r>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(Porter, Bird, Kaur, &amp; Peskett, 2008)</w:t>
          </w:r>
          <w:r>
            <w:rPr>
              <w:rFonts w:ascii="Times New Roman" w:hAnsi="Times New Roman" w:cs="Times New Roman"/>
              <w:bCs/>
              <w:sz w:val="24"/>
              <w:szCs w:val="24"/>
            </w:rPr>
            <w:fldChar w:fldCharType="end"/>
          </w:r>
        </w:sdtContent>
      </w:sdt>
      <w:r w:rsidR="00CD6AFD">
        <w:rPr>
          <w:rFonts w:ascii="Times New Roman" w:hAnsi="Times New Roman" w:cs="Times New Roman"/>
          <w:bCs/>
          <w:sz w:val="24"/>
          <w:szCs w:val="24"/>
        </w:rPr>
        <w:t>, t</w:t>
      </w:r>
      <w:r w:rsidR="0028752B">
        <w:rPr>
          <w:rFonts w:ascii="Times New Roman" w:hAnsi="Times New Roman" w:cs="Times New Roman"/>
          <w:bCs/>
          <w:sz w:val="24"/>
          <w:szCs w:val="24"/>
        </w:rPr>
        <w:t>he need for a functional carbon market</w:t>
      </w:r>
      <w:r w:rsidR="00CD6AFD">
        <w:rPr>
          <w:rFonts w:ascii="Times New Roman" w:hAnsi="Times New Roman" w:cs="Times New Roman"/>
          <w:bCs/>
          <w:sz w:val="24"/>
          <w:szCs w:val="24"/>
        </w:rPr>
        <w:t xml:space="preserve"> is readily apparent</w:t>
      </w:r>
      <w:r w:rsidR="0028752B">
        <w:rPr>
          <w:rFonts w:ascii="Times New Roman" w:hAnsi="Times New Roman" w:cs="Times New Roman"/>
          <w:bCs/>
          <w:sz w:val="24"/>
          <w:szCs w:val="24"/>
        </w:rPr>
        <w:t xml:space="preserve">. </w:t>
      </w:r>
    </w:p>
    <w:p w:rsidR="000135C3" w:rsidRDefault="00362744" w:rsidP="00362744">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Unfortunately, current systems for such markets suffer from a lack of compulsory environmental reporting or lack of a standardized system of such reporting. While some organizations have made attempts to make such information available, there are many factors involved that may make vol</w:t>
      </w:r>
      <w:r w:rsidR="00E41503">
        <w:rPr>
          <w:rFonts w:ascii="Times New Roman" w:hAnsi="Times New Roman" w:cs="Times New Roman"/>
          <w:bCs/>
          <w:sz w:val="24"/>
          <w:szCs w:val="24"/>
        </w:rPr>
        <w:t>unteered information unreliable</w:t>
      </w:r>
      <w:r>
        <w:rPr>
          <w:rFonts w:ascii="Times New Roman" w:hAnsi="Times New Roman" w:cs="Times New Roman"/>
          <w:bCs/>
          <w:sz w:val="24"/>
          <w:szCs w:val="24"/>
        </w:rPr>
        <w:t xml:space="preserve"> </w:t>
      </w:r>
      <w:sdt>
        <w:sdtPr>
          <w:rPr>
            <w:rFonts w:ascii="Times New Roman" w:hAnsi="Times New Roman" w:cs="Times New Roman"/>
            <w:bCs/>
            <w:sz w:val="24"/>
            <w:szCs w:val="24"/>
          </w:rPr>
          <w:id w:val="1115032939"/>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Ger10 \p 43 \l 1033 </w:instrText>
          </w:r>
          <w:r>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 p. 43)</w:t>
          </w:r>
          <w:r>
            <w:rPr>
              <w:rFonts w:ascii="Times New Roman" w:hAnsi="Times New Roman" w:cs="Times New Roman"/>
              <w:bCs/>
              <w:sz w:val="24"/>
              <w:szCs w:val="24"/>
            </w:rPr>
            <w:fldChar w:fldCharType="end"/>
          </w:r>
        </w:sdtContent>
      </w:sdt>
      <w:r w:rsidR="00E41503">
        <w:rPr>
          <w:rFonts w:ascii="Times New Roman" w:hAnsi="Times New Roman" w:cs="Times New Roman"/>
          <w:bCs/>
          <w:sz w:val="24"/>
          <w:szCs w:val="24"/>
        </w:rPr>
        <w:t xml:space="preserve">. A system that will make environmental reporting </w:t>
      </w:r>
      <w:r w:rsidR="000135C3">
        <w:rPr>
          <w:rFonts w:ascii="Times New Roman" w:hAnsi="Times New Roman" w:cs="Times New Roman"/>
          <w:bCs/>
          <w:sz w:val="24"/>
          <w:szCs w:val="24"/>
        </w:rPr>
        <w:t xml:space="preserve">will be difficult to bring about for two reasons:  because it will require full participation of companies, both environmentally friendly and unfriendly, and because no one wants to have to pay for the costs of such evaluation, both investors and the companies themselves </w:t>
      </w:r>
      <w:sdt>
        <w:sdtPr>
          <w:rPr>
            <w:rFonts w:ascii="Times New Roman" w:hAnsi="Times New Roman" w:cs="Times New Roman"/>
            <w:bCs/>
            <w:sz w:val="24"/>
            <w:szCs w:val="24"/>
          </w:rPr>
          <w:id w:val="862721625"/>
          <w:citation/>
        </w:sdtPr>
        <w:sdtContent>
          <w:r w:rsidR="000135C3">
            <w:rPr>
              <w:rFonts w:ascii="Times New Roman" w:hAnsi="Times New Roman" w:cs="Times New Roman"/>
              <w:bCs/>
              <w:sz w:val="24"/>
              <w:szCs w:val="24"/>
            </w:rPr>
            <w:fldChar w:fldCharType="begin"/>
          </w:r>
          <w:r w:rsidR="000135C3">
            <w:rPr>
              <w:rFonts w:ascii="Times New Roman" w:hAnsi="Times New Roman" w:cs="Times New Roman"/>
              <w:bCs/>
              <w:sz w:val="24"/>
              <w:szCs w:val="24"/>
            </w:rPr>
            <w:instrText xml:space="preserve"> CITATION Ger10 \l 1033 </w:instrText>
          </w:r>
          <w:r w:rsidR="000135C3">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(Gerasimchuk, 2010)</w:t>
          </w:r>
          <w:r w:rsidR="000135C3">
            <w:rPr>
              <w:rFonts w:ascii="Times New Roman" w:hAnsi="Times New Roman" w:cs="Times New Roman"/>
              <w:bCs/>
              <w:sz w:val="24"/>
              <w:szCs w:val="24"/>
            </w:rPr>
            <w:fldChar w:fldCharType="end"/>
          </w:r>
        </w:sdtContent>
      </w:sdt>
      <w:r w:rsidR="000135C3">
        <w:rPr>
          <w:rFonts w:ascii="Times New Roman" w:hAnsi="Times New Roman" w:cs="Times New Roman"/>
          <w:bCs/>
          <w:sz w:val="24"/>
          <w:szCs w:val="24"/>
        </w:rPr>
        <w:t>.</w:t>
      </w:r>
    </w:p>
    <w:p w:rsidR="00800E55" w:rsidRDefault="000135C3" w:rsidP="00362744">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Current methods for funding also tend to be lacking in a strategic approach to funding. Not only are environmentally friendly projects/investments not properly rewarded or favored as mentioned above, but (government) funding is often allocated through an apply-for-grant system </w:t>
      </w:r>
      <w:sdt>
        <w:sdtPr>
          <w:rPr>
            <w:rFonts w:ascii="Times New Roman" w:hAnsi="Times New Roman" w:cs="Times New Roman"/>
            <w:bCs/>
            <w:sz w:val="24"/>
            <w:szCs w:val="24"/>
          </w:rPr>
          <w:id w:val="-176968907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CITATION Por08 \p 16 \l 1033 </w:instrText>
          </w:r>
          <w:r>
            <w:rPr>
              <w:rFonts w:ascii="Times New Roman" w:hAnsi="Times New Roman" w:cs="Times New Roman"/>
              <w:bCs/>
              <w:sz w:val="24"/>
              <w:szCs w:val="24"/>
            </w:rPr>
            <w:fldChar w:fldCharType="separate"/>
          </w:r>
          <w:r w:rsidR="00214131" w:rsidRPr="00214131">
            <w:rPr>
              <w:rFonts w:ascii="Times New Roman" w:hAnsi="Times New Roman" w:cs="Times New Roman"/>
              <w:noProof/>
              <w:sz w:val="24"/>
              <w:szCs w:val="24"/>
            </w:rPr>
            <w:t>(Porter, Bird, Kaur, &amp; Peskett, 2008, p. 16)</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meaning money is disbursed for projects </w:t>
      </w:r>
      <w:r w:rsidR="00522BE2">
        <w:rPr>
          <w:rFonts w:ascii="Times New Roman" w:hAnsi="Times New Roman" w:cs="Times New Roman"/>
          <w:bCs/>
          <w:sz w:val="24"/>
          <w:szCs w:val="24"/>
        </w:rPr>
        <w:t xml:space="preserve">simply </w:t>
      </w:r>
      <w:r>
        <w:rPr>
          <w:rFonts w:ascii="Times New Roman" w:hAnsi="Times New Roman" w:cs="Times New Roman"/>
          <w:bCs/>
          <w:sz w:val="24"/>
          <w:szCs w:val="24"/>
        </w:rPr>
        <w:t xml:space="preserve">when a country applies for it, rather than a funding trustee making a plan to develop a collection of projects to have the largest possible effect in climate mitigation. </w:t>
      </w:r>
      <w:r w:rsidR="008803C0">
        <w:rPr>
          <w:rFonts w:ascii="Times New Roman" w:hAnsi="Times New Roman" w:cs="Times New Roman"/>
          <w:bCs/>
          <w:sz w:val="24"/>
          <w:szCs w:val="24"/>
        </w:rPr>
        <w:t xml:space="preserve">An ideal system would include emphasis on efficient disbursal of funds throughout a balanced project portfolio. </w:t>
      </w:r>
      <w:r w:rsidR="00522BE2">
        <w:rPr>
          <w:rFonts w:ascii="Times New Roman" w:hAnsi="Times New Roman" w:cs="Times New Roman"/>
          <w:bCs/>
          <w:sz w:val="24"/>
          <w:szCs w:val="24"/>
        </w:rPr>
        <w:t>Obviously private sector financing is even less subject to such a systematic approach.</w:t>
      </w:r>
    </w:p>
    <w:p w:rsidR="00BF6A3D" w:rsidRDefault="00214131" w:rsidP="00BF6A3D">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Finally, critics of current international</w:t>
      </w:r>
      <w:r w:rsidR="003C19D5">
        <w:rPr>
          <w:rFonts w:ascii="Times New Roman" w:hAnsi="Times New Roman" w:cs="Times New Roman"/>
          <w:bCs/>
          <w:sz w:val="24"/>
          <w:szCs w:val="24"/>
        </w:rPr>
        <w:t xml:space="preserve"> (especially when the World Bank is included in the conversation) claim that the current lending practices are predatory ones, that larger countries are </w:t>
      </w:r>
      <w:r w:rsidR="003C19D5">
        <w:rPr>
          <w:rFonts w:ascii="Times New Roman" w:hAnsi="Times New Roman" w:cs="Times New Roman"/>
          <w:bCs/>
          <w:sz w:val="24"/>
          <w:szCs w:val="24"/>
        </w:rPr>
        <w:lastRenderedPageBreak/>
        <w:t>coercing smaller ones into financing climate change projects, only to be mired in debts and obligations to the large countries that financed the environmentally friendly projects.</w:t>
      </w:r>
      <w:r w:rsidR="00FC00AE">
        <w:rPr>
          <w:rFonts w:ascii="Times New Roman" w:hAnsi="Times New Roman" w:cs="Times New Roman"/>
          <w:bCs/>
          <w:sz w:val="24"/>
          <w:szCs w:val="24"/>
        </w:rPr>
        <w:t xml:space="preserve"> Critics of such debt creating instruments say that</w:t>
      </w:r>
      <w:r w:rsidR="003C19D5">
        <w:rPr>
          <w:rFonts w:ascii="Times New Roman" w:hAnsi="Times New Roman" w:cs="Times New Roman"/>
          <w:bCs/>
          <w:sz w:val="24"/>
          <w:szCs w:val="24"/>
        </w:rPr>
        <w:t xml:space="preserve"> </w:t>
      </w:r>
      <w:r w:rsidR="00FC00AE">
        <w:rPr>
          <w:rFonts w:ascii="Times New Roman" w:hAnsi="Times New Roman" w:cs="Times New Roman"/>
          <w:bCs/>
          <w:sz w:val="24"/>
          <w:szCs w:val="24"/>
        </w:rPr>
        <w:t>“…</w:t>
      </w:r>
      <w:r w:rsidR="00FC00AE" w:rsidRPr="00FC00AE">
        <w:rPr>
          <w:rFonts w:ascii="Times New Roman" w:hAnsi="Times New Roman" w:cs="Times New Roman"/>
          <w:bCs/>
          <w:sz w:val="24"/>
          <w:szCs w:val="24"/>
        </w:rPr>
        <w:t xml:space="preserve">the corporate private sector should not expect a return on investments because this is contrary to the principles </w:t>
      </w:r>
      <w:r w:rsidR="00FC00AE">
        <w:rPr>
          <w:rFonts w:ascii="Times New Roman" w:hAnsi="Times New Roman" w:cs="Times New Roman"/>
          <w:bCs/>
          <w:sz w:val="24"/>
          <w:szCs w:val="24"/>
        </w:rPr>
        <w:t>and purposes of climate finance…</w:t>
      </w:r>
      <w:r w:rsidR="00FC00AE" w:rsidRPr="00FC00AE">
        <w:rPr>
          <w:rFonts w:ascii="Times New Roman" w:hAnsi="Times New Roman" w:cs="Times New Roman"/>
          <w:bCs/>
          <w:sz w:val="24"/>
          <w:szCs w:val="24"/>
        </w:rPr>
        <w:t>”</w:t>
      </w:r>
      <w:r w:rsidR="00FC00AE">
        <w:rPr>
          <w:rFonts w:ascii="Times New Roman" w:hAnsi="Times New Roman" w:cs="Times New Roman"/>
          <w:bCs/>
          <w:sz w:val="24"/>
          <w:szCs w:val="24"/>
        </w:rPr>
        <w:t xml:space="preserve"> </w:t>
      </w:r>
      <w:sdt>
        <w:sdtPr>
          <w:rPr>
            <w:rFonts w:ascii="Times New Roman" w:hAnsi="Times New Roman" w:cs="Times New Roman"/>
            <w:bCs/>
            <w:sz w:val="24"/>
            <w:szCs w:val="24"/>
          </w:rPr>
          <w:id w:val="-1697685112"/>
          <w:citation/>
        </w:sdtPr>
        <w:sdtContent>
          <w:r w:rsidR="00FC00AE">
            <w:rPr>
              <w:rFonts w:ascii="Times New Roman" w:hAnsi="Times New Roman" w:cs="Times New Roman"/>
              <w:bCs/>
              <w:sz w:val="24"/>
              <w:szCs w:val="24"/>
            </w:rPr>
            <w:fldChar w:fldCharType="begin"/>
          </w:r>
          <w:r w:rsidR="00FC00AE">
            <w:rPr>
              <w:rFonts w:ascii="Times New Roman" w:hAnsi="Times New Roman" w:cs="Times New Roman"/>
              <w:bCs/>
              <w:sz w:val="24"/>
              <w:szCs w:val="24"/>
            </w:rPr>
            <w:instrText xml:space="preserve"> CITATION Wor11 \l 1033 </w:instrText>
          </w:r>
          <w:r w:rsidR="00FC00AE">
            <w:rPr>
              <w:rFonts w:ascii="Times New Roman" w:hAnsi="Times New Roman" w:cs="Times New Roman"/>
              <w:bCs/>
              <w:sz w:val="24"/>
              <w:szCs w:val="24"/>
            </w:rPr>
            <w:fldChar w:fldCharType="separate"/>
          </w:r>
          <w:r w:rsidR="00FC00AE" w:rsidRPr="00FC00AE">
            <w:rPr>
              <w:rFonts w:ascii="Times New Roman" w:hAnsi="Times New Roman" w:cs="Times New Roman"/>
              <w:noProof/>
              <w:sz w:val="24"/>
              <w:szCs w:val="24"/>
            </w:rPr>
            <w:t>(World Bank Out of Climate Finance, 2011)</w:t>
          </w:r>
          <w:r w:rsidR="00FC00AE">
            <w:rPr>
              <w:rFonts w:ascii="Times New Roman" w:hAnsi="Times New Roman" w:cs="Times New Roman"/>
              <w:bCs/>
              <w:sz w:val="24"/>
              <w:szCs w:val="24"/>
            </w:rPr>
            <w:fldChar w:fldCharType="end"/>
          </w:r>
        </w:sdtContent>
      </w:sdt>
      <w:r w:rsidR="00FC00AE">
        <w:rPr>
          <w:rFonts w:ascii="Times New Roman" w:hAnsi="Times New Roman" w:cs="Times New Roman"/>
          <w:bCs/>
          <w:sz w:val="24"/>
          <w:szCs w:val="24"/>
        </w:rPr>
        <w:t>, a statement whose sentiment resonates with the idea that climate change is a problem that requires global partnership to solve, and is not simply an opportunity for economic opportunity for MDC based multinational corporations.</w:t>
      </w:r>
    </w:p>
    <w:p w:rsidR="00BF6A3D" w:rsidRDefault="00BF6A3D"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Now we come to the final major issue: Is funding of LDC climate change mitigation money well spent? In many senses, it is not. First, investment in greening efforts tends to come from domestic sources, sources that better understand how best to mitigate climate change and how to </w:t>
      </w:r>
      <w:bookmarkStart w:id="0" w:name="_GoBack"/>
      <w:bookmarkEnd w:id="0"/>
    </w:p>
    <w:p w:rsidR="006F66EB" w:rsidRPr="003022DC" w:rsidRDefault="00BF6A3D" w:rsidP="00282007">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F66EB">
        <w:rPr>
          <w:rFonts w:ascii="Times New Roman" w:hAnsi="Times New Roman" w:cs="Times New Roman"/>
          <w:bCs/>
          <w:sz w:val="24"/>
          <w:szCs w:val="24"/>
        </w:rPr>
        <w:t xml:space="preserve"> </w:t>
      </w:r>
    </w:p>
    <w:p w:rsidR="007850A1" w:rsidRDefault="00FC00AE" w:rsidP="00282007">
      <w:pPr>
        <w:spacing w:after="0" w:line="480" w:lineRule="auto"/>
        <w:rPr>
          <w:b/>
          <w:bCs/>
        </w:rPr>
      </w:pPr>
      <w:r>
        <w:rPr>
          <w:b/>
          <w:bCs/>
        </w:rPr>
        <w:tab/>
      </w:r>
    </w:p>
    <w:p w:rsidR="007850A1" w:rsidRDefault="007850A1" w:rsidP="00282007">
      <w:pPr>
        <w:spacing w:after="0" w:line="480" w:lineRule="auto"/>
        <w:rPr>
          <w:b/>
          <w:bCs/>
        </w:rPr>
      </w:pPr>
    </w:p>
    <w:p w:rsidR="007850A1" w:rsidRDefault="007850A1" w:rsidP="00282007">
      <w:pPr>
        <w:spacing w:after="0" w:line="480" w:lineRule="auto"/>
      </w:pPr>
      <w:r>
        <w:rPr>
          <w:b/>
          <w:bCs/>
        </w:rPr>
        <w:br w:type="page"/>
      </w:r>
    </w:p>
    <w:sdt>
      <w:sdtPr>
        <w:rPr>
          <w:rFonts w:asciiTheme="minorHAnsi" w:eastAsiaTheme="minorHAnsi" w:hAnsiTheme="minorHAnsi" w:cstheme="minorBidi"/>
          <w:b w:val="0"/>
          <w:bCs w:val="0"/>
          <w:color w:val="auto"/>
          <w:sz w:val="22"/>
          <w:szCs w:val="22"/>
          <w:lang w:bidi="ar-SA"/>
        </w:rPr>
        <w:id w:val="306456898"/>
        <w:docPartObj>
          <w:docPartGallery w:val="Bibliographies"/>
          <w:docPartUnique/>
        </w:docPartObj>
      </w:sdtPr>
      <w:sdtEndPr/>
      <w:sdtContent>
        <w:p w:rsidR="001833D5" w:rsidRPr="001833D5" w:rsidRDefault="001833D5">
          <w:pPr>
            <w:pStyle w:val="Heading1"/>
            <w:rPr>
              <w:rFonts w:ascii="Times New Roman" w:hAnsi="Times New Roman" w:cs="Times New Roman"/>
              <w:color w:val="auto"/>
              <w:sz w:val="24"/>
              <w:szCs w:val="24"/>
            </w:rPr>
          </w:pPr>
          <w:r w:rsidRPr="001833D5">
            <w:rPr>
              <w:rFonts w:ascii="Times New Roman" w:hAnsi="Times New Roman" w:cs="Times New Roman"/>
              <w:color w:val="auto"/>
              <w:sz w:val="24"/>
              <w:szCs w:val="24"/>
            </w:rPr>
            <w:t>References</w:t>
          </w:r>
        </w:p>
        <w:p w:rsidR="00214131" w:rsidRDefault="001D4DCE" w:rsidP="00214131">
          <w:pPr>
            <w:pStyle w:val="Bibliography"/>
            <w:ind w:left="720" w:hanging="720"/>
            <w:rPr>
              <w:noProof/>
            </w:rPr>
          </w:pPr>
          <w:r w:rsidRPr="001833D5">
            <w:rPr>
              <w:rFonts w:ascii="Times New Roman" w:hAnsi="Times New Roman" w:cs="Times New Roman"/>
              <w:sz w:val="24"/>
              <w:szCs w:val="24"/>
            </w:rPr>
            <w:fldChar w:fldCharType="begin"/>
          </w:r>
          <w:r w:rsidR="001833D5" w:rsidRPr="001833D5">
            <w:rPr>
              <w:rFonts w:ascii="Times New Roman" w:hAnsi="Times New Roman" w:cs="Times New Roman"/>
              <w:sz w:val="24"/>
              <w:szCs w:val="24"/>
            </w:rPr>
            <w:instrText xml:space="preserve"> BIBLIOGRAPHY </w:instrText>
          </w:r>
          <w:r w:rsidRPr="001833D5">
            <w:rPr>
              <w:rFonts w:ascii="Times New Roman" w:hAnsi="Times New Roman" w:cs="Times New Roman"/>
              <w:sz w:val="24"/>
              <w:szCs w:val="24"/>
            </w:rPr>
            <w:fldChar w:fldCharType="separate"/>
          </w:r>
          <w:r w:rsidR="00214131">
            <w:rPr>
              <w:noProof/>
            </w:rPr>
            <w:t xml:space="preserve">Banarjee, A. (2010). Combating Global Warming in Emerging Markets with Carbon Efficient Indices. </w:t>
          </w:r>
          <w:r w:rsidR="00214131">
            <w:rPr>
              <w:i/>
              <w:iCs/>
              <w:noProof/>
            </w:rPr>
            <w:t>Journal of Environmental Investing, 1</w:t>
          </w:r>
          <w:r w:rsidR="00214131">
            <w:rPr>
              <w:noProof/>
            </w:rPr>
            <w:t>(2), 29-38.</w:t>
          </w:r>
        </w:p>
        <w:p w:rsidR="00214131" w:rsidRDefault="00214131" w:rsidP="00214131">
          <w:pPr>
            <w:pStyle w:val="Bibliography"/>
            <w:ind w:left="720" w:hanging="720"/>
            <w:rPr>
              <w:noProof/>
            </w:rPr>
          </w:pPr>
          <w:r>
            <w:rPr>
              <w:noProof/>
            </w:rPr>
            <w:t xml:space="preserve">Gerasimchuk, I. (2010). Rethinking Green Versus Conventional Investment Flows in. </w:t>
          </w:r>
          <w:r>
            <w:rPr>
              <w:i/>
              <w:iCs/>
              <w:noProof/>
            </w:rPr>
            <w:t>Journal of Environmental Investing, 1</w:t>
          </w:r>
          <w:r>
            <w:rPr>
              <w:noProof/>
            </w:rPr>
            <w:t>(2), 39-65.</w:t>
          </w:r>
        </w:p>
        <w:p w:rsidR="00214131" w:rsidRDefault="00214131" w:rsidP="00214131">
          <w:pPr>
            <w:pStyle w:val="Bibliography"/>
            <w:ind w:left="720" w:hanging="720"/>
            <w:rPr>
              <w:noProof/>
            </w:rPr>
          </w:pPr>
          <w:r>
            <w:rPr>
              <w:noProof/>
            </w:rPr>
            <w:t xml:space="preserve">Porter, G., Bird, N., Kaur, N., &amp; Peskett, L. (2008). </w:t>
          </w:r>
          <w:r>
            <w:rPr>
              <w:i/>
              <w:iCs/>
              <w:noProof/>
            </w:rPr>
            <w:t>New Finance for Climate Change.</w:t>
          </w:r>
          <w:r>
            <w:rPr>
              <w:noProof/>
            </w:rPr>
            <w:t xml:space="preserve"> Washington D.C.: World Wildlife Fund.</w:t>
          </w:r>
        </w:p>
        <w:p w:rsidR="00214131" w:rsidRDefault="00214131" w:rsidP="00214131">
          <w:pPr>
            <w:pStyle w:val="Bibliography"/>
            <w:ind w:left="720" w:hanging="720"/>
            <w:rPr>
              <w:noProof/>
            </w:rPr>
          </w:pPr>
          <w:r>
            <w:rPr>
              <w:noProof/>
            </w:rPr>
            <w:t xml:space="preserve">Wunder, S., Engel, S., &amp; Pagiola, S. (2008, May 1). Taking stock: A comparative analysis of payments for environmental services programs in developed and developing countries. </w:t>
          </w:r>
          <w:r>
            <w:rPr>
              <w:i/>
              <w:iCs/>
              <w:noProof/>
            </w:rPr>
            <w:t>Ecological Economics, 65</w:t>
          </w:r>
          <w:r>
            <w:rPr>
              <w:noProof/>
            </w:rPr>
            <w:t>(4), 834-852.</w:t>
          </w:r>
        </w:p>
        <w:p w:rsidR="00214131" w:rsidRDefault="00214131" w:rsidP="00214131">
          <w:pPr>
            <w:pStyle w:val="Bibliography"/>
            <w:ind w:left="720" w:hanging="720"/>
            <w:rPr>
              <w:noProof/>
            </w:rPr>
          </w:pPr>
          <w:r>
            <w:rPr>
              <w:noProof/>
            </w:rPr>
            <w:t xml:space="preserve">Zenghelis, D. (2010). Copenhagen Discord: Bottom-Up Investing in a Global. </w:t>
          </w:r>
          <w:r>
            <w:rPr>
              <w:i/>
              <w:iCs/>
              <w:noProof/>
            </w:rPr>
            <w:t>Journal of Environmental Investing, 1</w:t>
          </w:r>
          <w:r>
            <w:rPr>
              <w:noProof/>
            </w:rPr>
            <w:t>(1).</w:t>
          </w:r>
        </w:p>
        <w:p w:rsidR="001833D5" w:rsidRDefault="001D4DCE" w:rsidP="00214131">
          <w:r w:rsidRPr="001833D5">
            <w:rPr>
              <w:rFonts w:ascii="Times New Roman" w:hAnsi="Times New Roman" w:cs="Times New Roman"/>
              <w:sz w:val="24"/>
              <w:szCs w:val="24"/>
            </w:rPr>
            <w:fldChar w:fldCharType="end"/>
          </w:r>
        </w:p>
      </w:sdtContent>
    </w:sdt>
    <w:p w:rsidR="00753435" w:rsidRDefault="00753435"/>
    <w:sectPr w:rsidR="00753435" w:rsidSect="00CC5C3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06" w:rsidRDefault="001F4D06" w:rsidP="00CC5C35">
      <w:pPr>
        <w:spacing w:after="0" w:line="240" w:lineRule="auto"/>
      </w:pPr>
      <w:r>
        <w:separator/>
      </w:r>
    </w:p>
  </w:endnote>
  <w:endnote w:type="continuationSeparator" w:id="0">
    <w:p w:rsidR="001F4D06" w:rsidRDefault="001F4D06" w:rsidP="00CC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06" w:rsidRDefault="001F4D06" w:rsidP="00CC5C35">
      <w:pPr>
        <w:spacing w:after="0" w:line="240" w:lineRule="auto"/>
      </w:pPr>
      <w:r>
        <w:separator/>
      </w:r>
    </w:p>
  </w:footnote>
  <w:footnote w:type="continuationSeparator" w:id="0">
    <w:p w:rsidR="001F4D06" w:rsidRDefault="001F4D06" w:rsidP="00CC5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C35" w:rsidRPr="00CC5C35" w:rsidRDefault="00CC5C35" w:rsidP="00CC5C35">
    <w:pPr>
      <w:pStyle w:val="Header"/>
      <w:jc w:val="right"/>
      <w:rPr>
        <w:rFonts w:ascii="Times New Roman" w:hAnsi="Times New Roman" w:cs="Times New Roman"/>
        <w:sz w:val="24"/>
        <w:szCs w:val="24"/>
      </w:rPr>
    </w:pPr>
    <w:r w:rsidRPr="00CC5C35">
      <w:rPr>
        <w:rFonts w:ascii="Times New Roman" w:hAnsi="Times New Roman" w:cs="Times New Roman"/>
        <w:sz w:val="24"/>
        <w:szCs w:val="24"/>
      </w:rPr>
      <w:t xml:space="preserve">Henriod </w:t>
    </w:r>
    <w:r w:rsidRPr="00CC5C35">
      <w:rPr>
        <w:rFonts w:ascii="Times New Roman" w:hAnsi="Times New Roman" w:cs="Times New Roman"/>
        <w:sz w:val="24"/>
        <w:szCs w:val="24"/>
      </w:rPr>
      <w:fldChar w:fldCharType="begin"/>
    </w:r>
    <w:r w:rsidRPr="00CC5C35">
      <w:rPr>
        <w:rFonts w:ascii="Times New Roman" w:hAnsi="Times New Roman" w:cs="Times New Roman"/>
        <w:sz w:val="24"/>
        <w:szCs w:val="24"/>
      </w:rPr>
      <w:instrText xml:space="preserve"> PAGE   \* MERGEFORMAT </w:instrText>
    </w:r>
    <w:r w:rsidRPr="00CC5C35">
      <w:rPr>
        <w:rFonts w:ascii="Times New Roman" w:hAnsi="Times New Roman" w:cs="Times New Roman"/>
        <w:sz w:val="24"/>
        <w:szCs w:val="24"/>
      </w:rPr>
      <w:fldChar w:fldCharType="separate"/>
    </w:r>
    <w:r w:rsidR="002D7C8C">
      <w:rPr>
        <w:rFonts w:ascii="Times New Roman" w:hAnsi="Times New Roman" w:cs="Times New Roman"/>
        <w:noProof/>
        <w:sz w:val="24"/>
        <w:szCs w:val="24"/>
      </w:rPr>
      <w:t>5</w:t>
    </w:r>
    <w:r w:rsidRPr="00CC5C35">
      <w:rPr>
        <w:rFonts w:ascii="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C35" w:rsidRPr="00CC5C35" w:rsidRDefault="00CC5C35">
    <w:pPr>
      <w:pStyle w:val="Header"/>
      <w:rPr>
        <w:rFonts w:ascii="Times New Roman" w:hAnsi="Times New Roman" w:cs="Times New Roman"/>
        <w:sz w:val="24"/>
        <w:szCs w:val="24"/>
      </w:rPr>
    </w:pPr>
    <w:r w:rsidRPr="00CC5C35">
      <w:rPr>
        <w:rFonts w:ascii="Times New Roman" w:hAnsi="Times New Roman" w:cs="Times New Roman"/>
        <w:sz w:val="24"/>
        <w:szCs w:val="24"/>
      </w:rPr>
      <w:t>Terence Henriod</w:t>
    </w:r>
  </w:p>
  <w:p w:rsidR="00CC5C35" w:rsidRPr="00CC5C35" w:rsidRDefault="00CC5C35">
    <w:pPr>
      <w:pStyle w:val="Header"/>
      <w:rPr>
        <w:rFonts w:ascii="Times New Roman" w:hAnsi="Times New Roman" w:cs="Times New Roman"/>
        <w:sz w:val="24"/>
        <w:szCs w:val="24"/>
      </w:rPr>
    </w:pPr>
    <w:r w:rsidRPr="00CC5C35">
      <w:rPr>
        <w:rFonts w:ascii="Times New Roman" w:hAnsi="Times New Roman" w:cs="Times New Roman"/>
        <w:sz w:val="24"/>
        <w:szCs w:val="24"/>
      </w:rPr>
      <w:t>ENV/NRES 467</w:t>
    </w:r>
  </w:p>
  <w:p w:rsidR="00CC5C35" w:rsidRPr="00CC5C35" w:rsidRDefault="00CC5C35">
    <w:pPr>
      <w:pStyle w:val="Header"/>
      <w:rPr>
        <w:rFonts w:ascii="Times New Roman" w:hAnsi="Times New Roman" w:cs="Times New Roman"/>
        <w:sz w:val="24"/>
        <w:szCs w:val="24"/>
      </w:rPr>
    </w:pPr>
    <w:r w:rsidRPr="00CC5C35">
      <w:rPr>
        <w:rFonts w:ascii="Times New Roman" w:hAnsi="Times New Roman" w:cs="Times New Roman"/>
        <w:sz w:val="24"/>
        <w:szCs w:val="24"/>
      </w:rPr>
      <w:t>Presentation Topic Research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33BBA"/>
    <w:rsid w:val="000135C3"/>
    <w:rsid w:val="000367F7"/>
    <w:rsid w:val="00064C11"/>
    <w:rsid w:val="000E1600"/>
    <w:rsid w:val="000F6079"/>
    <w:rsid w:val="000F720C"/>
    <w:rsid w:val="00133BBA"/>
    <w:rsid w:val="00162EB5"/>
    <w:rsid w:val="001833D5"/>
    <w:rsid w:val="001D4DCE"/>
    <w:rsid w:val="001F4D06"/>
    <w:rsid w:val="00214131"/>
    <w:rsid w:val="00274F8B"/>
    <w:rsid w:val="00282007"/>
    <w:rsid w:val="0028752B"/>
    <w:rsid w:val="002D7C8C"/>
    <w:rsid w:val="003022DC"/>
    <w:rsid w:val="0030363B"/>
    <w:rsid w:val="00362744"/>
    <w:rsid w:val="00376C26"/>
    <w:rsid w:val="003C19D5"/>
    <w:rsid w:val="004E1C10"/>
    <w:rsid w:val="00522BE2"/>
    <w:rsid w:val="00527221"/>
    <w:rsid w:val="00537DD8"/>
    <w:rsid w:val="00574E6C"/>
    <w:rsid w:val="005D6E4E"/>
    <w:rsid w:val="006F66EB"/>
    <w:rsid w:val="00753435"/>
    <w:rsid w:val="007850A1"/>
    <w:rsid w:val="00800E55"/>
    <w:rsid w:val="00845BB7"/>
    <w:rsid w:val="008803C0"/>
    <w:rsid w:val="00996DFB"/>
    <w:rsid w:val="00A21CCB"/>
    <w:rsid w:val="00A2237D"/>
    <w:rsid w:val="00A763F4"/>
    <w:rsid w:val="00BA5539"/>
    <w:rsid w:val="00BF6A3D"/>
    <w:rsid w:val="00C42A17"/>
    <w:rsid w:val="00C84260"/>
    <w:rsid w:val="00CA09E6"/>
    <w:rsid w:val="00CC5C35"/>
    <w:rsid w:val="00CD6AFD"/>
    <w:rsid w:val="00CD7E54"/>
    <w:rsid w:val="00D43CC3"/>
    <w:rsid w:val="00E41503"/>
    <w:rsid w:val="00EA0E0A"/>
    <w:rsid w:val="00F43D6C"/>
    <w:rsid w:val="00F70B5F"/>
    <w:rsid w:val="00FC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35"/>
  </w:style>
  <w:style w:type="paragraph" w:styleId="Heading1">
    <w:name w:val="heading 1"/>
    <w:basedOn w:val="Normal"/>
    <w:next w:val="Normal"/>
    <w:link w:val="Heading1Char"/>
    <w:uiPriority w:val="9"/>
    <w:qFormat/>
    <w:rsid w:val="001833D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D5"/>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833D5"/>
  </w:style>
  <w:style w:type="paragraph" w:styleId="BalloonText">
    <w:name w:val="Balloon Text"/>
    <w:basedOn w:val="Normal"/>
    <w:link w:val="BalloonTextChar"/>
    <w:uiPriority w:val="99"/>
    <w:semiHidden/>
    <w:unhideWhenUsed/>
    <w:rsid w:val="00183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D5"/>
    <w:rPr>
      <w:rFonts w:ascii="Tahoma" w:hAnsi="Tahoma" w:cs="Tahoma"/>
      <w:sz w:val="16"/>
      <w:szCs w:val="16"/>
    </w:rPr>
  </w:style>
  <w:style w:type="paragraph" w:styleId="Header">
    <w:name w:val="header"/>
    <w:basedOn w:val="Normal"/>
    <w:link w:val="HeaderChar"/>
    <w:uiPriority w:val="99"/>
    <w:semiHidden/>
    <w:unhideWhenUsed/>
    <w:rsid w:val="00CC5C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C35"/>
  </w:style>
  <w:style w:type="paragraph" w:styleId="Footer">
    <w:name w:val="footer"/>
    <w:basedOn w:val="Normal"/>
    <w:link w:val="FooterChar"/>
    <w:uiPriority w:val="99"/>
    <w:semiHidden/>
    <w:unhideWhenUsed/>
    <w:rsid w:val="00CC5C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Wun08</b:Tag>
    <b:SourceType>JournalArticle</b:SourceType>
    <b:Guid>{A7DEF934-B72C-433C-9523-7B561E947010}</b:Guid>
    <b:Author>
      <b:Author>
        <b:NameList>
          <b:Person>
            <b:Last>Wunder</b:Last>
            <b:First>Sven</b:First>
          </b:Person>
          <b:Person>
            <b:Last>Engel</b:Last>
            <b:First>Stefanie</b:First>
          </b:Person>
          <b:Person>
            <b:Last>Pagiola</b:Last>
            <b:First>Stefano</b:First>
          </b:Person>
        </b:NameList>
      </b:Author>
    </b:Author>
    <b:Title>Taking stock: A comparative analysis of payments for environmental services programs in developed and developing countries</b:Title>
    <b:Year>2008</b:Year>
    <b:Month>May</b:Month>
    <b:Day>1</b:Day>
    <b:JournalName>Ecological Economics</b:JournalName>
    <b:Pages>834-852</b:Pages>
    <b:Volume>65</b:Volume>
    <b:Issue>4</b:Issue>
    <b:RefOrder>6</b:RefOrder>
  </b:Source>
  <b:Source>
    <b:Tag>Ger10</b:Tag>
    <b:SourceType>JournalArticle</b:SourceType>
    <b:Guid>{A362783A-BBEA-46E6-B817-3F11B0EFC425}</b:Guid>
    <b:Author>
      <b:Author>
        <b:NameList>
          <b:Person>
            <b:Last>Gerasimchuk</b:Last>
            <b:First>Ivetta</b:First>
          </b:Person>
        </b:NameList>
      </b:Author>
    </b:Author>
    <b:Title>Rethinking Green Versus Conventional Investment Flows in</b:Title>
    <b:JournalName>Journal of Environmental Investing</b:JournalName>
    <b:Year>2010</b:Year>
    <b:Pages>39-65</b:Pages>
    <b:Volume>1</b:Volume>
    <b:Issue>2</b:Issue>
    <b:RefOrder>2</b:RefOrder>
  </b:Source>
  <b:Source>
    <b:Tag>Zen10</b:Tag>
    <b:SourceType>JournalArticle</b:SourceType>
    <b:Guid>{A7F619E8-C6CA-4A1A-8203-40CAE911D4E9}</b:Guid>
    <b:Author>
      <b:Author>
        <b:NameList>
          <b:Person>
            <b:Last>Zenghelis</b:Last>
            <b:First>Dimitri</b:First>
          </b:Person>
        </b:NameList>
      </b:Author>
    </b:Author>
    <b:Title>Copenhagen Discord: Bottom-Up Investing in a Global</b:Title>
    <b:JournalName>Journal of Environmental Investing</b:JournalName>
    <b:Year>2010</b:Year>
    <b:Volume>1</b:Volume>
    <b:Issue>1</b:Issue>
    <b:RefOrder>4</b:RefOrder>
  </b:Source>
  <b:Source>
    <b:Tag>Ban10</b:Tag>
    <b:SourceType>JournalArticle</b:SourceType>
    <b:Guid>{88A2E147-A3BE-4808-BB3E-1C0CD175BAAE}</b:Guid>
    <b:Author>
      <b:Author>
        <b:NameList>
          <b:Person>
            <b:Last>Banarjee</b:Last>
            <b:First>Alka</b:First>
          </b:Person>
        </b:NameList>
      </b:Author>
    </b:Author>
    <b:Title>Combating Global Warming in Emerging Markets with Carbon Efficient Indices</b:Title>
    <b:JournalName>Journal of Environmental Investing</b:JournalName>
    <b:Year>2010</b:Year>
    <b:Pages>29-38</b:Pages>
    <b:Volume>1</b:Volume>
    <b:Issue>2</b:Issue>
    <b:RefOrder>3</b:RefOrder>
  </b:Source>
  <b:Source xmlns:b="http://schemas.openxmlformats.org/officeDocument/2006/bibliography" xmlns="http://schemas.openxmlformats.org/officeDocument/2006/bibliography">
    <b:Tag>Placeholder1</b:Tag>
    <b:RefOrder>7</b:RefOrder>
  </b:Source>
  <b:Source>
    <b:Tag>Por08</b:Tag>
    <b:SourceType>Report</b:SourceType>
    <b:Guid>{1ED7E089-B24D-424B-83EE-B63872D413A7}</b:Guid>
    <b:Title>New Finance for Climate Change</b:Title>
    <b:Year>2008</b:Year>
    <b:Publisher>World Wildlife Fund</b:Publisher>
    <b:City>Washington D.C.</b:City>
    <b:Author>
      <b:Author>
        <b:NameList>
          <b:Person>
            <b:Last>Porter</b:Last>
            <b:First>Gareth</b:First>
          </b:Person>
          <b:Person>
            <b:Last>Bird</b:Last>
            <b:First>Neil</b:First>
          </b:Person>
          <b:Person>
            <b:Last>Kaur</b:Last>
            <b:First>Nanki</b:First>
          </b:Person>
          <b:Person>
            <b:Last>Peskett</b:Last>
            <b:First>Leo</b:First>
          </b:Person>
        </b:NameList>
      </b:Author>
    </b:Author>
    <b:RefOrder>1</b:RefOrder>
  </b:Source>
  <b:Source>
    <b:Tag>Wor11</b:Tag>
    <b:SourceType>InternetSite</b:SourceType>
    <b:Guid>{A18F7E78-7F4B-41BA-A0DB-1E76B7B24066}</b:Guid>
    <b:Author>
      <b:Author>
        <b:Corporate>World Bank Out of Climate Finance</b:Corporate>
      </b:Author>
    </b:Author>
    <b:Title>No to World Bank in Green Climate Fund, No to direct funding of Private Sector, UNFCCC Transitional Committee urged</b:Title>
    <b:Year>2011</b:Year>
    <b:InternetSiteTitle>World Bank Out of Climate Finance</b:InternetSiteTitle>
    <b:Month>September</b:Month>
    <b:Day>14</b:Day>
    <b:URL>http://www.worldbankoutofclimate.org</b:URL>
    <b:RefOrder>5</b:RefOrder>
  </b:Source>
</b:Sources>
</file>

<file path=customXml/itemProps1.xml><?xml version="1.0" encoding="utf-8"?>
<ds:datastoreItem xmlns:ds="http://schemas.openxmlformats.org/officeDocument/2006/customXml" ds:itemID="{E0FBDAA1-BC51-4CEB-958E-F427FD5D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Terence</dc:creator>
  <cp:lastModifiedBy>Owner</cp:lastModifiedBy>
  <cp:revision>19</cp:revision>
  <dcterms:created xsi:type="dcterms:W3CDTF">2012-05-05T12:43:00Z</dcterms:created>
  <dcterms:modified xsi:type="dcterms:W3CDTF">2012-05-08T13:27:00Z</dcterms:modified>
</cp:coreProperties>
</file>