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564" w:rsidRPr="00DD6E5A" w:rsidRDefault="00C43564" w:rsidP="00C43564">
      <w:pPr>
        <w:jc w:val="center"/>
        <w:rPr>
          <w:rFonts w:ascii="Times New Roman" w:hAnsi="Times New Roman" w:cs="Times New Roman"/>
          <w:sz w:val="24"/>
          <w:szCs w:val="24"/>
        </w:rPr>
      </w:pPr>
    </w:p>
    <w:p w:rsidR="00C43564" w:rsidRPr="00DD6E5A" w:rsidRDefault="00C43564" w:rsidP="00C43564">
      <w:pPr>
        <w:jc w:val="center"/>
        <w:rPr>
          <w:rFonts w:ascii="Times New Roman" w:hAnsi="Times New Roman" w:cs="Times New Roman"/>
          <w:sz w:val="24"/>
          <w:szCs w:val="24"/>
        </w:rPr>
      </w:pPr>
    </w:p>
    <w:p w:rsidR="00C43564" w:rsidRPr="00DD6E5A" w:rsidRDefault="00A6670B" w:rsidP="00A6670B">
      <w:pPr>
        <w:tabs>
          <w:tab w:val="left" w:pos="2310"/>
        </w:tabs>
        <w:rPr>
          <w:rFonts w:ascii="Times New Roman" w:hAnsi="Times New Roman" w:cs="Times New Roman"/>
          <w:sz w:val="24"/>
          <w:szCs w:val="24"/>
        </w:rPr>
      </w:pPr>
      <w:r w:rsidRPr="00DD6E5A">
        <w:rPr>
          <w:rFonts w:ascii="Times New Roman" w:hAnsi="Times New Roman" w:cs="Times New Roman"/>
          <w:sz w:val="24"/>
          <w:szCs w:val="24"/>
        </w:rPr>
        <w:tab/>
      </w:r>
    </w:p>
    <w:p w:rsidR="00C43564" w:rsidRPr="00DD6E5A" w:rsidRDefault="00C43564" w:rsidP="00C43564">
      <w:pPr>
        <w:jc w:val="center"/>
        <w:rPr>
          <w:rFonts w:ascii="Times New Roman" w:hAnsi="Times New Roman" w:cs="Times New Roman"/>
          <w:sz w:val="24"/>
          <w:szCs w:val="24"/>
        </w:rPr>
      </w:pPr>
    </w:p>
    <w:p w:rsidR="00C43564" w:rsidRPr="00DD6E5A" w:rsidRDefault="00C43564" w:rsidP="00C43564">
      <w:pPr>
        <w:jc w:val="center"/>
        <w:rPr>
          <w:rFonts w:ascii="Times New Roman" w:hAnsi="Times New Roman" w:cs="Times New Roman"/>
          <w:sz w:val="24"/>
          <w:szCs w:val="24"/>
        </w:rPr>
      </w:pPr>
    </w:p>
    <w:p w:rsidR="00C43564" w:rsidRPr="00DD6E5A" w:rsidRDefault="00C43564" w:rsidP="00C43564">
      <w:pPr>
        <w:jc w:val="center"/>
        <w:rPr>
          <w:rFonts w:ascii="Times New Roman" w:hAnsi="Times New Roman" w:cs="Times New Roman"/>
          <w:sz w:val="24"/>
          <w:szCs w:val="24"/>
        </w:rPr>
      </w:pPr>
    </w:p>
    <w:p w:rsidR="00C43564" w:rsidRPr="00DD6E5A" w:rsidRDefault="009E3E87" w:rsidP="00C43564">
      <w:pPr>
        <w:jc w:val="center"/>
        <w:rPr>
          <w:rFonts w:ascii="Times New Roman" w:hAnsi="Times New Roman" w:cs="Times New Roman"/>
          <w:sz w:val="24"/>
          <w:szCs w:val="24"/>
        </w:rPr>
      </w:pPr>
      <w:r>
        <w:rPr>
          <w:rFonts w:ascii="Times New Roman" w:hAnsi="Times New Roman" w:cs="Times New Roman"/>
          <w:sz w:val="24"/>
          <w:szCs w:val="24"/>
        </w:rPr>
        <w:t>Mapping Electric Fields</w:t>
      </w:r>
    </w:p>
    <w:p w:rsidR="00C43564" w:rsidRPr="00DD6E5A" w:rsidRDefault="00C43564" w:rsidP="00C43564">
      <w:pPr>
        <w:pStyle w:val="Header"/>
        <w:jc w:val="center"/>
        <w:rPr>
          <w:rFonts w:ascii="Times New Roman" w:hAnsi="Times New Roman" w:cs="Times New Roman"/>
          <w:sz w:val="24"/>
          <w:szCs w:val="24"/>
        </w:rPr>
      </w:pPr>
      <w:r w:rsidRPr="00DD6E5A">
        <w:rPr>
          <w:rFonts w:ascii="Times New Roman" w:hAnsi="Times New Roman" w:cs="Times New Roman"/>
          <w:sz w:val="24"/>
          <w:szCs w:val="24"/>
        </w:rPr>
        <w:t>Name: Terence Henriod</w:t>
      </w:r>
    </w:p>
    <w:p w:rsidR="00C43564" w:rsidRPr="00DD6E5A" w:rsidRDefault="003E512B" w:rsidP="00C43564">
      <w:pPr>
        <w:pStyle w:val="Header"/>
        <w:jc w:val="center"/>
        <w:rPr>
          <w:rFonts w:ascii="Times New Roman" w:hAnsi="Times New Roman" w:cs="Times New Roman"/>
          <w:sz w:val="24"/>
          <w:szCs w:val="24"/>
        </w:rPr>
      </w:pPr>
      <w:r w:rsidRPr="00DD6E5A">
        <w:rPr>
          <w:rFonts w:ascii="Times New Roman" w:hAnsi="Times New Roman" w:cs="Times New Roman"/>
          <w:sz w:val="24"/>
          <w:szCs w:val="24"/>
        </w:rPr>
        <w:t>Partner’s Name:</w:t>
      </w:r>
      <w:r w:rsidR="00B975BF" w:rsidRPr="00DD6E5A">
        <w:rPr>
          <w:rFonts w:ascii="Times New Roman" w:hAnsi="Times New Roman" w:cs="Times New Roman"/>
          <w:sz w:val="24"/>
          <w:szCs w:val="24"/>
        </w:rPr>
        <w:t xml:space="preserve">                 .</w:t>
      </w:r>
    </w:p>
    <w:p w:rsidR="00C43564" w:rsidRPr="00DD6E5A" w:rsidRDefault="00C43564" w:rsidP="00C43564">
      <w:pPr>
        <w:pStyle w:val="Header"/>
        <w:jc w:val="center"/>
        <w:rPr>
          <w:rFonts w:ascii="Times New Roman" w:hAnsi="Times New Roman" w:cs="Times New Roman"/>
          <w:sz w:val="24"/>
          <w:szCs w:val="24"/>
        </w:rPr>
      </w:pPr>
      <w:r w:rsidRPr="00DD6E5A">
        <w:rPr>
          <w:rFonts w:ascii="Times New Roman" w:hAnsi="Times New Roman" w:cs="Times New Roman"/>
          <w:sz w:val="24"/>
          <w:szCs w:val="24"/>
        </w:rPr>
        <w:t>TA’s Name: Justin Wojdula</w:t>
      </w:r>
    </w:p>
    <w:p w:rsidR="00BD6997" w:rsidRPr="00DD6E5A" w:rsidRDefault="00BD6997" w:rsidP="00C43564">
      <w:pPr>
        <w:pStyle w:val="Header"/>
        <w:jc w:val="center"/>
        <w:rPr>
          <w:rFonts w:ascii="Times New Roman" w:hAnsi="Times New Roman" w:cs="Times New Roman"/>
          <w:sz w:val="24"/>
          <w:szCs w:val="24"/>
        </w:rPr>
      </w:pPr>
      <w:r w:rsidRPr="00DD6E5A">
        <w:rPr>
          <w:rFonts w:ascii="Times New Roman" w:hAnsi="Times New Roman" w:cs="Times New Roman"/>
          <w:sz w:val="24"/>
          <w:szCs w:val="24"/>
        </w:rPr>
        <w:t>Section: 1006</w:t>
      </w:r>
    </w:p>
    <w:p w:rsidR="00C43564" w:rsidRPr="00DD6E5A" w:rsidRDefault="00C43564" w:rsidP="00C43564">
      <w:pPr>
        <w:pStyle w:val="Header"/>
        <w:jc w:val="center"/>
        <w:rPr>
          <w:rFonts w:ascii="Times New Roman" w:hAnsi="Times New Roman" w:cs="Times New Roman"/>
          <w:sz w:val="24"/>
          <w:szCs w:val="24"/>
        </w:rPr>
      </w:pPr>
      <w:r w:rsidRPr="00DD6E5A">
        <w:rPr>
          <w:rFonts w:ascii="Times New Roman" w:hAnsi="Times New Roman" w:cs="Times New Roman"/>
          <w:sz w:val="24"/>
          <w:szCs w:val="24"/>
        </w:rPr>
        <w:t>Date:</w:t>
      </w:r>
      <w:r w:rsidR="009E3E87">
        <w:rPr>
          <w:rFonts w:ascii="Times New Roman" w:hAnsi="Times New Roman" w:cs="Times New Roman"/>
          <w:sz w:val="24"/>
          <w:szCs w:val="24"/>
        </w:rPr>
        <w:t xml:space="preserve"> March 13</w:t>
      </w:r>
      <w:r w:rsidRPr="00DD6E5A">
        <w:rPr>
          <w:rFonts w:ascii="Times New Roman" w:hAnsi="Times New Roman" w:cs="Times New Roman"/>
          <w:sz w:val="24"/>
          <w:szCs w:val="24"/>
        </w:rPr>
        <w:t>, 2013</w:t>
      </w:r>
    </w:p>
    <w:p w:rsidR="006E105F" w:rsidRPr="00DD6E5A" w:rsidRDefault="006E105F" w:rsidP="006E105F">
      <w:pPr>
        <w:rPr>
          <w:rFonts w:ascii="Times New Roman" w:hAnsi="Times New Roman" w:cs="Times New Roman"/>
          <w:sz w:val="24"/>
          <w:szCs w:val="24"/>
        </w:rPr>
      </w:pPr>
    </w:p>
    <w:p w:rsidR="0072489C" w:rsidRPr="00DD6E5A" w:rsidRDefault="0072489C" w:rsidP="006E105F">
      <w:pPr>
        <w:rPr>
          <w:rFonts w:ascii="Times New Roman" w:hAnsi="Times New Roman" w:cs="Times New Roman"/>
          <w:sz w:val="24"/>
          <w:szCs w:val="24"/>
        </w:rPr>
      </w:pPr>
    </w:p>
    <w:p w:rsidR="0072489C" w:rsidRPr="00DD6E5A" w:rsidRDefault="0072489C" w:rsidP="006E105F">
      <w:pPr>
        <w:rPr>
          <w:rFonts w:ascii="Times New Roman" w:hAnsi="Times New Roman" w:cs="Times New Roman"/>
          <w:sz w:val="24"/>
          <w:szCs w:val="24"/>
        </w:rPr>
      </w:pPr>
    </w:p>
    <w:p w:rsidR="006E105F" w:rsidRPr="00DD6E5A" w:rsidRDefault="006E105F" w:rsidP="006E105F">
      <w:pPr>
        <w:rPr>
          <w:rFonts w:ascii="Times New Roman" w:hAnsi="Times New Roman" w:cs="Times New Roman"/>
          <w:sz w:val="24"/>
          <w:szCs w:val="24"/>
        </w:rPr>
      </w:pPr>
    </w:p>
    <w:p w:rsidR="00A6670B" w:rsidRPr="00DD6E5A" w:rsidRDefault="007C0159" w:rsidP="006E105F">
      <w:pPr>
        <w:rPr>
          <w:rFonts w:ascii="Times New Roman" w:hAnsi="Times New Roman" w:cs="Times New Roman"/>
          <w:sz w:val="24"/>
          <w:szCs w:val="24"/>
        </w:rPr>
      </w:pPr>
      <w:r w:rsidRPr="00DD6E5A">
        <w:rPr>
          <w:rFonts w:ascii="Times New Roman" w:hAnsi="Times New Roman" w:cs="Times New Roman"/>
          <w:b/>
          <w:sz w:val="24"/>
          <w:szCs w:val="24"/>
        </w:rPr>
        <w:t>Objective</w:t>
      </w:r>
      <w:r w:rsidR="006E105F" w:rsidRPr="00DD6E5A">
        <w:rPr>
          <w:rFonts w:ascii="Times New Roman" w:hAnsi="Times New Roman" w:cs="Times New Roman"/>
          <w:sz w:val="24"/>
          <w:szCs w:val="24"/>
        </w:rPr>
        <w:t>:</w:t>
      </w:r>
      <w:r w:rsidR="006F67D8">
        <w:rPr>
          <w:rFonts w:ascii="Times New Roman" w:hAnsi="Times New Roman" w:cs="Times New Roman"/>
          <w:sz w:val="24"/>
          <w:szCs w:val="24"/>
        </w:rPr>
        <w:t xml:space="preserve"> In this lab, we will map the magnitude and distribution of an electric field by mapping equipotential lines</w:t>
      </w:r>
      <w:r w:rsidR="00E84EB1">
        <w:rPr>
          <w:rFonts w:ascii="Times New Roman" w:hAnsi="Times New Roman" w:cs="Times New Roman"/>
          <w:sz w:val="24"/>
          <w:szCs w:val="24"/>
        </w:rPr>
        <w:t xml:space="preserve"> and potential differences</w:t>
      </w:r>
      <w:r w:rsidR="006F67D8">
        <w:rPr>
          <w:rFonts w:ascii="Times New Roman" w:hAnsi="Times New Roman" w:cs="Times New Roman"/>
          <w:sz w:val="24"/>
          <w:szCs w:val="24"/>
        </w:rPr>
        <w:t xml:space="preserve"> found by passing electrical current betw</w:t>
      </w:r>
      <w:r w:rsidR="00E84EB1">
        <w:rPr>
          <w:rFonts w:ascii="Times New Roman" w:hAnsi="Times New Roman" w:cs="Times New Roman"/>
          <w:sz w:val="24"/>
          <w:szCs w:val="24"/>
        </w:rPr>
        <w:t>een two electrodes, connected via</w:t>
      </w:r>
      <w:r w:rsidR="006F67D8">
        <w:rPr>
          <w:rFonts w:ascii="Times New Roman" w:hAnsi="Times New Roman" w:cs="Times New Roman"/>
          <w:sz w:val="24"/>
          <w:szCs w:val="24"/>
        </w:rPr>
        <w:t xml:space="preserve"> a semi-conductive paper, and mapping the potential differences through the use of a voltmeter</w:t>
      </w:r>
      <w:r w:rsidR="00F06B62" w:rsidRPr="00DD6E5A">
        <w:rPr>
          <w:rFonts w:ascii="Times New Roman" w:hAnsi="Times New Roman" w:cs="Times New Roman"/>
          <w:sz w:val="24"/>
          <w:szCs w:val="24"/>
        </w:rPr>
        <w:t>.</w:t>
      </w:r>
      <w:r w:rsidR="003E512B" w:rsidRPr="00DD6E5A">
        <w:rPr>
          <w:rFonts w:ascii="Times New Roman" w:hAnsi="Times New Roman" w:cs="Times New Roman"/>
          <w:sz w:val="24"/>
          <w:szCs w:val="24"/>
        </w:rPr>
        <w:t xml:space="preserve"> </w:t>
      </w:r>
    </w:p>
    <w:p w:rsidR="006E105F" w:rsidRPr="00DD6E5A" w:rsidRDefault="00A6670B" w:rsidP="006E105F">
      <w:pPr>
        <w:rPr>
          <w:rFonts w:ascii="Times New Roman" w:hAnsi="Times New Roman" w:cs="Times New Roman"/>
          <w:sz w:val="24"/>
          <w:szCs w:val="24"/>
        </w:rPr>
      </w:pPr>
      <w:r w:rsidRPr="00DD6E5A">
        <w:rPr>
          <w:rFonts w:ascii="Times New Roman" w:hAnsi="Times New Roman" w:cs="Times New Roman"/>
          <w:sz w:val="24"/>
          <w:szCs w:val="24"/>
        </w:rPr>
        <w:br w:type="page"/>
      </w:r>
    </w:p>
    <w:p w:rsidR="007C0159" w:rsidRPr="00DD6E5A" w:rsidRDefault="007C0159" w:rsidP="005F7583">
      <w:pPr>
        <w:spacing w:after="0" w:line="240" w:lineRule="auto"/>
        <w:rPr>
          <w:rFonts w:ascii="Times New Roman" w:hAnsi="Times New Roman" w:cs="Times New Roman"/>
          <w:sz w:val="24"/>
          <w:szCs w:val="24"/>
        </w:rPr>
      </w:pPr>
      <w:r w:rsidRPr="00DD6E5A">
        <w:rPr>
          <w:rFonts w:ascii="Times New Roman" w:hAnsi="Times New Roman" w:cs="Times New Roman"/>
          <w:b/>
          <w:sz w:val="24"/>
          <w:szCs w:val="24"/>
        </w:rPr>
        <w:lastRenderedPageBreak/>
        <w:t>Theory</w:t>
      </w:r>
    </w:p>
    <w:p w:rsidR="009E3E87" w:rsidRDefault="00897F3B" w:rsidP="009E3E87">
      <w:pPr>
        <w:spacing w:after="0" w:line="240" w:lineRule="auto"/>
        <w:rPr>
          <w:rFonts w:ascii="Times New Roman" w:hAnsi="Times New Roman" w:cs="Times New Roman"/>
          <w:sz w:val="24"/>
          <w:szCs w:val="24"/>
        </w:rPr>
      </w:pPr>
      <w:r w:rsidRPr="00DD6E5A">
        <w:rPr>
          <w:rFonts w:ascii="Times New Roman" w:hAnsi="Times New Roman" w:cs="Times New Roman"/>
          <w:sz w:val="24"/>
          <w:szCs w:val="24"/>
        </w:rPr>
        <w:tab/>
      </w:r>
      <w:r w:rsidR="00011CC4">
        <w:rPr>
          <w:rFonts w:ascii="Times New Roman" w:hAnsi="Times New Roman" w:cs="Times New Roman"/>
          <w:sz w:val="24"/>
          <w:szCs w:val="24"/>
        </w:rPr>
        <w:t>Charged objects emanate fields that exert forces on other charged objects. This force is defined as</w:t>
      </w:r>
    </w:p>
    <w:p w:rsidR="009E3E87" w:rsidRDefault="009E3E87" w:rsidP="009E3E87">
      <w:pPr>
        <w:spacing w:after="0" w:line="240" w:lineRule="auto"/>
        <w:rPr>
          <w:rFonts w:ascii="Times New Roman" w:hAnsi="Times New Roman" w:cs="Times New Roman"/>
          <w:sz w:val="24"/>
          <w:szCs w:val="24"/>
        </w:rPr>
      </w:pPr>
    </w:p>
    <w:p w:rsidR="00011CC4" w:rsidRPr="00DD6E5A" w:rsidRDefault="00F62D81" w:rsidP="00011CC4">
      <w:pPr>
        <w:spacing w:after="0" w:line="240" w:lineRule="auto"/>
        <w:jc w:val="right"/>
        <w:rPr>
          <w:rFonts w:ascii="Times New Roman" w:hAnsi="Times New Roman" w:cs="Times New Roman"/>
          <w:sz w:val="24"/>
          <w:szCs w:val="24"/>
        </w:rPr>
      </w:pPr>
      <m:oMath>
        <m:acc>
          <m:accPr>
            <m:chr m:val="⃗"/>
            <m:ctrlPr>
              <w:rPr>
                <w:rFonts w:ascii="Cambria Math" w:hAnsi="Cambria Math" w:cs="Times New Roman"/>
                <w:i/>
                <w:sz w:val="24"/>
                <w:szCs w:val="24"/>
              </w:rPr>
            </m:ctrlPr>
          </m:accPr>
          <m:e>
            <m:r>
              <w:rPr>
                <w:rFonts w:ascii="Cambria Math" w:hAnsi="Cambria Math" w:cs="Times New Roman"/>
                <w:sz w:val="24"/>
                <w:szCs w:val="24"/>
              </w:rPr>
              <m:t>F</m:t>
            </m:r>
          </m:e>
        </m:acc>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0</m:t>
                </m:r>
              </m:sub>
            </m:sSub>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oMath>
      <w:r w:rsidR="00011CC4">
        <w:rPr>
          <w:rFonts w:ascii="Times New Roman" w:eastAsiaTheme="minorEastAsia" w:hAnsi="Times New Roman" w:cs="Times New Roman"/>
          <w:sz w:val="24"/>
          <w:szCs w:val="24"/>
        </w:rPr>
        <w:t xml:space="preserve">                                                                </w:t>
      </w:r>
      <w:r w:rsidR="009E3E87">
        <w:rPr>
          <w:rFonts w:ascii="Times New Roman" w:hAnsi="Times New Roman" w:cs="Times New Roman"/>
          <w:sz w:val="24"/>
          <w:szCs w:val="24"/>
        </w:rPr>
        <w:t>[1]</w:t>
      </w:r>
    </w:p>
    <w:p w:rsidR="004D7842" w:rsidRDefault="004D7842" w:rsidP="00AB0495">
      <w:pPr>
        <w:spacing w:after="0" w:line="240" w:lineRule="auto"/>
        <w:rPr>
          <w:rFonts w:ascii="Times New Roman" w:hAnsi="Times New Roman" w:cs="Times New Roman"/>
          <w:sz w:val="24"/>
          <w:szCs w:val="24"/>
        </w:rPr>
      </w:pPr>
    </w:p>
    <w:p w:rsidR="009E3E87" w:rsidRDefault="00210600" w:rsidP="00AB0495">
      <w:pPr>
        <w:spacing w:after="0" w:line="240" w:lineRule="auto"/>
        <w:rPr>
          <w:rFonts w:ascii="Times New Roman" w:hAnsi="Times New Roman" w:cs="Times New Roman"/>
          <w:sz w:val="24"/>
          <w:szCs w:val="24"/>
        </w:rPr>
      </w:pPr>
      <w:r>
        <w:rPr>
          <w:rFonts w:ascii="Times New Roman" w:hAnsi="Times New Roman" w:cs="Times New Roman"/>
          <w:sz w:val="24"/>
          <w:szCs w:val="24"/>
        </w:rPr>
        <w:t>where</w:t>
      </w:r>
      <w:r w:rsidR="00011CC4">
        <w:rPr>
          <w:rFonts w:ascii="Times New Roman" w:hAnsi="Times New Roman" w:cs="Times New Roman"/>
          <w:sz w:val="24"/>
          <w:szCs w:val="24"/>
        </w:rPr>
        <w:t xml:space="preserve"> </w:t>
      </w:r>
      <w:r w:rsidR="00112CA4">
        <w:rPr>
          <w:rFonts w:ascii="Times New Roman" w:hAnsi="Times New Roman" w:cs="Times New Roman"/>
          <w:sz w:val="24"/>
          <w:szCs w:val="24"/>
        </w:rPr>
        <w:t xml:space="preserve">force is measured in Newtons, </w:t>
      </w:r>
      <w:r w:rsidR="00011CC4">
        <w:rPr>
          <w:rFonts w:ascii="Times New Roman" w:hAnsi="Times New Roman" w:cs="Times New Roman"/>
          <w:sz w:val="24"/>
          <w:szCs w:val="24"/>
        </w:rPr>
        <w:t>k is the Coulomb constant</w:t>
      </w:r>
      <w:r w:rsidR="00E84EB1">
        <w:rPr>
          <w:rFonts w:ascii="Times New Roman" w:hAnsi="Times New Roman" w:cs="Times New Roman"/>
          <w:sz w:val="24"/>
          <w:szCs w:val="24"/>
        </w:rPr>
        <w:t xml:space="preserve"> 8.99 E9 N*m</w:t>
      </w:r>
      <w:r w:rsidR="00E84EB1">
        <w:rPr>
          <w:rFonts w:ascii="Times New Roman" w:hAnsi="Times New Roman" w:cs="Times New Roman"/>
          <w:sz w:val="24"/>
          <w:szCs w:val="24"/>
          <w:vertAlign w:val="superscript"/>
        </w:rPr>
        <w:t>2</w:t>
      </w:r>
      <w:r w:rsidR="00E84EB1">
        <w:rPr>
          <w:rFonts w:ascii="Times New Roman" w:hAnsi="Times New Roman" w:cs="Times New Roman"/>
          <w:sz w:val="24"/>
          <w:szCs w:val="24"/>
        </w:rPr>
        <w:t>/C</w:t>
      </w:r>
      <w:r w:rsidR="00E84EB1">
        <w:rPr>
          <w:rFonts w:ascii="Times New Roman" w:hAnsi="Times New Roman" w:cs="Times New Roman"/>
          <w:sz w:val="24"/>
          <w:szCs w:val="24"/>
          <w:vertAlign w:val="subscript"/>
        </w:rPr>
        <w:t>2</w:t>
      </w:r>
      <w:r w:rsidR="00011CC4">
        <w:rPr>
          <w:rFonts w:ascii="Times New Roman" w:hAnsi="Times New Roman" w:cs="Times New Roman"/>
          <w:sz w:val="24"/>
          <w:szCs w:val="24"/>
        </w:rPr>
        <w:t>, q</w:t>
      </w:r>
      <w:r w:rsidR="00011CC4">
        <w:rPr>
          <w:rFonts w:ascii="Times New Roman" w:hAnsi="Times New Roman" w:cs="Times New Roman"/>
          <w:sz w:val="24"/>
          <w:szCs w:val="24"/>
          <w:vertAlign w:val="subscript"/>
        </w:rPr>
        <w:t>0</w:t>
      </w:r>
      <w:r w:rsidR="00011CC4">
        <w:rPr>
          <w:rFonts w:ascii="Times New Roman" w:hAnsi="Times New Roman" w:cs="Times New Roman"/>
          <w:sz w:val="24"/>
          <w:szCs w:val="24"/>
        </w:rPr>
        <w:t xml:space="preserve"> is the charge of the reference object and q</w:t>
      </w:r>
      <w:r w:rsidR="00011CC4">
        <w:rPr>
          <w:rFonts w:ascii="Times New Roman" w:hAnsi="Times New Roman" w:cs="Times New Roman"/>
          <w:sz w:val="24"/>
          <w:szCs w:val="24"/>
          <w:vertAlign w:val="subscript"/>
        </w:rPr>
        <w:t>1</w:t>
      </w:r>
      <w:r w:rsidR="00011CC4">
        <w:rPr>
          <w:rFonts w:ascii="Times New Roman" w:hAnsi="Times New Roman" w:cs="Times New Roman"/>
          <w:sz w:val="24"/>
          <w:szCs w:val="24"/>
        </w:rPr>
        <w:t xml:space="preserve"> is the charge of the nearby charged object</w:t>
      </w:r>
      <w:r w:rsidR="00E84EB1">
        <w:rPr>
          <w:rFonts w:ascii="Times New Roman" w:hAnsi="Times New Roman" w:cs="Times New Roman"/>
          <w:sz w:val="24"/>
          <w:szCs w:val="24"/>
        </w:rPr>
        <w:t>, or “test” charge</w:t>
      </w:r>
      <w:r w:rsidR="00011CC4">
        <w:rPr>
          <w:rFonts w:ascii="Times New Roman" w:hAnsi="Times New Roman" w:cs="Times New Roman"/>
          <w:sz w:val="24"/>
          <w:szCs w:val="24"/>
        </w:rPr>
        <w:t xml:space="preserve"> being acted on, both measured in Coulombs, r is the distance between q</w:t>
      </w:r>
      <w:r w:rsidR="00011CC4">
        <w:rPr>
          <w:rFonts w:ascii="Times New Roman" w:hAnsi="Times New Roman" w:cs="Times New Roman"/>
          <w:sz w:val="24"/>
          <w:szCs w:val="24"/>
          <w:vertAlign w:val="subscript"/>
        </w:rPr>
        <w:t>0</w:t>
      </w:r>
      <w:r w:rsidR="00011CC4">
        <w:rPr>
          <w:rFonts w:ascii="Times New Roman" w:hAnsi="Times New Roman" w:cs="Times New Roman"/>
          <w:sz w:val="24"/>
          <w:szCs w:val="24"/>
        </w:rPr>
        <w:t xml:space="preserve"> and q</w:t>
      </w:r>
      <w:r w:rsidR="00011CC4">
        <w:rPr>
          <w:rFonts w:ascii="Times New Roman" w:hAnsi="Times New Roman" w:cs="Times New Roman"/>
          <w:sz w:val="24"/>
          <w:szCs w:val="24"/>
          <w:vertAlign w:val="subscript"/>
        </w:rPr>
        <w:t>1</w:t>
      </w:r>
      <w:r w:rsidR="00011CC4">
        <w:rPr>
          <w:rFonts w:ascii="Times New Roman" w:hAnsi="Times New Roman" w:cs="Times New Roman"/>
          <w:sz w:val="24"/>
          <w:szCs w:val="24"/>
        </w:rPr>
        <w:t xml:space="preserve"> along with its direction measured in meters. </w:t>
      </w:r>
    </w:p>
    <w:p w:rsidR="00112CA4" w:rsidRPr="00011CC4" w:rsidRDefault="00112CA4" w:rsidP="00AB0495">
      <w:pPr>
        <w:spacing w:after="0" w:line="240" w:lineRule="auto"/>
        <w:rPr>
          <w:rFonts w:ascii="Times New Roman" w:hAnsi="Times New Roman" w:cs="Times New Roman"/>
          <w:sz w:val="24"/>
          <w:szCs w:val="24"/>
        </w:rPr>
      </w:pPr>
      <w:r>
        <w:rPr>
          <w:rFonts w:ascii="Times New Roman" w:hAnsi="Times New Roman" w:cs="Times New Roman"/>
          <w:sz w:val="24"/>
          <w:szCs w:val="24"/>
        </w:rPr>
        <w:tab/>
        <w:t>The electric field is defined as the vector field that exerts</w:t>
      </w:r>
      <w:r w:rsidR="00E84EB1">
        <w:rPr>
          <w:rFonts w:ascii="Times New Roman" w:hAnsi="Times New Roman" w:cs="Times New Roman"/>
          <w:sz w:val="24"/>
          <w:szCs w:val="24"/>
        </w:rPr>
        <w:t xml:space="preserve"> electrical force exerted on a test</w:t>
      </w:r>
      <w:r>
        <w:rPr>
          <w:rFonts w:ascii="Times New Roman" w:hAnsi="Times New Roman" w:cs="Times New Roman"/>
          <w:sz w:val="24"/>
          <w:szCs w:val="24"/>
        </w:rPr>
        <w:t xml:space="preserve"> charge as the product of the magnitude of that charge.</w:t>
      </w:r>
      <w:r w:rsidR="00802968">
        <w:rPr>
          <w:rFonts w:ascii="Times New Roman" w:hAnsi="Times New Roman" w:cs="Times New Roman"/>
          <w:sz w:val="24"/>
          <w:szCs w:val="24"/>
        </w:rPr>
        <w:t xml:space="preserve"> This field is defined in the following manner:</w:t>
      </w:r>
      <w:r>
        <w:rPr>
          <w:rFonts w:ascii="Times New Roman" w:hAnsi="Times New Roman" w:cs="Times New Roman"/>
          <w:sz w:val="24"/>
          <w:szCs w:val="24"/>
        </w:rPr>
        <w:t xml:space="preserve"> </w:t>
      </w:r>
    </w:p>
    <w:p w:rsidR="00011CC4" w:rsidRDefault="00011CC4" w:rsidP="00AB0495">
      <w:pPr>
        <w:spacing w:after="0" w:line="240" w:lineRule="auto"/>
        <w:rPr>
          <w:rFonts w:ascii="Times New Roman" w:hAnsi="Times New Roman" w:cs="Times New Roman"/>
          <w:sz w:val="24"/>
          <w:szCs w:val="24"/>
        </w:rPr>
      </w:pPr>
    </w:p>
    <w:p w:rsidR="00011CC4" w:rsidRDefault="00F62D81" w:rsidP="00011CC4">
      <w:pPr>
        <w:spacing w:after="0" w:line="240" w:lineRule="auto"/>
        <w:jc w:val="right"/>
        <w:rPr>
          <w:rFonts w:ascii="Times New Roman" w:hAnsi="Times New Roman" w:cs="Times New Roman"/>
          <w:sz w:val="24"/>
          <w:szCs w:val="24"/>
        </w:rPr>
      </w:pPr>
      <m:oMath>
        <m:acc>
          <m:accPr>
            <m:chr m:val="⃗"/>
            <m:ctrlPr>
              <w:rPr>
                <w:rFonts w:ascii="Cambria Math" w:hAnsi="Cambria Math" w:cs="Times New Roman"/>
                <w:i/>
                <w:sz w:val="24"/>
                <w:szCs w:val="24"/>
              </w:rPr>
            </m:ctrlPr>
          </m:accPr>
          <m:e>
            <m:r>
              <w:rPr>
                <w:rFonts w:ascii="Cambria Math" w:hAnsi="Cambria Math" w:cs="Times New Roman"/>
                <w:sz w:val="24"/>
                <w:szCs w:val="24"/>
              </w:rPr>
              <m:t>E</m:t>
            </m:r>
          </m:e>
        </m:acc>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r>
          <w:rPr>
            <w:rFonts w:ascii="Cambria Math" w:hAnsi="Cambria Math" w:cs="Times New Roman"/>
            <w:sz w:val="24"/>
            <w:szCs w:val="24"/>
          </w:rPr>
          <m:t xml:space="preserve"> = </m:t>
        </m:r>
        <m:f>
          <m:fPr>
            <m:ctrlPr>
              <w:rPr>
                <w:rFonts w:ascii="Cambria Math" w:hAnsi="Cambria Math" w:cs="Times New Roman"/>
                <w:i/>
                <w:sz w:val="24"/>
                <w:szCs w:val="24"/>
              </w:rPr>
            </m:ctrlPr>
          </m:fPr>
          <m:num>
            <m:acc>
              <m:accPr>
                <m:chr m:val="⃗"/>
                <m:ctrlPr>
                  <w:rPr>
                    <w:rFonts w:ascii="Cambria Math" w:hAnsi="Cambria Math" w:cs="Times New Roman"/>
                    <w:i/>
                    <w:sz w:val="24"/>
                    <w:szCs w:val="24"/>
                  </w:rPr>
                </m:ctrlPr>
              </m:accPr>
              <m:e>
                <m:r>
                  <w:rPr>
                    <w:rFonts w:ascii="Cambria Math" w:hAnsi="Cambria Math" w:cs="Times New Roman"/>
                    <w:sz w:val="24"/>
                    <w:szCs w:val="24"/>
                  </w:rPr>
                  <m:t>F</m:t>
                </m:r>
              </m:e>
            </m:acc>
          </m:num>
          <m:den>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den>
        </m:f>
      </m:oMath>
      <w:r w:rsidR="00011CC4">
        <w:rPr>
          <w:rFonts w:ascii="Times New Roman" w:eastAsiaTheme="minorEastAsia" w:hAnsi="Times New Roman" w:cs="Times New Roman"/>
          <w:sz w:val="24"/>
          <w:szCs w:val="24"/>
        </w:rPr>
        <w:t xml:space="preserve">                                                         </w:t>
      </w:r>
      <w:r w:rsidR="00011CC4">
        <w:rPr>
          <w:rFonts w:ascii="Times New Roman" w:hAnsi="Times New Roman" w:cs="Times New Roman"/>
          <w:sz w:val="24"/>
          <w:szCs w:val="24"/>
        </w:rPr>
        <w:t>[2]</w:t>
      </w:r>
    </w:p>
    <w:p w:rsidR="00011CC4" w:rsidRDefault="00011CC4" w:rsidP="00AB0495">
      <w:pPr>
        <w:spacing w:after="0" w:line="240" w:lineRule="auto"/>
        <w:rPr>
          <w:rFonts w:ascii="Times New Roman" w:hAnsi="Times New Roman" w:cs="Times New Roman"/>
          <w:sz w:val="24"/>
          <w:szCs w:val="24"/>
        </w:rPr>
      </w:pPr>
    </w:p>
    <w:p w:rsidR="00011CC4" w:rsidRDefault="00630ACF" w:rsidP="00AB0495">
      <w:pPr>
        <w:spacing w:after="0" w:line="240" w:lineRule="auto"/>
        <w:rPr>
          <w:rFonts w:ascii="Times New Roman" w:hAnsi="Times New Roman" w:cs="Times New Roman"/>
          <w:sz w:val="24"/>
          <w:szCs w:val="24"/>
        </w:rPr>
      </w:pPr>
      <w:r>
        <w:rPr>
          <w:rFonts w:ascii="Times New Roman" w:hAnsi="Times New Roman" w:cs="Times New Roman"/>
          <w:sz w:val="24"/>
          <w:szCs w:val="24"/>
        </w:rPr>
        <w:t>where</w:t>
      </w:r>
      <w:r w:rsidR="00802968">
        <w:rPr>
          <w:rFonts w:ascii="Times New Roman" w:hAnsi="Times New Roman" w:cs="Times New Roman"/>
          <w:sz w:val="24"/>
          <w:szCs w:val="24"/>
        </w:rPr>
        <w:t xml:space="preserve"> the field magnitude is measured in Newtons per Coulomb, k is Coulomb’s constant, q</w:t>
      </w:r>
      <w:r w:rsidR="00802968">
        <w:rPr>
          <w:rFonts w:ascii="Times New Roman" w:hAnsi="Times New Roman" w:cs="Times New Roman"/>
          <w:sz w:val="24"/>
          <w:szCs w:val="24"/>
          <w:vertAlign w:val="subscript"/>
        </w:rPr>
        <w:t>1</w:t>
      </w:r>
      <w:r w:rsidR="00802968">
        <w:rPr>
          <w:rFonts w:ascii="Times New Roman" w:hAnsi="Times New Roman" w:cs="Times New Roman"/>
          <w:sz w:val="24"/>
          <w:szCs w:val="24"/>
        </w:rPr>
        <w:t xml:space="preserve"> is the magnitude of the test charge in Coulombs, and r is the distance and direction between the source charge and the test charge in meters. </w:t>
      </w:r>
      <w:r>
        <w:rPr>
          <w:rFonts w:ascii="Times New Roman" w:hAnsi="Times New Roman" w:cs="Times New Roman"/>
          <w:sz w:val="24"/>
          <w:szCs w:val="24"/>
        </w:rPr>
        <w:t>It is important to note that these formulas apply when the test charge is small, such that the electric field is not appreciably disturbed.</w:t>
      </w:r>
    </w:p>
    <w:p w:rsidR="00630ACF" w:rsidRDefault="00630ACF" w:rsidP="00AB0495">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Much like a gravitational fields, electric fields also require work to navigate, objects placed varying distances from the field source will have varying potential energies relative to the field source. Often of interest is the work required to traverse the </w:t>
      </w:r>
      <w:r w:rsidR="009939DD">
        <w:rPr>
          <w:rFonts w:ascii="Times New Roman" w:hAnsi="Times New Roman" w:cs="Times New Roman"/>
          <w:sz w:val="24"/>
          <w:szCs w:val="24"/>
        </w:rPr>
        <w:t xml:space="preserve">distance between two points in the </w:t>
      </w:r>
      <w:r>
        <w:rPr>
          <w:rFonts w:ascii="Times New Roman" w:hAnsi="Times New Roman" w:cs="Times New Roman"/>
          <w:sz w:val="24"/>
          <w:szCs w:val="24"/>
        </w:rPr>
        <w:t>field. This work difference, or potential difference</w:t>
      </w:r>
      <w:r w:rsidR="00E84EB1">
        <w:rPr>
          <w:rFonts w:ascii="Times New Roman" w:hAnsi="Times New Roman" w:cs="Times New Roman"/>
          <w:sz w:val="24"/>
          <w:szCs w:val="24"/>
        </w:rPr>
        <w:t xml:space="preserve"> (which is scalar, and not a vector)</w:t>
      </w:r>
      <w:r>
        <w:rPr>
          <w:rFonts w:ascii="Times New Roman" w:hAnsi="Times New Roman" w:cs="Times New Roman"/>
          <w:sz w:val="24"/>
          <w:szCs w:val="24"/>
        </w:rPr>
        <w:t xml:space="preserve">, </w:t>
      </w:r>
      <w:r w:rsidR="007E32B1">
        <w:rPr>
          <w:rFonts w:ascii="Times New Roman" w:hAnsi="Times New Roman" w:cs="Times New Roman"/>
          <w:sz w:val="24"/>
          <w:szCs w:val="24"/>
        </w:rPr>
        <w:t>is defined</w:t>
      </w:r>
      <w:r w:rsidR="004C7660">
        <w:rPr>
          <w:rFonts w:ascii="Times New Roman" w:hAnsi="Times New Roman" w:cs="Times New Roman"/>
          <w:sz w:val="24"/>
          <w:szCs w:val="24"/>
        </w:rPr>
        <w:t>, in several ways,</w:t>
      </w:r>
      <w:r w:rsidR="007E32B1">
        <w:rPr>
          <w:rFonts w:ascii="Times New Roman" w:hAnsi="Times New Roman" w:cs="Times New Roman"/>
          <w:sz w:val="24"/>
          <w:szCs w:val="24"/>
        </w:rPr>
        <w:t xml:space="preserve"> by:</w:t>
      </w:r>
    </w:p>
    <w:p w:rsidR="007E32B1" w:rsidRDefault="007E32B1" w:rsidP="00AB0495">
      <w:pPr>
        <w:spacing w:after="0" w:line="240" w:lineRule="auto"/>
        <w:rPr>
          <w:rFonts w:ascii="Times New Roman" w:hAnsi="Times New Roman" w:cs="Times New Roman"/>
          <w:sz w:val="24"/>
          <w:szCs w:val="24"/>
        </w:rPr>
      </w:pPr>
    </w:p>
    <w:p w:rsidR="007E32B1" w:rsidRDefault="007E32B1" w:rsidP="007E32B1">
      <w:pPr>
        <w:spacing w:after="0" w:line="240" w:lineRule="auto"/>
        <w:jc w:val="right"/>
        <w:rPr>
          <w:rFonts w:ascii="Times New Roman" w:hAnsi="Times New Roman" w:cs="Times New Roman"/>
          <w:sz w:val="24"/>
          <w:szCs w:val="24"/>
        </w:rPr>
      </w:pPr>
      <m:oMath>
        <m:r>
          <w:rPr>
            <w:rFonts w:ascii="Cambria Math" w:hAnsi="Cambria Math" w:cs="Times New Roman"/>
            <w:sz w:val="24"/>
            <w:szCs w:val="24"/>
          </w:rPr>
          <m:t>∆V= -</m:t>
        </m:r>
        <m:f>
          <m:fPr>
            <m:ctrlPr>
              <w:rPr>
                <w:rFonts w:ascii="Cambria Math" w:hAnsi="Cambria Math" w:cs="Times New Roman"/>
                <w:i/>
                <w:sz w:val="24"/>
                <w:szCs w:val="24"/>
              </w:rPr>
            </m:ctrlPr>
          </m:fPr>
          <m:num>
            <m:r>
              <w:rPr>
                <w:rFonts w:ascii="Cambria Math" w:hAnsi="Cambria Math" w:cs="Times New Roman"/>
                <w:sz w:val="24"/>
                <w:szCs w:val="24"/>
              </w:rPr>
              <m:t>∆W</m:t>
            </m:r>
          </m:num>
          <m:den>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den>
        </m:f>
        <m:r>
          <w:rPr>
            <w:rFonts w:ascii="Cambria Math" w:hAnsi="Cambria Math" w:cs="Times New Roman"/>
            <w:sz w:val="24"/>
            <w:szCs w:val="24"/>
          </w:rPr>
          <m:t>= -</m:t>
        </m:r>
        <m:f>
          <m:fPr>
            <m:ctrlPr>
              <w:rPr>
                <w:rFonts w:ascii="Cambria Math" w:hAnsi="Cambria Math" w:cs="Times New Roman"/>
                <w:i/>
                <w:sz w:val="24"/>
                <w:szCs w:val="24"/>
              </w:rPr>
            </m:ctrlPr>
          </m:fPr>
          <m:num>
            <m:acc>
              <m:accPr>
                <m:chr m:val="⃗"/>
                <m:ctrlPr>
                  <w:rPr>
                    <w:rFonts w:ascii="Cambria Math" w:hAnsi="Cambria Math" w:cs="Times New Roman"/>
                    <w:i/>
                    <w:sz w:val="24"/>
                    <w:szCs w:val="24"/>
                  </w:rPr>
                </m:ctrlPr>
              </m:accPr>
              <m:e>
                <m:r>
                  <w:rPr>
                    <w:rFonts w:ascii="Cambria Math" w:hAnsi="Cambria Math" w:cs="Times New Roman"/>
                    <w:sz w:val="24"/>
                    <w:szCs w:val="24"/>
                  </w:rPr>
                  <m:t>F</m:t>
                </m:r>
              </m:e>
            </m:acc>
            <m:r>
              <w:rPr>
                <w:rFonts w:ascii="Cambria Math" w:hAnsi="Cambria Math" w:cs="Times New Roman"/>
                <w:sz w:val="24"/>
                <w:szCs w:val="24"/>
              </w:rPr>
              <m:t>∆r</m:t>
            </m:r>
          </m:num>
          <m:den>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den>
        </m:f>
        <m:r>
          <w:rPr>
            <w:rFonts w:ascii="Cambria Math" w:hAnsi="Cambria Math" w:cs="Times New Roman"/>
            <w:sz w:val="24"/>
            <w:szCs w:val="24"/>
          </w:rPr>
          <m:t>= -</m:t>
        </m:r>
        <m:acc>
          <m:accPr>
            <m:chr m:val="⃗"/>
            <m:ctrlPr>
              <w:rPr>
                <w:rFonts w:ascii="Cambria Math" w:hAnsi="Cambria Math" w:cs="Times New Roman"/>
                <w:i/>
                <w:sz w:val="24"/>
                <w:szCs w:val="24"/>
              </w:rPr>
            </m:ctrlPr>
          </m:accPr>
          <m:e>
            <m:r>
              <w:rPr>
                <w:rFonts w:ascii="Cambria Math" w:hAnsi="Cambria Math" w:cs="Times New Roman"/>
                <w:sz w:val="24"/>
                <w:szCs w:val="24"/>
              </w:rPr>
              <m:t>E</m:t>
            </m:r>
          </m:e>
        </m:acc>
        <m:r>
          <w:rPr>
            <w:rFonts w:ascii="Cambria Math" w:hAnsi="Cambria Math" w:cs="Times New Roman"/>
            <w:sz w:val="24"/>
            <w:szCs w:val="24"/>
          </w:rPr>
          <m:t xml:space="preserve">∆r </m:t>
        </m:r>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[3]</w:t>
      </w:r>
    </w:p>
    <w:p w:rsidR="007E32B1" w:rsidRDefault="007E32B1" w:rsidP="00AB0495">
      <w:pPr>
        <w:spacing w:after="0" w:line="240" w:lineRule="auto"/>
        <w:rPr>
          <w:rFonts w:ascii="Times New Roman" w:hAnsi="Times New Roman" w:cs="Times New Roman"/>
          <w:sz w:val="24"/>
          <w:szCs w:val="24"/>
        </w:rPr>
      </w:pPr>
    </w:p>
    <w:p w:rsidR="007E32B1" w:rsidRDefault="009939DD" w:rsidP="00AB0495">
      <w:pPr>
        <w:spacing w:after="0" w:line="240" w:lineRule="auto"/>
        <w:rPr>
          <w:rFonts w:ascii="Times New Roman" w:hAnsi="Times New Roman" w:cs="Times New Roman"/>
          <w:sz w:val="24"/>
          <w:szCs w:val="24"/>
        </w:rPr>
      </w:pPr>
      <w:r>
        <w:rPr>
          <w:rFonts w:ascii="Times New Roman" w:hAnsi="Times New Roman" w:cs="Times New Roman"/>
          <w:sz w:val="24"/>
          <w:szCs w:val="24"/>
        </w:rPr>
        <w:t>where ΔV is measured in volts, ΔW is measured in Joules, q</w:t>
      </w:r>
      <w:r>
        <w:rPr>
          <w:rFonts w:ascii="Times New Roman" w:hAnsi="Times New Roman" w:cs="Times New Roman"/>
          <w:sz w:val="24"/>
          <w:szCs w:val="24"/>
          <w:vertAlign w:val="subscript"/>
        </w:rPr>
        <w:t>1</w:t>
      </w:r>
      <w:r>
        <w:rPr>
          <w:rFonts w:ascii="Times New Roman" w:hAnsi="Times New Roman" w:cs="Times New Roman"/>
          <w:sz w:val="24"/>
          <w:szCs w:val="24"/>
        </w:rPr>
        <w:t xml:space="preserve"> is measured in Coulombs, E is measured in Newtons per Coulomb, and Δr is measured in meters. The negative sign is present because potential difference is measured in a frame of reference where a position nearer to the field source is considered a higher potential. In vector notation, we can describe an electric field as the negative of the gradient of the potential difference:</w:t>
      </w:r>
    </w:p>
    <w:p w:rsidR="009939DD" w:rsidRDefault="009939DD" w:rsidP="00AB0495">
      <w:pPr>
        <w:spacing w:after="0" w:line="240" w:lineRule="auto"/>
        <w:rPr>
          <w:rFonts w:ascii="Times New Roman" w:hAnsi="Times New Roman" w:cs="Times New Roman"/>
          <w:sz w:val="24"/>
          <w:szCs w:val="24"/>
        </w:rPr>
      </w:pPr>
    </w:p>
    <w:p w:rsidR="009939DD" w:rsidRDefault="00F62D81" w:rsidP="009939DD">
      <w:pPr>
        <w:spacing w:after="0" w:line="240" w:lineRule="auto"/>
        <w:jc w:val="right"/>
        <w:rPr>
          <w:rFonts w:ascii="Times New Roman" w:hAnsi="Times New Roman" w:cs="Times New Roman"/>
          <w:sz w:val="24"/>
          <w:szCs w:val="24"/>
        </w:rPr>
      </w:pPr>
      <m:oMath>
        <m:acc>
          <m:accPr>
            <m:chr m:val="⃗"/>
            <m:ctrlPr>
              <w:rPr>
                <w:rFonts w:ascii="Cambria Math" w:hAnsi="Cambria Math" w:cs="Times New Roman"/>
                <w:i/>
                <w:sz w:val="24"/>
                <w:szCs w:val="24"/>
              </w:rPr>
            </m:ctrlPr>
          </m:accPr>
          <m:e>
            <m:r>
              <w:rPr>
                <w:rFonts w:ascii="Cambria Math" w:hAnsi="Cambria Math" w:cs="Times New Roman"/>
                <w:sz w:val="24"/>
                <w:szCs w:val="24"/>
              </w:rPr>
              <m:t>E</m:t>
            </m:r>
          </m:e>
        </m:acc>
        <m:r>
          <w:rPr>
            <w:rFonts w:ascii="Cambria Math" w:hAnsi="Cambria Math" w:cs="Times New Roman"/>
            <w:sz w:val="24"/>
            <w:szCs w:val="24"/>
          </w:rPr>
          <m:t>= -</m:t>
        </m:r>
        <m:r>
          <m:rPr>
            <m:sty m:val="p"/>
          </m:rPr>
          <w:rPr>
            <w:rFonts w:ascii="Cambria Math" w:hAnsi="Cambria Math" w:cs="Times New Roman"/>
            <w:sz w:val="24"/>
            <w:szCs w:val="24"/>
          </w:rPr>
          <m:t>∇</m:t>
        </m:r>
        <m:r>
          <w:rPr>
            <w:rFonts w:ascii="Cambria Math" w:hAnsi="Cambria Math" w:cs="Times New Roman"/>
            <w:sz w:val="24"/>
            <w:szCs w:val="24"/>
          </w:rPr>
          <m:t>V</m:t>
        </m:r>
      </m:oMath>
      <w:r w:rsidR="009939DD">
        <w:rPr>
          <w:rFonts w:ascii="Times New Roman" w:eastAsiaTheme="minorEastAsia" w:hAnsi="Times New Roman" w:cs="Times New Roman"/>
          <w:sz w:val="24"/>
          <w:szCs w:val="24"/>
        </w:rPr>
        <w:t xml:space="preserve">                                                                          </w:t>
      </w:r>
      <w:r w:rsidR="009939DD">
        <w:rPr>
          <w:rFonts w:ascii="Times New Roman" w:hAnsi="Times New Roman" w:cs="Times New Roman"/>
          <w:sz w:val="24"/>
          <w:szCs w:val="24"/>
        </w:rPr>
        <w:t>[4]</w:t>
      </w:r>
    </w:p>
    <w:p w:rsidR="009939DD" w:rsidRDefault="009939DD" w:rsidP="00AB0495">
      <w:pPr>
        <w:spacing w:after="0" w:line="240" w:lineRule="auto"/>
        <w:rPr>
          <w:rFonts w:ascii="Times New Roman" w:hAnsi="Times New Roman" w:cs="Times New Roman"/>
          <w:sz w:val="24"/>
          <w:szCs w:val="24"/>
        </w:rPr>
      </w:pPr>
    </w:p>
    <w:p w:rsidR="009939DD" w:rsidRDefault="009939DD" w:rsidP="00AB0495">
      <w:pPr>
        <w:spacing w:after="0" w:line="240" w:lineRule="auto"/>
        <w:rPr>
          <w:rFonts w:ascii="Times New Roman" w:hAnsi="Times New Roman" w:cs="Times New Roman"/>
          <w:sz w:val="24"/>
          <w:szCs w:val="24"/>
        </w:rPr>
      </w:pPr>
      <w:r>
        <w:rPr>
          <w:rFonts w:ascii="Times New Roman" w:hAnsi="Times New Roman" w:cs="Times New Roman"/>
          <w:sz w:val="24"/>
          <w:szCs w:val="24"/>
        </w:rPr>
        <w:t>again, measured in the units previously mentioned.</w:t>
      </w:r>
      <w:r w:rsidR="007E0C9F">
        <w:rPr>
          <w:rFonts w:ascii="Times New Roman" w:hAnsi="Times New Roman" w:cs="Times New Roman"/>
          <w:sz w:val="24"/>
          <w:szCs w:val="24"/>
        </w:rPr>
        <w:t xml:space="preserve"> It should be noted that one volt is equivalent to one Joule per Coulomb.</w:t>
      </w:r>
      <w:r w:rsidR="00F62D81">
        <w:rPr>
          <w:rFonts w:ascii="Times New Roman" w:hAnsi="Times New Roman" w:cs="Times New Roman"/>
          <w:sz w:val="24"/>
          <w:szCs w:val="24"/>
        </w:rPr>
        <w:t xml:space="preserve"> For informational purposes, the gradient of a quantity is a vector that points in the direction of greatest increase, thus, in this case, the decrease in potential difference will point towards the source of the electric field.</w:t>
      </w:r>
      <w:bookmarkStart w:id="0" w:name="_GoBack"/>
      <w:bookmarkEnd w:id="0"/>
      <w:r w:rsidR="00F62D81">
        <w:rPr>
          <w:rFonts w:ascii="Times New Roman" w:hAnsi="Times New Roman" w:cs="Times New Roman"/>
          <w:sz w:val="24"/>
          <w:szCs w:val="24"/>
        </w:rPr>
        <w:t xml:space="preserve"> </w:t>
      </w:r>
    </w:p>
    <w:p w:rsidR="00842458" w:rsidRDefault="00842458" w:rsidP="00AB0495">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When a charge conductor has not charge flowing through it, it does not produce an electric field. This is because the charges inside are all distributed evenly, and therefore, no charge difference is apparent. When an electrical current is moved through a conductor though, a charge difference becomes apparent in the conductor, and the conductor can be considered </w:t>
      </w:r>
      <w:r>
        <w:rPr>
          <w:rFonts w:ascii="Times New Roman" w:hAnsi="Times New Roman" w:cs="Times New Roman"/>
          <w:sz w:val="24"/>
          <w:szCs w:val="24"/>
        </w:rPr>
        <w:lastRenderedPageBreak/>
        <w:t>charged. This causes the conductor to emit an electric field. When this occurs, a “surface” outside that of the surface of the conductive material is produced, such that the potential difference between the conductive material and this new “surface” is the same at all points along the “surface.”</w:t>
      </w:r>
      <w:r w:rsidR="006F67D8">
        <w:rPr>
          <w:rFonts w:ascii="Times New Roman" w:hAnsi="Times New Roman" w:cs="Times New Roman"/>
          <w:sz w:val="24"/>
          <w:szCs w:val="24"/>
        </w:rPr>
        <w:t xml:space="preserve"> This phenomenon</w:t>
      </w:r>
      <w:r>
        <w:rPr>
          <w:rFonts w:ascii="Times New Roman" w:hAnsi="Times New Roman" w:cs="Times New Roman"/>
          <w:sz w:val="24"/>
          <w:szCs w:val="24"/>
        </w:rPr>
        <w:t xml:space="preserve"> is known as an equipotential surface</w:t>
      </w:r>
      <w:r w:rsidR="006F67D8">
        <w:rPr>
          <w:rFonts w:ascii="Times New Roman" w:hAnsi="Times New Roman" w:cs="Times New Roman"/>
          <w:sz w:val="24"/>
          <w:szCs w:val="24"/>
        </w:rPr>
        <w:t xml:space="preserve">, the term surface being used in the sense of describing a three-dimensional shape, rather than </w:t>
      </w:r>
      <w:r w:rsidR="00E84EB1">
        <w:rPr>
          <w:rFonts w:ascii="Times New Roman" w:hAnsi="Times New Roman" w:cs="Times New Roman"/>
          <w:sz w:val="24"/>
          <w:szCs w:val="24"/>
        </w:rPr>
        <w:t xml:space="preserve">the boundary of a solid object. It should be noted first, that there are infinitely many such surfaces, one for each level of potential difference, and second, </w:t>
      </w:r>
      <w:r w:rsidR="006F67D8">
        <w:rPr>
          <w:rFonts w:ascii="Times New Roman" w:hAnsi="Times New Roman" w:cs="Times New Roman"/>
          <w:sz w:val="24"/>
          <w:szCs w:val="24"/>
        </w:rPr>
        <w:t>that the equipotential surface</w:t>
      </w:r>
      <w:r w:rsidR="00E84EB1">
        <w:rPr>
          <w:rFonts w:ascii="Times New Roman" w:hAnsi="Times New Roman" w:cs="Times New Roman"/>
          <w:sz w:val="24"/>
          <w:szCs w:val="24"/>
        </w:rPr>
        <w:t>s do</w:t>
      </w:r>
      <w:r w:rsidR="006F67D8">
        <w:rPr>
          <w:rFonts w:ascii="Times New Roman" w:hAnsi="Times New Roman" w:cs="Times New Roman"/>
          <w:sz w:val="24"/>
          <w:szCs w:val="24"/>
        </w:rPr>
        <w:t xml:space="preserve"> not necessarily take the same shape as that of the conductor.</w:t>
      </w:r>
    </w:p>
    <w:p w:rsidR="009939DD" w:rsidRPr="009939DD" w:rsidRDefault="009939DD" w:rsidP="00AB0495">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56248C">
        <w:rPr>
          <w:rFonts w:ascii="Times New Roman" w:hAnsi="Times New Roman" w:cs="Times New Roman"/>
          <w:sz w:val="24"/>
          <w:szCs w:val="24"/>
        </w:rPr>
        <w:t xml:space="preserve">In this lab, we will be measuring an electric field with the probes of a voltmeter. This presents a concern, as voltmeters do draw some current when taking their readings. By drawing a current, the conductive probes will produce their own field, which would disrupt </w:t>
      </w:r>
      <w:r w:rsidR="00964B5A">
        <w:rPr>
          <w:rFonts w:ascii="Times New Roman" w:hAnsi="Times New Roman" w:cs="Times New Roman"/>
          <w:sz w:val="24"/>
          <w:szCs w:val="24"/>
        </w:rPr>
        <w:t>any static electric field we might be</w:t>
      </w:r>
      <w:r w:rsidR="0056248C">
        <w:rPr>
          <w:rFonts w:ascii="Times New Roman" w:hAnsi="Times New Roman" w:cs="Times New Roman"/>
          <w:sz w:val="24"/>
          <w:szCs w:val="24"/>
        </w:rPr>
        <w:t xml:space="preserve"> trying to measure.</w:t>
      </w:r>
      <w:r w:rsidR="00964B5A">
        <w:rPr>
          <w:rFonts w:ascii="Times New Roman" w:hAnsi="Times New Roman" w:cs="Times New Roman"/>
          <w:sz w:val="24"/>
          <w:szCs w:val="24"/>
        </w:rPr>
        <w:t xml:space="preserve"> However, in the case of a dynamic field, </w:t>
      </w:r>
      <w:r w:rsidR="009C49E0">
        <w:rPr>
          <w:rFonts w:ascii="Times New Roman" w:hAnsi="Times New Roman" w:cs="Times New Roman"/>
          <w:sz w:val="24"/>
          <w:szCs w:val="24"/>
        </w:rPr>
        <w:t>this would make charge continuously available, making the field more difficult to disrupt. By measuring the electric field produced by a dynamic, or continuously powered</w:t>
      </w:r>
      <w:r w:rsidR="00E84EB1">
        <w:rPr>
          <w:rFonts w:ascii="Times New Roman" w:hAnsi="Times New Roman" w:cs="Times New Roman"/>
          <w:sz w:val="24"/>
          <w:szCs w:val="24"/>
        </w:rPr>
        <w:t>, system</w:t>
      </w:r>
      <w:r w:rsidR="009C49E0">
        <w:rPr>
          <w:rFonts w:ascii="Times New Roman" w:hAnsi="Times New Roman" w:cs="Times New Roman"/>
          <w:sz w:val="24"/>
          <w:szCs w:val="24"/>
        </w:rPr>
        <w:t xml:space="preserve"> we can </w:t>
      </w:r>
      <w:r w:rsidR="00842458">
        <w:rPr>
          <w:rFonts w:ascii="Times New Roman" w:hAnsi="Times New Roman" w:cs="Times New Roman"/>
          <w:sz w:val="24"/>
          <w:szCs w:val="24"/>
        </w:rPr>
        <w:t>measure a field that will be negligibly disrupted by the minor field produced by the voltmeter probes.</w:t>
      </w:r>
      <w:r w:rsidR="00625CE4">
        <w:rPr>
          <w:rFonts w:ascii="Times New Roman" w:hAnsi="Times New Roman" w:cs="Times New Roman"/>
          <w:sz w:val="24"/>
          <w:szCs w:val="24"/>
        </w:rPr>
        <w:t xml:space="preserve"> The dynamic system to be used will be created by passing current between two electrodes, separated by a semi-conductive paper. Because the paper is much less conductive than the electrodes, this will ensure that the current will still pass from electrode to electrode, but the charge will not disperse much as it follows the path of least resistance through the circuit. It is also important that the paper is less conductive than the electrodes because if it weren’t, the charge would rapidly flow through the entire sheet of paper</w:t>
      </w:r>
      <w:r w:rsidR="00BE41FE">
        <w:rPr>
          <w:rFonts w:ascii="Times New Roman" w:hAnsi="Times New Roman" w:cs="Times New Roman"/>
          <w:sz w:val="24"/>
          <w:szCs w:val="24"/>
        </w:rPr>
        <w:t>, rather than flowing to the electrode, thus disrupting our experiment.</w:t>
      </w:r>
      <w:r w:rsidR="00E84EB1">
        <w:rPr>
          <w:rFonts w:ascii="Times New Roman" w:hAnsi="Times New Roman" w:cs="Times New Roman"/>
          <w:sz w:val="24"/>
          <w:szCs w:val="24"/>
        </w:rPr>
        <w:t xml:space="preserve"> Using this method </w:t>
      </w:r>
      <w:r w:rsidR="00A51572">
        <w:rPr>
          <w:rFonts w:ascii="Times New Roman" w:hAnsi="Times New Roman" w:cs="Times New Roman"/>
          <w:sz w:val="24"/>
          <w:szCs w:val="24"/>
        </w:rPr>
        <w:t>will allow us to map the electric field in two dimensions.</w:t>
      </w:r>
    </w:p>
    <w:p w:rsidR="00221067" w:rsidRPr="00DD6E5A" w:rsidRDefault="00D62919" w:rsidP="00897F3B">
      <w:pPr>
        <w:spacing w:after="0" w:line="240" w:lineRule="auto"/>
        <w:rPr>
          <w:rFonts w:ascii="Times New Roman" w:hAnsi="Times New Roman" w:cs="Times New Roman"/>
          <w:sz w:val="24"/>
          <w:szCs w:val="24"/>
        </w:rPr>
      </w:pPr>
      <w:r w:rsidRPr="00DD6E5A">
        <w:rPr>
          <w:rFonts w:ascii="Times New Roman" w:hAnsi="Times New Roman" w:cs="Times New Roman"/>
          <w:sz w:val="24"/>
          <w:szCs w:val="24"/>
        </w:rPr>
        <w:tab/>
      </w:r>
    </w:p>
    <w:p w:rsidR="002B17AD" w:rsidRPr="00DD6E5A" w:rsidRDefault="00897F3B" w:rsidP="00897F3B">
      <w:pPr>
        <w:spacing w:after="0" w:line="240" w:lineRule="auto"/>
        <w:rPr>
          <w:rFonts w:ascii="Times New Roman" w:hAnsi="Times New Roman" w:cs="Times New Roman"/>
          <w:sz w:val="24"/>
          <w:szCs w:val="24"/>
        </w:rPr>
      </w:pPr>
      <w:r w:rsidRPr="00DD6E5A">
        <w:rPr>
          <w:rFonts w:ascii="Times New Roman" w:hAnsi="Times New Roman" w:cs="Times New Roman"/>
          <w:b/>
          <w:sz w:val="24"/>
          <w:szCs w:val="24"/>
        </w:rPr>
        <w:t>Procedure</w:t>
      </w:r>
    </w:p>
    <w:p w:rsidR="009939DD" w:rsidRDefault="00E11B98" w:rsidP="009E3E87">
      <w:pPr>
        <w:pStyle w:val="Default"/>
      </w:pPr>
      <w:r>
        <w:tab/>
        <w:t xml:space="preserve">This experiment will require a DC </w:t>
      </w:r>
      <w:r w:rsidR="00A166F6">
        <w:t>power supply, a voltmeter, two conductive test probes, a sheet of conductive pape</w:t>
      </w:r>
      <w:r w:rsidR="009939DD">
        <w:t xml:space="preserve">r, a sheet of carbon paper, </w:t>
      </w:r>
      <w:r w:rsidR="00A166F6">
        <w:t>a sheet of paper for traces to be drawn onto</w:t>
      </w:r>
      <w:r w:rsidR="009939DD">
        <w:t xml:space="preserve">, and an apparatus </w:t>
      </w:r>
      <w:r w:rsidR="00E84EB1">
        <w:t xml:space="preserve">that includes two electrodes and the capability </w:t>
      </w:r>
      <w:r w:rsidR="009939DD">
        <w:t>to secure the sheets of paper together for the duration of the experiment</w:t>
      </w:r>
      <w:r w:rsidR="00A166F6">
        <w:t xml:space="preserve">. </w:t>
      </w:r>
    </w:p>
    <w:p w:rsidR="00D424CB" w:rsidRDefault="00E84EB1" w:rsidP="009E3E87">
      <w:pPr>
        <w:pStyle w:val="Default"/>
      </w:pPr>
      <w:r>
        <w:tab/>
        <w:t xml:space="preserve">First, the papers will layered on the apparatus and secured in the following order: </w:t>
      </w:r>
      <w:r w:rsidR="00D424CB">
        <w:t xml:space="preserve">the plain paper on bottom, next, the carbon paper with the marking side down, and finally the conductive paper on top. Then the electrodes will be placed on opposite ends of the paper, secured, and connected to the DC power supply. </w:t>
      </w:r>
      <w:r w:rsidR="003C02C5">
        <w:t xml:space="preserve">Lightly trace the electrodes onto the bottom sheet of paper and label their voltage for reference. </w:t>
      </w:r>
      <w:r w:rsidR="00D424CB">
        <w:t>The apparatus is now ready for the experiment.</w:t>
      </w:r>
    </w:p>
    <w:p w:rsidR="00D424CB" w:rsidRDefault="00D424CB" w:rsidP="009E3E87">
      <w:pPr>
        <w:pStyle w:val="Default"/>
      </w:pPr>
      <w:r>
        <w:tab/>
        <w:t>The experiment will be carried out in two parts: first, five equipotential surfaces will be mapped, then various potential differences over 1 cm will be mapped to determine the strength of the electric field.</w:t>
      </w:r>
    </w:p>
    <w:p w:rsidR="003C02C5" w:rsidRDefault="00D424CB" w:rsidP="009E3E87">
      <w:pPr>
        <w:pStyle w:val="Default"/>
      </w:pPr>
      <w:r>
        <w:tab/>
        <w:t>In the first part, one probe of the voltmeter will be held on the ground (negative) electrode, and the other probe of the voltmeter will be placed on the paper and moved until the meter displays a reading of a predetermined potential difference. The paper will be lightly pressed upon at this point to make a mark on the bottom sheet of plain paper. This point should also be marked with the potential difference read at this point.</w:t>
      </w:r>
      <w:r w:rsidR="003C02C5">
        <w:t xml:space="preserve"> This will be repeated several times until an approximation of the equipotential surface can be drawn on the bottom sheet of paper, using the previously marked dots for reference. This process will be repeated to draw five equipotential surface approximations.</w:t>
      </w:r>
    </w:p>
    <w:p w:rsidR="00E84EB1" w:rsidRDefault="003C02C5" w:rsidP="009E3E87">
      <w:pPr>
        <w:pStyle w:val="Default"/>
      </w:pPr>
      <w:r>
        <w:lastRenderedPageBreak/>
        <w:tab/>
        <w:t>In the second part, gradient lines of the electric field will be mapped. To do this, the probes of the voltmeter will be held 1 cm apart, and placed on the paper, and the potential difference measured. Once the negative electrode is placed, the pair should be rotated until the positive probe is placed such that the maximum voltage reading is achieved. This should be done five times near each electrode, and five times somewhere in between, and the points labeled with the measured potential difference.</w:t>
      </w:r>
      <w:r w:rsidR="00523B62">
        <w:t xml:space="preserve"> The marks should also be supplemented with an arrow indicating the direction of the potential difference.</w:t>
      </w:r>
    </w:p>
    <w:p w:rsidR="00523B62" w:rsidRDefault="00523B62" w:rsidP="009E3E87">
      <w:pPr>
        <w:pStyle w:val="Default"/>
      </w:pPr>
      <w:r>
        <w:tab/>
        <w:t xml:space="preserve">Finally, a few field lines should be drawn using the </w:t>
      </w:r>
      <w:r w:rsidR="00251CA2">
        <w:t>lines in the second part, and these should be compared to the equipotential surfaces to see if the gradient matches the “general flow” of the equipotential surfaces.</w:t>
      </w:r>
    </w:p>
    <w:p w:rsidR="009E3E87" w:rsidRPr="00DD6E5A" w:rsidRDefault="009939DD" w:rsidP="009E3E87">
      <w:pPr>
        <w:pStyle w:val="Default"/>
      </w:pPr>
      <w:r>
        <w:tab/>
      </w:r>
    </w:p>
    <w:p w:rsidR="00FC669F" w:rsidRPr="00DD6E5A" w:rsidRDefault="0086395D" w:rsidP="00897F3B">
      <w:pPr>
        <w:spacing w:after="0" w:line="240" w:lineRule="auto"/>
        <w:rPr>
          <w:rFonts w:ascii="Times New Roman" w:hAnsi="Times New Roman" w:cs="Times New Roman"/>
          <w:sz w:val="24"/>
          <w:szCs w:val="24"/>
        </w:rPr>
      </w:pPr>
      <w:r w:rsidRPr="00DD6E5A">
        <w:rPr>
          <w:rFonts w:ascii="Times New Roman" w:hAnsi="Times New Roman" w:cs="Times New Roman"/>
          <w:sz w:val="24"/>
          <w:szCs w:val="24"/>
        </w:rPr>
        <w:t xml:space="preserve"> </w:t>
      </w:r>
    </w:p>
    <w:sectPr w:rsidR="00FC669F" w:rsidRPr="00DD6E5A" w:rsidSect="00D95D14">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0417" w:rsidRDefault="00F80417" w:rsidP="007C0159">
      <w:pPr>
        <w:spacing w:after="0" w:line="240" w:lineRule="auto"/>
      </w:pPr>
      <w:r>
        <w:separator/>
      </w:r>
    </w:p>
  </w:endnote>
  <w:endnote w:type="continuationSeparator" w:id="0">
    <w:p w:rsidR="00F80417" w:rsidRDefault="00F80417" w:rsidP="007C01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0417" w:rsidRDefault="00F80417" w:rsidP="007C0159">
      <w:pPr>
        <w:spacing w:after="0" w:line="240" w:lineRule="auto"/>
      </w:pPr>
      <w:r>
        <w:separator/>
      </w:r>
    </w:p>
  </w:footnote>
  <w:footnote w:type="continuationSeparator" w:id="0">
    <w:p w:rsidR="00F80417" w:rsidRDefault="00F80417" w:rsidP="007C01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7AD" w:rsidRPr="002F3777" w:rsidRDefault="002B17AD" w:rsidP="002F3777">
    <w:pPr>
      <w:pStyle w:val="Header"/>
      <w:jc w:val="right"/>
      <w:rPr>
        <w:rFonts w:ascii="Times New Roman" w:hAnsi="Times New Roman" w:cs="Times New Roman"/>
        <w:sz w:val="24"/>
        <w:szCs w:val="24"/>
      </w:rPr>
    </w:pPr>
    <w:r w:rsidRPr="002F3777">
      <w:rPr>
        <w:rFonts w:ascii="Times New Roman" w:hAnsi="Times New Roman" w:cs="Times New Roman"/>
        <w:sz w:val="24"/>
        <w:szCs w:val="24"/>
      </w:rPr>
      <w:t xml:space="preserve">Henriod </w:t>
    </w:r>
    <w:r w:rsidR="00D3196A" w:rsidRPr="002F3777">
      <w:rPr>
        <w:rFonts w:ascii="Times New Roman" w:hAnsi="Times New Roman" w:cs="Times New Roman"/>
        <w:sz w:val="24"/>
        <w:szCs w:val="24"/>
      </w:rPr>
      <w:fldChar w:fldCharType="begin"/>
    </w:r>
    <w:r w:rsidRPr="002F3777">
      <w:rPr>
        <w:rFonts w:ascii="Times New Roman" w:hAnsi="Times New Roman" w:cs="Times New Roman"/>
        <w:sz w:val="24"/>
        <w:szCs w:val="24"/>
      </w:rPr>
      <w:instrText xml:space="preserve"> PAGE   \* MERGEFORMAT </w:instrText>
    </w:r>
    <w:r w:rsidR="00D3196A" w:rsidRPr="002F3777">
      <w:rPr>
        <w:rFonts w:ascii="Times New Roman" w:hAnsi="Times New Roman" w:cs="Times New Roman"/>
        <w:sz w:val="24"/>
        <w:szCs w:val="24"/>
      </w:rPr>
      <w:fldChar w:fldCharType="separate"/>
    </w:r>
    <w:r w:rsidR="00F62D81">
      <w:rPr>
        <w:rFonts w:ascii="Times New Roman" w:hAnsi="Times New Roman" w:cs="Times New Roman"/>
        <w:noProof/>
        <w:sz w:val="24"/>
        <w:szCs w:val="24"/>
      </w:rPr>
      <w:t>2</w:t>
    </w:r>
    <w:r w:rsidR="00D3196A" w:rsidRPr="002F3777">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84199"/>
    <w:multiLevelType w:val="hybridMultilevel"/>
    <w:tmpl w:val="3E467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616B2D"/>
    <w:multiLevelType w:val="hybridMultilevel"/>
    <w:tmpl w:val="82DA8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159"/>
    <w:rsid w:val="00011CC4"/>
    <w:rsid w:val="000302D9"/>
    <w:rsid w:val="000550C8"/>
    <w:rsid w:val="000829B5"/>
    <w:rsid w:val="000B581F"/>
    <w:rsid w:val="000F1D1D"/>
    <w:rsid w:val="00112564"/>
    <w:rsid w:val="00112CA4"/>
    <w:rsid w:val="001341AC"/>
    <w:rsid w:val="001715DE"/>
    <w:rsid w:val="00206214"/>
    <w:rsid w:val="00210600"/>
    <w:rsid w:val="00210CE4"/>
    <w:rsid w:val="00221067"/>
    <w:rsid w:val="002301FD"/>
    <w:rsid w:val="00245003"/>
    <w:rsid w:val="00251CA2"/>
    <w:rsid w:val="00254817"/>
    <w:rsid w:val="00255107"/>
    <w:rsid w:val="00265773"/>
    <w:rsid w:val="002B17AD"/>
    <w:rsid w:val="002B3187"/>
    <w:rsid w:val="002E07AD"/>
    <w:rsid w:val="002F15E7"/>
    <w:rsid w:val="002F3777"/>
    <w:rsid w:val="002F6F48"/>
    <w:rsid w:val="00342F19"/>
    <w:rsid w:val="00390335"/>
    <w:rsid w:val="003C02C5"/>
    <w:rsid w:val="003E512B"/>
    <w:rsid w:val="004119E1"/>
    <w:rsid w:val="00414CD3"/>
    <w:rsid w:val="004C0EAF"/>
    <w:rsid w:val="004C7660"/>
    <w:rsid w:val="004D5BED"/>
    <w:rsid w:val="004D6B08"/>
    <w:rsid w:val="004D7842"/>
    <w:rsid w:val="004E008B"/>
    <w:rsid w:val="0051271D"/>
    <w:rsid w:val="00523B62"/>
    <w:rsid w:val="0054428A"/>
    <w:rsid w:val="00546CA4"/>
    <w:rsid w:val="0056248C"/>
    <w:rsid w:val="0059292F"/>
    <w:rsid w:val="005B161B"/>
    <w:rsid w:val="005D5BA3"/>
    <w:rsid w:val="005F7583"/>
    <w:rsid w:val="00625CE4"/>
    <w:rsid w:val="00630ACF"/>
    <w:rsid w:val="0064199D"/>
    <w:rsid w:val="006624F1"/>
    <w:rsid w:val="0069774A"/>
    <w:rsid w:val="006B4978"/>
    <w:rsid w:val="006D7D09"/>
    <w:rsid w:val="006E105F"/>
    <w:rsid w:val="006F67D8"/>
    <w:rsid w:val="006F6A58"/>
    <w:rsid w:val="0072489C"/>
    <w:rsid w:val="00727F8B"/>
    <w:rsid w:val="007A16BF"/>
    <w:rsid w:val="007C0159"/>
    <w:rsid w:val="007C7CA6"/>
    <w:rsid w:val="007E0C9F"/>
    <w:rsid w:val="007E32B1"/>
    <w:rsid w:val="007F378C"/>
    <w:rsid w:val="00802968"/>
    <w:rsid w:val="00842458"/>
    <w:rsid w:val="0086395D"/>
    <w:rsid w:val="0088087D"/>
    <w:rsid w:val="00897F3B"/>
    <w:rsid w:val="008E477C"/>
    <w:rsid w:val="0095622D"/>
    <w:rsid w:val="009624DE"/>
    <w:rsid w:val="00964B5A"/>
    <w:rsid w:val="00976DD2"/>
    <w:rsid w:val="00986B59"/>
    <w:rsid w:val="009939DD"/>
    <w:rsid w:val="009C49E0"/>
    <w:rsid w:val="009E3E87"/>
    <w:rsid w:val="00A01CDF"/>
    <w:rsid w:val="00A141A2"/>
    <w:rsid w:val="00A166F6"/>
    <w:rsid w:val="00A44E05"/>
    <w:rsid w:val="00A4553D"/>
    <w:rsid w:val="00A51572"/>
    <w:rsid w:val="00A6670B"/>
    <w:rsid w:val="00A93DDD"/>
    <w:rsid w:val="00AB0495"/>
    <w:rsid w:val="00AD5778"/>
    <w:rsid w:val="00AF621E"/>
    <w:rsid w:val="00B75920"/>
    <w:rsid w:val="00B95B2E"/>
    <w:rsid w:val="00B975BF"/>
    <w:rsid w:val="00BA26D7"/>
    <w:rsid w:val="00BC2358"/>
    <w:rsid w:val="00BD6997"/>
    <w:rsid w:val="00BE41FE"/>
    <w:rsid w:val="00C22359"/>
    <w:rsid w:val="00C40515"/>
    <w:rsid w:val="00C43564"/>
    <w:rsid w:val="00CB4925"/>
    <w:rsid w:val="00CC3CF5"/>
    <w:rsid w:val="00CC7793"/>
    <w:rsid w:val="00CE0932"/>
    <w:rsid w:val="00D106F5"/>
    <w:rsid w:val="00D24BCD"/>
    <w:rsid w:val="00D2633F"/>
    <w:rsid w:val="00D3196A"/>
    <w:rsid w:val="00D424CB"/>
    <w:rsid w:val="00D62919"/>
    <w:rsid w:val="00D71D08"/>
    <w:rsid w:val="00D95D14"/>
    <w:rsid w:val="00DA0CD1"/>
    <w:rsid w:val="00DC07BD"/>
    <w:rsid w:val="00DD6E5A"/>
    <w:rsid w:val="00DF30A7"/>
    <w:rsid w:val="00E11B98"/>
    <w:rsid w:val="00E4378B"/>
    <w:rsid w:val="00E46B24"/>
    <w:rsid w:val="00E62DAA"/>
    <w:rsid w:val="00E73301"/>
    <w:rsid w:val="00E83CF0"/>
    <w:rsid w:val="00E84EB1"/>
    <w:rsid w:val="00E92566"/>
    <w:rsid w:val="00F0577F"/>
    <w:rsid w:val="00F06B62"/>
    <w:rsid w:val="00F47565"/>
    <w:rsid w:val="00F62D81"/>
    <w:rsid w:val="00F80417"/>
    <w:rsid w:val="00F90F39"/>
    <w:rsid w:val="00FA1305"/>
    <w:rsid w:val="00FB5097"/>
    <w:rsid w:val="00FC669F"/>
    <w:rsid w:val="00FD5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1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159"/>
  </w:style>
  <w:style w:type="paragraph" w:styleId="Footer">
    <w:name w:val="footer"/>
    <w:basedOn w:val="Normal"/>
    <w:link w:val="FooterChar"/>
    <w:uiPriority w:val="99"/>
    <w:unhideWhenUsed/>
    <w:rsid w:val="007C01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159"/>
  </w:style>
  <w:style w:type="paragraph" w:styleId="ListParagraph">
    <w:name w:val="List Paragraph"/>
    <w:basedOn w:val="Normal"/>
    <w:uiPriority w:val="34"/>
    <w:qFormat/>
    <w:rsid w:val="00F0577F"/>
    <w:pPr>
      <w:ind w:left="720"/>
      <w:contextualSpacing/>
    </w:pPr>
  </w:style>
  <w:style w:type="character" w:styleId="PlaceholderText">
    <w:name w:val="Placeholder Text"/>
    <w:basedOn w:val="DefaultParagraphFont"/>
    <w:uiPriority w:val="99"/>
    <w:semiHidden/>
    <w:rsid w:val="00FA1305"/>
    <w:rPr>
      <w:color w:val="808080"/>
    </w:rPr>
  </w:style>
  <w:style w:type="paragraph" w:styleId="BalloonText">
    <w:name w:val="Balloon Text"/>
    <w:basedOn w:val="Normal"/>
    <w:link w:val="BalloonTextChar"/>
    <w:uiPriority w:val="99"/>
    <w:semiHidden/>
    <w:unhideWhenUsed/>
    <w:rsid w:val="00FA13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1305"/>
    <w:rPr>
      <w:rFonts w:ascii="Tahoma" w:hAnsi="Tahoma" w:cs="Tahoma"/>
      <w:sz w:val="16"/>
      <w:szCs w:val="16"/>
    </w:rPr>
  </w:style>
  <w:style w:type="character" w:customStyle="1" w:styleId="apple-converted-space">
    <w:name w:val="apple-converted-space"/>
    <w:basedOn w:val="DefaultParagraphFont"/>
    <w:rsid w:val="00A6670B"/>
  </w:style>
  <w:style w:type="character" w:styleId="Hyperlink">
    <w:name w:val="Hyperlink"/>
    <w:basedOn w:val="DefaultParagraphFont"/>
    <w:uiPriority w:val="99"/>
    <w:semiHidden/>
    <w:unhideWhenUsed/>
    <w:rsid w:val="00A6670B"/>
    <w:rPr>
      <w:color w:val="0000FF"/>
      <w:u w:val="single"/>
    </w:rPr>
  </w:style>
  <w:style w:type="paragraph" w:customStyle="1" w:styleId="Default">
    <w:name w:val="Default"/>
    <w:rsid w:val="0072489C"/>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1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159"/>
  </w:style>
  <w:style w:type="paragraph" w:styleId="Footer">
    <w:name w:val="footer"/>
    <w:basedOn w:val="Normal"/>
    <w:link w:val="FooterChar"/>
    <w:uiPriority w:val="99"/>
    <w:unhideWhenUsed/>
    <w:rsid w:val="007C01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159"/>
  </w:style>
  <w:style w:type="paragraph" w:styleId="ListParagraph">
    <w:name w:val="List Paragraph"/>
    <w:basedOn w:val="Normal"/>
    <w:uiPriority w:val="34"/>
    <w:qFormat/>
    <w:rsid w:val="00F0577F"/>
    <w:pPr>
      <w:ind w:left="720"/>
      <w:contextualSpacing/>
    </w:pPr>
  </w:style>
  <w:style w:type="character" w:styleId="PlaceholderText">
    <w:name w:val="Placeholder Text"/>
    <w:basedOn w:val="DefaultParagraphFont"/>
    <w:uiPriority w:val="99"/>
    <w:semiHidden/>
    <w:rsid w:val="00FA1305"/>
    <w:rPr>
      <w:color w:val="808080"/>
    </w:rPr>
  </w:style>
  <w:style w:type="paragraph" w:styleId="BalloonText">
    <w:name w:val="Balloon Text"/>
    <w:basedOn w:val="Normal"/>
    <w:link w:val="BalloonTextChar"/>
    <w:uiPriority w:val="99"/>
    <w:semiHidden/>
    <w:unhideWhenUsed/>
    <w:rsid w:val="00FA13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1305"/>
    <w:rPr>
      <w:rFonts w:ascii="Tahoma" w:hAnsi="Tahoma" w:cs="Tahoma"/>
      <w:sz w:val="16"/>
      <w:szCs w:val="16"/>
    </w:rPr>
  </w:style>
  <w:style w:type="character" w:customStyle="1" w:styleId="apple-converted-space">
    <w:name w:val="apple-converted-space"/>
    <w:basedOn w:val="DefaultParagraphFont"/>
    <w:rsid w:val="00A6670B"/>
  </w:style>
  <w:style w:type="character" w:styleId="Hyperlink">
    <w:name w:val="Hyperlink"/>
    <w:basedOn w:val="DefaultParagraphFont"/>
    <w:uiPriority w:val="99"/>
    <w:semiHidden/>
    <w:unhideWhenUsed/>
    <w:rsid w:val="00A6670B"/>
    <w:rPr>
      <w:color w:val="0000FF"/>
      <w:u w:val="single"/>
    </w:rPr>
  </w:style>
  <w:style w:type="paragraph" w:customStyle="1" w:styleId="Default">
    <w:name w:val="Default"/>
    <w:rsid w:val="0072489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FDB4FAB8-50C9-4556-97A0-EC8BC40DF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97AA9ABA</Template>
  <TotalTime>38</TotalTime>
  <Pages>4</Pages>
  <Words>1198</Words>
  <Characters>6830</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Terence L Henriod</dc:creator>
  <cp:lastModifiedBy>Terence L Henriod</cp:lastModifiedBy>
  <cp:revision>5</cp:revision>
  <cp:lastPrinted>2013-03-07T00:33:00Z</cp:lastPrinted>
  <dcterms:created xsi:type="dcterms:W3CDTF">2013-03-12T21:16:00Z</dcterms:created>
  <dcterms:modified xsi:type="dcterms:W3CDTF">2013-03-12T21:57:00Z</dcterms:modified>
</cp:coreProperties>
</file>