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836239" w14:paraId="4787CB8F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10243E"/>
            <w:tcMar>
              <w:top w:w="900" w:type="dxa"/>
              <w:left w:w="1440" w:type="dxa"/>
              <w:bottom w:w="900" w:type="dxa"/>
              <w:right w:w="1440" w:type="dxa"/>
            </w:tcMar>
          </w:tcPr>
          <w:p w14:paraId="3DF28892" w14:textId="0B828797" w:rsidR="00836239" w:rsidRPr="007D13AB" w:rsidRDefault="00000000" w:rsidP="007D13AB">
            <w:pPr>
              <w:spacing w:after="60"/>
              <w:jc w:val="center"/>
              <w:rPr>
                <w:sz w:val="40"/>
                <w:szCs w:val="40"/>
              </w:rPr>
            </w:pPr>
            <w:r w:rsidRPr="007D13AB">
              <w:rPr>
                <w:b/>
                <w:bCs/>
                <w:color w:val="9FB8CC"/>
                <w:sz w:val="40"/>
                <w:szCs w:val="40"/>
              </w:rPr>
              <w:t xml:space="preserve">PROYECTO </w:t>
            </w:r>
            <w:r w:rsidR="007D13AB" w:rsidRPr="007D13AB">
              <w:rPr>
                <w:b/>
                <w:bCs/>
                <w:color w:val="9FB8CC"/>
                <w:sz w:val="40"/>
                <w:szCs w:val="40"/>
              </w:rPr>
              <w:t>ACADÉMICO · SCY</w:t>
            </w:r>
            <w:r w:rsidRPr="007D13AB">
              <w:rPr>
                <w:b/>
                <w:bCs/>
                <w:color w:val="9FB8CC"/>
                <w:sz w:val="40"/>
                <w:szCs w:val="40"/>
              </w:rPr>
              <w:t>1101</w:t>
            </w:r>
          </w:p>
          <w:p w14:paraId="1C6E1E29" w14:textId="77777777" w:rsidR="00836239" w:rsidRDefault="00000000">
            <w:pPr>
              <w:spacing w:after="360"/>
            </w:pPr>
            <w:r>
              <w:rPr>
                <w:color w:val="10243E"/>
                <w:sz w:val="4"/>
                <w:szCs w:val="4"/>
              </w:rPr>
              <w:t>·</w:t>
            </w:r>
          </w:p>
        </w:tc>
      </w:tr>
      <w:tr w:rsidR="00836239" w:rsidRPr="007D13AB" w14:paraId="15B30434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10243E"/>
            <w:tcMar>
              <w:top w:w="0" w:type="dxa"/>
              <w:left w:w="1440" w:type="dxa"/>
              <w:bottom w:w="1100" w:type="dxa"/>
              <w:right w:w="1440" w:type="dxa"/>
            </w:tcMar>
          </w:tcPr>
          <w:p w14:paraId="3F98FD6C" w14:textId="77777777" w:rsidR="00836239" w:rsidRPr="007D13AB" w:rsidRDefault="00000000" w:rsidP="007D13AB">
            <w:pPr>
              <w:spacing w:after="180"/>
              <w:jc w:val="center"/>
              <w:rPr>
                <w:sz w:val="96"/>
                <w:szCs w:val="96"/>
                <w:lang w:val="es-419"/>
              </w:rPr>
            </w:pPr>
            <w:r w:rsidRPr="007D13AB">
              <w:rPr>
                <w:b/>
                <w:bCs/>
                <w:color w:val="FFFFFF"/>
                <w:sz w:val="96"/>
                <w:szCs w:val="96"/>
                <w:lang w:val="es-419"/>
              </w:rPr>
              <w:t>Manual de Usuario</w:t>
            </w:r>
          </w:p>
          <w:p w14:paraId="6B3EF538" w14:textId="77777777" w:rsidR="00836239" w:rsidRPr="007D13AB" w:rsidRDefault="00000000" w:rsidP="007D13AB">
            <w:pPr>
              <w:spacing w:after="60"/>
              <w:jc w:val="center"/>
              <w:rPr>
                <w:sz w:val="56"/>
                <w:szCs w:val="56"/>
                <w:lang w:val="es-419"/>
              </w:rPr>
            </w:pPr>
            <w:r w:rsidRPr="007D13AB">
              <w:rPr>
                <w:b/>
                <w:bCs/>
                <w:color w:val="B8862B"/>
                <w:sz w:val="56"/>
                <w:szCs w:val="56"/>
                <w:lang w:val="es-419"/>
              </w:rPr>
              <w:t>LLM Price Performance</w:t>
            </w:r>
          </w:p>
          <w:p w14:paraId="69524F24" w14:textId="77777777" w:rsidR="00836239" w:rsidRPr="007D13AB" w:rsidRDefault="00000000" w:rsidP="007D13AB">
            <w:pPr>
              <w:jc w:val="center"/>
              <w:rPr>
                <w:b/>
                <w:bCs/>
                <w:sz w:val="32"/>
                <w:szCs w:val="32"/>
                <w:lang w:val="es-419"/>
              </w:rPr>
            </w:pPr>
            <w:r w:rsidRPr="007D13AB">
              <w:rPr>
                <w:b/>
                <w:bCs/>
                <w:color w:val="C9D9E5"/>
                <w:sz w:val="32"/>
                <w:szCs w:val="32"/>
                <w:lang w:val="es-419"/>
              </w:rPr>
              <w:t xml:space="preserve">Solución </w:t>
            </w:r>
            <w:proofErr w:type="spellStart"/>
            <w:r w:rsidRPr="007D13AB">
              <w:rPr>
                <w:b/>
                <w:bCs/>
                <w:color w:val="C9D9E5"/>
                <w:sz w:val="32"/>
                <w:szCs w:val="32"/>
                <w:lang w:val="es-419"/>
              </w:rPr>
              <w:t>end-to-end</w:t>
            </w:r>
            <w:proofErr w:type="spellEnd"/>
            <w:r w:rsidRPr="007D13AB">
              <w:rPr>
                <w:b/>
                <w:bCs/>
                <w:color w:val="C9D9E5"/>
                <w:sz w:val="32"/>
                <w:szCs w:val="32"/>
                <w:lang w:val="es-419"/>
              </w:rPr>
              <w:t xml:space="preserve"> de análisis de precios y rendimiento de modelos de lenguaje</w:t>
            </w:r>
          </w:p>
        </w:tc>
      </w:tr>
    </w:tbl>
    <w:p w14:paraId="0FB4F67E" w14:textId="77777777" w:rsidR="00836239" w:rsidRPr="007D13AB" w:rsidRDefault="00836239">
      <w:pPr>
        <w:spacing w:after="900"/>
        <w:rPr>
          <w:sz w:val="28"/>
          <w:szCs w:val="28"/>
          <w:lang w:val="es-419"/>
        </w:rPr>
      </w:pPr>
    </w:p>
    <w:tbl>
      <w:tblPr>
        <w:tblW w:w="10715" w:type="dxa"/>
        <w:jc w:val="center"/>
        <w:tblBorders>
          <w:insideV w:val="single" w:sz="4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5"/>
        <w:gridCol w:w="3551"/>
        <w:gridCol w:w="3559"/>
      </w:tblGrid>
      <w:tr w:rsidR="00836239" w:rsidRPr="007D13AB" w14:paraId="0DF59E32" w14:textId="77777777" w:rsidTr="007D13AB">
        <w:tblPrEx>
          <w:tblCellMar>
            <w:top w:w="0" w:type="dxa"/>
            <w:bottom w:w="0" w:type="dxa"/>
          </w:tblCellMar>
        </w:tblPrEx>
        <w:trPr>
          <w:trHeight w:val="3462"/>
          <w:jc w:val="center"/>
        </w:trPr>
        <w:tc>
          <w:tcPr>
            <w:tcW w:w="3605" w:type="dxa"/>
            <w:tcMar>
              <w:left w:w="1440" w:type="dxa"/>
              <w:right w:w="120" w:type="dxa"/>
            </w:tcMar>
          </w:tcPr>
          <w:p w14:paraId="2C60EAB5" w14:textId="77777777" w:rsidR="00836239" w:rsidRPr="007D13AB" w:rsidRDefault="00000000">
            <w:pPr>
              <w:spacing w:after="40"/>
              <w:rPr>
                <w:sz w:val="28"/>
                <w:szCs w:val="28"/>
                <w:lang w:val="es-419"/>
              </w:rPr>
            </w:pPr>
            <w:r w:rsidRPr="007D13AB">
              <w:rPr>
                <w:b/>
                <w:bCs/>
                <w:color w:val="B8862B"/>
                <w:sz w:val="28"/>
                <w:szCs w:val="28"/>
                <w:lang w:val="es-419"/>
              </w:rPr>
              <w:t>ASIGNATURA</w:t>
            </w:r>
          </w:p>
          <w:p w14:paraId="1D18FEAB" w14:textId="77777777" w:rsidR="00836239" w:rsidRPr="007D13AB" w:rsidRDefault="00000000">
            <w:pPr>
              <w:rPr>
                <w:sz w:val="28"/>
                <w:szCs w:val="28"/>
                <w:lang w:val="es-419"/>
              </w:rPr>
            </w:pPr>
            <w:r w:rsidRPr="007D13AB">
              <w:rPr>
                <w:b/>
                <w:bCs/>
                <w:color w:val="10243E"/>
                <w:sz w:val="28"/>
                <w:szCs w:val="28"/>
                <w:lang w:val="es-419"/>
              </w:rPr>
              <w:t>SCY1101</w:t>
            </w:r>
          </w:p>
          <w:p w14:paraId="62EEA296" w14:textId="77777777" w:rsidR="00836239" w:rsidRPr="007D13AB" w:rsidRDefault="00000000">
            <w:pPr>
              <w:rPr>
                <w:sz w:val="28"/>
                <w:szCs w:val="28"/>
                <w:lang w:val="es-419"/>
              </w:rPr>
            </w:pPr>
            <w:r w:rsidRPr="007D13AB">
              <w:rPr>
                <w:color w:val="4A4A4A"/>
                <w:sz w:val="28"/>
                <w:szCs w:val="28"/>
                <w:lang w:val="es-419"/>
              </w:rPr>
              <w:t>Programación para la Ciencia de Datos</w:t>
            </w:r>
          </w:p>
        </w:tc>
        <w:tc>
          <w:tcPr>
            <w:tcW w:w="3551" w:type="dxa"/>
            <w:tcMar>
              <w:left w:w="120" w:type="dxa"/>
              <w:right w:w="120" w:type="dxa"/>
            </w:tcMar>
          </w:tcPr>
          <w:p w14:paraId="77E044BB" w14:textId="77777777" w:rsidR="00836239" w:rsidRPr="007D13AB" w:rsidRDefault="00000000">
            <w:pPr>
              <w:spacing w:after="40"/>
              <w:rPr>
                <w:sz w:val="28"/>
                <w:szCs w:val="28"/>
                <w:lang w:val="es-419"/>
              </w:rPr>
            </w:pPr>
            <w:r w:rsidRPr="007D13AB">
              <w:rPr>
                <w:b/>
                <w:bCs/>
                <w:color w:val="B8862B"/>
                <w:sz w:val="28"/>
                <w:szCs w:val="28"/>
                <w:lang w:val="es-419"/>
              </w:rPr>
              <w:t>EVALUACIÓN</w:t>
            </w:r>
          </w:p>
          <w:p w14:paraId="71B9BDE1" w14:textId="77777777" w:rsidR="00836239" w:rsidRPr="007D13AB" w:rsidRDefault="00000000">
            <w:pPr>
              <w:rPr>
                <w:sz w:val="28"/>
                <w:szCs w:val="28"/>
                <w:lang w:val="es-419"/>
              </w:rPr>
            </w:pPr>
            <w:r w:rsidRPr="007D13AB">
              <w:rPr>
                <w:b/>
                <w:bCs/>
                <w:color w:val="10243E"/>
                <w:sz w:val="28"/>
                <w:szCs w:val="28"/>
                <w:lang w:val="es-419"/>
              </w:rPr>
              <w:t>Parcial N°3</w:t>
            </w:r>
          </w:p>
          <w:p w14:paraId="7DB65BFE" w14:textId="77777777" w:rsidR="00836239" w:rsidRPr="007D13AB" w:rsidRDefault="00000000">
            <w:pPr>
              <w:rPr>
                <w:sz w:val="28"/>
                <w:szCs w:val="28"/>
                <w:lang w:val="es-419"/>
              </w:rPr>
            </w:pPr>
            <w:r w:rsidRPr="007D13AB">
              <w:rPr>
                <w:color w:val="4A4A4A"/>
                <w:sz w:val="28"/>
                <w:szCs w:val="28"/>
                <w:lang w:val="es-419"/>
              </w:rPr>
              <w:t>Encargo con Presentación · 40%</w:t>
            </w:r>
          </w:p>
        </w:tc>
        <w:tc>
          <w:tcPr>
            <w:tcW w:w="3559" w:type="dxa"/>
            <w:tcMar>
              <w:left w:w="120" w:type="dxa"/>
              <w:right w:w="1440" w:type="dxa"/>
            </w:tcMar>
          </w:tcPr>
          <w:p w14:paraId="57F417D5" w14:textId="77777777" w:rsidR="00836239" w:rsidRPr="007D13AB" w:rsidRDefault="00000000">
            <w:pPr>
              <w:spacing w:after="40"/>
              <w:rPr>
                <w:sz w:val="28"/>
                <w:szCs w:val="28"/>
              </w:rPr>
            </w:pPr>
            <w:r w:rsidRPr="007D13AB">
              <w:rPr>
                <w:b/>
                <w:bCs/>
                <w:color w:val="B8862B"/>
                <w:sz w:val="28"/>
                <w:szCs w:val="28"/>
              </w:rPr>
              <w:t>FECHA</w:t>
            </w:r>
          </w:p>
          <w:p w14:paraId="4A432A42" w14:textId="77777777" w:rsidR="00836239" w:rsidRPr="007D13AB" w:rsidRDefault="00000000">
            <w:pPr>
              <w:rPr>
                <w:sz w:val="28"/>
                <w:szCs w:val="28"/>
              </w:rPr>
            </w:pPr>
            <w:r w:rsidRPr="007D13AB">
              <w:rPr>
                <w:b/>
                <w:bCs/>
                <w:color w:val="10243E"/>
                <w:sz w:val="28"/>
                <w:szCs w:val="28"/>
              </w:rPr>
              <w:t>Junio 2026</w:t>
            </w:r>
          </w:p>
          <w:p w14:paraId="0DB904B0" w14:textId="77777777" w:rsidR="00836239" w:rsidRPr="007D13AB" w:rsidRDefault="00000000">
            <w:pPr>
              <w:rPr>
                <w:sz w:val="28"/>
                <w:szCs w:val="28"/>
              </w:rPr>
            </w:pPr>
            <w:r w:rsidRPr="007D13AB">
              <w:rPr>
                <w:color w:val="4A4A4A"/>
                <w:sz w:val="28"/>
                <w:szCs w:val="28"/>
              </w:rPr>
              <w:t>Duoc UC</w:t>
            </w:r>
          </w:p>
        </w:tc>
      </w:tr>
    </w:tbl>
    <w:p w14:paraId="22C297DE" w14:textId="77777777" w:rsidR="00836239" w:rsidRPr="007D13AB" w:rsidRDefault="00836239">
      <w:pPr>
        <w:spacing w:after="700"/>
        <w:rPr>
          <w:sz w:val="40"/>
          <w:szCs w:val="40"/>
        </w:rPr>
      </w:pPr>
    </w:p>
    <w:p w14:paraId="1E48DFDD" w14:textId="77777777" w:rsidR="00836239" w:rsidRPr="007D13AB" w:rsidRDefault="00000000">
      <w:pPr>
        <w:spacing w:after="100"/>
        <w:jc w:val="center"/>
        <w:rPr>
          <w:sz w:val="40"/>
          <w:szCs w:val="40"/>
        </w:rPr>
      </w:pPr>
      <w:r w:rsidRPr="007D13AB">
        <w:rPr>
          <w:b/>
          <w:bCs/>
          <w:color w:val="B8862B"/>
          <w:sz w:val="40"/>
          <w:szCs w:val="40"/>
        </w:rPr>
        <w:t>AUTORES</w:t>
      </w:r>
    </w:p>
    <w:p w14:paraId="6CC0EE4F" w14:textId="1EEB5A3E" w:rsidR="00836239" w:rsidRPr="007D13AB" w:rsidRDefault="00000000">
      <w:pPr>
        <w:jc w:val="center"/>
        <w:rPr>
          <w:sz w:val="40"/>
          <w:szCs w:val="40"/>
        </w:rPr>
      </w:pPr>
      <w:r w:rsidRPr="007D13AB">
        <w:rPr>
          <w:b/>
          <w:bCs/>
          <w:color w:val="10243E"/>
          <w:sz w:val="40"/>
          <w:szCs w:val="40"/>
        </w:rPr>
        <w:t xml:space="preserve">Leonardo </w:t>
      </w:r>
      <w:r w:rsidR="007D13AB" w:rsidRPr="007D13AB">
        <w:rPr>
          <w:b/>
          <w:bCs/>
          <w:color w:val="10243E"/>
          <w:sz w:val="40"/>
          <w:szCs w:val="40"/>
        </w:rPr>
        <w:t>Amundarain · Felipe</w:t>
      </w:r>
      <w:r w:rsidRPr="007D13AB">
        <w:rPr>
          <w:b/>
          <w:bCs/>
          <w:color w:val="10243E"/>
          <w:sz w:val="40"/>
          <w:szCs w:val="40"/>
        </w:rPr>
        <w:t xml:space="preserve"> Villalobos</w:t>
      </w:r>
    </w:p>
    <w:p w14:paraId="40834269" w14:textId="77777777" w:rsidR="00836239" w:rsidRDefault="00836239">
      <w:pPr>
        <w:sectPr w:rsidR="00836239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06979DC6" w14:textId="77777777" w:rsidR="00836239" w:rsidRDefault="00000000">
      <w:pPr>
        <w:pStyle w:val="Ttulo1"/>
        <w:spacing w:before="0" w:after="240"/>
      </w:pPr>
      <w:bookmarkStart w:id="0" w:name="_Toc233677239"/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Contenidos</w:t>
      </w:r>
      <w:bookmarkEnd w:id="0"/>
      <w:proofErr w:type="spellEnd"/>
    </w:p>
    <w:sdt>
      <w:sdtPr>
        <w:alias w:val="Índice"/>
        <w:id w:val="-1233000517"/>
      </w:sdtPr>
      <w:sdtContent>
        <w:p w14:paraId="7B66F1DA" w14:textId="22A68275" w:rsidR="007D13AB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677239" w:history="1">
            <w:r w:rsidR="007D13AB" w:rsidRPr="0014113D">
              <w:rPr>
                <w:rStyle w:val="Hipervnculo"/>
                <w:noProof/>
              </w:rPr>
              <w:t>Tabla de Contenidos</w:t>
            </w:r>
            <w:r w:rsidR="007D13AB">
              <w:rPr>
                <w:noProof/>
              </w:rPr>
              <w:tab/>
            </w:r>
            <w:r w:rsidR="007D13AB">
              <w:rPr>
                <w:noProof/>
              </w:rPr>
              <w:fldChar w:fldCharType="begin"/>
            </w:r>
            <w:r w:rsidR="007D13AB">
              <w:rPr>
                <w:noProof/>
              </w:rPr>
              <w:instrText xml:space="preserve"> PAGEREF _Toc233677239 \h </w:instrText>
            </w:r>
            <w:r w:rsidR="007D13AB">
              <w:rPr>
                <w:noProof/>
              </w:rPr>
            </w:r>
            <w:r w:rsidR="007D13AB">
              <w:rPr>
                <w:noProof/>
              </w:rPr>
              <w:fldChar w:fldCharType="separate"/>
            </w:r>
            <w:r w:rsidR="007D13AB">
              <w:rPr>
                <w:noProof/>
              </w:rPr>
              <w:t>2</w:t>
            </w:r>
            <w:r w:rsidR="007D13AB">
              <w:rPr>
                <w:noProof/>
              </w:rPr>
              <w:fldChar w:fldCharType="end"/>
            </w:r>
          </w:hyperlink>
        </w:p>
        <w:p w14:paraId="375925F7" w14:textId="1706FD6C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0" w:history="1">
            <w:r w:rsidRPr="0014113D">
              <w:rPr>
                <w:rStyle w:val="Hipervnculo"/>
                <w:noProof/>
                <w:lang w:val="es-419"/>
              </w:rPr>
              <w:t>1  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12529D" w14:textId="3F01D095" w:rsidR="007D13AB" w:rsidRDefault="007D13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1" w:history="1">
            <w:r w:rsidRPr="0014113D">
              <w:rPr>
                <w:rStyle w:val="Hipervnculo"/>
                <w:noProof/>
              </w:rPr>
              <w:t>1.1  Propósito de 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F841BA" w14:textId="2DAC86E4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2" w:history="1">
            <w:r w:rsidRPr="0014113D">
              <w:rPr>
                <w:rStyle w:val="Hipervnculo"/>
                <w:noProof/>
                <w:lang w:val="es-419"/>
              </w:rPr>
              <w:t>2  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FE5D9B" w14:textId="2B27BC71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3" w:history="1">
            <w:r w:rsidRPr="0014113D">
              <w:rPr>
                <w:rStyle w:val="Hipervnculo"/>
                <w:noProof/>
              </w:rPr>
              <w:t>3   Estructura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59BF67" w14:textId="59F4BFED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4" w:history="1">
            <w:r w:rsidRPr="0014113D">
              <w:rPr>
                <w:rStyle w:val="Hipervnculo"/>
                <w:noProof/>
              </w:rPr>
              <w:t>4   Requisitos Previos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109FD1" w14:textId="7D44A2C7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5" w:history="1">
            <w:r w:rsidRPr="0014113D">
              <w:rPr>
                <w:rStyle w:val="Hipervnculo"/>
                <w:noProof/>
              </w:rPr>
              <w:t>5   Instalación y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D0071E" w14:textId="38FE39D2" w:rsidR="007D13AB" w:rsidRDefault="007D13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6" w:history="1">
            <w:r w:rsidRPr="0014113D">
              <w:rPr>
                <w:rStyle w:val="Hipervnculo"/>
                <w:noProof/>
              </w:rPr>
              <w:t>5.1  Clonar 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ADDCD8" w14:textId="011C1BCD" w:rsidR="007D13AB" w:rsidRDefault="007D13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7" w:history="1">
            <w:r w:rsidRPr="0014113D">
              <w:rPr>
                <w:rStyle w:val="Hipervnculo"/>
                <w:noProof/>
              </w:rPr>
              <w:t>5.2  Configurar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FE273B" w14:textId="2CD9D07B" w:rsidR="007D13AB" w:rsidRDefault="007D13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8" w:history="1">
            <w:r w:rsidRPr="0014113D">
              <w:rPr>
                <w:rStyle w:val="Hipervnculo"/>
                <w:noProof/>
                <w:lang w:val="es-419"/>
              </w:rPr>
              <w:t>5.3  Entorno local sin Docker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33D754" w14:textId="4F95D05B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49" w:history="1">
            <w:r w:rsidRPr="0014113D">
              <w:rPr>
                <w:rStyle w:val="Hipervnculo"/>
                <w:noProof/>
                <w:lang w:val="es-419"/>
              </w:rPr>
              <w:t>6   Ejecución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D883A4" w14:textId="2A49BB03" w:rsidR="007D13AB" w:rsidRDefault="007D13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0" w:history="1">
            <w:r w:rsidRPr="0014113D">
              <w:rPr>
                <w:rStyle w:val="Hipervnculo"/>
                <w:noProof/>
                <w:lang w:val="es-419"/>
              </w:rPr>
              <w:t>6.1  Opción A — Docker (recomendada)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3EE10D" w14:textId="0D62EC1D" w:rsidR="007D13AB" w:rsidRDefault="007D13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1" w:history="1">
            <w:r w:rsidRPr="0014113D">
              <w:rPr>
                <w:rStyle w:val="Hipervnculo"/>
                <w:noProof/>
                <w:lang w:val="es-419"/>
              </w:rPr>
              <w:t>6.2  Opción B — Manual, en dos terminales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4C8B96" w14:textId="191E738C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2" w:history="1">
            <w:r w:rsidRPr="0014113D">
              <w:rPr>
                <w:rStyle w:val="Hipervnculo"/>
                <w:noProof/>
              </w:rPr>
              <w:t>7   Acceso a los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93C77D" w14:textId="77359332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3" w:history="1">
            <w:r w:rsidRPr="0014113D">
              <w:rPr>
                <w:rStyle w:val="Hipervnculo"/>
                <w:noProof/>
                <w:lang w:val="es-419"/>
              </w:rPr>
              <w:t>8   Pipeline ETL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5909FC" w14:textId="4E4E4AB0" w:rsidR="007D13AB" w:rsidRDefault="007D13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4" w:history="1">
            <w:r w:rsidRPr="0014113D">
              <w:rPr>
                <w:rStyle w:val="Hipervnculo"/>
                <w:noProof/>
              </w:rPr>
              <w:t>8.1  Etapas del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E0E0E4" w14:textId="495F0E70" w:rsidR="007D13AB" w:rsidRDefault="007D13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5" w:history="1">
            <w:r w:rsidRPr="0014113D">
              <w:rPr>
                <w:rStyle w:val="Hipervnculo"/>
                <w:noProof/>
              </w:rPr>
              <w:t>8.2  Ejecución del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20443A" w14:textId="17393596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6" w:history="1">
            <w:r w:rsidRPr="0014113D">
              <w:rPr>
                <w:rStyle w:val="Hipervnculo"/>
                <w:noProof/>
                <w:lang w:val="es-419"/>
              </w:rPr>
              <w:t>9  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E61DCA" w14:textId="351CF5F6" w:rsidR="007D13AB" w:rsidRDefault="007D13A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7" w:history="1">
            <w:r w:rsidRPr="0014113D">
              <w:rPr>
                <w:rStyle w:val="Hipervnculo"/>
                <w:noProof/>
              </w:rPr>
              <w:t>9.1  Ejemplo de predicción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11BB7A" w14:textId="3C4D820A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8" w:history="1">
            <w:r w:rsidRPr="0014113D">
              <w:rPr>
                <w:rStyle w:val="Hipervnculo"/>
                <w:noProof/>
              </w:rPr>
              <w:t>10   Dashboard Interactivo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522325" w14:textId="1FC8017C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59" w:history="1">
            <w:r w:rsidRPr="0014113D">
              <w:rPr>
                <w:rStyle w:val="Hipervnculo"/>
                <w:noProof/>
                <w:lang w:val="es-419"/>
              </w:rPr>
              <w:t>11   Pruebas Automatizadas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1B0486" w14:textId="79DF0A37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60" w:history="1">
            <w:r w:rsidRPr="0014113D">
              <w:rPr>
                <w:rStyle w:val="Hipervnculo"/>
                <w:noProof/>
                <w:lang w:val="es-419"/>
              </w:rPr>
              <w:t>12   Containerización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8990D2" w14:textId="669D7E21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61" w:history="1">
            <w:r w:rsidRPr="0014113D">
              <w:rPr>
                <w:rStyle w:val="Hipervnculo"/>
                <w:noProof/>
              </w:rPr>
              <w:t>13   Solución de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85CA24" w14:textId="73F9840E" w:rsidR="007D13AB" w:rsidRDefault="007D13A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7262" w:history="1">
            <w:r w:rsidRPr="0014113D">
              <w:rPr>
                <w:rStyle w:val="Hipervnculo"/>
                <w:noProof/>
                <w:lang w:val="es-419"/>
              </w:rPr>
              <w:t>14   Repositorio y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_Toc233677262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36ACF9" w14:textId="14A898AE" w:rsidR="00836239" w:rsidRDefault="00000000">
          <w:r>
            <w:fldChar w:fldCharType="end"/>
          </w:r>
        </w:p>
      </w:sdtContent>
    </w:sdt>
    <w:p w14:paraId="7896A013" w14:textId="77777777" w:rsidR="00836239" w:rsidRDefault="00000000">
      <w:r>
        <w:br w:type="page"/>
      </w:r>
    </w:p>
    <w:p w14:paraId="4587EE04" w14:textId="77777777" w:rsidR="00836239" w:rsidRPr="007D13AB" w:rsidRDefault="00000000">
      <w:pPr>
        <w:pStyle w:val="Ttulo1"/>
        <w:rPr>
          <w:lang w:val="es-419"/>
        </w:rPr>
      </w:pPr>
      <w:bookmarkStart w:id="1" w:name="_Toc233677240"/>
      <w:r w:rsidRPr="007D13AB">
        <w:rPr>
          <w:color w:val="B8862B"/>
          <w:sz w:val="34"/>
          <w:szCs w:val="34"/>
          <w:lang w:val="es-419"/>
        </w:rPr>
        <w:lastRenderedPageBreak/>
        <w:t>1</w:t>
      </w:r>
      <w:r w:rsidRPr="007D13AB">
        <w:rPr>
          <w:lang w:val="es-419"/>
        </w:rPr>
        <w:t xml:space="preserve">   </w:t>
      </w:r>
      <w:proofErr w:type="gramStart"/>
      <w:r w:rsidRPr="007D13AB">
        <w:rPr>
          <w:lang w:val="es-419"/>
        </w:rPr>
        <w:t>Introducción</w:t>
      </w:r>
      <w:bookmarkEnd w:id="1"/>
      <w:proofErr w:type="gramEnd"/>
    </w:p>
    <w:p w14:paraId="0AC2E5B3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 xml:space="preserve">LLM Price Performance es una solución de análisis de datos </w:t>
      </w:r>
      <w:proofErr w:type="spellStart"/>
      <w:r w:rsidRPr="007D13AB">
        <w:rPr>
          <w:color w:val="1A1A1A"/>
          <w:lang w:val="es-419"/>
        </w:rPr>
        <w:t>end-to-end</w:t>
      </w:r>
      <w:proofErr w:type="spellEnd"/>
      <w:r w:rsidRPr="007D13AB">
        <w:rPr>
          <w:color w:val="1A1A1A"/>
          <w:lang w:val="es-419"/>
        </w:rPr>
        <w:t xml:space="preserve"> orientada a responder una pregunta de negocio concreta: ¿es posible predecir el nivel de precio (</w:t>
      </w:r>
      <w:proofErr w:type="spellStart"/>
      <w:r w:rsidRPr="007D13AB">
        <w:rPr>
          <w:color w:val="1A1A1A"/>
          <w:lang w:val="es-419"/>
        </w:rPr>
        <w:t>pricing</w:t>
      </w:r>
      <w:proofErr w:type="spellEnd"/>
      <w:r w:rsidRPr="007D13AB">
        <w:rPr>
          <w:color w:val="1A1A1A"/>
          <w:lang w:val="es-419"/>
        </w:rPr>
        <w:t xml:space="preserve"> </w:t>
      </w:r>
      <w:proofErr w:type="spellStart"/>
      <w:r w:rsidRPr="007D13AB">
        <w:rPr>
          <w:color w:val="1A1A1A"/>
          <w:lang w:val="es-419"/>
        </w:rPr>
        <w:t>tier</w:t>
      </w:r>
      <w:proofErr w:type="spellEnd"/>
      <w:r w:rsidRPr="007D13AB">
        <w:rPr>
          <w:color w:val="1A1A1A"/>
          <w:lang w:val="es-419"/>
        </w:rPr>
        <w:t>) de un modelo de lenguaje a partir de sus capacidades técnicas, y qué variables determinan si un modelo ofrece un valor excepcional o está sobrevalorado?</w:t>
      </w:r>
    </w:p>
    <w:p w14:paraId="71F2BA1F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 xml:space="preserve">Para responderla, el sistema integra tres fuentes de datos distintas, las procesa mediante un pipeline ETL automatizado, las almacena en una base de datos NoSQL en la nube, las expone a través de una API REST documentada y las presenta en un </w:t>
      </w:r>
      <w:proofErr w:type="spellStart"/>
      <w:r w:rsidRPr="007D13AB">
        <w:rPr>
          <w:color w:val="1A1A1A"/>
          <w:lang w:val="es-419"/>
        </w:rPr>
        <w:t>dashboard</w:t>
      </w:r>
      <w:proofErr w:type="spellEnd"/>
      <w:r w:rsidRPr="007D13AB">
        <w:rPr>
          <w:color w:val="1A1A1A"/>
          <w:lang w:val="es-419"/>
        </w:rPr>
        <w:t xml:space="preserve"> interactivo con seis vistas orientadas a distintas audiencias. Todo el sistema está </w:t>
      </w:r>
      <w:proofErr w:type="spellStart"/>
      <w:r w:rsidRPr="007D13AB">
        <w:rPr>
          <w:color w:val="1A1A1A"/>
          <w:lang w:val="es-419"/>
        </w:rPr>
        <w:t>containerizado</w:t>
      </w:r>
      <w:proofErr w:type="spellEnd"/>
      <w:r w:rsidRPr="007D13AB">
        <w:rPr>
          <w:color w:val="1A1A1A"/>
          <w:lang w:val="es-419"/>
        </w:rPr>
        <w:t xml:space="preserve"> con Docker para garantizar su reproducibilidad en cualquier entorno.</w:t>
      </w:r>
    </w:p>
    <w:p w14:paraId="07DB3D03" w14:textId="77777777" w:rsidR="00836239" w:rsidRPr="007D13AB" w:rsidRDefault="00836239">
      <w:pPr>
        <w:spacing w:after="60"/>
        <w:rPr>
          <w:lang w:val="es-419"/>
        </w:rPr>
      </w:pP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6239" w14:paraId="6B7826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EF2F5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0C05869" w14:textId="77777777" w:rsidR="00836239" w:rsidRDefault="00000000">
            <w:pPr>
              <w:spacing w:after="40"/>
              <w:jc w:val="center"/>
            </w:pPr>
            <w:r>
              <w:rPr>
                <w:b/>
                <w:bCs/>
                <w:color w:val="10243E"/>
                <w:sz w:val="30"/>
                <w:szCs w:val="30"/>
              </w:rPr>
              <w:t>10.000</w:t>
            </w:r>
          </w:p>
          <w:p w14:paraId="6E0C7016" w14:textId="77777777" w:rsidR="00836239" w:rsidRDefault="00000000">
            <w:pPr>
              <w:jc w:val="center"/>
            </w:pPr>
            <w:proofErr w:type="spellStart"/>
            <w:r>
              <w:rPr>
                <w:color w:val="4A4A4A"/>
                <w:sz w:val="16"/>
                <w:szCs w:val="16"/>
              </w:rPr>
              <w:t>Modelos</w:t>
            </w:r>
            <w:proofErr w:type="spellEnd"/>
            <w:r>
              <w:rPr>
                <w:color w:val="4A4A4A"/>
                <w:sz w:val="16"/>
                <w:szCs w:val="16"/>
              </w:rPr>
              <w:t xml:space="preserve"> LLM </w:t>
            </w:r>
            <w:proofErr w:type="spellStart"/>
            <w:r>
              <w:rPr>
                <w:color w:val="4A4A4A"/>
                <w:sz w:val="16"/>
                <w:szCs w:val="16"/>
              </w:rPr>
              <w:t>analizados</w:t>
            </w:r>
            <w:proofErr w:type="spellEnd"/>
          </w:p>
        </w:tc>
        <w:tc>
          <w:tcPr>
            <w:tcW w:w="2340" w:type="dxa"/>
            <w:shd w:val="clear" w:color="auto" w:fill="EEF2F5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E34E1D2" w14:textId="77777777" w:rsidR="00836239" w:rsidRDefault="00000000">
            <w:pPr>
              <w:spacing w:after="40"/>
              <w:jc w:val="center"/>
            </w:pPr>
            <w:r>
              <w:rPr>
                <w:b/>
                <w:bCs/>
                <w:color w:val="10243E"/>
                <w:sz w:val="30"/>
                <w:szCs w:val="30"/>
              </w:rPr>
              <w:t>3</w:t>
            </w:r>
          </w:p>
          <w:p w14:paraId="7DC814F8" w14:textId="77777777" w:rsidR="00836239" w:rsidRDefault="00000000">
            <w:pPr>
              <w:jc w:val="center"/>
            </w:pPr>
            <w:r>
              <w:rPr>
                <w:color w:val="4A4A4A"/>
                <w:sz w:val="16"/>
                <w:szCs w:val="16"/>
              </w:rPr>
              <w:t xml:space="preserve">Fuentes de </w:t>
            </w:r>
            <w:proofErr w:type="spellStart"/>
            <w:r>
              <w:rPr>
                <w:color w:val="4A4A4A"/>
                <w:sz w:val="16"/>
                <w:szCs w:val="16"/>
              </w:rPr>
              <w:t>datos</w:t>
            </w:r>
            <w:proofErr w:type="spellEnd"/>
          </w:p>
        </w:tc>
        <w:tc>
          <w:tcPr>
            <w:tcW w:w="2340" w:type="dxa"/>
            <w:shd w:val="clear" w:color="auto" w:fill="EEF2F5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7FD96CA5" w14:textId="77777777" w:rsidR="00836239" w:rsidRDefault="00000000">
            <w:pPr>
              <w:spacing w:after="40"/>
              <w:jc w:val="center"/>
            </w:pPr>
            <w:r>
              <w:rPr>
                <w:b/>
                <w:bCs/>
                <w:color w:val="10243E"/>
                <w:sz w:val="30"/>
                <w:szCs w:val="30"/>
              </w:rPr>
              <w:t>11</w:t>
            </w:r>
          </w:p>
          <w:p w14:paraId="5329EE33" w14:textId="77777777" w:rsidR="00836239" w:rsidRDefault="00000000">
            <w:pPr>
              <w:jc w:val="center"/>
            </w:pPr>
            <w:r>
              <w:rPr>
                <w:color w:val="4A4A4A"/>
                <w:sz w:val="16"/>
                <w:szCs w:val="16"/>
              </w:rPr>
              <w:t>Endpoints REST</w:t>
            </w:r>
          </w:p>
        </w:tc>
        <w:tc>
          <w:tcPr>
            <w:tcW w:w="2340" w:type="dxa"/>
            <w:shd w:val="clear" w:color="auto" w:fill="EEF2F5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AA408E6" w14:textId="77777777" w:rsidR="00836239" w:rsidRDefault="00000000">
            <w:pPr>
              <w:spacing w:after="40"/>
              <w:jc w:val="center"/>
            </w:pPr>
            <w:r>
              <w:rPr>
                <w:b/>
                <w:bCs/>
                <w:color w:val="10243E"/>
                <w:sz w:val="30"/>
                <w:szCs w:val="30"/>
              </w:rPr>
              <w:t>6</w:t>
            </w:r>
          </w:p>
          <w:p w14:paraId="51F62862" w14:textId="77777777" w:rsidR="00836239" w:rsidRDefault="00000000">
            <w:pPr>
              <w:jc w:val="center"/>
            </w:pPr>
            <w:r>
              <w:rPr>
                <w:color w:val="4A4A4A"/>
                <w:sz w:val="16"/>
                <w:szCs w:val="16"/>
              </w:rPr>
              <w:t>Vistas del dashboard</w:t>
            </w:r>
          </w:p>
        </w:tc>
      </w:tr>
    </w:tbl>
    <w:p w14:paraId="7B7248FE" w14:textId="77777777" w:rsidR="00836239" w:rsidRDefault="00836239">
      <w:pPr>
        <w:spacing w:after="220"/>
      </w:pPr>
    </w:p>
    <w:p w14:paraId="6A6724B1" w14:textId="77777777" w:rsidR="00836239" w:rsidRDefault="00000000">
      <w:pPr>
        <w:pStyle w:val="Ttulo2"/>
      </w:pPr>
      <w:bookmarkStart w:id="2" w:name="_Toc233677241"/>
      <w:proofErr w:type="gramStart"/>
      <w:r>
        <w:t xml:space="preserve">1.1  </w:t>
      </w:r>
      <w:proofErr w:type="spellStart"/>
      <w:r>
        <w:t>Propósito</w:t>
      </w:r>
      <w:proofErr w:type="spellEnd"/>
      <w:proofErr w:type="gramEnd"/>
      <w:r>
        <w:t xml:space="preserve"> de </w:t>
      </w:r>
      <w:proofErr w:type="spellStart"/>
      <w:r>
        <w:t>este</w:t>
      </w:r>
      <w:proofErr w:type="spellEnd"/>
      <w:r>
        <w:t xml:space="preserve"> manual</w:t>
      </w:r>
      <w:bookmarkEnd w:id="2"/>
    </w:p>
    <w:p w14:paraId="11F79436" w14:textId="77777777" w:rsidR="00836239" w:rsidRDefault="00000000">
      <w:pPr>
        <w:spacing w:after="160" w:line="300" w:lineRule="auto"/>
        <w:jc w:val="both"/>
      </w:pPr>
      <w:r w:rsidRPr="007D13AB">
        <w:rPr>
          <w:color w:val="1A1A1A"/>
          <w:lang w:val="es-419"/>
        </w:rPr>
        <w:t xml:space="preserve">Este documento describe, en lenguaje claro y orientado a la acción, cómo instalar, configurar, operar y solucionar problemas del sistema. </w:t>
      </w:r>
      <w:proofErr w:type="spellStart"/>
      <w:r>
        <w:rPr>
          <w:color w:val="1A1A1A"/>
        </w:rPr>
        <w:t>Está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dirigido</w:t>
      </w:r>
      <w:proofErr w:type="spellEnd"/>
      <w:r>
        <w:rPr>
          <w:color w:val="1A1A1A"/>
        </w:rPr>
        <w:t xml:space="preserve"> a:</w:t>
      </w:r>
    </w:p>
    <w:p w14:paraId="61FDA366" w14:textId="77777777" w:rsidR="00836239" w:rsidRPr="007D13AB" w:rsidRDefault="00000000">
      <w:pPr>
        <w:pStyle w:val="Prrafodelista"/>
        <w:numPr>
          <w:ilvl w:val="0"/>
          <w:numId w:val="2"/>
        </w:numPr>
        <w:spacing w:after="100" w:line="280" w:lineRule="auto"/>
        <w:rPr>
          <w:lang w:val="es-419"/>
        </w:rPr>
      </w:pPr>
      <w:r w:rsidRPr="007D13AB">
        <w:rPr>
          <w:lang w:val="es-419"/>
        </w:rPr>
        <w:t>Docentes y evaluadores que necesiten levantar el sistema para su revisión.</w:t>
      </w:r>
    </w:p>
    <w:p w14:paraId="5A725A58" w14:textId="77777777" w:rsidR="00836239" w:rsidRPr="007D13AB" w:rsidRDefault="00000000">
      <w:pPr>
        <w:pStyle w:val="Prrafodelista"/>
        <w:numPr>
          <w:ilvl w:val="0"/>
          <w:numId w:val="2"/>
        </w:numPr>
        <w:spacing w:after="100" w:line="280" w:lineRule="auto"/>
        <w:rPr>
          <w:lang w:val="es-419"/>
        </w:rPr>
      </w:pPr>
      <w:r w:rsidRPr="007D13AB">
        <w:rPr>
          <w:lang w:val="es-419"/>
        </w:rPr>
        <w:t>Nuevos integrantes del equipo que se incorporen al desarrollo.</w:t>
      </w:r>
    </w:p>
    <w:p w14:paraId="7000B716" w14:textId="77777777" w:rsidR="00836239" w:rsidRPr="007D13AB" w:rsidRDefault="00000000">
      <w:pPr>
        <w:pStyle w:val="Prrafodelista"/>
        <w:numPr>
          <w:ilvl w:val="0"/>
          <w:numId w:val="2"/>
        </w:numPr>
        <w:spacing w:after="100" w:line="280" w:lineRule="auto"/>
        <w:rPr>
          <w:lang w:val="es-419"/>
        </w:rPr>
      </w:pPr>
      <w:r w:rsidRPr="007D13AB">
        <w:rPr>
          <w:lang w:val="es-419"/>
        </w:rPr>
        <w:t xml:space="preserve">Cualquier persona con conocimientos básicos de computación interesada en explorar el </w:t>
      </w:r>
      <w:proofErr w:type="spellStart"/>
      <w:r w:rsidRPr="007D13AB">
        <w:rPr>
          <w:lang w:val="es-419"/>
        </w:rPr>
        <w:t>dashboard</w:t>
      </w:r>
      <w:proofErr w:type="spellEnd"/>
      <w:r w:rsidRPr="007D13AB">
        <w:rPr>
          <w:lang w:val="es-419"/>
        </w:rPr>
        <w:t>.</w:t>
      </w:r>
    </w:p>
    <w:p w14:paraId="667CAE04" w14:textId="77777777" w:rsidR="00836239" w:rsidRPr="007D13AB" w:rsidRDefault="00000000">
      <w:pPr>
        <w:pStyle w:val="Ttulo1"/>
        <w:rPr>
          <w:lang w:val="es-419"/>
        </w:rPr>
      </w:pPr>
      <w:bookmarkStart w:id="3" w:name="_Toc233677242"/>
      <w:r w:rsidRPr="007D13AB">
        <w:rPr>
          <w:color w:val="B8862B"/>
          <w:sz w:val="34"/>
          <w:szCs w:val="34"/>
          <w:lang w:val="es-419"/>
        </w:rPr>
        <w:t>2</w:t>
      </w:r>
      <w:r w:rsidRPr="007D13AB">
        <w:rPr>
          <w:lang w:val="es-419"/>
        </w:rPr>
        <w:t xml:space="preserve">   </w:t>
      </w:r>
      <w:proofErr w:type="gramStart"/>
      <w:r w:rsidRPr="007D13AB">
        <w:rPr>
          <w:lang w:val="es-419"/>
        </w:rPr>
        <w:t>Arquitectura</w:t>
      </w:r>
      <w:proofErr w:type="gramEnd"/>
      <w:r w:rsidRPr="007D13AB">
        <w:rPr>
          <w:lang w:val="es-419"/>
        </w:rPr>
        <w:t xml:space="preserve"> del Sistema</w:t>
      </w:r>
      <w:bookmarkEnd w:id="3"/>
    </w:p>
    <w:p w14:paraId="582CC65D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 xml:space="preserve">El sistema sigue un flujo lineal de datos en cuatro etapas: extracción desde las fuentes, transformación y carga mediante el pipeline ETL, almacenamiento en MongoDB Atlas, y finalmente exposición a través de la API REST hacia el </w:t>
      </w:r>
      <w:proofErr w:type="spellStart"/>
      <w:r w:rsidRPr="007D13AB">
        <w:rPr>
          <w:color w:val="1A1A1A"/>
          <w:lang w:val="es-419"/>
        </w:rPr>
        <w:t>dashboard</w:t>
      </w:r>
      <w:proofErr w:type="spellEnd"/>
      <w:r w:rsidRPr="007D13AB">
        <w:rPr>
          <w:color w:val="1A1A1A"/>
          <w:lang w:val="es-419"/>
        </w:rPr>
        <w:t>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6239" w14:paraId="21FF2B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0243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C2C1BD" w14:textId="77777777" w:rsidR="0083623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① FUENTES</w:t>
            </w:r>
          </w:p>
        </w:tc>
        <w:tc>
          <w:tcPr>
            <w:tcW w:w="2340" w:type="dxa"/>
            <w:shd w:val="clear" w:color="auto" w:fill="2C5F7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8F5556" w14:textId="77777777" w:rsidR="0083623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② PIPELINE ETL</w:t>
            </w:r>
          </w:p>
        </w:tc>
        <w:tc>
          <w:tcPr>
            <w:tcW w:w="2340" w:type="dxa"/>
            <w:shd w:val="clear" w:color="auto" w:fill="10243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C9B0BC" w14:textId="77777777" w:rsidR="0083623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③ MONGODB ATLAS</w:t>
            </w:r>
          </w:p>
        </w:tc>
        <w:tc>
          <w:tcPr>
            <w:tcW w:w="2340" w:type="dxa"/>
            <w:shd w:val="clear" w:color="auto" w:fill="B8862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8E1D18" w14:textId="77777777" w:rsidR="0083623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④ API REST</w:t>
            </w:r>
          </w:p>
        </w:tc>
      </w:tr>
      <w:tr w:rsidR="00836239" w14:paraId="6502E6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EEF2F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5299C72" w14:textId="77777777" w:rsidR="00836239" w:rsidRPr="007D13AB" w:rsidRDefault="00000000">
            <w:pPr>
              <w:spacing w:after="60"/>
              <w:rPr>
                <w:lang w:val="es-419"/>
              </w:rPr>
            </w:pPr>
            <w:r w:rsidRPr="007D13AB">
              <w:rPr>
                <w:sz w:val="18"/>
                <w:szCs w:val="18"/>
                <w:lang w:val="es-419"/>
              </w:rPr>
              <w:t>1.  CSV local</w:t>
            </w:r>
          </w:p>
          <w:p w14:paraId="3863957C" w14:textId="77777777" w:rsidR="00836239" w:rsidRPr="007D13AB" w:rsidRDefault="00000000">
            <w:pPr>
              <w:spacing w:after="60"/>
              <w:rPr>
                <w:lang w:val="es-419"/>
              </w:rPr>
            </w:pPr>
            <w:r w:rsidRPr="007D13AB">
              <w:rPr>
                <w:sz w:val="18"/>
                <w:szCs w:val="18"/>
                <w:lang w:val="es-419"/>
              </w:rPr>
              <w:t>2.  API Banco Central</w:t>
            </w:r>
          </w:p>
          <w:p w14:paraId="5F6A883E" w14:textId="77777777" w:rsidR="00836239" w:rsidRDefault="00000000">
            <w:r w:rsidRPr="007D13AB">
              <w:rPr>
                <w:sz w:val="18"/>
                <w:szCs w:val="18"/>
                <w:lang w:val="es-419"/>
              </w:rPr>
              <w:t xml:space="preserve">3.  </w:t>
            </w:r>
            <w:r>
              <w:rPr>
                <w:sz w:val="18"/>
                <w:szCs w:val="18"/>
              </w:rPr>
              <w:t>MongoDB</w:t>
            </w:r>
          </w:p>
        </w:tc>
        <w:tc>
          <w:tcPr>
            <w:tcW w:w="2340" w:type="dxa"/>
            <w:tcBorders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EEF2F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4F99655" w14:textId="77777777" w:rsidR="00836239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Extract</w:t>
            </w:r>
          </w:p>
          <w:p w14:paraId="4608EC42" w14:textId="77777777" w:rsidR="00836239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Transform</w:t>
            </w:r>
          </w:p>
          <w:p w14:paraId="5F5C6E5A" w14:textId="77777777" w:rsidR="00836239" w:rsidRDefault="00000000">
            <w:proofErr w:type="gramStart"/>
            <w:r>
              <w:rPr>
                <w:b/>
                <w:bCs/>
                <w:sz w:val="18"/>
                <w:szCs w:val="18"/>
              </w:rPr>
              <w:t>Load</w:t>
            </w:r>
            <w:proofErr w:type="gramEnd"/>
          </w:p>
          <w:p w14:paraId="78024C62" w14:textId="77777777" w:rsidR="00836239" w:rsidRDefault="00000000">
            <w:pPr>
              <w:spacing w:before="80"/>
            </w:pPr>
            <w:r>
              <w:rPr>
                <w:i/>
                <w:iCs/>
                <w:color w:val="4A4A4A"/>
                <w:sz w:val="15"/>
                <w:szCs w:val="15"/>
              </w:rPr>
              <w:t>(</w:t>
            </w:r>
            <w:proofErr w:type="spellStart"/>
            <w:r>
              <w:rPr>
                <w:i/>
                <w:iCs/>
                <w:color w:val="4A4A4A"/>
                <w:sz w:val="15"/>
                <w:szCs w:val="15"/>
              </w:rPr>
              <w:t>validación</w:t>
            </w:r>
            <w:proofErr w:type="spellEnd"/>
            <w:r>
              <w:rPr>
                <w:i/>
                <w:iCs/>
                <w:color w:val="4A4A4A"/>
                <w:sz w:val="15"/>
                <w:szCs w:val="15"/>
              </w:rPr>
              <w:t xml:space="preserve"> + USD → CLP)</w:t>
            </w:r>
          </w:p>
        </w:tc>
        <w:tc>
          <w:tcPr>
            <w:tcW w:w="2340" w:type="dxa"/>
            <w:tcBorders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EEF2F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3935B4" w14:textId="77777777" w:rsidR="00836239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≈ 10.000 docs</w:t>
            </w:r>
          </w:p>
          <w:p w14:paraId="2CCDF5A9" w14:textId="77777777" w:rsidR="00836239" w:rsidRDefault="00000000">
            <w:proofErr w:type="spellStart"/>
            <w:r>
              <w:rPr>
                <w:sz w:val="17"/>
                <w:szCs w:val="17"/>
              </w:rPr>
              <w:t>colección</w:t>
            </w:r>
            <w:proofErr w:type="spellEnd"/>
            <w:r>
              <w:rPr>
                <w:sz w:val="17"/>
                <w:szCs w:val="17"/>
              </w:rPr>
              <w:t xml:space="preserve"> "</w:t>
            </w:r>
            <w:proofErr w:type="spellStart"/>
            <w:r>
              <w:rPr>
                <w:sz w:val="17"/>
                <w:szCs w:val="17"/>
              </w:rPr>
              <w:t>modelos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2340" w:type="dxa"/>
            <w:tcBorders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EEF2F5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45621DE" w14:textId="77777777" w:rsidR="00836239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11 endpoints</w:t>
            </w:r>
          </w:p>
          <w:p w14:paraId="275E3ACF" w14:textId="77777777" w:rsidR="00836239" w:rsidRDefault="00000000">
            <w:r>
              <w:rPr>
                <w:sz w:val="17"/>
                <w:szCs w:val="17"/>
              </w:rPr>
              <w:t xml:space="preserve">Swagger </w:t>
            </w:r>
            <w:proofErr w:type="spellStart"/>
            <w:r>
              <w:rPr>
                <w:sz w:val="17"/>
                <w:szCs w:val="17"/>
              </w:rPr>
              <w:t>en</w:t>
            </w:r>
            <w:proofErr w:type="spellEnd"/>
            <w:r>
              <w:rPr>
                <w:sz w:val="17"/>
                <w:szCs w:val="17"/>
              </w:rPr>
              <w:t xml:space="preserve"> /docs</w:t>
            </w:r>
          </w:p>
        </w:tc>
      </w:tr>
    </w:tbl>
    <w:p w14:paraId="3B423130" w14:textId="77777777" w:rsidR="00836239" w:rsidRDefault="00836239">
      <w:pPr>
        <w:spacing w:after="120"/>
      </w:pPr>
    </w:p>
    <w:p w14:paraId="7565CBB0" w14:textId="77777777" w:rsidR="00836239" w:rsidRPr="007D13AB" w:rsidRDefault="00000000">
      <w:pPr>
        <w:spacing w:after="200"/>
        <w:jc w:val="center"/>
        <w:rPr>
          <w:lang w:val="es-419"/>
        </w:rPr>
      </w:pPr>
      <w:r w:rsidRPr="007D13AB">
        <w:rPr>
          <w:i/>
          <w:iCs/>
          <w:color w:val="4A4A4A"/>
          <w:sz w:val="16"/>
          <w:szCs w:val="16"/>
          <w:lang w:val="es-419"/>
        </w:rPr>
        <w:t xml:space="preserve">↓   La API alimenta al </w:t>
      </w:r>
      <w:proofErr w:type="spellStart"/>
      <w:r w:rsidRPr="007D13AB">
        <w:rPr>
          <w:i/>
          <w:iCs/>
          <w:color w:val="4A4A4A"/>
          <w:sz w:val="16"/>
          <w:szCs w:val="16"/>
          <w:lang w:val="es-419"/>
        </w:rPr>
        <w:t>Dashboard</w:t>
      </w:r>
      <w:proofErr w:type="spellEnd"/>
      <w:r w:rsidRPr="007D13AB">
        <w:rPr>
          <w:i/>
          <w:iCs/>
          <w:color w:val="4A4A4A"/>
          <w:sz w:val="16"/>
          <w:szCs w:val="16"/>
          <w:lang w:val="es-419"/>
        </w:rPr>
        <w:t xml:space="preserve"> (</w:t>
      </w:r>
      <w:proofErr w:type="spellStart"/>
      <w:r w:rsidRPr="007D13AB">
        <w:rPr>
          <w:i/>
          <w:iCs/>
          <w:color w:val="4A4A4A"/>
          <w:sz w:val="16"/>
          <w:szCs w:val="16"/>
          <w:lang w:val="es-419"/>
        </w:rPr>
        <w:t>Streamlit</w:t>
      </w:r>
      <w:proofErr w:type="spellEnd"/>
      <w:r w:rsidRPr="007D13AB">
        <w:rPr>
          <w:i/>
          <w:iCs/>
          <w:color w:val="4A4A4A"/>
          <w:sz w:val="16"/>
          <w:szCs w:val="16"/>
          <w:lang w:val="es-419"/>
        </w:rPr>
        <w:t xml:space="preserve"> + </w:t>
      </w:r>
      <w:proofErr w:type="spellStart"/>
      <w:r w:rsidRPr="007D13AB">
        <w:rPr>
          <w:i/>
          <w:iCs/>
          <w:color w:val="4A4A4A"/>
          <w:sz w:val="16"/>
          <w:szCs w:val="16"/>
          <w:lang w:val="es-419"/>
        </w:rPr>
        <w:t>Plotly</w:t>
      </w:r>
      <w:proofErr w:type="spellEnd"/>
      <w:r w:rsidRPr="007D13AB">
        <w:rPr>
          <w:i/>
          <w:iCs/>
          <w:color w:val="4A4A4A"/>
          <w:sz w:val="16"/>
          <w:szCs w:val="16"/>
          <w:lang w:val="es-419"/>
        </w:rPr>
        <w:t xml:space="preserve">), que también consume los modelos de Machine </w:t>
      </w:r>
      <w:proofErr w:type="spellStart"/>
      <w:r w:rsidRPr="007D13AB">
        <w:rPr>
          <w:i/>
          <w:iCs/>
          <w:color w:val="4A4A4A"/>
          <w:sz w:val="16"/>
          <w:szCs w:val="16"/>
          <w:lang w:val="es-419"/>
        </w:rPr>
        <w:t>Learning</w:t>
      </w:r>
      <w:proofErr w:type="spellEnd"/>
      <w:r w:rsidRPr="007D13AB">
        <w:rPr>
          <w:i/>
          <w:iCs/>
          <w:color w:val="4A4A4A"/>
          <w:sz w:val="16"/>
          <w:szCs w:val="16"/>
          <w:lang w:val="es-419"/>
        </w:rPr>
        <w:t xml:space="preserve">   ↓</w:t>
      </w:r>
    </w:p>
    <w:p w14:paraId="5D440331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lastRenderedPageBreak/>
        <w:t xml:space="preserve">El pipeline extrae el </w:t>
      </w:r>
      <w:proofErr w:type="spellStart"/>
      <w:r w:rsidRPr="007D13AB">
        <w:rPr>
          <w:color w:val="1A1A1A"/>
          <w:lang w:val="es-419"/>
        </w:rPr>
        <w:t>dataset</w:t>
      </w:r>
      <w:proofErr w:type="spellEnd"/>
      <w:r w:rsidRPr="007D13AB">
        <w:rPr>
          <w:color w:val="1A1A1A"/>
          <w:lang w:val="es-419"/>
        </w:rPr>
        <w:t xml:space="preserve"> desde el CSV y lo enriquece con el tipo de cambio USD/CLP consultado en vivo al Banco Central de Chile; valida su esquema y carga el resultado en MongoDB Atlas. La API REST lee desde MongoDB y sirve los datos al </w:t>
      </w:r>
      <w:proofErr w:type="spellStart"/>
      <w:r w:rsidRPr="007D13AB">
        <w:rPr>
          <w:color w:val="1A1A1A"/>
          <w:lang w:val="es-419"/>
        </w:rPr>
        <w:t>dashboard</w:t>
      </w:r>
      <w:proofErr w:type="spellEnd"/>
      <w:r w:rsidRPr="007D13AB">
        <w:rPr>
          <w:color w:val="1A1A1A"/>
          <w:lang w:val="es-419"/>
        </w:rPr>
        <w:t xml:space="preserve">, que además consume los modelos de Machine </w:t>
      </w:r>
      <w:proofErr w:type="spellStart"/>
      <w:r w:rsidRPr="007D13AB">
        <w:rPr>
          <w:color w:val="1A1A1A"/>
          <w:lang w:val="es-419"/>
        </w:rPr>
        <w:t>Learning</w:t>
      </w:r>
      <w:proofErr w:type="spellEnd"/>
      <w:r w:rsidRPr="007D13AB">
        <w:rPr>
          <w:color w:val="1A1A1A"/>
          <w:lang w:val="es-419"/>
        </w:rPr>
        <w:t xml:space="preserve"> para predecir el </w:t>
      </w:r>
      <w:proofErr w:type="spellStart"/>
      <w:r w:rsidRPr="007D13AB">
        <w:rPr>
          <w:color w:val="1A1A1A"/>
          <w:lang w:val="es-419"/>
        </w:rPr>
        <w:t>pricing</w:t>
      </w:r>
      <w:proofErr w:type="spellEnd"/>
      <w:r w:rsidRPr="007D13AB">
        <w:rPr>
          <w:color w:val="1A1A1A"/>
          <w:lang w:val="es-419"/>
        </w:rPr>
        <w:t xml:space="preserve"> </w:t>
      </w:r>
      <w:proofErr w:type="spellStart"/>
      <w:r w:rsidRPr="007D13AB">
        <w:rPr>
          <w:color w:val="1A1A1A"/>
          <w:lang w:val="es-419"/>
        </w:rPr>
        <w:t>tier</w:t>
      </w:r>
      <w:proofErr w:type="spellEnd"/>
      <w:r w:rsidRPr="007D13AB">
        <w:rPr>
          <w:color w:val="1A1A1A"/>
          <w:lang w:val="es-419"/>
        </w:rPr>
        <w:t xml:space="preserve"> en tiempo real.</w:t>
      </w:r>
    </w:p>
    <w:p w14:paraId="153B4A24" w14:textId="77777777" w:rsidR="00836239" w:rsidRDefault="00000000">
      <w:pPr>
        <w:pStyle w:val="Ttulo1"/>
      </w:pPr>
      <w:bookmarkStart w:id="4" w:name="_Toc233677243"/>
      <w:r>
        <w:rPr>
          <w:color w:val="B8862B"/>
          <w:sz w:val="34"/>
          <w:szCs w:val="34"/>
        </w:rPr>
        <w:t>3</w:t>
      </w:r>
      <w:r>
        <w:t xml:space="preserve">  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Repositorio</w:t>
      </w:r>
      <w:bookmarkEnd w:id="4"/>
      <w:proofErr w:type="spellEnd"/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49DDE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980AAA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ARBOL · ESTRUCTURA DE CARPETAS</w:t>
            </w:r>
          </w:p>
        </w:tc>
      </w:tr>
      <w:tr w:rsidR="00836239" w:rsidRPr="007D13AB" w14:paraId="640ECD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380ADB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EV_PARCIAL_2_ML_PRICING/</w:t>
            </w:r>
          </w:p>
          <w:p w14:paraId="1B056BF9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etl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/                      Pipeline ETL (Extract-Transform-Load)</w:t>
            </w:r>
          </w:p>
          <w:p w14:paraId="3A0BDEF6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│   ├── pipeline.py           Orquestador del pipeline completo</w:t>
            </w:r>
          </w:p>
          <w:p w14:paraId="74756359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│   ├── </w:t>
            </w:r>
            <w:proofErr w:type="gram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extract_indicador.py  Fuente</w:t>
            </w:r>
            <w:proofErr w:type="gram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 externa: API Banco Central (USD/CLP)</w:t>
            </w:r>
          </w:p>
          <w:p w14:paraId="56714152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│   └── validate_schema.py    Validación de esquema del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dataset</w:t>
            </w:r>
            <w:proofErr w:type="spellEnd"/>
          </w:p>
          <w:p w14:paraId="51E3C785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├── api/                      API REST (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FastAPI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)</w:t>
            </w:r>
          </w:p>
          <w:p w14:paraId="2A6A2644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│   ├── main.py               Definición de los 11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endpoints</w:t>
            </w:r>
            <w:proofErr w:type="spellEnd"/>
          </w:p>
          <w:p w14:paraId="454AB63A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│   └── database.py           Conexión y operaciones con MongoDB</w:t>
            </w:r>
          </w:p>
          <w:p w14:paraId="5E3D9966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├── dashboard/                 Dashboard 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interactivo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Plotly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)</w:t>
            </w:r>
          </w:p>
          <w:p w14:paraId="7C32BF15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│   └── app.py                 6 secciones de visualización</w:t>
            </w:r>
          </w:p>
          <w:p w14:paraId="41D99173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├──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src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/                       Módulos de Machine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Learning</w:t>
            </w:r>
            <w:proofErr w:type="spellEnd"/>
          </w:p>
          <w:p w14:paraId="52ADB654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├──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models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/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trained_models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/    Modelos serializados (.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pkl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)</w:t>
            </w:r>
          </w:p>
          <w:p w14:paraId="6D388E47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├── notebooks/                 10 notebooks de análisis y modelado</w:t>
            </w:r>
          </w:p>
          <w:p w14:paraId="2DB72ADC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├──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tests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/                     Pruebas unitarias (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pytest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)</w:t>
            </w:r>
          </w:p>
          <w:p w14:paraId="66F41781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│   ├── conftest.py            Fixtures y mocks de MongoDB / ML</w:t>
            </w:r>
          </w:p>
          <w:p w14:paraId="3D36AB0C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│   ├── test_health.py</w:t>
            </w:r>
          </w:p>
          <w:p w14:paraId="754CB682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│   ├── test_modelos.py</w:t>
            </w:r>
          </w:p>
          <w:p w14:paraId="1B02A08D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│   ├── test_stats.py</w:t>
            </w:r>
          </w:p>
          <w:p w14:paraId="4ED5F67F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│   └── test_prediccion.py</w:t>
            </w:r>
          </w:p>
          <w:p w14:paraId="015E4599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├── datos/                    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Dataset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 original (CSV)</w:t>
            </w:r>
          </w:p>
          <w:p w14:paraId="18A0C1CC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├──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results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/                   Gráficos e informe técnico</w:t>
            </w:r>
          </w:p>
          <w:p w14:paraId="6A375FF6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├──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Dockerfile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                 Imagen de la API</w:t>
            </w:r>
          </w:p>
          <w:p w14:paraId="69695631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├──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Dockerfile.dashboard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       Imagen del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dashboard</w:t>
            </w:r>
            <w:proofErr w:type="spellEnd"/>
          </w:p>
          <w:p w14:paraId="091C74AA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├── 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docker-compose.yml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         Orquestación de ambos servicios</w:t>
            </w:r>
          </w:p>
          <w:p w14:paraId="23B44F96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├── requirements.txt</w:t>
            </w:r>
          </w:p>
          <w:p w14:paraId="575DFF50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├── pytest.ini</w:t>
            </w:r>
          </w:p>
          <w:p w14:paraId="4C188763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└─</w:t>
            </w:r>
            <w:proofErr w:type="gram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─ .</w:t>
            </w: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env</w:t>
            </w:r>
            <w:proofErr w:type="gram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.example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               Plantilla de variables de entorno</w:t>
            </w:r>
          </w:p>
        </w:tc>
      </w:tr>
    </w:tbl>
    <w:p w14:paraId="26E74291" w14:textId="77777777" w:rsidR="00836239" w:rsidRDefault="00000000">
      <w:pPr>
        <w:pStyle w:val="Ttulo1"/>
      </w:pPr>
      <w:bookmarkStart w:id="5" w:name="_Toc233677244"/>
      <w:r>
        <w:rPr>
          <w:color w:val="B8862B"/>
          <w:sz w:val="34"/>
          <w:szCs w:val="34"/>
        </w:rPr>
        <w:t>4</w:t>
      </w:r>
      <w:r>
        <w:t xml:space="preserve">  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Previos</w:t>
      </w:r>
      <w:bookmarkEnd w:id="5"/>
      <w:proofErr w:type="spellEnd"/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36239" w14:paraId="33737F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1799D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  <w:proofErr w:type="spellEnd"/>
          </w:p>
        </w:tc>
        <w:tc>
          <w:tcPr>
            <w:tcW w:w="6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333B6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</w:p>
        </w:tc>
      </w:tr>
      <w:tr w:rsidR="00836239" w14:paraId="6BEAE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CBB9B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Docker Desktop</w:t>
            </w:r>
          </w:p>
        </w:tc>
        <w:tc>
          <w:tcPr>
            <w:tcW w:w="6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60C83" w14:textId="77777777" w:rsidR="00836239" w:rsidRDefault="00000000"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Recomendado para el despliegue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containerizado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de extremo a extremo. </w:t>
            </w:r>
            <w:proofErr w:type="spellStart"/>
            <w:r>
              <w:rPr>
                <w:color w:val="1A1A1A"/>
                <w:sz w:val="19"/>
                <w:szCs w:val="19"/>
              </w:rPr>
              <w:t>Único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requisito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obligatorio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 </w:t>
            </w:r>
            <w:proofErr w:type="spellStart"/>
            <w:r>
              <w:rPr>
                <w:color w:val="1A1A1A"/>
                <w:sz w:val="19"/>
                <w:szCs w:val="19"/>
              </w:rPr>
              <w:t>usa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esta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vía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836239" w:rsidRPr="007D13AB" w14:paraId="60E013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BC80B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Python</w:t>
            </w:r>
          </w:p>
        </w:tc>
        <w:tc>
          <w:tcPr>
            <w:tcW w:w="6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624D6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Versión 3.13 recomendada (compatible con 3.11 a 3.14), solo si se ejecuta sin Docker.</w:t>
            </w:r>
          </w:p>
        </w:tc>
      </w:tr>
      <w:tr w:rsidR="00836239" w:rsidRPr="007D13AB" w14:paraId="4EA047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C4646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Git</w:t>
            </w:r>
          </w:p>
        </w:tc>
        <w:tc>
          <w:tcPr>
            <w:tcW w:w="6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0AAAB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Para clonar el repositorio del proyecto desde GitHub.</w:t>
            </w:r>
          </w:p>
        </w:tc>
      </w:tr>
      <w:tr w:rsidR="00836239" w:rsidRPr="007D13AB" w14:paraId="046977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989DC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Acceso a MongoDB</w:t>
            </w:r>
          </w:p>
        </w:tc>
        <w:tc>
          <w:tcPr>
            <w:tcW w:w="6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AC5F8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Instancia de MongoDB Atlas (recomendada) o local, con su cadena de conexión.</w:t>
            </w:r>
          </w:p>
        </w:tc>
      </w:tr>
      <w:tr w:rsidR="00836239" w:rsidRPr="007D13AB" w14:paraId="3CF02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B59F7" w14:textId="77777777" w:rsidR="00836239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Conexión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A1A1A"/>
                <w:sz w:val="19"/>
                <w:szCs w:val="19"/>
              </w:rPr>
              <w:t xml:space="preserve"> Internet</w:t>
            </w:r>
          </w:p>
        </w:tc>
        <w:tc>
          <w:tcPr>
            <w:tcW w:w="6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74F0C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Necesaria para descargar imágenes Docker y consultar la API del Banco Central de Chile.</w:t>
            </w:r>
          </w:p>
        </w:tc>
      </w:tr>
    </w:tbl>
    <w:p w14:paraId="64C439F5" w14:textId="77777777" w:rsidR="00836239" w:rsidRPr="007D13AB" w:rsidRDefault="00836239">
      <w:pPr>
        <w:spacing w:after="180"/>
        <w:rPr>
          <w:lang w:val="es-419"/>
        </w:rPr>
      </w:pPr>
    </w:p>
    <w:tbl>
      <w:tblPr>
        <w:tblW w:w="9360" w:type="dxa"/>
        <w:tblBorders>
          <w:top w:val="single" w:sz="4" w:space="0" w:color="B8862B"/>
          <w:left w:val="single" w:sz="24" w:space="0" w:color="B8862B"/>
          <w:bottom w:val="single" w:sz="4" w:space="0" w:color="B8862B"/>
          <w:right w:val="single" w:sz="4" w:space="0" w:color="B886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57B04E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4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F05580" w14:textId="77777777" w:rsidR="00836239" w:rsidRPr="007D13AB" w:rsidRDefault="00000000">
            <w:pPr>
              <w:spacing w:after="60"/>
              <w:rPr>
                <w:lang w:val="es-419"/>
              </w:rPr>
            </w:pPr>
            <w:r w:rsidRPr="007D13AB">
              <w:rPr>
                <w:b/>
                <w:bCs/>
                <w:color w:val="B8862B"/>
                <w:sz w:val="18"/>
                <w:szCs w:val="18"/>
                <w:lang w:val="es-419"/>
              </w:rPr>
              <w:t>NOTA</w:t>
            </w:r>
          </w:p>
          <w:p w14:paraId="5D0D061C" w14:textId="77777777" w:rsidR="00836239" w:rsidRDefault="00000000">
            <w:pPr>
              <w:jc w:val="both"/>
            </w:pPr>
            <w:proofErr w:type="spellStart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>scikit-learn</w:t>
            </w:r>
            <w:proofErr w:type="spellEnd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 xml:space="preserve"> está fijado en la versión 1.8.0 en requirements.txt porque los </w:t>
            </w:r>
            <w:proofErr w:type="gramStart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>modelos .</w:t>
            </w:r>
            <w:proofErr w:type="spellStart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>pkl</w:t>
            </w:r>
            <w:proofErr w:type="spellEnd"/>
            <w:proofErr w:type="gramEnd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 xml:space="preserve"> fueron entrenados con esa versión exacta. </w:t>
            </w:r>
            <w:r>
              <w:rPr>
                <w:i/>
                <w:iCs/>
                <w:color w:val="3A3A3A"/>
                <w:sz w:val="20"/>
                <w:szCs w:val="20"/>
              </w:rPr>
              <w:t xml:space="preserve">Usar </w:t>
            </w:r>
            <w:proofErr w:type="spellStart"/>
            <w:r>
              <w:rPr>
                <w:i/>
                <w:iCs/>
                <w:color w:val="3A3A3A"/>
                <w:sz w:val="20"/>
                <w:szCs w:val="20"/>
              </w:rPr>
              <w:t>una</w:t>
            </w:r>
            <w:proofErr w:type="spellEnd"/>
            <w:r>
              <w:rPr>
                <w:i/>
                <w:iCs/>
                <w:color w:val="3A3A3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A3A3A"/>
                <w:sz w:val="20"/>
                <w:szCs w:val="20"/>
              </w:rPr>
              <w:t>versión</w:t>
            </w:r>
            <w:proofErr w:type="spellEnd"/>
            <w:r>
              <w:rPr>
                <w:i/>
                <w:iCs/>
                <w:color w:val="3A3A3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A3A3A"/>
                <w:sz w:val="20"/>
                <w:szCs w:val="20"/>
              </w:rPr>
              <w:t>distinta</w:t>
            </w:r>
            <w:proofErr w:type="spellEnd"/>
            <w:r>
              <w:rPr>
                <w:i/>
                <w:iCs/>
                <w:color w:val="3A3A3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A3A3A"/>
                <w:sz w:val="20"/>
                <w:szCs w:val="20"/>
              </w:rPr>
              <w:t>impide</w:t>
            </w:r>
            <w:proofErr w:type="spellEnd"/>
            <w:r>
              <w:rPr>
                <w:i/>
                <w:iCs/>
                <w:color w:val="3A3A3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A3A3A"/>
                <w:sz w:val="20"/>
                <w:szCs w:val="20"/>
              </w:rPr>
              <w:t>deserializarlos</w:t>
            </w:r>
            <w:proofErr w:type="spellEnd"/>
            <w:r>
              <w:rPr>
                <w:i/>
                <w:iCs/>
                <w:color w:val="3A3A3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3A3A3A"/>
                <w:sz w:val="20"/>
                <w:szCs w:val="20"/>
              </w:rPr>
              <w:t>correctamente</w:t>
            </w:r>
            <w:proofErr w:type="spellEnd"/>
            <w:r>
              <w:rPr>
                <w:i/>
                <w:iCs/>
                <w:color w:val="3A3A3A"/>
                <w:sz w:val="20"/>
                <w:szCs w:val="20"/>
              </w:rPr>
              <w:t>.</w:t>
            </w:r>
          </w:p>
        </w:tc>
      </w:tr>
    </w:tbl>
    <w:p w14:paraId="21C4D333" w14:textId="77777777" w:rsidR="00836239" w:rsidRDefault="00000000">
      <w:pPr>
        <w:pStyle w:val="Ttulo1"/>
      </w:pPr>
      <w:bookmarkStart w:id="6" w:name="_Toc233677245"/>
      <w:r>
        <w:rPr>
          <w:color w:val="B8862B"/>
          <w:sz w:val="34"/>
          <w:szCs w:val="34"/>
        </w:rPr>
        <w:t>5</w:t>
      </w:r>
      <w:r>
        <w:t xml:space="preserve">   Instalación y </w:t>
      </w:r>
      <w:proofErr w:type="spellStart"/>
      <w:r>
        <w:t>Configuración</w:t>
      </w:r>
      <w:bookmarkEnd w:id="6"/>
      <w:proofErr w:type="spellEnd"/>
    </w:p>
    <w:p w14:paraId="16E7102A" w14:textId="77777777" w:rsidR="00836239" w:rsidRDefault="00000000">
      <w:pPr>
        <w:pStyle w:val="Ttulo2"/>
      </w:pPr>
      <w:bookmarkStart w:id="7" w:name="_Toc233677246"/>
      <w:proofErr w:type="gramStart"/>
      <w:r>
        <w:t xml:space="preserve">5.1  </w:t>
      </w:r>
      <w:proofErr w:type="spellStart"/>
      <w:r>
        <w:t>Clonar</w:t>
      </w:r>
      <w:proofErr w:type="spellEnd"/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bookmarkEnd w:id="7"/>
      <w:proofErr w:type="spellEnd"/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47323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63DD6C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TERMINAL</w:t>
            </w:r>
          </w:p>
        </w:tc>
      </w:tr>
      <w:tr w:rsidR="00836239" w14:paraId="0BA29E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FFBD0D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git clone https://github.com/LeonardoAmundarain/EV_PARCIAL_2_ML_PRICING.git</w:t>
            </w:r>
          </w:p>
          <w:p w14:paraId="2A048D04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cd EV_PARCIAL_2_ML_PRICING</w:t>
            </w:r>
          </w:p>
        </w:tc>
      </w:tr>
    </w:tbl>
    <w:p w14:paraId="78A7A2B6" w14:textId="77777777" w:rsidR="00836239" w:rsidRDefault="00836239">
      <w:pPr>
        <w:spacing w:after="160"/>
      </w:pPr>
    </w:p>
    <w:p w14:paraId="521A16E1" w14:textId="77777777" w:rsidR="00836239" w:rsidRDefault="00000000">
      <w:pPr>
        <w:pStyle w:val="Ttulo2"/>
      </w:pPr>
      <w:bookmarkStart w:id="8" w:name="_Toc233677247"/>
      <w:proofErr w:type="gramStart"/>
      <w:r>
        <w:t xml:space="preserve">5.2  </w:t>
      </w:r>
      <w:proofErr w:type="spellStart"/>
      <w:r>
        <w:t>Configurar</w:t>
      </w:r>
      <w:proofErr w:type="spellEnd"/>
      <w:proofErr w:type="gramEnd"/>
      <w:r>
        <w:t xml:space="preserve"> variables de </w:t>
      </w:r>
      <w:proofErr w:type="spellStart"/>
      <w:r>
        <w:t>entorno</w:t>
      </w:r>
      <w:bookmarkEnd w:id="8"/>
      <w:proofErr w:type="spellEnd"/>
    </w:p>
    <w:p w14:paraId="4DEC8BD5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>Copie la plantilla incluida en el repositorio y complete sus propias credenciales:</w:t>
      </w: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243CDD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BD38E8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TERMINAL</w:t>
            </w:r>
          </w:p>
        </w:tc>
      </w:tr>
      <w:tr w:rsidR="00836239" w14:paraId="416C7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0BFF5A" w14:textId="77777777" w:rsidR="00836239" w:rsidRDefault="00000000"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copy .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.env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    # Windows</w:t>
            </w:r>
          </w:p>
          <w:p w14:paraId="3D500214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example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.env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    # Linux / Mac</w:t>
            </w:r>
          </w:p>
        </w:tc>
      </w:tr>
    </w:tbl>
    <w:p w14:paraId="7A6BC5F9" w14:textId="77777777" w:rsidR="00836239" w:rsidRDefault="00836239">
      <w:pPr>
        <w:spacing w:after="140"/>
      </w:pPr>
    </w:p>
    <w:p w14:paraId="1396DA65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 xml:space="preserve">Edite el </w:t>
      </w:r>
      <w:proofErr w:type="gramStart"/>
      <w:r w:rsidRPr="007D13AB">
        <w:rPr>
          <w:color w:val="1A1A1A"/>
          <w:lang w:val="es-419"/>
        </w:rPr>
        <w:t>archivo .</w:t>
      </w:r>
      <w:proofErr w:type="spellStart"/>
      <w:r w:rsidRPr="007D13AB">
        <w:rPr>
          <w:color w:val="1A1A1A"/>
          <w:lang w:val="es-419"/>
        </w:rPr>
        <w:t>env</w:t>
      </w:r>
      <w:proofErr w:type="spellEnd"/>
      <w:proofErr w:type="gramEnd"/>
      <w:r w:rsidRPr="007D13AB">
        <w:rPr>
          <w:color w:val="1A1A1A"/>
          <w:lang w:val="es-419"/>
        </w:rPr>
        <w:t xml:space="preserve"> con la cadena de conexión real:</w:t>
      </w: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7D541F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450EC3" w14:textId="77777777" w:rsidR="00836239" w:rsidRDefault="00000000"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.ENV</w:t>
            </w:r>
            <w:proofErr w:type="gramEnd"/>
          </w:p>
        </w:tc>
      </w:tr>
      <w:tr w:rsidR="00836239" w14:paraId="72F92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591C04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MONGO_URI=mongodb+srv://USUARIO:PASSWORD@CLUSTER.mongodb.net/?appName=llm-cluster</w:t>
            </w:r>
          </w:p>
          <w:p w14:paraId="38948E5C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MONGO_DB=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llm_pricing</w:t>
            </w:r>
            <w:proofErr w:type="spellEnd"/>
          </w:p>
          <w:p w14:paraId="36262F26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MONGO_COL=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modelos</w:t>
            </w:r>
            <w:proofErr w:type="spellEnd"/>
          </w:p>
          <w:p w14:paraId="71EB8278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CSV_PATH=/app/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/llm_price_performance_tracker_2026-03-31.csv</w:t>
            </w:r>
          </w:p>
        </w:tc>
      </w:tr>
    </w:tbl>
    <w:p w14:paraId="5AA366AF" w14:textId="77777777" w:rsidR="00836239" w:rsidRDefault="00836239">
      <w:pPr>
        <w:spacing w:after="160"/>
      </w:pPr>
    </w:p>
    <w:tbl>
      <w:tblPr>
        <w:tblW w:w="9360" w:type="dxa"/>
        <w:tblBorders>
          <w:top w:val="single" w:sz="4" w:space="0" w:color="B8862B"/>
          <w:left w:val="single" w:sz="24" w:space="0" w:color="B8862B"/>
          <w:bottom w:val="single" w:sz="4" w:space="0" w:color="B8862B"/>
          <w:right w:val="single" w:sz="4" w:space="0" w:color="B886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:rsidRPr="007D13AB" w14:paraId="34D1C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4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9A73066" w14:textId="77777777" w:rsidR="00836239" w:rsidRPr="007D13AB" w:rsidRDefault="00000000">
            <w:pPr>
              <w:spacing w:after="60"/>
              <w:rPr>
                <w:lang w:val="es-419"/>
              </w:rPr>
            </w:pPr>
            <w:r w:rsidRPr="007D13AB">
              <w:rPr>
                <w:b/>
                <w:bCs/>
                <w:color w:val="B8862B"/>
                <w:sz w:val="18"/>
                <w:szCs w:val="18"/>
                <w:lang w:val="es-419"/>
              </w:rPr>
              <w:t>NOTA</w:t>
            </w:r>
          </w:p>
          <w:p w14:paraId="2DF89751" w14:textId="77777777" w:rsidR="00836239" w:rsidRPr="007D13AB" w:rsidRDefault="00000000">
            <w:pPr>
              <w:jc w:val="both"/>
              <w:rPr>
                <w:lang w:val="es-419"/>
              </w:rPr>
            </w:pPr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 xml:space="preserve">El </w:t>
            </w:r>
            <w:proofErr w:type="gramStart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>archivo .</w:t>
            </w:r>
            <w:proofErr w:type="spellStart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>env</w:t>
            </w:r>
            <w:proofErr w:type="spellEnd"/>
            <w:proofErr w:type="gramEnd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 xml:space="preserve"> está excluido del repositorio </w:t>
            </w:r>
            <w:proofErr w:type="gramStart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>mediante .</w:t>
            </w:r>
            <w:proofErr w:type="spellStart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>gitignore</w:t>
            </w:r>
            <w:proofErr w:type="spellEnd"/>
            <w:proofErr w:type="gramEnd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 xml:space="preserve"> para evitar exponer credenciales reales. Las credenciales de acceso a MongoDB Atlas se entregan por separado, de forma directa, por motivos de seguridad.</w:t>
            </w:r>
          </w:p>
        </w:tc>
      </w:tr>
    </w:tbl>
    <w:p w14:paraId="6E885B39" w14:textId="77777777" w:rsidR="00836239" w:rsidRPr="007D13AB" w:rsidRDefault="00000000">
      <w:pPr>
        <w:pStyle w:val="Ttulo2"/>
        <w:rPr>
          <w:lang w:val="es-419"/>
        </w:rPr>
      </w:pPr>
      <w:bookmarkStart w:id="9" w:name="_Toc233677248"/>
      <w:proofErr w:type="gramStart"/>
      <w:r w:rsidRPr="007D13AB">
        <w:rPr>
          <w:lang w:val="es-419"/>
        </w:rPr>
        <w:t>5.3  Entorno</w:t>
      </w:r>
      <w:proofErr w:type="gramEnd"/>
      <w:r w:rsidRPr="007D13AB">
        <w:rPr>
          <w:lang w:val="es-419"/>
        </w:rPr>
        <w:t xml:space="preserve"> local sin Docker (opcional)</w:t>
      </w:r>
      <w:bookmarkEnd w:id="9"/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79900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207E0A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TERMINAL</w:t>
            </w:r>
          </w:p>
        </w:tc>
      </w:tr>
      <w:tr w:rsidR="00836239" w14:paraId="128AB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966A5D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venv</w:t>
            </w:r>
            <w:proofErr w:type="spellEnd"/>
            <w:proofErr w:type="gramEnd"/>
          </w:p>
          <w:p w14:paraId="397B3200" w14:textId="77777777" w:rsidR="00836239" w:rsidRDefault="00000000"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\Scripts\activate           # Windows</w:t>
            </w:r>
          </w:p>
          <w:p w14:paraId="4639F707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lastRenderedPageBreak/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source .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/bin/activate      # Linux / Mac</w:t>
            </w:r>
          </w:p>
          <w:p w14:paraId="38C696E5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</w:t>
            </w:r>
          </w:p>
          <w:p w14:paraId="35979061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python -m pip install -r requirements.txt</w:t>
            </w:r>
          </w:p>
        </w:tc>
      </w:tr>
    </w:tbl>
    <w:p w14:paraId="6E2D1620" w14:textId="77777777" w:rsidR="00836239" w:rsidRPr="007D13AB" w:rsidRDefault="00000000">
      <w:pPr>
        <w:pStyle w:val="Ttulo1"/>
        <w:rPr>
          <w:lang w:val="es-419"/>
        </w:rPr>
      </w:pPr>
      <w:bookmarkStart w:id="10" w:name="_Toc233677249"/>
      <w:r w:rsidRPr="007D13AB">
        <w:rPr>
          <w:color w:val="B8862B"/>
          <w:sz w:val="34"/>
          <w:szCs w:val="34"/>
          <w:lang w:val="es-419"/>
        </w:rPr>
        <w:lastRenderedPageBreak/>
        <w:t>6</w:t>
      </w:r>
      <w:r w:rsidRPr="007D13AB">
        <w:rPr>
          <w:lang w:val="es-419"/>
        </w:rPr>
        <w:t xml:space="preserve">   </w:t>
      </w:r>
      <w:proofErr w:type="gramStart"/>
      <w:r w:rsidRPr="007D13AB">
        <w:rPr>
          <w:lang w:val="es-419"/>
        </w:rPr>
        <w:t>Ejecución</w:t>
      </w:r>
      <w:proofErr w:type="gramEnd"/>
      <w:r w:rsidRPr="007D13AB">
        <w:rPr>
          <w:lang w:val="es-419"/>
        </w:rPr>
        <w:t xml:space="preserve"> del Sistema</w:t>
      </w:r>
      <w:bookmarkEnd w:id="10"/>
    </w:p>
    <w:p w14:paraId="52B6B60C" w14:textId="77777777" w:rsidR="00836239" w:rsidRPr="007D13AB" w:rsidRDefault="00000000">
      <w:pPr>
        <w:pStyle w:val="Ttulo2"/>
        <w:rPr>
          <w:lang w:val="es-419"/>
        </w:rPr>
      </w:pPr>
      <w:bookmarkStart w:id="11" w:name="_Toc233677250"/>
      <w:proofErr w:type="gramStart"/>
      <w:r w:rsidRPr="007D13AB">
        <w:rPr>
          <w:lang w:val="es-419"/>
        </w:rPr>
        <w:t>6.1  Opción</w:t>
      </w:r>
      <w:proofErr w:type="gramEnd"/>
      <w:r w:rsidRPr="007D13AB">
        <w:rPr>
          <w:lang w:val="es-419"/>
        </w:rPr>
        <w:t xml:space="preserve"> A — Docker (recomendada)</w:t>
      </w:r>
      <w:bookmarkEnd w:id="11"/>
    </w:p>
    <w:p w14:paraId="4672BDE8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 xml:space="preserve">Levanta la API y el </w:t>
      </w:r>
      <w:proofErr w:type="spellStart"/>
      <w:r w:rsidRPr="007D13AB">
        <w:rPr>
          <w:color w:val="1A1A1A"/>
          <w:lang w:val="es-419"/>
        </w:rPr>
        <w:t>dashboard</w:t>
      </w:r>
      <w:proofErr w:type="spellEnd"/>
      <w:r w:rsidRPr="007D13AB">
        <w:rPr>
          <w:color w:val="1A1A1A"/>
          <w:lang w:val="es-419"/>
        </w:rPr>
        <w:t xml:space="preserve"> con un único comando. Asegúrese de que Docker Desktop esté abierto y completamente iniciado antes de ejecutar:</w:t>
      </w: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12BC8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EC3510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TERMINAL</w:t>
            </w:r>
          </w:p>
        </w:tc>
      </w:tr>
      <w:tr w:rsidR="00836239" w14:paraId="0C1056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B19790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docker-compose up --build</w:t>
            </w:r>
          </w:p>
        </w:tc>
      </w:tr>
    </w:tbl>
    <w:p w14:paraId="69CD1814" w14:textId="77777777" w:rsidR="00836239" w:rsidRDefault="00836239">
      <w:pPr>
        <w:spacing w:after="160"/>
      </w:pP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239" w14:paraId="4860F8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EF2F5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7C219440" w14:textId="77777777" w:rsidR="00836239" w:rsidRDefault="00000000">
            <w:pPr>
              <w:spacing w:after="40"/>
              <w:jc w:val="center"/>
            </w:pPr>
            <w:r>
              <w:rPr>
                <w:b/>
                <w:bCs/>
                <w:color w:val="10243E"/>
                <w:sz w:val="30"/>
                <w:szCs w:val="30"/>
              </w:rPr>
              <w:t>8000</w:t>
            </w:r>
          </w:p>
          <w:p w14:paraId="2F41450D" w14:textId="77777777" w:rsidR="00836239" w:rsidRDefault="00000000">
            <w:pPr>
              <w:jc w:val="center"/>
            </w:pPr>
            <w:r>
              <w:rPr>
                <w:color w:val="4A4A4A"/>
                <w:sz w:val="16"/>
                <w:szCs w:val="16"/>
              </w:rPr>
              <w:t>Puerto · API REST</w:t>
            </w:r>
          </w:p>
        </w:tc>
        <w:tc>
          <w:tcPr>
            <w:tcW w:w="4680" w:type="dxa"/>
            <w:shd w:val="clear" w:color="auto" w:fill="EEF2F5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7602C97A" w14:textId="77777777" w:rsidR="00836239" w:rsidRDefault="00000000">
            <w:pPr>
              <w:spacing w:after="40"/>
              <w:jc w:val="center"/>
            </w:pPr>
            <w:r>
              <w:rPr>
                <w:b/>
                <w:bCs/>
                <w:color w:val="10243E"/>
                <w:sz w:val="30"/>
                <w:szCs w:val="30"/>
              </w:rPr>
              <w:t>8501</w:t>
            </w:r>
          </w:p>
          <w:p w14:paraId="63F851A4" w14:textId="77777777" w:rsidR="00836239" w:rsidRDefault="00000000">
            <w:pPr>
              <w:jc w:val="center"/>
            </w:pPr>
            <w:r>
              <w:rPr>
                <w:color w:val="4A4A4A"/>
                <w:sz w:val="16"/>
                <w:szCs w:val="16"/>
              </w:rPr>
              <w:t>Puerto · Dashboard</w:t>
            </w:r>
          </w:p>
        </w:tc>
      </w:tr>
    </w:tbl>
    <w:p w14:paraId="4B25D8D0" w14:textId="77777777" w:rsidR="00836239" w:rsidRDefault="00836239">
      <w:pPr>
        <w:spacing w:after="200"/>
      </w:pPr>
    </w:p>
    <w:p w14:paraId="05FB7E28" w14:textId="77777777" w:rsidR="00836239" w:rsidRPr="007D13AB" w:rsidRDefault="00000000">
      <w:pPr>
        <w:pStyle w:val="Ttulo2"/>
        <w:rPr>
          <w:lang w:val="es-419"/>
        </w:rPr>
      </w:pPr>
      <w:bookmarkStart w:id="12" w:name="_Toc233677251"/>
      <w:proofErr w:type="gramStart"/>
      <w:r w:rsidRPr="007D13AB">
        <w:rPr>
          <w:lang w:val="es-419"/>
        </w:rPr>
        <w:t>6.2  Opción</w:t>
      </w:r>
      <w:proofErr w:type="gramEnd"/>
      <w:r w:rsidRPr="007D13AB">
        <w:rPr>
          <w:lang w:val="es-419"/>
        </w:rPr>
        <w:t xml:space="preserve"> B — Manual, en dos terminales</w:t>
      </w:r>
      <w:bookmarkEnd w:id="12"/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15783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2368CD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TERMINAL 1 · API</w:t>
            </w:r>
          </w:p>
        </w:tc>
      </w:tr>
      <w:tr w:rsidR="00836239" w14:paraId="7CC28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EF48A4" w14:textId="77777777" w:rsidR="00836239" w:rsidRDefault="00000000"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api.main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:app</w:t>
            </w:r>
            <w:proofErr w:type="spellEnd"/>
          </w:p>
        </w:tc>
      </w:tr>
    </w:tbl>
    <w:p w14:paraId="4E474E6D" w14:textId="77777777" w:rsidR="00836239" w:rsidRDefault="00836239">
      <w:pPr>
        <w:spacing w:after="140"/>
      </w:pP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14610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9878DA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TERMINAL 2 · DASHBOARD</w:t>
            </w:r>
          </w:p>
        </w:tc>
      </w:tr>
      <w:tr w:rsidR="00836239" w14:paraId="32A2B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73842E" w14:textId="77777777" w:rsidR="00836239" w:rsidRDefault="00000000"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run dashboard/app.py</w:t>
            </w:r>
          </w:p>
        </w:tc>
      </w:tr>
    </w:tbl>
    <w:p w14:paraId="26FBF925" w14:textId="77777777" w:rsidR="00836239" w:rsidRDefault="00836239">
      <w:pPr>
        <w:spacing w:after="160"/>
      </w:pPr>
    </w:p>
    <w:p w14:paraId="2B91D569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>Verifique en la consola de la API que aparezca el mensaje "Modelos ML cargados correctamente" antes de continuar.</w:t>
      </w:r>
    </w:p>
    <w:p w14:paraId="14B4F63D" w14:textId="77777777" w:rsidR="00836239" w:rsidRDefault="00000000">
      <w:pPr>
        <w:pStyle w:val="Ttulo1"/>
      </w:pPr>
      <w:bookmarkStart w:id="13" w:name="_Toc233677252"/>
      <w:r>
        <w:rPr>
          <w:color w:val="B8862B"/>
          <w:sz w:val="34"/>
          <w:szCs w:val="34"/>
        </w:rPr>
        <w:t>7</w:t>
      </w:r>
      <w:r>
        <w:t xml:space="preserve">   Acceso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bookmarkEnd w:id="13"/>
      <w:proofErr w:type="spellEnd"/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460"/>
      </w:tblGrid>
      <w:tr w:rsidR="00836239" w14:paraId="12ABCC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73482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Servicio</w:t>
            </w:r>
            <w:proofErr w:type="spellEnd"/>
          </w:p>
        </w:tc>
        <w:tc>
          <w:tcPr>
            <w:tcW w:w="3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661D4" w14:textId="77777777" w:rsidR="00836239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4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3CC91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</w:tr>
      <w:tr w:rsidR="00836239" w:rsidRPr="007D13AB" w14:paraId="5AA00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57920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Dashboard</w:t>
            </w:r>
          </w:p>
        </w:tc>
        <w:tc>
          <w:tcPr>
            <w:tcW w:w="3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4B584" w14:textId="77777777" w:rsidR="00836239" w:rsidRDefault="00000000">
            <w:r>
              <w:rPr>
                <w:color w:val="1A1A1A"/>
                <w:sz w:val="19"/>
                <w:szCs w:val="19"/>
              </w:rPr>
              <w:t>http://localhost:8501</w:t>
            </w:r>
          </w:p>
        </w:tc>
        <w:tc>
          <w:tcPr>
            <w:tcW w:w="34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44A37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Panel interactivo de análisis y visualización</w:t>
            </w:r>
          </w:p>
        </w:tc>
      </w:tr>
      <w:tr w:rsidR="00836239" w:rsidRPr="007D13AB" w14:paraId="12ECC5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3511F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API · Swagger</w:t>
            </w:r>
          </w:p>
        </w:tc>
        <w:tc>
          <w:tcPr>
            <w:tcW w:w="3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BFF0F" w14:textId="77777777" w:rsidR="00836239" w:rsidRDefault="00000000">
            <w:r>
              <w:rPr>
                <w:color w:val="1A1A1A"/>
                <w:sz w:val="19"/>
                <w:szCs w:val="19"/>
              </w:rPr>
              <w:t>http://localhost:8000/docs</w:t>
            </w:r>
          </w:p>
        </w:tc>
        <w:tc>
          <w:tcPr>
            <w:tcW w:w="34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4B266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Documentación interactiva de los 11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endpoints</w:t>
            </w:r>
            <w:proofErr w:type="spellEnd"/>
          </w:p>
        </w:tc>
      </w:tr>
      <w:tr w:rsidR="00836239" w:rsidRPr="007D13AB" w14:paraId="5E461D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66B69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 xml:space="preserve">Estado del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sistema</w:t>
            </w:r>
            <w:proofErr w:type="spellEnd"/>
          </w:p>
        </w:tc>
        <w:tc>
          <w:tcPr>
            <w:tcW w:w="3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35E49" w14:textId="77777777" w:rsidR="00836239" w:rsidRDefault="00000000">
            <w:r>
              <w:rPr>
                <w:color w:val="1A1A1A"/>
                <w:sz w:val="19"/>
                <w:szCs w:val="19"/>
              </w:rPr>
              <w:t>http://localhost:8000/health</w:t>
            </w:r>
          </w:p>
        </w:tc>
        <w:tc>
          <w:tcPr>
            <w:tcW w:w="34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4C068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Verifica MongoDB y la carga de modelos ML</w:t>
            </w:r>
          </w:p>
        </w:tc>
      </w:tr>
    </w:tbl>
    <w:p w14:paraId="42F47715" w14:textId="77777777" w:rsidR="00836239" w:rsidRPr="007D13AB" w:rsidRDefault="00000000">
      <w:pPr>
        <w:pStyle w:val="Ttulo1"/>
        <w:rPr>
          <w:lang w:val="es-419"/>
        </w:rPr>
      </w:pPr>
      <w:bookmarkStart w:id="14" w:name="_Toc233677253"/>
      <w:r w:rsidRPr="007D13AB">
        <w:rPr>
          <w:color w:val="B8862B"/>
          <w:sz w:val="34"/>
          <w:szCs w:val="34"/>
          <w:lang w:val="es-419"/>
        </w:rPr>
        <w:t>8</w:t>
      </w:r>
      <w:r w:rsidRPr="007D13AB">
        <w:rPr>
          <w:lang w:val="es-419"/>
        </w:rPr>
        <w:t xml:space="preserve">   </w:t>
      </w:r>
      <w:proofErr w:type="gramStart"/>
      <w:r w:rsidRPr="007D13AB">
        <w:rPr>
          <w:lang w:val="es-419"/>
        </w:rPr>
        <w:t>Pipeline</w:t>
      </w:r>
      <w:proofErr w:type="gramEnd"/>
      <w:r w:rsidRPr="007D13AB">
        <w:rPr>
          <w:lang w:val="es-419"/>
        </w:rPr>
        <w:t xml:space="preserve"> ETL</w:t>
      </w:r>
      <w:bookmarkEnd w:id="14"/>
    </w:p>
    <w:p w14:paraId="37894BA1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>El pipeline integra tres fuentes de datos distintas, cumpliendo con el estándar de la evaluación:</w:t>
      </w: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600"/>
        <w:gridCol w:w="1800"/>
        <w:gridCol w:w="4400"/>
      </w:tblGrid>
      <w:tr w:rsidR="00836239" w14:paraId="07610F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721A7" w14:textId="77777777" w:rsidR="008362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2C60E" w14:textId="77777777" w:rsidR="00836239" w:rsidRDefault="00000000"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1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4DE60" w14:textId="77777777" w:rsidR="0083623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4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3FA2A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</w:p>
        </w:tc>
      </w:tr>
      <w:tr w:rsidR="00836239" w:rsidRPr="007D13AB" w14:paraId="769ACC7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32156" w14:textId="77777777" w:rsidR="00836239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2B0A4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CSV local</w:t>
            </w:r>
          </w:p>
        </w:tc>
        <w:tc>
          <w:tcPr>
            <w:tcW w:w="1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F5998" w14:textId="77777777" w:rsidR="00836239" w:rsidRDefault="00000000">
            <w:proofErr w:type="spellStart"/>
            <w:r>
              <w:rPr>
                <w:color w:val="1A1A1A"/>
                <w:sz w:val="19"/>
                <w:szCs w:val="19"/>
              </w:rPr>
              <w:t>Archivo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plano</w:t>
            </w:r>
          </w:p>
        </w:tc>
        <w:tc>
          <w:tcPr>
            <w:tcW w:w="44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D0A23" w14:textId="77777777" w:rsidR="00836239" w:rsidRPr="007D13AB" w:rsidRDefault="00000000">
            <w:pPr>
              <w:rPr>
                <w:lang w:val="es-419"/>
              </w:rPr>
            </w:pP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Dataset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base con cerca de 10.000 modelos LLM</w:t>
            </w:r>
          </w:p>
        </w:tc>
      </w:tr>
      <w:tr w:rsidR="00836239" w:rsidRPr="007D13AB" w14:paraId="4E25680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2AC80" w14:textId="77777777" w:rsidR="00836239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0780E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API mindicador.cl</w:t>
            </w:r>
          </w:p>
        </w:tc>
        <w:tc>
          <w:tcPr>
            <w:tcW w:w="1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A647C" w14:textId="77777777" w:rsidR="00836239" w:rsidRDefault="00000000">
            <w:r>
              <w:rPr>
                <w:color w:val="1A1A1A"/>
                <w:sz w:val="19"/>
                <w:szCs w:val="19"/>
              </w:rPr>
              <w:t>API externa</w:t>
            </w:r>
          </w:p>
        </w:tc>
        <w:tc>
          <w:tcPr>
            <w:tcW w:w="44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DDA1D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Tipo de cambio USD/CLP del Banco Central de Chile, con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timeout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, reintentos y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fallback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documentado</w:t>
            </w:r>
          </w:p>
        </w:tc>
      </w:tr>
      <w:tr w:rsidR="00836239" w:rsidRPr="007D13AB" w14:paraId="208330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56237" w14:textId="77777777" w:rsidR="00836239" w:rsidRDefault="00000000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580E5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MongoDB Atlas</w:t>
            </w:r>
          </w:p>
        </w:tc>
        <w:tc>
          <w:tcPr>
            <w:tcW w:w="1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E8B68" w14:textId="77777777" w:rsidR="00836239" w:rsidRDefault="00000000">
            <w:r>
              <w:rPr>
                <w:color w:val="1A1A1A"/>
                <w:sz w:val="19"/>
                <w:szCs w:val="19"/>
              </w:rPr>
              <w:t>Base NoSQL</w:t>
            </w:r>
          </w:p>
        </w:tc>
        <w:tc>
          <w:tcPr>
            <w:tcW w:w="44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71A27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Destino de carga y fuente de lectura para la API</w:t>
            </w:r>
          </w:p>
        </w:tc>
      </w:tr>
    </w:tbl>
    <w:p w14:paraId="63E09D43" w14:textId="77777777" w:rsidR="00836239" w:rsidRPr="007D13AB" w:rsidRDefault="00836239">
      <w:pPr>
        <w:spacing w:after="200"/>
        <w:rPr>
          <w:lang w:val="es-419"/>
        </w:rPr>
      </w:pPr>
    </w:p>
    <w:p w14:paraId="3AFE0262" w14:textId="77777777" w:rsidR="00836239" w:rsidRDefault="00000000">
      <w:pPr>
        <w:pStyle w:val="Ttulo2"/>
      </w:pPr>
      <w:bookmarkStart w:id="15" w:name="_Toc233677254"/>
      <w:proofErr w:type="gramStart"/>
      <w:r>
        <w:t xml:space="preserve">8.1  </w:t>
      </w:r>
      <w:proofErr w:type="spellStart"/>
      <w:r>
        <w:t>Etapas</w:t>
      </w:r>
      <w:proofErr w:type="spellEnd"/>
      <w:proofErr w:type="gramEnd"/>
      <w:r>
        <w:t xml:space="preserve"> del </w:t>
      </w:r>
      <w:proofErr w:type="spellStart"/>
      <w:r>
        <w:t>proceso</w:t>
      </w:r>
      <w:bookmarkEnd w:id="15"/>
      <w:proofErr w:type="spellEnd"/>
    </w:p>
    <w:p w14:paraId="3DAE4AC9" w14:textId="77777777" w:rsidR="00836239" w:rsidRPr="007D13AB" w:rsidRDefault="00000000">
      <w:pPr>
        <w:pStyle w:val="Prrafodelista"/>
        <w:numPr>
          <w:ilvl w:val="0"/>
          <w:numId w:val="3"/>
        </w:numPr>
        <w:spacing w:after="120" w:line="280" w:lineRule="auto"/>
        <w:rPr>
          <w:lang w:val="es-419"/>
        </w:rPr>
      </w:pPr>
      <w:proofErr w:type="spellStart"/>
      <w:r w:rsidRPr="007D13AB">
        <w:rPr>
          <w:lang w:val="es-419"/>
        </w:rPr>
        <w:t>Extract</w:t>
      </w:r>
      <w:proofErr w:type="spellEnd"/>
      <w:r w:rsidRPr="007D13AB">
        <w:rPr>
          <w:lang w:val="es-419"/>
        </w:rPr>
        <w:t xml:space="preserve"> — lee el archivo CSV y consulta en vivo el tipo de cambio del dólar observado.</w:t>
      </w:r>
    </w:p>
    <w:p w14:paraId="6277CB0C" w14:textId="77777777" w:rsidR="00836239" w:rsidRPr="007D13AB" w:rsidRDefault="00000000">
      <w:pPr>
        <w:pStyle w:val="Prrafodelista"/>
        <w:numPr>
          <w:ilvl w:val="0"/>
          <w:numId w:val="3"/>
        </w:numPr>
        <w:spacing w:after="120" w:line="280" w:lineRule="auto"/>
        <w:rPr>
          <w:lang w:val="es-419"/>
        </w:rPr>
      </w:pPr>
      <w:proofErr w:type="spellStart"/>
      <w:r w:rsidRPr="007D13AB">
        <w:rPr>
          <w:lang w:val="es-419"/>
        </w:rPr>
        <w:t>Transform</w:t>
      </w:r>
      <w:proofErr w:type="spellEnd"/>
      <w:r w:rsidRPr="007D13AB">
        <w:rPr>
          <w:lang w:val="es-419"/>
        </w:rPr>
        <w:t xml:space="preserve"> — valida el esquema del </w:t>
      </w:r>
      <w:proofErr w:type="spellStart"/>
      <w:r w:rsidRPr="007D13AB">
        <w:rPr>
          <w:lang w:val="es-419"/>
        </w:rPr>
        <w:t>dataset</w:t>
      </w:r>
      <w:proofErr w:type="spellEnd"/>
      <w:r w:rsidRPr="007D13AB">
        <w:rPr>
          <w:lang w:val="es-419"/>
        </w:rPr>
        <w:t xml:space="preserve"> (columnas obligatorias, tipos, rangos y </w:t>
      </w:r>
      <w:proofErr w:type="spellStart"/>
      <w:r w:rsidRPr="007D13AB">
        <w:rPr>
          <w:lang w:val="es-419"/>
        </w:rPr>
        <w:t>tiers</w:t>
      </w:r>
      <w:proofErr w:type="spellEnd"/>
      <w:r w:rsidRPr="007D13AB">
        <w:rPr>
          <w:lang w:val="es-419"/>
        </w:rPr>
        <w:t xml:space="preserve"> válidos), descarta filas inválidas y enriquece los registros con el precio convertido a pesos chilenos.</w:t>
      </w:r>
    </w:p>
    <w:p w14:paraId="28B576E2" w14:textId="77777777" w:rsidR="00836239" w:rsidRPr="007D13AB" w:rsidRDefault="00000000">
      <w:pPr>
        <w:pStyle w:val="Prrafodelista"/>
        <w:numPr>
          <w:ilvl w:val="0"/>
          <w:numId w:val="3"/>
        </w:numPr>
        <w:spacing w:after="120" w:line="280" w:lineRule="auto"/>
        <w:rPr>
          <w:lang w:val="es-419"/>
        </w:rPr>
      </w:pPr>
      <w:r w:rsidRPr="007D13AB">
        <w:rPr>
          <w:lang w:val="es-419"/>
        </w:rPr>
        <w:t>Load — inserta los datos transformados en MongoDB Atlas en lotes, con manejo de errores e idempotencia: no recarga si la colección ya contiene datos, salvo que se fuerce explícitamente.</w:t>
      </w:r>
    </w:p>
    <w:p w14:paraId="549E88AD" w14:textId="77777777" w:rsidR="00836239" w:rsidRDefault="00000000">
      <w:pPr>
        <w:pStyle w:val="Ttulo2"/>
      </w:pPr>
      <w:bookmarkStart w:id="16" w:name="_Toc233677255"/>
      <w:proofErr w:type="gramStart"/>
      <w:r>
        <w:t xml:space="preserve">8.2  </w:t>
      </w:r>
      <w:proofErr w:type="spellStart"/>
      <w:r>
        <w:t>Ejecución</w:t>
      </w:r>
      <w:proofErr w:type="spellEnd"/>
      <w:proofErr w:type="gramEnd"/>
      <w:r>
        <w:t xml:space="preserve"> del pipeline</w:t>
      </w:r>
      <w:bookmarkEnd w:id="16"/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302AF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EE471D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TERMINAL</w:t>
            </w:r>
          </w:p>
        </w:tc>
      </w:tr>
      <w:tr w:rsidR="00836239" w14:paraId="72712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49FD6A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# Carga normal (omite si la base ya tiene datos)</w:t>
            </w:r>
          </w:p>
          <w:p w14:paraId="3D8BC724" w14:textId="77777777" w:rsidR="00836239" w:rsidRPr="007D13AB" w:rsidRDefault="00000000">
            <w:pPr>
              <w:rPr>
                <w:lang w:val="es-419"/>
              </w:rPr>
            </w:pPr>
            <w:proofErr w:type="spell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python</w:t>
            </w:r>
            <w:proofErr w:type="spellEnd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 -m </w:t>
            </w:r>
            <w:proofErr w:type="spellStart"/>
            <w:proofErr w:type="gramStart"/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etl.pipeline</w:t>
            </w:r>
            <w:proofErr w:type="spellEnd"/>
            <w:proofErr w:type="gramEnd"/>
          </w:p>
          <w:p w14:paraId="36637ED4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 xml:space="preserve"> </w:t>
            </w:r>
          </w:p>
          <w:p w14:paraId="2205612F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rFonts w:ascii="Consolas" w:eastAsia="Consolas" w:hAnsi="Consolas" w:cs="Consolas"/>
                <w:color w:val="8FD3FF"/>
                <w:sz w:val="19"/>
                <w:szCs w:val="19"/>
                <w:lang w:val="es-419"/>
              </w:rPr>
              <w:t># Recarga forzada completa</w:t>
            </w:r>
          </w:p>
          <w:p w14:paraId="436E1D91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etl.pipeline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forzar</w:t>
            </w:r>
            <w:proofErr w:type="spellEnd"/>
          </w:p>
        </w:tc>
      </w:tr>
    </w:tbl>
    <w:p w14:paraId="79F8F1F0" w14:textId="77777777" w:rsidR="00836239" w:rsidRDefault="00836239">
      <w:pPr>
        <w:spacing w:after="160"/>
      </w:pPr>
    </w:p>
    <w:tbl>
      <w:tblPr>
        <w:tblW w:w="9360" w:type="dxa"/>
        <w:tblBorders>
          <w:top w:val="single" w:sz="4" w:space="0" w:color="B8862B"/>
          <w:left w:val="single" w:sz="24" w:space="0" w:color="B8862B"/>
          <w:bottom w:val="single" w:sz="4" w:space="0" w:color="B8862B"/>
          <w:right w:val="single" w:sz="4" w:space="0" w:color="B886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:rsidRPr="007D13AB" w14:paraId="29635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4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66897C" w14:textId="77777777" w:rsidR="00836239" w:rsidRPr="007D13AB" w:rsidRDefault="00000000">
            <w:pPr>
              <w:spacing w:after="60"/>
              <w:rPr>
                <w:lang w:val="es-419"/>
              </w:rPr>
            </w:pPr>
            <w:r w:rsidRPr="007D13AB">
              <w:rPr>
                <w:b/>
                <w:bCs/>
                <w:color w:val="B8862B"/>
                <w:sz w:val="18"/>
                <w:szCs w:val="18"/>
                <w:lang w:val="es-419"/>
              </w:rPr>
              <w:t>NOTA</w:t>
            </w:r>
          </w:p>
          <w:p w14:paraId="1EB53948" w14:textId="77777777" w:rsidR="00836239" w:rsidRPr="007D13AB" w:rsidRDefault="00000000">
            <w:pPr>
              <w:jc w:val="both"/>
              <w:rPr>
                <w:lang w:val="es-419"/>
              </w:rPr>
            </w:pPr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 xml:space="preserve">El pipeline registra toda su ejecución en logs/etl_pipeline.log. Si la carpeta logs/ no existe en su copia local, créela antes de ejecutar el pipeline con </w:t>
            </w:r>
            <w:proofErr w:type="spellStart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>mkdir</w:t>
            </w:r>
            <w:proofErr w:type="spellEnd"/>
            <w:r w:rsidRPr="007D13AB">
              <w:rPr>
                <w:i/>
                <w:iCs/>
                <w:color w:val="3A3A3A"/>
                <w:sz w:val="20"/>
                <w:szCs w:val="20"/>
                <w:lang w:val="es-419"/>
              </w:rPr>
              <w:t xml:space="preserve"> logs.</w:t>
            </w:r>
          </w:p>
        </w:tc>
      </w:tr>
    </w:tbl>
    <w:p w14:paraId="6293A93B" w14:textId="77777777" w:rsidR="00836239" w:rsidRPr="007D13AB" w:rsidRDefault="00000000">
      <w:pPr>
        <w:pStyle w:val="Ttulo1"/>
        <w:rPr>
          <w:lang w:val="es-419"/>
        </w:rPr>
      </w:pPr>
      <w:bookmarkStart w:id="17" w:name="_Toc233677256"/>
      <w:r w:rsidRPr="007D13AB">
        <w:rPr>
          <w:color w:val="B8862B"/>
          <w:sz w:val="34"/>
          <w:szCs w:val="34"/>
          <w:lang w:val="es-419"/>
        </w:rPr>
        <w:t>9</w:t>
      </w:r>
      <w:r w:rsidRPr="007D13AB">
        <w:rPr>
          <w:lang w:val="es-419"/>
        </w:rPr>
        <w:t xml:space="preserve">   API REST</w:t>
      </w:r>
      <w:bookmarkEnd w:id="17"/>
    </w:p>
    <w:p w14:paraId="55D025A2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 xml:space="preserve">La API expone 11 </w:t>
      </w:r>
      <w:proofErr w:type="spellStart"/>
      <w:r w:rsidRPr="007D13AB">
        <w:rPr>
          <w:color w:val="1A1A1A"/>
          <w:lang w:val="es-419"/>
        </w:rPr>
        <w:t>endpoints</w:t>
      </w:r>
      <w:proofErr w:type="spellEnd"/>
      <w:r w:rsidRPr="007D13AB">
        <w:rPr>
          <w:color w:val="1A1A1A"/>
          <w:lang w:val="es-419"/>
        </w:rPr>
        <w:t xml:space="preserve"> documentados automáticamente con Swagger en http://localhost:8000/docs.</w:t>
      </w: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3200"/>
        <w:gridCol w:w="5210"/>
      </w:tblGrid>
      <w:tr w:rsidR="00836239" w14:paraId="32B91E7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09297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  <w:proofErr w:type="spellEnd"/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4836C" w14:textId="77777777" w:rsidR="00836239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29488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</w:tr>
      <w:tr w:rsidR="00836239" w:rsidRPr="007D13AB" w14:paraId="336DF1F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38FA2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9F4C0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F1464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Estado de la API y lista de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endpoints</w:t>
            </w:r>
            <w:proofErr w:type="spellEnd"/>
          </w:p>
        </w:tc>
      </w:tr>
      <w:tr w:rsidR="00836239" w:rsidRPr="007D13AB" w14:paraId="5B717A3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99EA4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7B0FC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health</w:t>
            </w:r>
            <w:proofErr w:type="gramEnd"/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DACF8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Salud del servicio, conteo de modelos en BD y modelos ML cargados</w:t>
            </w:r>
          </w:p>
        </w:tc>
      </w:tr>
      <w:tr w:rsidR="00836239" w:rsidRPr="007D13AB" w14:paraId="5816F9C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B4F54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F02D6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modelos</w:t>
            </w:r>
            <w:proofErr w:type="spellEnd"/>
            <w:proofErr w:type="gramEnd"/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CA3DB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Lista modelos con filtros (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provider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,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tier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, open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source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>) y paginación</w:t>
            </w:r>
          </w:p>
        </w:tc>
      </w:tr>
      <w:tr w:rsidR="00836239" w:rsidRPr="007D13AB" w14:paraId="672CF94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90C75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F8AB8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modelos</w:t>
            </w:r>
            <w:proofErr w:type="spellEnd"/>
            <w:r>
              <w:rPr>
                <w:color w:val="1A1A1A"/>
                <w:sz w:val="19"/>
                <w:szCs w:val="19"/>
              </w:rPr>
              <w:t>/{</w:t>
            </w:r>
            <w:proofErr w:type="spellStart"/>
            <w:proofErr w:type="gramEnd"/>
            <w:r>
              <w:rPr>
                <w:color w:val="1A1A1A"/>
                <w:sz w:val="19"/>
                <w:szCs w:val="19"/>
              </w:rPr>
              <w:t>model_slug</w:t>
            </w:r>
            <w:proofErr w:type="spellEnd"/>
            <w:r>
              <w:rPr>
                <w:color w:val="1A1A1A"/>
                <w:sz w:val="19"/>
                <w:szCs w:val="19"/>
              </w:rPr>
              <w:t>}</w:t>
            </w:r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980BF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Detalle de un modelo por su slug</w:t>
            </w:r>
          </w:p>
        </w:tc>
      </w:tr>
      <w:tr w:rsidR="00836239" w14:paraId="2F32F46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4D79D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0774F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stats</w:t>
            </w:r>
            <w:proofErr w:type="gramEnd"/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DB9F0" w14:textId="77777777" w:rsidR="00836239" w:rsidRDefault="00000000">
            <w:proofErr w:type="spellStart"/>
            <w:r>
              <w:rPr>
                <w:color w:val="1A1A1A"/>
                <w:sz w:val="19"/>
                <w:szCs w:val="19"/>
              </w:rPr>
              <w:t>Estadísticas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globales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del dataset</w:t>
            </w:r>
          </w:p>
        </w:tc>
      </w:tr>
      <w:tr w:rsidR="00836239" w:rsidRPr="007D13AB" w14:paraId="072357C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78A9B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D3F10" w14:textId="77777777" w:rsidR="00836239" w:rsidRDefault="00000000">
            <w:r>
              <w:rPr>
                <w:color w:val="1A1A1A"/>
                <w:sz w:val="19"/>
                <w:szCs w:val="19"/>
              </w:rPr>
              <w:t>/stats/benchmarks</w:t>
            </w:r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93216" w14:textId="77777777" w:rsidR="00836239" w:rsidRPr="007D13AB" w:rsidRDefault="00000000">
            <w:pPr>
              <w:rPr>
                <w:lang w:val="es-419"/>
              </w:rPr>
            </w:pP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Benchmarks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promedio agrupados por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pricing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tier</w:t>
            </w:r>
            <w:proofErr w:type="spellEnd"/>
          </w:p>
        </w:tc>
      </w:tr>
      <w:tr w:rsidR="00836239" w14:paraId="45033B9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B2257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15485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providers</w:t>
            </w:r>
            <w:proofErr w:type="gramEnd"/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46854" w14:textId="77777777" w:rsidR="00836239" w:rsidRDefault="00000000">
            <w:proofErr w:type="spellStart"/>
            <w:r>
              <w:rPr>
                <w:color w:val="1A1A1A"/>
                <w:sz w:val="19"/>
                <w:szCs w:val="19"/>
              </w:rPr>
              <w:t>Estadísticas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agregadas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proveedor</w:t>
            </w:r>
            <w:proofErr w:type="spellEnd"/>
          </w:p>
        </w:tc>
      </w:tr>
      <w:tr w:rsidR="00836239" w:rsidRPr="007D13AB" w14:paraId="21861AD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1672C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FC49F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top</w:t>
            </w:r>
            <w:proofErr w:type="gramEnd"/>
            <w:r>
              <w:rPr>
                <w:color w:val="1A1A1A"/>
                <w:sz w:val="19"/>
                <w:szCs w:val="19"/>
              </w:rPr>
              <w:t>-valor</w:t>
            </w:r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6E618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Top N modelos por relación inteligencia/dólar</w:t>
            </w:r>
          </w:p>
        </w:tc>
      </w:tr>
      <w:tr w:rsidR="00836239" w:rsidRPr="007D13AB" w14:paraId="4774377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13261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67F83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gramStart"/>
            <w:r>
              <w:rPr>
                <w:color w:val="1A1A1A"/>
                <w:sz w:val="19"/>
                <w:szCs w:val="19"/>
              </w:rPr>
              <w:t>top</w:t>
            </w:r>
            <w:proofErr w:type="gramEnd"/>
            <w:r>
              <w:rPr>
                <w:color w:val="1A1A1A"/>
                <w:sz w:val="19"/>
                <w:szCs w:val="19"/>
              </w:rPr>
              <w:t>-</w:t>
            </w:r>
            <w:proofErr w:type="spellStart"/>
            <w:r>
              <w:rPr>
                <w:color w:val="1A1A1A"/>
                <w:sz w:val="19"/>
                <w:szCs w:val="19"/>
              </w:rPr>
              <w:t>inteligencia</w:t>
            </w:r>
            <w:proofErr w:type="spellEnd"/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6C159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Top N modelos por índice de inteligencia</w:t>
            </w:r>
          </w:p>
        </w:tc>
      </w:tr>
      <w:tr w:rsidR="00836239" w14:paraId="1AA00A9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FC829" w14:textId="77777777" w:rsidR="00836239" w:rsidRDefault="00000000">
            <w:r>
              <w:rPr>
                <w:b/>
                <w:bCs/>
                <w:color w:val="B8862B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EAC21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prediccion</w:t>
            </w:r>
            <w:proofErr w:type="spellEnd"/>
            <w:proofErr w:type="gramEnd"/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E42A9" w14:textId="77777777" w:rsidR="00836239" w:rsidRDefault="00000000">
            <w:proofErr w:type="spellStart"/>
            <w:r>
              <w:rPr>
                <w:color w:val="1A1A1A"/>
                <w:sz w:val="19"/>
                <w:szCs w:val="19"/>
              </w:rPr>
              <w:t>Predice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pricing tier con Random Forest y Gradient Boosting</w:t>
            </w:r>
          </w:p>
        </w:tc>
      </w:tr>
      <w:tr w:rsidR="00836239" w:rsidRPr="007D13AB" w14:paraId="0E5C1BB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3EBE0" w14:textId="77777777" w:rsidR="00836239" w:rsidRDefault="00000000">
            <w:r>
              <w:rPr>
                <w:b/>
                <w:bCs/>
                <w:color w:val="2C5F7C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CA4C0" w14:textId="77777777" w:rsidR="00836239" w:rsidRDefault="00000000">
            <w:r>
              <w:rPr>
                <w:color w:val="1A1A1A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prediccion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/tier/{tier}</w:t>
            </w:r>
          </w:p>
        </w:tc>
        <w:tc>
          <w:tcPr>
            <w:tcW w:w="521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93251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Compara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tier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real vs. predicho para un conjunto de modelos</w:t>
            </w:r>
          </w:p>
        </w:tc>
      </w:tr>
    </w:tbl>
    <w:p w14:paraId="7EA0814A" w14:textId="77777777" w:rsidR="00836239" w:rsidRPr="007D13AB" w:rsidRDefault="00836239">
      <w:pPr>
        <w:spacing w:after="220"/>
        <w:rPr>
          <w:lang w:val="es-419"/>
        </w:rPr>
      </w:pPr>
    </w:p>
    <w:p w14:paraId="6E8CE21A" w14:textId="77777777" w:rsidR="00836239" w:rsidRDefault="00000000">
      <w:pPr>
        <w:pStyle w:val="Ttulo2"/>
      </w:pPr>
      <w:bookmarkStart w:id="18" w:name="_Toc233677257"/>
      <w:proofErr w:type="gramStart"/>
      <w:r>
        <w:t xml:space="preserve">9.1  </w:t>
      </w:r>
      <w:proofErr w:type="spellStart"/>
      <w:r>
        <w:t>Ejemplo</w:t>
      </w:r>
      <w:proofErr w:type="spellEnd"/>
      <w:proofErr w:type="gramEnd"/>
      <w:r>
        <w:t xml:space="preserve"> de </w:t>
      </w:r>
      <w:proofErr w:type="spellStart"/>
      <w:r>
        <w:t>predicción</w:t>
      </w:r>
      <w:bookmarkEnd w:id="18"/>
      <w:proofErr w:type="spellEnd"/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5B1E0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CAE0C7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POST /</w:t>
            </w:r>
            <w:proofErr w:type="spellStart"/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prediccion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 ·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 REQUEST BODY</w:t>
            </w:r>
          </w:p>
        </w:tc>
      </w:tr>
      <w:tr w:rsidR="00836239" w14:paraId="53037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7F4921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{</w:t>
            </w:r>
          </w:p>
          <w:p w14:paraId="70254031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aa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_intelligence_index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33.0,</w:t>
            </w:r>
          </w:p>
          <w:p w14:paraId="601C8365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aa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_coding_index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22.0,</w:t>
            </w:r>
          </w:p>
          <w:p w14:paraId="40E9B39A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aa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_math_index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20.0,</w:t>
            </w:r>
          </w:p>
          <w:p w14:paraId="609BE2BA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input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_cost_usd_per_1m": 2.0,</w:t>
            </w:r>
          </w:p>
          <w:p w14:paraId="5755D3DC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output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_cost_usd_per_1m": 8.0,</w:t>
            </w:r>
          </w:p>
          <w:p w14:paraId="12AD740B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output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_tokens_per_second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80.0,</w:t>
            </w:r>
          </w:p>
          <w:p w14:paraId="23498AA9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time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_to_first_token_s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1.5,</w:t>
            </w:r>
          </w:p>
          <w:p w14:paraId="575945DE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chatbot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_arena_elo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1150.0,</w:t>
            </w:r>
          </w:p>
          <w:p w14:paraId="16DA32A3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release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_year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2025.0</w:t>
            </w:r>
          </w:p>
          <w:p w14:paraId="4BD55AA6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}</w:t>
            </w:r>
          </w:p>
        </w:tc>
      </w:tr>
    </w:tbl>
    <w:p w14:paraId="4815F98F" w14:textId="77777777" w:rsidR="00836239" w:rsidRDefault="00836239">
      <w:pPr>
        <w:spacing w:after="160"/>
      </w:pP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24F6B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13B440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RESPONSE</w:t>
            </w:r>
          </w:p>
        </w:tc>
      </w:tr>
      <w:tr w:rsidR="00836239" w14:paraId="179B2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0FC1F1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{</w:t>
            </w:r>
          </w:p>
          <w:p w14:paraId="2290046F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prediccion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_rf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"Budget",</w:t>
            </w:r>
          </w:p>
          <w:p w14:paraId="0A06CD8D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prediccion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_gb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"Budget",</w:t>
            </w:r>
          </w:p>
          <w:p w14:paraId="420848AE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consenso</w:t>
            </w:r>
            <w:proofErr w:type="spell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"Budget",</w:t>
            </w:r>
          </w:p>
          <w:p w14:paraId="52D9065D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confianza</w:t>
            </w:r>
            <w:proofErr w:type="gramEnd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_rf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": {</w:t>
            </w:r>
            <w:proofErr w:type="gramEnd"/>
          </w:p>
          <w:p w14:paraId="6AD5FEBD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  "Budget": 0.287, "Free": 0.273, "Mid": 0.219,</w:t>
            </w:r>
          </w:p>
          <w:p w14:paraId="2E9A9A83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  "Ultra": 0.132, "Premium": 0.089</w:t>
            </w:r>
          </w:p>
          <w:p w14:paraId="7C26652F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  }</w:t>
            </w:r>
          </w:p>
          <w:p w14:paraId="6804B4DB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}</w:t>
            </w:r>
          </w:p>
        </w:tc>
      </w:tr>
    </w:tbl>
    <w:p w14:paraId="374AD872" w14:textId="77777777" w:rsidR="00836239" w:rsidRDefault="00000000">
      <w:pPr>
        <w:pStyle w:val="Ttulo1"/>
      </w:pPr>
      <w:bookmarkStart w:id="19" w:name="_Toc233677258"/>
      <w:r>
        <w:rPr>
          <w:color w:val="B8862B"/>
          <w:sz w:val="34"/>
          <w:szCs w:val="34"/>
        </w:rPr>
        <w:lastRenderedPageBreak/>
        <w:t>10</w:t>
      </w:r>
      <w:r>
        <w:t xml:space="preserve">   Dashboard </w:t>
      </w:r>
      <w:proofErr w:type="spellStart"/>
      <w:r>
        <w:t>Interactivo</w:t>
      </w:r>
      <w:bookmarkEnd w:id="19"/>
      <w:proofErr w:type="spellEnd"/>
    </w:p>
    <w:p w14:paraId="4D5E5CEA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 xml:space="preserve">El </w:t>
      </w:r>
      <w:proofErr w:type="spellStart"/>
      <w:r w:rsidRPr="007D13AB">
        <w:rPr>
          <w:color w:val="1A1A1A"/>
          <w:lang w:val="es-419"/>
        </w:rPr>
        <w:t>dashboard</w:t>
      </w:r>
      <w:proofErr w:type="spellEnd"/>
      <w:r w:rsidRPr="007D13AB">
        <w:rPr>
          <w:color w:val="1A1A1A"/>
          <w:lang w:val="es-419"/>
        </w:rPr>
        <w:t xml:space="preserve"> consume la API y ofrece seis secciones con visualizaciones diferenciadas según el tipo de audiencia.</w:t>
      </w: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5160"/>
      </w:tblGrid>
      <w:tr w:rsidR="00836239" w14:paraId="53DDA8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F4C22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  <w:proofErr w:type="spellEnd"/>
          </w:p>
        </w:tc>
        <w:tc>
          <w:tcPr>
            <w:tcW w:w="19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88700" w14:textId="77777777" w:rsidR="00836239" w:rsidRDefault="00000000">
            <w:r>
              <w:rPr>
                <w:b/>
                <w:bCs/>
                <w:color w:val="FFFFFF"/>
                <w:sz w:val="19"/>
                <w:szCs w:val="19"/>
              </w:rPr>
              <w:t>Audiencia</w:t>
            </w:r>
          </w:p>
        </w:tc>
        <w:tc>
          <w:tcPr>
            <w:tcW w:w="51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FCBE2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  <w:proofErr w:type="spellEnd"/>
          </w:p>
        </w:tc>
      </w:tr>
      <w:tr w:rsidR="00836239" w:rsidRPr="007D13AB" w14:paraId="6359FC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3372A" w14:textId="77777777" w:rsidR="00836239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Resumen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General</w:t>
            </w:r>
          </w:p>
        </w:tc>
        <w:tc>
          <w:tcPr>
            <w:tcW w:w="19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83827" w14:textId="77777777" w:rsidR="00836239" w:rsidRDefault="00000000">
            <w:r>
              <w:rPr>
                <w:color w:val="B8862B"/>
                <w:sz w:val="19"/>
                <w:szCs w:val="19"/>
              </w:rPr>
              <w:t>Ejecutiva</w:t>
            </w:r>
          </w:p>
        </w:tc>
        <w:tc>
          <w:tcPr>
            <w:tcW w:w="51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EE73D" w14:textId="77777777" w:rsidR="00836239" w:rsidRPr="007D13AB" w:rsidRDefault="00000000">
            <w:pPr>
              <w:rPr>
                <w:lang w:val="es-419"/>
              </w:rPr>
            </w:pP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KPIs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principales, distribución por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tier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y ranking de proveedores</w:t>
            </w:r>
          </w:p>
        </w:tc>
      </w:tr>
      <w:tr w:rsidR="00836239" w:rsidRPr="007D13AB" w14:paraId="3E346C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4F52E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Ranking de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Modelos</w:t>
            </w:r>
            <w:proofErr w:type="spellEnd"/>
          </w:p>
        </w:tc>
        <w:tc>
          <w:tcPr>
            <w:tcW w:w="19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E9F8F" w14:textId="77777777" w:rsidR="00836239" w:rsidRDefault="00000000">
            <w:proofErr w:type="spellStart"/>
            <w:r>
              <w:rPr>
                <w:color w:val="B8862B"/>
                <w:sz w:val="19"/>
                <w:szCs w:val="19"/>
              </w:rPr>
              <w:t>Negocio</w:t>
            </w:r>
            <w:proofErr w:type="spellEnd"/>
          </w:p>
        </w:tc>
        <w:tc>
          <w:tcPr>
            <w:tcW w:w="51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BED1D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Mejor valor (inteligencia/dólar) y modelos más inteligentes</w:t>
            </w:r>
          </w:p>
        </w:tc>
      </w:tr>
      <w:tr w:rsidR="00836239" w:rsidRPr="007D13AB" w14:paraId="6D2ACB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A5AC5" w14:textId="77777777" w:rsidR="00836239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Análisis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Precios</w:t>
            </w:r>
            <w:proofErr w:type="spellEnd"/>
          </w:p>
        </w:tc>
        <w:tc>
          <w:tcPr>
            <w:tcW w:w="19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9313F" w14:textId="77777777" w:rsidR="00836239" w:rsidRDefault="00000000">
            <w:r>
              <w:rPr>
                <w:color w:val="B8862B"/>
                <w:sz w:val="19"/>
                <w:szCs w:val="19"/>
              </w:rPr>
              <w:t>Financiera</w:t>
            </w:r>
          </w:p>
        </w:tc>
        <w:tc>
          <w:tcPr>
            <w:tcW w:w="51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33D7E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Distribución de costos por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tier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e inteligencia vs. costo, en USD y CLP</w:t>
            </w:r>
          </w:p>
        </w:tc>
      </w:tr>
      <w:tr w:rsidR="00836239" w:rsidRPr="007D13AB" w14:paraId="2B62E8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FD8AE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Benchmarks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Técnicos</w:t>
            </w:r>
            <w:proofErr w:type="spellEnd"/>
          </w:p>
        </w:tc>
        <w:tc>
          <w:tcPr>
            <w:tcW w:w="19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85277" w14:textId="77777777" w:rsidR="00836239" w:rsidRDefault="00000000">
            <w:r>
              <w:rPr>
                <w:color w:val="B8862B"/>
                <w:sz w:val="19"/>
                <w:szCs w:val="19"/>
              </w:rPr>
              <w:t>Técnica</w:t>
            </w:r>
          </w:p>
        </w:tc>
        <w:tc>
          <w:tcPr>
            <w:tcW w:w="51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09577" w14:textId="77777777" w:rsidR="00836239" w:rsidRPr="007D13AB" w:rsidRDefault="00000000">
            <w:pPr>
              <w:rPr>
                <w:lang w:val="es-419"/>
              </w:rPr>
            </w:pP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Heatmap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y comparación de capacidades técnicas por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tier</w:t>
            </w:r>
            <w:proofErr w:type="spellEnd"/>
          </w:p>
        </w:tc>
      </w:tr>
      <w:tr w:rsidR="00836239" w:rsidRPr="007D13AB" w14:paraId="5F4650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2AA92" w14:textId="77777777" w:rsidR="00836239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Explorador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Modelos</w:t>
            </w:r>
            <w:proofErr w:type="spellEnd"/>
          </w:p>
        </w:tc>
        <w:tc>
          <w:tcPr>
            <w:tcW w:w="19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665CD" w14:textId="77777777" w:rsidR="00836239" w:rsidRDefault="00000000">
            <w:proofErr w:type="spellStart"/>
            <w:r>
              <w:rPr>
                <w:color w:val="B8862B"/>
                <w:sz w:val="19"/>
                <w:szCs w:val="19"/>
              </w:rPr>
              <w:t>Operativa</w:t>
            </w:r>
            <w:proofErr w:type="spellEnd"/>
          </w:p>
        </w:tc>
        <w:tc>
          <w:tcPr>
            <w:tcW w:w="51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C3D3E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Filtros dinámicos y gráfico de dispersión configurable</w:t>
            </w:r>
          </w:p>
        </w:tc>
      </w:tr>
      <w:tr w:rsidR="00836239" w:rsidRPr="007D13AB" w14:paraId="3FD9DA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FF58B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Predictor de Tier ML</w:t>
            </w:r>
          </w:p>
        </w:tc>
        <w:tc>
          <w:tcPr>
            <w:tcW w:w="19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BABBC" w14:textId="77777777" w:rsidR="00836239" w:rsidRDefault="00000000">
            <w:r>
              <w:rPr>
                <w:color w:val="B8862B"/>
                <w:sz w:val="19"/>
                <w:szCs w:val="19"/>
              </w:rPr>
              <w:t>Técnica</w:t>
            </w:r>
          </w:p>
        </w:tc>
        <w:tc>
          <w:tcPr>
            <w:tcW w:w="51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84E1F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Predicción en vivo del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pricing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tier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con gráfico de confianza</w:t>
            </w:r>
          </w:p>
        </w:tc>
      </w:tr>
    </w:tbl>
    <w:p w14:paraId="23AB8E4A" w14:textId="77777777" w:rsidR="00836239" w:rsidRPr="007D13AB" w:rsidRDefault="00000000">
      <w:pPr>
        <w:pStyle w:val="Ttulo1"/>
        <w:rPr>
          <w:lang w:val="es-419"/>
        </w:rPr>
      </w:pPr>
      <w:bookmarkStart w:id="20" w:name="_Toc233677259"/>
      <w:r w:rsidRPr="007D13AB">
        <w:rPr>
          <w:color w:val="B8862B"/>
          <w:sz w:val="34"/>
          <w:szCs w:val="34"/>
          <w:lang w:val="es-419"/>
        </w:rPr>
        <w:t>11</w:t>
      </w:r>
      <w:r w:rsidRPr="007D13AB">
        <w:rPr>
          <w:lang w:val="es-419"/>
        </w:rPr>
        <w:t xml:space="preserve">   </w:t>
      </w:r>
      <w:proofErr w:type="gramStart"/>
      <w:r w:rsidRPr="007D13AB">
        <w:rPr>
          <w:lang w:val="es-419"/>
        </w:rPr>
        <w:t>Pruebas</w:t>
      </w:r>
      <w:proofErr w:type="gramEnd"/>
      <w:r w:rsidRPr="007D13AB">
        <w:rPr>
          <w:lang w:val="es-419"/>
        </w:rPr>
        <w:t xml:space="preserve"> Automatizadas</w:t>
      </w:r>
      <w:bookmarkEnd w:id="20"/>
    </w:p>
    <w:p w14:paraId="077E7FFB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 xml:space="preserve">El proyecto incluye una suite de pruebas unitarias sobre la API. Las pruebas </w:t>
      </w:r>
      <w:proofErr w:type="spellStart"/>
      <w:r w:rsidRPr="007D13AB">
        <w:rPr>
          <w:color w:val="1A1A1A"/>
          <w:lang w:val="es-419"/>
        </w:rPr>
        <w:t>mockean</w:t>
      </w:r>
      <w:proofErr w:type="spellEnd"/>
      <w:r w:rsidRPr="007D13AB">
        <w:rPr>
          <w:color w:val="1A1A1A"/>
          <w:lang w:val="es-419"/>
        </w:rPr>
        <w:t xml:space="preserve"> MongoDB y los modelos de Machine </w:t>
      </w:r>
      <w:proofErr w:type="spellStart"/>
      <w:r w:rsidRPr="007D13AB">
        <w:rPr>
          <w:color w:val="1A1A1A"/>
          <w:lang w:val="es-419"/>
        </w:rPr>
        <w:t>Learning</w:t>
      </w:r>
      <w:proofErr w:type="spellEnd"/>
      <w:r w:rsidRPr="007D13AB">
        <w:rPr>
          <w:color w:val="1A1A1A"/>
          <w:lang w:val="es-419"/>
        </w:rPr>
        <w:t>, por lo que se ejecutan de forma aislada y reproducible, sin necesidad de levantar la base de datos ni Docker.</w:t>
      </w: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6239" w14:paraId="7DE8A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5F7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008485" w14:textId="77777777" w:rsidR="00836239" w:rsidRDefault="00000000">
            <w:r>
              <w:rPr>
                <w:b/>
                <w:bCs/>
                <w:color w:val="FFFFFF"/>
                <w:sz w:val="16"/>
                <w:szCs w:val="16"/>
              </w:rPr>
              <w:t>TERMINAL</w:t>
            </w:r>
          </w:p>
        </w:tc>
      </w:tr>
      <w:tr w:rsidR="00836239" w14:paraId="5DE903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8D32F6" w14:textId="77777777" w:rsidR="00836239" w:rsidRDefault="00000000"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8FD3FF"/>
                <w:sz w:val="19"/>
                <w:szCs w:val="19"/>
              </w:rPr>
              <w:t>pytest</w:t>
            </w:r>
            <w:proofErr w:type="spellEnd"/>
          </w:p>
        </w:tc>
      </w:tr>
    </w:tbl>
    <w:p w14:paraId="4F3EC46F" w14:textId="77777777" w:rsidR="00836239" w:rsidRDefault="00836239">
      <w:pPr>
        <w:spacing w:after="160"/>
      </w:pPr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836239" w14:paraId="20337BB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2C631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  <w:proofErr w:type="spellEnd"/>
          </w:p>
        </w:tc>
        <w:tc>
          <w:tcPr>
            <w:tcW w:w="66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A26E9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  <w:proofErr w:type="spellEnd"/>
          </w:p>
        </w:tc>
      </w:tr>
      <w:tr w:rsidR="00836239" w14:paraId="6334BA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D9808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test_health.py</w:t>
            </w:r>
          </w:p>
        </w:tc>
        <w:tc>
          <w:tcPr>
            <w:tcW w:w="66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E5D78" w14:textId="77777777" w:rsidR="00836239" w:rsidRDefault="00000000">
            <w:r>
              <w:rPr>
                <w:color w:val="1A1A1A"/>
                <w:sz w:val="19"/>
                <w:szCs w:val="19"/>
              </w:rPr>
              <w:t xml:space="preserve">Endpoints de </w:t>
            </w:r>
            <w:proofErr w:type="spellStart"/>
            <w:r>
              <w:rPr>
                <w:color w:val="1A1A1A"/>
                <w:sz w:val="19"/>
                <w:szCs w:val="19"/>
              </w:rPr>
              <w:t>salud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("/" y "/health")</w:t>
            </w:r>
          </w:p>
        </w:tc>
      </w:tr>
      <w:tr w:rsidR="00836239" w:rsidRPr="007D13AB" w14:paraId="6B3BA17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1E9B3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test_modelos.py</w:t>
            </w:r>
          </w:p>
        </w:tc>
        <w:tc>
          <w:tcPr>
            <w:tcW w:w="66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F7802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Listado, filtros, paginación y manejo de error 404</w:t>
            </w:r>
          </w:p>
        </w:tc>
      </w:tr>
      <w:tr w:rsidR="00836239" w:rsidRPr="007D13AB" w14:paraId="79186D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F4486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test_stats.py</w:t>
            </w:r>
          </w:p>
        </w:tc>
        <w:tc>
          <w:tcPr>
            <w:tcW w:w="66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4BC4C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Estadísticas globales y ranking por valor</w:t>
            </w:r>
          </w:p>
        </w:tc>
      </w:tr>
      <w:tr w:rsidR="00836239" w:rsidRPr="007D13AB" w14:paraId="3EA4C7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DA2B0" w14:textId="77777777" w:rsidR="00836239" w:rsidRDefault="00000000">
            <w:r>
              <w:rPr>
                <w:b/>
                <w:bCs/>
                <w:color w:val="1A1A1A"/>
                <w:sz w:val="19"/>
                <w:szCs w:val="19"/>
              </w:rPr>
              <w:t>test_prediccion.py</w:t>
            </w:r>
          </w:p>
        </w:tc>
        <w:tc>
          <w:tcPr>
            <w:tcW w:w="66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71607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Predicción ML, forma de la respuesta y manejo de error 503</w:t>
            </w:r>
          </w:p>
        </w:tc>
      </w:tr>
    </w:tbl>
    <w:p w14:paraId="527667D7" w14:textId="77777777" w:rsidR="00836239" w:rsidRPr="007D13AB" w:rsidRDefault="00000000">
      <w:pPr>
        <w:pStyle w:val="Ttulo1"/>
        <w:rPr>
          <w:lang w:val="es-419"/>
        </w:rPr>
      </w:pPr>
      <w:bookmarkStart w:id="21" w:name="_Toc233677260"/>
      <w:r w:rsidRPr="007D13AB">
        <w:rPr>
          <w:color w:val="B8862B"/>
          <w:sz w:val="34"/>
          <w:szCs w:val="34"/>
          <w:lang w:val="es-419"/>
        </w:rPr>
        <w:t>12</w:t>
      </w:r>
      <w:r w:rsidRPr="007D13AB">
        <w:rPr>
          <w:lang w:val="es-419"/>
        </w:rPr>
        <w:t xml:space="preserve">   </w:t>
      </w:r>
      <w:proofErr w:type="spellStart"/>
      <w:r w:rsidRPr="007D13AB">
        <w:rPr>
          <w:lang w:val="es-419"/>
        </w:rPr>
        <w:t>Containerización</w:t>
      </w:r>
      <w:bookmarkEnd w:id="21"/>
      <w:proofErr w:type="spellEnd"/>
    </w:p>
    <w:p w14:paraId="237A7C92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 xml:space="preserve">El sistema se compone de dos imágenes orquestadas por </w:t>
      </w:r>
      <w:proofErr w:type="spellStart"/>
      <w:r w:rsidRPr="007D13AB">
        <w:rPr>
          <w:color w:val="1A1A1A"/>
          <w:lang w:val="es-419"/>
        </w:rPr>
        <w:t>docker-compose.yml</w:t>
      </w:r>
      <w:proofErr w:type="spellEnd"/>
      <w:r w:rsidRPr="007D13AB">
        <w:rPr>
          <w:color w:val="1A1A1A"/>
          <w:lang w:val="es-419"/>
        </w:rPr>
        <w:t xml:space="preserve">: </w:t>
      </w:r>
      <w:proofErr w:type="spellStart"/>
      <w:r w:rsidRPr="007D13AB">
        <w:rPr>
          <w:color w:val="1A1A1A"/>
          <w:lang w:val="es-419"/>
        </w:rPr>
        <w:t>Dockerfile</w:t>
      </w:r>
      <w:proofErr w:type="spellEnd"/>
      <w:r w:rsidRPr="007D13AB">
        <w:rPr>
          <w:color w:val="1A1A1A"/>
          <w:lang w:val="es-419"/>
        </w:rPr>
        <w:t xml:space="preserve"> construye la imagen de la API (</w:t>
      </w:r>
      <w:proofErr w:type="spellStart"/>
      <w:r w:rsidRPr="007D13AB">
        <w:rPr>
          <w:color w:val="1A1A1A"/>
          <w:lang w:val="es-419"/>
        </w:rPr>
        <w:t>FastAPI</w:t>
      </w:r>
      <w:proofErr w:type="spellEnd"/>
      <w:r w:rsidRPr="007D13AB">
        <w:rPr>
          <w:color w:val="1A1A1A"/>
          <w:lang w:val="es-419"/>
        </w:rPr>
        <w:t xml:space="preserve"> + </w:t>
      </w:r>
      <w:proofErr w:type="spellStart"/>
      <w:r w:rsidRPr="007D13AB">
        <w:rPr>
          <w:color w:val="1A1A1A"/>
          <w:lang w:val="es-419"/>
        </w:rPr>
        <w:t>Uvicorn</w:t>
      </w:r>
      <w:proofErr w:type="spellEnd"/>
      <w:r w:rsidRPr="007D13AB">
        <w:rPr>
          <w:color w:val="1A1A1A"/>
          <w:lang w:val="es-419"/>
        </w:rPr>
        <w:t xml:space="preserve">, puerto 8000) y </w:t>
      </w:r>
      <w:proofErr w:type="spellStart"/>
      <w:r w:rsidRPr="007D13AB">
        <w:rPr>
          <w:color w:val="1A1A1A"/>
          <w:lang w:val="es-419"/>
        </w:rPr>
        <w:t>Dockerfile.dashboard</w:t>
      </w:r>
      <w:proofErr w:type="spellEnd"/>
      <w:r w:rsidRPr="007D13AB">
        <w:rPr>
          <w:color w:val="1A1A1A"/>
          <w:lang w:val="es-419"/>
        </w:rPr>
        <w:t xml:space="preserve"> construye la imagen del </w:t>
      </w:r>
      <w:proofErr w:type="spellStart"/>
      <w:r w:rsidRPr="007D13AB">
        <w:rPr>
          <w:color w:val="1A1A1A"/>
          <w:lang w:val="es-419"/>
        </w:rPr>
        <w:t>dashboard</w:t>
      </w:r>
      <w:proofErr w:type="spellEnd"/>
      <w:r w:rsidRPr="007D13AB">
        <w:rPr>
          <w:color w:val="1A1A1A"/>
          <w:lang w:val="es-419"/>
        </w:rPr>
        <w:t xml:space="preserve"> (</w:t>
      </w:r>
      <w:proofErr w:type="spellStart"/>
      <w:r w:rsidRPr="007D13AB">
        <w:rPr>
          <w:color w:val="1A1A1A"/>
          <w:lang w:val="es-419"/>
        </w:rPr>
        <w:t>Streamlit</w:t>
      </w:r>
      <w:proofErr w:type="spellEnd"/>
      <w:r w:rsidRPr="007D13AB">
        <w:rPr>
          <w:color w:val="1A1A1A"/>
          <w:lang w:val="es-419"/>
        </w:rPr>
        <w:t xml:space="preserve">, puerto 8501). La configuración se inyecta por variables de entorno (MONGO_URI, API_URL), siguiendo buenas prácticas de configuración externa, y el </w:t>
      </w:r>
      <w:proofErr w:type="spellStart"/>
      <w:r w:rsidRPr="007D13AB">
        <w:rPr>
          <w:color w:val="1A1A1A"/>
          <w:lang w:val="es-419"/>
        </w:rPr>
        <w:t>dashboard</w:t>
      </w:r>
      <w:proofErr w:type="spellEnd"/>
      <w:r w:rsidRPr="007D13AB">
        <w:rPr>
          <w:color w:val="1A1A1A"/>
          <w:lang w:val="es-419"/>
        </w:rPr>
        <w:t xml:space="preserve"> declara una dependencia explícita sobre la API.</w:t>
      </w:r>
    </w:p>
    <w:p w14:paraId="2D09C23C" w14:textId="77777777" w:rsidR="00836239" w:rsidRDefault="00000000">
      <w:pPr>
        <w:pStyle w:val="Ttulo1"/>
      </w:pPr>
      <w:bookmarkStart w:id="22" w:name="_Toc233677261"/>
      <w:r>
        <w:rPr>
          <w:color w:val="B8862B"/>
          <w:sz w:val="34"/>
          <w:szCs w:val="34"/>
        </w:rPr>
        <w:lastRenderedPageBreak/>
        <w:t>13</w:t>
      </w:r>
      <w:r>
        <w:t xml:space="preserve">  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Frecuentes</w:t>
      </w:r>
      <w:bookmarkEnd w:id="22"/>
      <w:proofErr w:type="spellEnd"/>
    </w:p>
    <w:tbl>
      <w:tblPr>
        <w:tblW w:w="9360" w:type="dxa"/>
        <w:tblBorders>
          <w:top w:val="single" w:sz="2" w:space="0" w:color="C9D2D9"/>
          <w:left w:val="single" w:sz="2" w:space="0" w:color="C9D2D9"/>
          <w:bottom w:val="single" w:sz="2" w:space="0" w:color="C9D2D9"/>
          <w:right w:val="single" w:sz="2" w:space="0" w:color="C9D2D9"/>
          <w:insideH w:val="single" w:sz="2" w:space="0" w:color="C9D2D9"/>
          <w:insideV w:val="single" w:sz="2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836239" w14:paraId="05B579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D3F6D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  <w:proofErr w:type="spellEnd"/>
          </w:p>
        </w:tc>
        <w:tc>
          <w:tcPr>
            <w:tcW w:w="5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shd w:val="clear" w:color="auto" w:fill="1024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72B4F" w14:textId="77777777" w:rsidR="0083623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  <w:proofErr w:type="spellEnd"/>
          </w:p>
        </w:tc>
      </w:tr>
      <w:tr w:rsidR="00836239" w:rsidRPr="007D13AB" w14:paraId="2FC98E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00AAA" w14:textId="77777777" w:rsidR="00836239" w:rsidRDefault="00000000">
            <w:r>
              <w:rPr>
                <w:color w:val="1A1A1A"/>
                <w:sz w:val="19"/>
                <w:szCs w:val="19"/>
              </w:rPr>
              <w:t>"Docker Desktop is unable to start"</w:t>
            </w:r>
          </w:p>
        </w:tc>
        <w:tc>
          <w:tcPr>
            <w:tcW w:w="5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5DADA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Abra Docker Desktop manualmente y espere a que el ícono deje de animarse antes de ejecutar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docker-compose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>.</w:t>
            </w:r>
          </w:p>
        </w:tc>
      </w:tr>
      <w:tr w:rsidR="00836239" w:rsidRPr="007D13AB" w14:paraId="2C6881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9AC09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Error SSL/TLS al conectar a MongoDB</w:t>
            </w:r>
          </w:p>
        </w:tc>
        <w:tc>
          <w:tcPr>
            <w:tcW w:w="5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9CE35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Verifique en MongoDB Atlas, sección Network Access, que la IP esté autorizada (o habilite 0.0.0.0/0 temporalmente).</w:t>
            </w:r>
          </w:p>
        </w:tc>
      </w:tr>
      <w:tr w:rsidR="00836239" w:rsidRPr="007D13AB" w14:paraId="5BDDAAB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05E7C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El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dashboard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indica "API no disponible"</w:t>
            </w:r>
          </w:p>
        </w:tc>
        <w:tc>
          <w:tcPr>
            <w:tcW w:w="5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58B4C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Confirme que el contenedor de la API esté corriendo y revise sus logs con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docker-compose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logs api.</w:t>
            </w:r>
          </w:p>
        </w:tc>
      </w:tr>
      <w:tr w:rsidR="00836239" w:rsidRPr="007D13AB" w14:paraId="05DE81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A1819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Los </w:t>
            </w:r>
            <w:proofErr w:type="gramStart"/>
            <w:r w:rsidRPr="007D13AB">
              <w:rPr>
                <w:color w:val="1A1A1A"/>
                <w:sz w:val="19"/>
                <w:szCs w:val="19"/>
                <w:lang w:val="es-419"/>
              </w:rPr>
              <w:t>modelos .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pkl</w:t>
            </w:r>
            <w:proofErr w:type="spellEnd"/>
            <w:proofErr w:type="gram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no cargan</w:t>
            </w:r>
          </w:p>
        </w:tc>
        <w:tc>
          <w:tcPr>
            <w:tcW w:w="5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B6214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Verifique que </w:t>
            </w:r>
            <w:proofErr w:type="spellStart"/>
            <w:r w:rsidRPr="007D13AB">
              <w:rPr>
                <w:color w:val="1A1A1A"/>
                <w:sz w:val="19"/>
                <w:szCs w:val="19"/>
                <w:lang w:val="es-419"/>
              </w:rPr>
              <w:t>scikit-learn</w:t>
            </w:r>
            <w:proofErr w:type="spellEnd"/>
            <w:r w:rsidRPr="007D13AB">
              <w:rPr>
                <w:color w:val="1A1A1A"/>
                <w:sz w:val="19"/>
                <w:szCs w:val="19"/>
                <w:lang w:val="es-419"/>
              </w:rPr>
              <w:t xml:space="preserve"> esté en la versión 1.8.0 exacta, según lo fijado en requirements.txt.</w:t>
            </w:r>
          </w:p>
        </w:tc>
      </w:tr>
      <w:tr w:rsidR="00836239" w:rsidRPr="007D13AB" w14:paraId="556764C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60B35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Falla logs/etl_pipeline.log</w:t>
            </w:r>
          </w:p>
        </w:tc>
        <w:tc>
          <w:tcPr>
            <w:tcW w:w="5560" w:type="dxa"/>
            <w:tcBorders>
              <w:top w:val="single" w:sz="2" w:space="0" w:color="C9D2D9"/>
              <w:left w:val="single" w:sz="2" w:space="0" w:color="C9D2D9"/>
              <w:bottom w:val="single" w:sz="2" w:space="0" w:color="C9D2D9"/>
              <w:right w:val="single" w:sz="2" w:space="0" w:color="C9D2D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8CE85" w14:textId="77777777" w:rsidR="00836239" w:rsidRPr="007D13AB" w:rsidRDefault="00000000">
            <w:pPr>
              <w:rPr>
                <w:lang w:val="es-419"/>
              </w:rPr>
            </w:pPr>
            <w:r w:rsidRPr="007D13AB">
              <w:rPr>
                <w:color w:val="1A1A1A"/>
                <w:sz w:val="19"/>
                <w:szCs w:val="19"/>
                <w:lang w:val="es-419"/>
              </w:rPr>
              <w:t>Cree manualmente la carpeta logs/ en la raíz del proyecto antes de ejecutar el pipeline.</w:t>
            </w:r>
          </w:p>
        </w:tc>
      </w:tr>
    </w:tbl>
    <w:p w14:paraId="7A915944" w14:textId="77777777" w:rsidR="00836239" w:rsidRPr="007D13AB" w:rsidRDefault="00000000">
      <w:pPr>
        <w:pStyle w:val="Ttulo1"/>
        <w:rPr>
          <w:lang w:val="es-419"/>
        </w:rPr>
      </w:pPr>
      <w:bookmarkStart w:id="23" w:name="_Toc233677262"/>
      <w:r w:rsidRPr="007D13AB">
        <w:rPr>
          <w:color w:val="B8862B"/>
          <w:sz w:val="34"/>
          <w:szCs w:val="34"/>
          <w:lang w:val="es-419"/>
        </w:rPr>
        <w:t>14</w:t>
      </w:r>
      <w:r w:rsidRPr="007D13AB">
        <w:rPr>
          <w:lang w:val="es-419"/>
        </w:rPr>
        <w:t xml:space="preserve">   </w:t>
      </w:r>
      <w:proofErr w:type="gramStart"/>
      <w:r w:rsidRPr="007D13AB">
        <w:rPr>
          <w:lang w:val="es-419"/>
        </w:rPr>
        <w:t>Repositorio</w:t>
      </w:r>
      <w:proofErr w:type="gramEnd"/>
      <w:r w:rsidRPr="007D13AB">
        <w:rPr>
          <w:lang w:val="es-419"/>
        </w:rPr>
        <w:t xml:space="preserve"> y Contacto</w:t>
      </w:r>
      <w:bookmarkEnd w:id="23"/>
    </w:p>
    <w:p w14:paraId="351A8109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>Repositorio del proyecto en GitHub:</w:t>
      </w:r>
    </w:p>
    <w:p w14:paraId="54D50F82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b/>
          <w:bCs/>
          <w:color w:val="1A1A1A"/>
          <w:lang w:val="es-419"/>
        </w:rPr>
        <w:t>https://github.com/LeonardoAmundarain/EV_PARCIAL_2_ML_PRICING</w:t>
      </w:r>
    </w:p>
    <w:p w14:paraId="0CC0D4E2" w14:textId="77777777" w:rsidR="00836239" w:rsidRPr="007D13AB" w:rsidRDefault="00836239">
      <w:pPr>
        <w:spacing w:after="120"/>
        <w:rPr>
          <w:lang w:val="es-419"/>
        </w:rPr>
      </w:pPr>
    </w:p>
    <w:p w14:paraId="5CB38FBB" w14:textId="77777777" w:rsidR="00836239" w:rsidRPr="007D13AB" w:rsidRDefault="00000000">
      <w:pPr>
        <w:spacing w:after="160" w:line="300" w:lineRule="auto"/>
        <w:jc w:val="both"/>
        <w:rPr>
          <w:lang w:val="es-419"/>
        </w:rPr>
      </w:pPr>
      <w:r w:rsidRPr="007D13AB">
        <w:rPr>
          <w:color w:val="1A1A1A"/>
          <w:lang w:val="es-419"/>
        </w:rPr>
        <w:t>Para solicitar credenciales de acceso a MongoDB Atlas o reportar dudas sobre el levantamiento del sistema, contactar directamente a los autores del proyecto.</w:t>
      </w:r>
    </w:p>
    <w:p w14:paraId="6F9DEA86" w14:textId="77777777" w:rsidR="00836239" w:rsidRPr="007D13AB" w:rsidRDefault="00836239">
      <w:pPr>
        <w:spacing w:after="300"/>
        <w:rPr>
          <w:lang w:val="es-419"/>
        </w:rPr>
      </w:pPr>
    </w:p>
    <w:tbl>
      <w:tblPr>
        <w:tblW w:w="9360" w:type="dxa"/>
        <w:tblBorders>
          <w:top w:val="single" w:sz="10" w:space="0" w:color="10243E"/>
          <w:bottom w:val="single" w:sz="10" w:space="0" w:color="10243E"/>
          <w:insideH w:val="single" w:sz="4" w:space="0" w:color="auto"/>
          <w:insideV w:val="single" w:sz="4" w:space="0" w:color="C9D2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6239" w14:paraId="4BC2A7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83AFE9C" w14:textId="77777777" w:rsidR="00836239" w:rsidRDefault="00000000">
            <w:pPr>
              <w:spacing w:after="30"/>
            </w:pPr>
            <w:r>
              <w:rPr>
                <w:b/>
                <w:bCs/>
                <w:color w:val="B8862B"/>
                <w:sz w:val="16"/>
                <w:szCs w:val="16"/>
              </w:rPr>
              <w:t>AUTOR</w:t>
            </w:r>
          </w:p>
          <w:p w14:paraId="2A4657C0" w14:textId="77777777" w:rsidR="00836239" w:rsidRDefault="00000000">
            <w:r>
              <w:rPr>
                <w:b/>
                <w:bCs/>
                <w:color w:val="10243E"/>
                <w:sz w:val="24"/>
                <w:szCs w:val="24"/>
              </w:rPr>
              <w:t>Leonardo Amundarain</w:t>
            </w:r>
          </w:p>
        </w:tc>
        <w:tc>
          <w:tcPr>
            <w:tcW w:w="4680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7A1399D" w14:textId="77777777" w:rsidR="00836239" w:rsidRDefault="00000000">
            <w:pPr>
              <w:spacing w:after="30"/>
            </w:pPr>
            <w:r>
              <w:rPr>
                <w:b/>
                <w:bCs/>
                <w:color w:val="B8862B"/>
                <w:sz w:val="16"/>
                <w:szCs w:val="16"/>
              </w:rPr>
              <w:t>AUTOR</w:t>
            </w:r>
          </w:p>
          <w:p w14:paraId="2F2C2636" w14:textId="77777777" w:rsidR="00836239" w:rsidRDefault="00000000">
            <w:r>
              <w:rPr>
                <w:b/>
                <w:bCs/>
                <w:color w:val="10243E"/>
                <w:sz w:val="24"/>
                <w:szCs w:val="24"/>
              </w:rPr>
              <w:t>Felipe Villalobos</w:t>
            </w:r>
          </w:p>
        </w:tc>
      </w:tr>
    </w:tbl>
    <w:p w14:paraId="05AE45EB" w14:textId="77777777" w:rsidR="006076C3" w:rsidRDefault="006076C3"/>
    <w:sectPr w:rsidR="006076C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A5722" w14:textId="77777777" w:rsidR="006076C3" w:rsidRDefault="006076C3">
      <w:r>
        <w:separator/>
      </w:r>
    </w:p>
  </w:endnote>
  <w:endnote w:type="continuationSeparator" w:id="0">
    <w:p w14:paraId="091F65C9" w14:textId="77777777" w:rsidR="006076C3" w:rsidRDefault="00607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50A2E" w14:textId="77777777" w:rsidR="00836239" w:rsidRDefault="00000000">
    <w:pPr>
      <w:tabs>
        <w:tab w:val="right" w:pos="9360"/>
      </w:tabs>
    </w:pPr>
    <w:r>
      <w:rPr>
        <w:color w:val="4A4A4A"/>
        <w:sz w:val="16"/>
        <w:szCs w:val="16"/>
      </w:rPr>
      <w:t>Amundarain · Villalobos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color w:val="4A4A4A"/>
        <w:sz w:val="16"/>
        <w:szCs w:val="16"/>
      </w:rPr>
      <w:t xml:space="preserve">Página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7D13AB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de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7D13AB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47002" w14:textId="77777777" w:rsidR="006076C3" w:rsidRDefault="006076C3">
      <w:r>
        <w:separator/>
      </w:r>
    </w:p>
  </w:footnote>
  <w:footnote w:type="continuationSeparator" w:id="0">
    <w:p w14:paraId="225451C8" w14:textId="77777777" w:rsidR="006076C3" w:rsidRDefault="00607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bottom w:val="single" w:sz="6" w:space="0" w:color="10243E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836239" w14:paraId="4533A04B" w14:textId="77777777">
      <w:tblPrEx>
        <w:tblCellMar>
          <w:top w:w="0" w:type="dxa"/>
          <w:bottom w:w="0" w:type="dxa"/>
        </w:tblCellMar>
      </w:tblPrEx>
      <w:tc>
        <w:tcPr>
          <w:tcW w:w="9360" w:type="dxa"/>
          <w:tcMar>
            <w:bottom w:w="100" w:type="dxa"/>
          </w:tcMar>
        </w:tcPr>
        <w:p w14:paraId="33970F53" w14:textId="77777777" w:rsidR="00836239" w:rsidRDefault="00000000">
          <w:r>
            <w:rPr>
              <w:b/>
              <w:bCs/>
              <w:color w:val="10243E"/>
              <w:sz w:val="16"/>
              <w:szCs w:val="16"/>
            </w:rPr>
            <w:t>LLM PRICE PERFORMANCE</w:t>
          </w:r>
          <w:r>
            <w:rPr>
              <w:color w:val="4A4A4A"/>
              <w:sz w:val="16"/>
              <w:szCs w:val="16"/>
            </w:rPr>
            <w:t xml:space="preserve">   —   Manual de </w:t>
          </w:r>
          <w:proofErr w:type="spellStart"/>
          <w:r>
            <w:rPr>
              <w:color w:val="4A4A4A"/>
              <w:sz w:val="16"/>
              <w:szCs w:val="16"/>
            </w:rPr>
            <w:t>Usuario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A0F73"/>
    <w:multiLevelType w:val="hybridMultilevel"/>
    <w:tmpl w:val="D76E2EF0"/>
    <w:lvl w:ilvl="0" w:tplc="2876B302">
      <w:start w:val="1"/>
      <w:numFmt w:val="decimal"/>
      <w:lvlText w:val="%1."/>
      <w:lvlJc w:val="left"/>
      <w:pPr>
        <w:ind w:left="760" w:hanging="360"/>
      </w:pPr>
      <w:rPr>
        <w:b/>
        <w:bCs/>
        <w:color w:val="10243E"/>
      </w:rPr>
    </w:lvl>
    <w:lvl w:ilvl="1" w:tplc="DC44DF98">
      <w:numFmt w:val="decimal"/>
      <w:lvlText w:val=""/>
      <w:lvlJc w:val="left"/>
    </w:lvl>
    <w:lvl w:ilvl="2" w:tplc="72DCF7E2">
      <w:numFmt w:val="decimal"/>
      <w:lvlText w:val=""/>
      <w:lvlJc w:val="left"/>
    </w:lvl>
    <w:lvl w:ilvl="3" w:tplc="269C9940">
      <w:numFmt w:val="decimal"/>
      <w:lvlText w:val=""/>
      <w:lvlJc w:val="left"/>
    </w:lvl>
    <w:lvl w:ilvl="4" w:tplc="9216015A">
      <w:numFmt w:val="decimal"/>
      <w:lvlText w:val=""/>
      <w:lvlJc w:val="left"/>
    </w:lvl>
    <w:lvl w:ilvl="5" w:tplc="246827A6">
      <w:numFmt w:val="decimal"/>
      <w:lvlText w:val=""/>
      <w:lvlJc w:val="left"/>
    </w:lvl>
    <w:lvl w:ilvl="6" w:tplc="76EE2EA0">
      <w:numFmt w:val="decimal"/>
      <w:lvlText w:val=""/>
      <w:lvlJc w:val="left"/>
    </w:lvl>
    <w:lvl w:ilvl="7" w:tplc="F84ACBF4">
      <w:numFmt w:val="decimal"/>
      <w:lvlText w:val=""/>
      <w:lvlJc w:val="left"/>
    </w:lvl>
    <w:lvl w:ilvl="8" w:tplc="F2B23006">
      <w:numFmt w:val="decimal"/>
      <w:lvlText w:val=""/>
      <w:lvlJc w:val="left"/>
    </w:lvl>
  </w:abstractNum>
  <w:abstractNum w:abstractNumId="1" w15:restartNumberingAfterBreak="0">
    <w:nsid w:val="6A823844"/>
    <w:multiLevelType w:val="hybridMultilevel"/>
    <w:tmpl w:val="12964970"/>
    <w:lvl w:ilvl="0" w:tplc="D7185136">
      <w:start w:val="1"/>
      <w:numFmt w:val="bullet"/>
      <w:lvlText w:val="●"/>
      <w:lvlJc w:val="left"/>
      <w:pPr>
        <w:ind w:left="720" w:hanging="360"/>
      </w:pPr>
    </w:lvl>
    <w:lvl w:ilvl="1" w:tplc="EA94D636">
      <w:start w:val="1"/>
      <w:numFmt w:val="bullet"/>
      <w:lvlText w:val="○"/>
      <w:lvlJc w:val="left"/>
      <w:pPr>
        <w:ind w:left="1440" w:hanging="360"/>
      </w:pPr>
    </w:lvl>
    <w:lvl w:ilvl="2" w:tplc="4FDC38A8">
      <w:start w:val="1"/>
      <w:numFmt w:val="bullet"/>
      <w:lvlText w:val="■"/>
      <w:lvlJc w:val="left"/>
      <w:pPr>
        <w:ind w:left="2160" w:hanging="360"/>
      </w:pPr>
    </w:lvl>
    <w:lvl w:ilvl="3" w:tplc="E24C3960">
      <w:start w:val="1"/>
      <w:numFmt w:val="bullet"/>
      <w:lvlText w:val="●"/>
      <w:lvlJc w:val="left"/>
      <w:pPr>
        <w:ind w:left="2880" w:hanging="360"/>
      </w:pPr>
    </w:lvl>
    <w:lvl w:ilvl="4" w:tplc="66403C42">
      <w:start w:val="1"/>
      <w:numFmt w:val="bullet"/>
      <w:lvlText w:val="○"/>
      <w:lvlJc w:val="left"/>
      <w:pPr>
        <w:ind w:left="3600" w:hanging="360"/>
      </w:pPr>
    </w:lvl>
    <w:lvl w:ilvl="5" w:tplc="0D9EDDE4">
      <w:start w:val="1"/>
      <w:numFmt w:val="bullet"/>
      <w:lvlText w:val="■"/>
      <w:lvlJc w:val="left"/>
      <w:pPr>
        <w:ind w:left="4320" w:hanging="360"/>
      </w:pPr>
    </w:lvl>
    <w:lvl w:ilvl="6" w:tplc="13C26B22">
      <w:start w:val="1"/>
      <w:numFmt w:val="bullet"/>
      <w:lvlText w:val="●"/>
      <w:lvlJc w:val="left"/>
      <w:pPr>
        <w:ind w:left="5040" w:hanging="360"/>
      </w:pPr>
    </w:lvl>
    <w:lvl w:ilvl="7" w:tplc="88CECD24">
      <w:start w:val="1"/>
      <w:numFmt w:val="bullet"/>
      <w:lvlText w:val="●"/>
      <w:lvlJc w:val="left"/>
      <w:pPr>
        <w:ind w:left="5760" w:hanging="360"/>
      </w:pPr>
    </w:lvl>
    <w:lvl w:ilvl="8" w:tplc="6A20D8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5877EB"/>
    <w:multiLevelType w:val="hybridMultilevel"/>
    <w:tmpl w:val="AF18C4FE"/>
    <w:lvl w:ilvl="0" w:tplc="D23612A4">
      <w:start w:val="1"/>
      <w:numFmt w:val="bullet"/>
      <w:lvlText w:val="▸"/>
      <w:lvlJc w:val="left"/>
      <w:pPr>
        <w:ind w:left="760" w:hanging="360"/>
      </w:pPr>
      <w:rPr>
        <w:b/>
        <w:bCs/>
        <w:color w:val="2C5F7C"/>
      </w:rPr>
    </w:lvl>
    <w:lvl w:ilvl="1" w:tplc="9572ABA8">
      <w:numFmt w:val="decimal"/>
      <w:lvlText w:val=""/>
      <w:lvlJc w:val="left"/>
    </w:lvl>
    <w:lvl w:ilvl="2" w:tplc="C652ADEC">
      <w:numFmt w:val="decimal"/>
      <w:lvlText w:val=""/>
      <w:lvlJc w:val="left"/>
    </w:lvl>
    <w:lvl w:ilvl="3" w:tplc="E4869E56">
      <w:numFmt w:val="decimal"/>
      <w:lvlText w:val=""/>
      <w:lvlJc w:val="left"/>
    </w:lvl>
    <w:lvl w:ilvl="4" w:tplc="D5466944">
      <w:numFmt w:val="decimal"/>
      <w:lvlText w:val=""/>
      <w:lvlJc w:val="left"/>
    </w:lvl>
    <w:lvl w:ilvl="5" w:tplc="C420883E">
      <w:numFmt w:val="decimal"/>
      <w:lvlText w:val=""/>
      <w:lvlJc w:val="left"/>
    </w:lvl>
    <w:lvl w:ilvl="6" w:tplc="39AA878E">
      <w:numFmt w:val="decimal"/>
      <w:lvlText w:val=""/>
      <w:lvlJc w:val="left"/>
    </w:lvl>
    <w:lvl w:ilvl="7" w:tplc="C89477AE">
      <w:numFmt w:val="decimal"/>
      <w:lvlText w:val=""/>
      <w:lvlJc w:val="left"/>
    </w:lvl>
    <w:lvl w:ilvl="8" w:tplc="AA807E50">
      <w:numFmt w:val="decimal"/>
      <w:lvlText w:val=""/>
      <w:lvlJc w:val="left"/>
    </w:lvl>
  </w:abstractNum>
  <w:num w:numId="1" w16cid:durableId="1008796605">
    <w:abstractNumId w:val="1"/>
    <w:lvlOverride w:ilvl="0">
      <w:startOverride w:val="1"/>
    </w:lvlOverride>
  </w:num>
  <w:num w:numId="2" w16cid:durableId="51201438">
    <w:abstractNumId w:val="2"/>
    <w:lvlOverride w:ilvl="0">
      <w:startOverride w:val="1"/>
    </w:lvlOverride>
  </w:num>
  <w:num w:numId="3" w16cid:durableId="1505586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239"/>
    <w:rsid w:val="005D250A"/>
    <w:rsid w:val="006076C3"/>
    <w:rsid w:val="007D13AB"/>
    <w:rsid w:val="0083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61F7"/>
  <w15:docId w15:val="{2D2CBDEC-8B96-4799-8568-423955C7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20" w:after="220"/>
      <w:outlineLvl w:val="0"/>
    </w:pPr>
    <w:rPr>
      <w:b/>
      <w:bCs/>
      <w:color w:val="10243E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30"/>
      <w:outlineLvl w:val="1"/>
    </w:pPr>
    <w:rPr>
      <w:b/>
      <w:bCs/>
      <w:color w:val="2C5F7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D13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13A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2157</Words>
  <Characters>12295</Characters>
  <Application>Microsoft Office Word</Application>
  <DocSecurity>0</DocSecurity>
  <Lines>102</Lines>
  <Paragraphs>28</Paragraphs>
  <ScaleCrop>false</ScaleCrop>
  <Company/>
  <LinksUpToDate>false</LinksUpToDate>
  <CharactersWithSpaces>14424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Amundarain</cp:lastModifiedBy>
  <cp:revision>2</cp:revision>
  <dcterms:created xsi:type="dcterms:W3CDTF">2026-06-30T05:35:00Z</dcterms:created>
  <dcterms:modified xsi:type="dcterms:W3CDTF">2026-06-30T06:00:00Z</dcterms:modified>
</cp:coreProperties>
</file>