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FFC" w:rsidRDefault="004E3C5F">
      <w:r>
        <w:t>Uma vez flamengo sempre flam</w:t>
      </w:r>
      <w:bookmarkStart w:id="0" w:name="_GoBack"/>
      <w:bookmarkEnd w:id="0"/>
      <w:r>
        <w:t>engo</w:t>
      </w:r>
    </w:p>
    <w:sectPr w:rsidR="00293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5F"/>
    <w:rsid w:val="00293FFC"/>
    <w:rsid w:val="004E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11BA"/>
  <w15:chartTrackingRefBased/>
  <w15:docId w15:val="{7BF76959-9980-4C0A-882F-892A6C77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1</cp:revision>
  <dcterms:created xsi:type="dcterms:W3CDTF">2025-07-17T03:17:00Z</dcterms:created>
  <dcterms:modified xsi:type="dcterms:W3CDTF">2025-07-17T03:18:00Z</dcterms:modified>
</cp:coreProperties>
</file>