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8B4" w:rsidRDefault="00E77ED6">
      <w:pPr>
        <w:spacing w:line="360" w:lineRule="auto"/>
        <w:jc w:val="center"/>
      </w:pPr>
      <w:r>
        <w:rPr>
          <w:b/>
          <w:bCs/>
          <w:caps/>
          <w:sz w:val="24"/>
          <w:szCs w:val="24"/>
        </w:rPr>
        <w:t>UNIVERSIDADE / INSTITUIÇÃO DE ENSINO</w:t>
      </w:r>
    </w:p>
    <w:p w:rsidR="00E978B4" w:rsidRDefault="00E978B4">
      <w:pPr>
        <w:spacing w:line="360" w:lineRule="auto"/>
      </w:pPr>
    </w:p>
    <w:p w:rsidR="00E978B4" w:rsidRDefault="00E77ED6">
      <w:pPr>
        <w:spacing w:line="360" w:lineRule="auto"/>
        <w:jc w:val="center"/>
      </w:pPr>
      <w:r>
        <w:rPr>
          <w:b/>
          <w:bCs/>
          <w:sz w:val="24"/>
          <w:szCs w:val="24"/>
        </w:rPr>
        <w:t xml:space="preserve">Davi Tavares, Murilo Viegas e Leonardo </w:t>
      </w:r>
      <w:proofErr w:type="spellStart"/>
      <w:r>
        <w:rPr>
          <w:b/>
          <w:bCs/>
          <w:sz w:val="24"/>
          <w:szCs w:val="24"/>
        </w:rPr>
        <w:t>Buso</w:t>
      </w:r>
      <w:proofErr w:type="spellEnd"/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77ED6">
      <w:pPr>
        <w:spacing w:line="360" w:lineRule="auto"/>
        <w:jc w:val="center"/>
      </w:pPr>
      <w:r>
        <w:rPr>
          <w:b/>
          <w:bCs/>
          <w:caps/>
          <w:sz w:val="24"/>
          <w:szCs w:val="24"/>
        </w:rPr>
        <w:t>PROJETO DE SISTEMAS EMBARCADOS COM INTELIGÊNCIA ARTIFICIAL</w:t>
      </w:r>
    </w:p>
    <w:p w:rsidR="00E978B4" w:rsidRDefault="00E77ED6">
      <w:pPr>
        <w:spacing w:line="360" w:lineRule="auto"/>
        <w:jc w:val="center"/>
      </w:pPr>
      <w:r>
        <w:rPr>
          <w:b/>
          <w:bCs/>
          <w:sz w:val="24"/>
          <w:szCs w:val="24"/>
        </w:rPr>
        <w:t>Monitoramento Ambiental Inteligente com ESP32</w:t>
      </w: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77ED6">
      <w:pPr>
        <w:spacing w:line="360" w:lineRule="auto"/>
        <w:ind w:left="4536"/>
      </w:pPr>
      <w:r>
        <w:rPr>
          <w:sz w:val="22"/>
          <w:szCs w:val="22"/>
        </w:rPr>
        <w:t xml:space="preserve">Trabalho apresentado à disciplina de Sistemas Embarcados, sob orientação das Professoras </w:t>
      </w:r>
      <w:proofErr w:type="spellStart"/>
      <w:r>
        <w:rPr>
          <w:sz w:val="22"/>
          <w:szCs w:val="22"/>
        </w:rPr>
        <w:t>Najara</w:t>
      </w:r>
      <w:proofErr w:type="spellEnd"/>
      <w:r>
        <w:rPr>
          <w:sz w:val="22"/>
          <w:szCs w:val="22"/>
        </w:rPr>
        <w:t xml:space="preserve"> e Aleteia.</w:t>
      </w: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978B4">
      <w:pPr>
        <w:spacing w:line="360" w:lineRule="auto"/>
      </w:pPr>
    </w:p>
    <w:p w:rsidR="00E978B4" w:rsidRDefault="00E77ED6">
      <w:pPr>
        <w:spacing w:line="360" w:lineRule="auto"/>
        <w:jc w:val="center"/>
      </w:pPr>
      <w:r>
        <w:rPr>
          <w:sz w:val="24"/>
          <w:szCs w:val="24"/>
        </w:rPr>
        <w:t>São Paulo</w:t>
      </w:r>
    </w:p>
    <w:p w:rsidR="00E978B4" w:rsidRDefault="00E77ED6">
      <w:pPr>
        <w:spacing w:line="360" w:lineRule="auto"/>
        <w:jc w:val="center"/>
      </w:pPr>
      <w:r>
        <w:rPr>
          <w:sz w:val="24"/>
          <w:szCs w:val="24"/>
        </w:rPr>
        <w:t>2026</w:t>
      </w:r>
    </w:p>
    <w:p w:rsidR="00E978B4" w:rsidRDefault="00E77ED6">
      <w:pPr>
        <w:pageBreakBefore/>
        <w:spacing w:before="480" w:after="240" w:line="360" w:lineRule="auto"/>
      </w:pPr>
      <w:r>
        <w:rPr>
          <w:b/>
          <w:bCs/>
          <w:sz w:val="24"/>
          <w:szCs w:val="24"/>
        </w:rPr>
        <w:lastRenderedPageBreak/>
        <w:t>1 DESCRIÇÃO DO PROBLEMA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Em diversos ambientes, como residências inteligentes, estufas agrícolas e salas de equipamentos eletrônicos, é essencial monitorar constantemente fatores ambientais como temperatura e umidade. Sistemas tradicionais realizam apenas a leitura dos sensores e </w:t>
      </w:r>
      <w:r>
        <w:rPr>
          <w:sz w:val="24"/>
          <w:szCs w:val="24"/>
        </w:rPr>
        <w:t>exibem os valores atuais, sem qualquer capacidade de análise ou previsão.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Esse tipo de abordagem limita a capacidade de antecipar problemas, como superaquecimento de equipamentos ou mudanças bruscas no ambiente. Dessa forma, existe uma oportunidade de melh</w:t>
      </w:r>
      <w:r>
        <w:rPr>
          <w:sz w:val="24"/>
          <w:szCs w:val="24"/>
        </w:rPr>
        <w:t>oria ao aplicar técnicas simples de Inteligência Artificial para analisar os dados coletados e prever possíveis variações futuras.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2 SOLUÇÃO PROPOSTA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A solução proposta consiste no desenvolvimento de um sistema de monitoramento ambiental utilizando a plata</w:t>
      </w:r>
      <w:r>
        <w:rPr>
          <w:sz w:val="24"/>
          <w:szCs w:val="24"/>
        </w:rPr>
        <w:t>forma embarcada ESP32 integrada a sensores de temperatura e umidade. O sistema coleta dados continuamente e envia essas informações para processamento.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Com base nos dados coletados ao longo do tempo, um modelo simples de Inteligência Artificial é utilizado</w:t>
      </w:r>
      <w:r>
        <w:rPr>
          <w:sz w:val="24"/>
          <w:szCs w:val="24"/>
        </w:rPr>
        <w:t xml:space="preserve"> para identificar padrões e prever tendências de variação de temperatura.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3 PLATAFORMA E COMPONENTES UTILIZADOS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Os principais componentes utilizados no projeto são descritos a seguir.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ESP32: microcontrolador responsável pelo processamento e comunicação.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Se</w:t>
      </w:r>
      <w:r>
        <w:rPr>
          <w:sz w:val="24"/>
          <w:szCs w:val="24"/>
        </w:rPr>
        <w:t>nsor DHT11 ou DHT22: responsável pela leitura de temperatura e umidade.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Conexão Wi-Fi: utilizada para transmissão dos dados.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Servidor ou computador para processamento dos dados.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Interface web para visualização dos resultados.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4 APLICAÇÃO DA INTELIGÊNCIA ARTIFICIAL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A Inteligência Artificial foi aplicada na análise dos dados coletados pelos sensores. Utilizando um modelo simples de regressão ou previsão de série temporal, o sistema analisa os valores anteriores de temperatura par</w:t>
      </w:r>
      <w:r>
        <w:rPr>
          <w:sz w:val="24"/>
          <w:szCs w:val="24"/>
        </w:rPr>
        <w:t>a estimar possíveis valores futuros.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>Essa abordagem permite identificar padrões de comportamento do ambiente, possibilitando a geração de alertas antecipados caso a temperatura esteja próxima de ultrapassar determinados limites definidos pelo usuário.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5 LÓ</w:t>
      </w:r>
      <w:r>
        <w:rPr>
          <w:b/>
          <w:bCs/>
          <w:sz w:val="24"/>
          <w:szCs w:val="24"/>
        </w:rPr>
        <w:t>GICA DE FUNCIONAMENTO DO SISTEMA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O funcionamento do sistema ocorre em etapas. Inicialmente, o sensor realiza a leitura da temperatura e da umidade do ambiente. Em seguida, o microcontrolador ESP32 coleta essas informações e as envia para processamento.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Os </w:t>
      </w:r>
      <w:r>
        <w:rPr>
          <w:sz w:val="24"/>
          <w:szCs w:val="24"/>
        </w:rPr>
        <w:t>dados coletados são armazenados e analisados pelo modelo de Inteligência Artificial, que identifica padrões e realiza previsões. Caso seja detectada uma tendência de aumento anormal da temperatura, o sistema pode emitir alertas ao usuário.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6 RESULTADOS OBT</w:t>
      </w:r>
      <w:r>
        <w:rPr>
          <w:b/>
          <w:bCs/>
          <w:sz w:val="24"/>
          <w:szCs w:val="24"/>
        </w:rPr>
        <w:t>IDOS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Com a implementação do sistema, foi possível monitorar as condições ambientais em tempo real e realizar previsões simples de variação de temperatura. Isso permite uma resposta mais rápida a possíveis problemas, aumentando a eficiência do monitoramento</w:t>
      </w:r>
      <w:r>
        <w:rPr>
          <w:sz w:val="24"/>
          <w:szCs w:val="24"/>
        </w:rPr>
        <w:t>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Mesmo utilizando um modelo de Inteligência Artificial simples, o sistema demonstra como técnicas de análise de dados podem melhorar significativamente o desempenho de sistemas embarcados.</w:t>
      </w:r>
    </w:p>
    <w:p w:rsidR="00E978B4" w:rsidRDefault="00E77ED6">
      <w:pPr>
        <w:spacing w:before="480" w:after="240" w:line="360" w:lineRule="auto"/>
      </w:pPr>
      <w:r>
        <w:rPr>
          <w:b/>
          <w:bCs/>
          <w:sz w:val="24"/>
          <w:szCs w:val="24"/>
        </w:rPr>
        <w:t>7 CONCLUSÃO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 projeto demonstra que a integração entre sistemas embarcados e técnicas de Inteligência Artificial pode gerar soluções mais inteligentes e eficientes. A utilização do ESP32 juntamente com sensores ambientais possibilitou a criação de um sistema capaz de </w:t>
      </w:r>
      <w:r>
        <w:rPr>
          <w:sz w:val="24"/>
          <w:szCs w:val="24"/>
        </w:rPr>
        <w:t>coletar, analisar e prever dados ambientais.</w:t>
      </w:r>
    </w:p>
    <w:p w:rsidR="00E978B4" w:rsidRDefault="00E77ED6">
      <w:pPr>
        <w:spacing w:line="360" w:lineRule="auto"/>
        <w:ind w:firstLine="709"/>
        <w:jc w:val="both"/>
      </w:pPr>
      <w:r>
        <w:rPr>
          <w:sz w:val="24"/>
          <w:szCs w:val="24"/>
        </w:rPr>
        <w:t>Essa abordagem pode ser aplicada em diversas áreas, incluindo automação residencial, monitoramento industrial e agricultura inteligente, contribuindo para a tomada de decisões baseada em dados.</w:t>
      </w:r>
    </w:p>
    <w:p w:rsidR="00E978B4" w:rsidRDefault="00E77ED6">
      <w:pPr>
        <w:pageBreakBefore/>
        <w:spacing w:before="480" w:after="240" w:line="360" w:lineRule="auto"/>
      </w:pPr>
      <w:r>
        <w:rPr>
          <w:b/>
          <w:bCs/>
          <w:sz w:val="24"/>
          <w:szCs w:val="24"/>
        </w:rPr>
        <w:lastRenderedPageBreak/>
        <w:t>REFERÊNCIAS</w:t>
      </w:r>
    </w:p>
    <w:p w:rsidR="00E978B4" w:rsidRDefault="00C3748B">
      <w:pPr>
        <w:spacing w:line="360" w:lineRule="auto"/>
      </w:pPr>
      <w:r>
        <w:rPr>
          <w:rStyle w:val="Forte"/>
        </w:rPr>
        <w:t>CORREA-QUIROZ, Joseph J.; TORIBIO-BARRUETO, Max A.; CASTRO-VARGAS, Cristian.</w:t>
      </w:r>
      <w:r>
        <w:br/>
      </w:r>
      <w:proofErr w:type="spellStart"/>
      <w:r>
        <w:t>IoT</w:t>
      </w:r>
      <w:proofErr w:type="spellEnd"/>
      <w:r>
        <w:t xml:space="preserve"> System </w:t>
      </w:r>
      <w:proofErr w:type="spellStart"/>
      <w:r>
        <w:t>with</w:t>
      </w:r>
      <w:proofErr w:type="spellEnd"/>
      <w:r>
        <w:t xml:space="preserve"> ESP32 for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Drip</w:t>
      </w:r>
      <w:proofErr w:type="spellEnd"/>
      <w:r>
        <w:t xml:space="preserve"> </w:t>
      </w:r>
      <w:proofErr w:type="spellStart"/>
      <w:r>
        <w:t>Irrigation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in </w:t>
      </w:r>
      <w:proofErr w:type="spellStart"/>
      <w:r>
        <w:t>Greenhouses</w:t>
      </w:r>
      <w:proofErr w:type="spellEnd"/>
      <w:r>
        <w:t xml:space="preserve">. </w:t>
      </w:r>
      <w:proofErr w:type="spellStart"/>
      <w:r>
        <w:rPr>
          <w:rStyle w:val="nfase"/>
        </w:rPr>
        <w:t>Emerging</w:t>
      </w:r>
      <w:proofErr w:type="spellEnd"/>
      <w:r>
        <w:rPr>
          <w:rStyle w:val="nfase"/>
        </w:rPr>
        <w:t xml:space="preserve"> Science </w:t>
      </w:r>
      <w:proofErr w:type="spellStart"/>
      <w:r>
        <w:rPr>
          <w:rStyle w:val="nfase"/>
        </w:rPr>
        <w:t>Journal</w:t>
      </w:r>
      <w:proofErr w:type="spellEnd"/>
      <w:r>
        <w:t>, v. 9, n. 3, 2025.</w:t>
      </w:r>
    </w:p>
    <w:p w:rsidR="00C3748B" w:rsidRDefault="00C3748B">
      <w:pPr>
        <w:spacing w:line="360" w:lineRule="auto"/>
      </w:pPr>
    </w:p>
    <w:p w:rsidR="00C3748B" w:rsidRDefault="00C3748B">
      <w:pPr>
        <w:spacing w:line="360" w:lineRule="auto"/>
      </w:pPr>
      <w:r>
        <w:rPr>
          <w:rStyle w:val="Forte"/>
        </w:rPr>
        <w:t>SATRIA, Beni et al.</w:t>
      </w:r>
      <w:r>
        <w:br/>
        <w:t xml:space="preserve">A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Real-Time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System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ESP32 </w:t>
      </w:r>
      <w:proofErr w:type="spellStart"/>
      <w:r>
        <w:t>and</w:t>
      </w:r>
      <w:proofErr w:type="spellEnd"/>
      <w:r>
        <w:t xml:space="preserve"> BMP280-DHT11 Sensor. </w:t>
      </w:r>
      <w:r>
        <w:rPr>
          <w:rStyle w:val="nfase"/>
        </w:rPr>
        <w:t xml:space="preserve">INFOKUM </w:t>
      </w:r>
      <w:proofErr w:type="spellStart"/>
      <w:r>
        <w:rPr>
          <w:rStyle w:val="nfase"/>
        </w:rPr>
        <w:t>Journal</w:t>
      </w:r>
      <w:proofErr w:type="spellEnd"/>
      <w:r>
        <w:t>, 2024.</w:t>
      </w:r>
    </w:p>
    <w:p w:rsidR="00C3748B" w:rsidRDefault="00C3748B">
      <w:pPr>
        <w:spacing w:line="360" w:lineRule="auto"/>
      </w:pPr>
    </w:p>
    <w:p w:rsidR="00C3748B" w:rsidRDefault="00C3748B">
      <w:pPr>
        <w:spacing w:line="360" w:lineRule="auto"/>
      </w:pPr>
      <w:r>
        <w:rPr>
          <w:rStyle w:val="Forte"/>
        </w:rPr>
        <w:t xml:space="preserve">RESQUITES, </w:t>
      </w:r>
      <w:proofErr w:type="spellStart"/>
      <w:r>
        <w:rPr>
          <w:rStyle w:val="Forte"/>
        </w:rPr>
        <w:t>Jo</w:t>
      </w:r>
      <w:proofErr w:type="spellEnd"/>
      <w:r>
        <w:rPr>
          <w:rStyle w:val="Forte"/>
        </w:rPr>
        <w:t xml:space="preserve"> Christopher M. et al.</w:t>
      </w:r>
      <w:r>
        <w:br/>
      </w:r>
      <w:proofErr w:type="spellStart"/>
      <w:r>
        <w:t>IoT-Based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ESP32. </w:t>
      </w:r>
      <w:proofErr w:type="spellStart"/>
      <w:r>
        <w:rPr>
          <w:rStyle w:val="nfase"/>
        </w:rPr>
        <w:t>Iconic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Research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Engineering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Journals</w:t>
      </w:r>
      <w:proofErr w:type="spellEnd"/>
      <w:r>
        <w:t>, v. 7, n. 5, 2023.</w:t>
      </w:r>
    </w:p>
    <w:p w:rsidR="00C3748B" w:rsidRDefault="00C3748B">
      <w:pPr>
        <w:spacing w:line="360" w:lineRule="auto"/>
      </w:pPr>
    </w:p>
    <w:p w:rsidR="00C3748B" w:rsidRDefault="00C3748B">
      <w:pPr>
        <w:spacing w:line="360" w:lineRule="auto"/>
      </w:pPr>
      <w:r>
        <w:rPr>
          <w:rStyle w:val="Forte"/>
        </w:rPr>
        <w:t xml:space="preserve">WIBOWO, </w:t>
      </w:r>
      <w:proofErr w:type="spellStart"/>
      <w:r>
        <w:rPr>
          <w:rStyle w:val="Forte"/>
        </w:rPr>
        <w:t>Rafly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Hidayat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Tulloh</w:t>
      </w:r>
      <w:proofErr w:type="spellEnd"/>
      <w:r>
        <w:rPr>
          <w:rStyle w:val="Forte"/>
        </w:rPr>
        <w:t>; SUJONO.</w:t>
      </w:r>
      <w:r>
        <w:br/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in </w:t>
      </w:r>
      <w:proofErr w:type="spellStart"/>
      <w:r>
        <w:t>Preventing</w:t>
      </w:r>
      <w:proofErr w:type="spellEnd"/>
      <w:r>
        <w:t xml:space="preserve"> Wall </w:t>
      </w:r>
      <w:proofErr w:type="spellStart"/>
      <w:r>
        <w:t>Mold</w:t>
      </w:r>
      <w:proofErr w:type="spellEnd"/>
      <w:r>
        <w:t xml:space="preserve"> in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</w:t>
      </w:r>
      <w:proofErr w:type="spellStart"/>
      <w:r>
        <w:rPr>
          <w:rStyle w:val="nfase"/>
        </w:rPr>
        <w:t>Journal</w:t>
      </w:r>
      <w:proofErr w:type="spellEnd"/>
      <w:r>
        <w:rPr>
          <w:rStyle w:val="nfase"/>
        </w:rPr>
        <w:t xml:space="preserve"> Digital Technology Trend</w:t>
      </w:r>
      <w:r>
        <w:t>, v. 4, n. 2, 2025.</w:t>
      </w:r>
    </w:p>
    <w:p w:rsidR="00C3748B" w:rsidRDefault="00C3748B">
      <w:pPr>
        <w:spacing w:line="360" w:lineRule="auto"/>
      </w:pPr>
    </w:p>
    <w:p w:rsidR="00C3748B" w:rsidRDefault="00C3748B">
      <w:pPr>
        <w:spacing w:line="360" w:lineRule="auto"/>
      </w:pPr>
      <w:r>
        <w:rPr>
          <w:rStyle w:val="Forte"/>
        </w:rPr>
        <w:t>THE MICRO LAB.</w:t>
      </w:r>
      <w:r>
        <w:br/>
        <w:t xml:space="preserve">Reading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DHT11. 2025. Disponível em: </w:t>
      </w:r>
      <w:hyperlink r:id="rId7" w:tgtFrame="_new" w:history="1">
        <w:r>
          <w:rPr>
            <w:rStyle w:val="Hyperlink"/>
          </w:rPr>
          <w:t>https://themicrolab.org</w:t>
        </w:r>
      </w:hyperlink>
      <w:r>
        <w:t>. Acesso em: 7 abr. 2026.</w:t>
      </w:r>
    </w:p>
    <w:p w:rsidR="00C3748B" w:rsidRDefault="00C3748B">
      <w:pPr>
        <w:spacing w:line="360" w:lineRule="auto"/>
      </w:pPr>
    </w:p>
    <w:p w:rsidR="00C3748B" w:rsidRDefault="00C3748B">
      <w:pPr>
        <w:spacing w:line="360" w:lineRule="auto"/>
      </w:pPr>
      <w:r>
        <w:rPr>
          <w:rStyle w:val="Forte"/>
        </w:rPr>
        <w:t>ESP32S.</w:t>
      </w:r>
      <w:r>
        <w:br/>
        <w:t xml:space="preserve">The Complete ESP32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DHT11 &amp; DHT22 </w:t>
      </w:r>
      <w:proofErr w:type="spellStart"/>
      <w:r>
        <w:t>Sensors</w:t>
      </w:r>
      <w:proofErr w:type="spellEnd"/>
      <w:r>
        <w:t xml:space="preserve">. 2026. Disponível em: </w:t>
      </w:r>
      <w:hyperlink r:id="rId8" w:tgtFrame="_new" w:history="1">
        <w:r>
          <w:rPr>
            <w:rStyle w:val="Hyperlink"/>
          </w:rPr>
          <w:t>https://www.esp32s.com</w:t>
        </w:r>
      </w:hyperlink>
      <w:r>
        <w:t>. Acesso em: 7 abr. 2026.</w:t>
      </w:r>
      <w:bookmarkStart w:id="0" w:name="_GoBack"/>
      <w:bookmarkEnd w:id="0"/>
    </w:p>
    <w:sectPr w:rsidR="00C3748B">
      <w:footerReference w:type="default" r:id="rId9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7ED6" w:rsidRDefault="00E77ED6">
      <w:r>
        <w:separator/>
      </w:r>
    </w:p>
  </w:endnote>
  <w:endnote w:type="continuationSeparator" w:id="0">
    <w:p w:rsidR="00E77ED6" w:rsidRDefault="00E77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8B4" w:rsidRDefault="00E77ED6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C3748B">
      <w:rPr>
        <w:sz w:val="24"/>
        <w:szCs w:val="24"/>
      </w:rPr>
      <w:fldChar w:fldCharType="separate"/>
    </w:r>
    <w:r w:rsidR="00C3748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7ED6" w:rsidRDefault="00E77ED6">
      <w:r>
        <w:separator/>
      </w:r>
    </w:p>
  </w:footnote>
  <w:footnote w:type="continuationSeparator" w:id="0">
    <w:p w:rsidR="00E77ED6" w:rsidRDefault="00E77E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C6AF9"/>
    <w:multiLevelType w:val="hybridMultilevel"/>
    <w:tmpl w:val="62A2513A"/>
    <w:lvl w:ilvl="0" w:tplc="A0D822F6">
      <w:start w:val="1"/>
      <w:numFmt w:val="bullet"/>
      <w:lvlText w:val="●"/>
      <w:lvlJc w:val="left"/>
      <w:pPr>
        <w:ind w:left="720" w:hanging="360"/>
      </w:pPr>
    </w:lvl>
    <w:lvl w:ilvl="1" w:tplc="9A761356">
      <w:start w:val="1"/>
      <w:numFmt w:val="bullet"/>
      <w:lvlText w:val="○"/>
      <w:lvlJc w:val="left"/>
      <w:pPr>
        <w:ind w:left="1440" w:hanging="360"/>
      </w:pPr>
    </w:lvl>
    <w:lvl w:ilvl="2" w:tplc="1CF2C8D0">
      <w:start w:val="1"/>
      <w:numFmt w:val="bullet"/>
      <w:lvlText w:val="■"/>
      <w:lvlJc w:val="left"/>
      <w:pPr>
        <w:ind w:left="2160" w:hanging="360"/>
      </w:pPr>
    </w:lvl>
    <w:lvl w:ilvl="3" w:tplc="49D013AC">
      <w:start w:val="1"/>
      <w:numFmt w:val="bullet"/>
      <w:lvlText w:val="●"/>
      <w:lvlJc w:val="left"/>
      <w:pPr>
        <w:ind w:left="2880" w:hanging="360"/>
      </w:pPr>
    </w:lvl>
    <w:lvl w:ilvl="4" w:tplc="E98C5DB8">
      <w:start w:val="1"/>
      <w:numFmt w:val="bullet"/>
      <w:lvlText w:val="○"/>
      <w:lvlJc w:val="left"/>
      <w:pPr>
        <w:ind w:left="3600" w:hanging="360"/>
      </w:pPr>
    </w:lvl>
    <w:lvl w:ilvl="5" w:tplc="DE9CC464">
      <w:start w:val="1"/>
      <w:numFmt w:val="bullet"/>
      <w:lvlText w:val="■"/>
      <w:lvlJc w:val="left"/>
      <w:pPr>
        <w:ind w:left="4320" w:hanging="360"/>
      </w:pPr>
    </w:lvl>
    <w:lvl w:ilvl="6" w:tplc="CF86E328">
      <w:start w:val="1"/>
      <w:numFmt w:val="bullet"/>
      <w:lvlText w:val="●"/>
      <w:lvlJc w:val="left"/>
      <w:pPr>
        <w:ind w:left="5040" w:hanging="360"/>
      </w:pPr>
    </w:lvl>
    <w:lvl w:ilvl="7" w:tplc="31607664">
      <w:start w:val="1"/>
      <w:numFmt w:val="bullet"/>
      <w:lvlText w:val="●"/>
      <w:lvlJc w:val="left"/>
      <w:pPr>
        <w:ind w:left="5760" w:hanging="360"/>
      </w:pPr>
    </w:lvl>
    <w:lvl w:ilvl="8" w:tplc="6AF496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B4"/>
    <w:rsid w:val="00C3748B"/>
    <w:rsid w:val="00E77ED6"/>
    <w:rsid w:val="00E9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22DA"/>
  <w15:docId w15:val="{69BEC2E6-6693-4F43-8D0D-BD42B097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C3748B"/>
    <w:rPr>
      <w:b/>
      <w:bCs/>
    </w:rPr>
  </w:style>
  <w:style w:type="character" w:styleId="nfase">
    <w:name w:val="Emphasis"/>
    <w:basedOn w:val="Fontepargpadro"/>
    <w:uiPriority w:val="20"/>
    <w:qFormat/>
    <w:rsid w:val="00C37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p32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microlab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 06-Micro 10</cp:lastModifiedBy>
  <cp:revision>2</cp:revision>
  <dcterms:created xsi:type="dcterms:W3CDTF">2026-04-07T13:26:00Z</dcterms:created>
  <dcterms:modified xsi:type="dcterms:W3CDTF">2026-04-07T13:26:00Z</dcterms:modified>
</cp:coreProperties>
</file>