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6382" w14:textId="651FB16C" w:rsidR="00AE603F" w:rsidRDefault="00AE603F">
      <w:r>
        <w:rPr>
          <w:noProof/>
        </w:rPr>
        <w:drawing>
          <wp:inline distT="0" distB="0" distL="0" distR="0" wp14:anchorId="5957CBC3" wp14:editId="2BD9FF30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6609" w14:textId="2E5B8C33" w:rsidR="00AE603F" w:rsidRDefault="00AE603F">
      <w:r>
        <w:rPr>
          <w:noProof/>
        </w:rPr>
        <w:drawing>
          <wp:inline distT="0" distB="0" distL="0" distR="0" wp14:anchorId="12A3C538" wp14:editId="47915AF7">
            <wp:extent cx="5400040" cy="30378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B89" w14:textId="0E79D871" w:rsidR="00AE603F" w:rsidRDefault="00AE603F">
      <w:r>
        <w:rPr>
          <w:noProof/>
        </w:rPr>
        <w:lastRenderedPageBreak/>
        <w:drawing>
          <wp:inline distT="0" distB="0" distL="0" distR="0" wp14:anchorId="02221E72" wp14:editId="42D20796">
            <wp:extent cx="5400040" cy="303784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D72" w14:textId="77777777" w:rsidR="00AE603F" w:rsidRDefault="00AE603F"/>
    <w:sectPr w:rsidR="00AE6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3F"/>
    <w:rsid w:val="00A50E6E"/>
    <w:rsid w:val="00A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AA21"/>
  <w15:chartTrackingRefBased/>
  <w15:docId w15:val="{45687C8F-33D8-4E78-93AE-27E0BF95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TuPapiLeo 1516</dc:creator>
  <cp:keywords/>
  <dc:description/>
  <cp:lastModifiedBy>TuPapiLeo 1516</cp:lastModifiedBy>
  <cp:revision>1</cp:revision>
  <cp:lastPrinted>2022-11-26T23:59:00Z</cp:lastPrinted>
  <dcterms:created xsi:type="dcterms:W3CDTF">2022-11-26T23:43:00Z</dcterms:created>
  <dcterms:modified xsi:type="dcterms:W3CDTF">2022-11-27T06:34:00Z</dcterms:modified>
</cp:coreProperties>
</file>